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a0"/>
        <w:tblW w:w="9450" w:type="dxa"/>
        <w:tblBorders>
          <w:top w:val="nil"/>
          <w:left w:val="nil"/>
          <w:bottom w:val="nil"/>
          <w:right w:val="nil"/>
          <w:insideH w:val="nil"/>
          <w:insideV w:val="nil"/>
        </w:tblBorders>
        <w:tblLayout w:type="fixed"/>
        <w:tblLook w:val="0400" w:firstRow="0" w:lastRow="0" w:firstColumn="0" w:lastColumn="0" w:noHBand="0" w:noVBand="1"/>
      </w:tblPr>
      <w:tblGrid>
        <w:gridCol w:w="9450"/>
      </w:tblGrid>
      <w:tr w:rsidR="00CD5FB4" w14:paraId="452A6427" w14:textId="77777777">
        <w:trPr>
          <w:trHeight w:val="386"/>
        </w:trPr>
        <w:tc>
          <w:tcPr>
            <w:tcW w:w="9450" w:type="dxa"/>
            <w:shd w:val="clear" w:color="auto" w:fill="FFA543"/>
          </w:tcPr>
          <w:p w14:paraId="2FCC2168" w14:textId="77777777" w:rsidR="00CD5FB4" w:rsidRDefault="005F5949">
            <w:pPr>
              <w:tabs>
                <w:tab w:val="left" w:pos="427"/>
              </w:tabs>
              <w:rPr>
                <w:b/>
                <w:color w:val="FFFFFF"/>
              </w:rPr>
            </w:pPr>
            <w:r>
              <w:rPr>
                <w:b/>
                <w:color w:val="FFFFFF"/>
              </w:rPr>
              <w:t>1</w:t>
            </w:r>
            <w:r>
              <w:rPr>
                <w:b/>
                <w:color w:val="FFFFFF"/>
              </w:rPr>
              <w:tab/>
              <w:t>General information</w:t>
            </w:r>
          </w:p>
        </w:tc>
      </w:tr>
    </w:tbl>
    <w:p w14:paraId="0651100D" w14:textId="77777777" w:rsidR="00CD5FB4" w:rsidRDefault="00CD5FB4">
      <w:pPr>
        <w:spacing w:after="0" w:line="240" w:lineRule="auto"/>
        <w:jc w:val="both"/>
        <w:rPr>
          <w:sz w:val="14"/>
          <w:szCs w:val="14"/>
        </w:rPr>
      </w:pPr>
    </w:p>
    <w:p w14:paraId="6EE17B11" w14:textId="77777777" w:rsidR="00CD5FB4" w:rsidRDefault="005F5949">
      <w:pPr>
        <w:spacing w:after="0" w:line="240" w:lineRule="auto"/>
        <w:jc w:val="both"/>
        <w:rPr>
          <w:sz w:val="20"/>
          <w:szCs w:val="20"/>
        </w:rPr>
      </w:pPr>
      <w:r>
        <w:rPr>
          <w:sz w:val="20"/>
          <w:szCs w:val="20"/>
        </w:rPr>
        <w:t>MPJ Logistics Company Limited is incorporated and domiciled in Thailand on 10 October 2008. The address of the Company’s registered office is as follows:</w:t>
      </w:r>
    </w:p>
    <w:p w14:paraId="5B3B2BCB" w14:textId="77777777" w:rsidR="00CD5FB4" w:rsidRDefault="00CD5FB4">
      <w:pPr>
        <w:spacing w:after="0" w:line="240" w:lineRule="auto"/>
        <w:jc w:val="both"/>
        <w:rPr>
          <w:sz w:val="14"/>
          <w:szCs w:val="14"/>
        </w:rPr>
      </w:pPr>
    </w:p>
    <w:p w14:paraId="080BE4E3" w14:textId="77777777" w:rsidR="00CD5FB4" w:rsidRDefault="005F5949">
      <w:pPr>
        <w:spacing w:after="0" w:line="240" w:lineRule="auto"/>
        <w:jc w:val="both"/>
        <w:rPr>
          <w:sz w:val="20"/>
          <w:szCs w:val="20"/>
        </w:rPr>
      </w:pPr>
      <w:r>
        <w:rPr>
          <w:sz w:val="20"/>
          <w:szCs w:val="20"/>
        </w:rPr>
        <w:t>Head office : 244 Moo 5 Nong Kham, Si Racha District, Chon Buri.</w:t>
      </w:r>
    </w:p>
    <w:p w14:paraId="4B589FA5" w14:textId="77777777" w:rsidR="00CD5FB4" w:rsidRDefault="005F5949">
      <w:pPr>
        <w:spacing w:after="0" w:line="240" w:lineRule="auto"/>
        <w:jc w:val="both"/>
        <w:rPr>
          <w:sz w:val="20"/>
          <w:szCs w:val="20"/>
        </w:rPr>
      </w:pPr>
      <w:r>
        <w:rPr>
          <w:sz w:val="20"/>
          <w:szCs w:val="20"/>
        </w:rPr>
        <w:t>Branch : 95/7 Moo3 Pak Khao San, Sara buri, Sara buri.</w:t>
      </w:r>
    </w:p>
    <w:p w14:paraId="21F16C36" w14:textId="77777777" w:rsidR="00CD5FB4" w:rsidRDefault="00CD5FB4">
      <w:pPr>
        <w:spacing w:after="0" w:line="240" w:lineRule="auto"/>
        <w:jc w:val="both"/>
        <w:rPr>
          <w:sz w:val="14"/>
          <w:szCs w:val="14"/>
        </w:rPr>
      </w:pPr>
    </w:p>
    <w:p w14:paraId="45D12357" w14:textId="77777777" w:rsidR="00CD5FB4" w:rsidRDefault="005F5949">
      <w:pPr>
        <w:spacing w:after="0" w:line="240" w:lineRule="auto"/>
        <w:jc w:val="both"/>
        <w:rPr>
          <w:sz w:val="20"/>
          <w:szCs w:val="20"/>
        </w:rPr>
      </w:pPr>
      <w:r>
        <w:rPr>
          <w:sz w:val="20"/>
          <w:szCs w:val="20"/>
        </w:rPr>
        <w:t>The principal business operations of the Company and its subsidiaries (together “the Group”) are inland transportation and delivery service, provide freight forwarder services, provide container yard services and related services , warehouse rental.</w:t>
      </w:r>
    </w:p>
    <w:p w14:paraId="0345A4A4" w14:textId="77777777" w:rsidR="00CD5FB4" w:rsidRDefault="00CD5FB4">
      <w:pPr>
        <w:spacing w:after="0" w:line="240" w:lineRule="auto"/>
        <w:jc w:val="both"/>
        <w:rPr>
          <w:sz w:val="14"/>
          <w:szCs w:val="14"/>
        </w:rPr>
      </w:pPr>
    </w:p>
    <w:p w14:paraId="21C9C780" w14:textId="77777777" w:rsidR="00CD5FB4" w:rsidRDefault="005F5949">
      <w:pPr>
        <w:spacing w:after="0" w:line="240" w:lineRule="auto"/>
        <w:jc w:val="both"/>
        <w:rPr>
          <w:sz w:val="20"/>
          <w:szCs w:val="20"/>
        </w:rPr>
      </w:pPr>
      <w:r>
        <w:rPr>
          <w:sz w:val="20"/>
          <w:szCs w:val="20"/>
        </w:rPr>
        <w:t>These consolidated and separate financial statements were authorised for issue by the Board of Directors on 15 May 2024. The Company has revised and reissued the financial statements as disclosed in Note 31.</w:t>
      </w:r>
    </w:p>
    <w:p w14:paraId="54F73B83" w14:textId="77777777" w:rsidR="00CD5FB4" w:rsidRDefault="00CD5FB4">
      <w:pPr>
        <w:spacing w:after="0" w:line="240" w:lineRule="auto"/>
        <w:jc w:val="both"/>
        <w:rPr>
          <w:sz w:val="14"/>
          <w:szCs w:val="14"/>
        </w:rPr>
      </w:pPr>
    </w:p>
    <w:p w14:paraId="2BB30268" w14:textId="77777777" w:rsidR="00CD5FB4" w:rsidRDefault="00CD5FB4">
      <w:pPr>
        <w:spacing w:after="0" w:line="240" w:lineRule="auto"/>
        <w:jc w:val="both"/>
        <w:rPr>
          <w:sz w:val="14"/>
          <w:szCs w:val="14"/>
        </w:rPr>
      </w:pPr>
    </w:p>
    <w:tbl>
      <w:tblPr>
        <w:tblStyle w:val="a1"/>
        <w:tblW w:w="9446" w:type="dxa"/>
        <w:tblBorders>
          <w:top w:val="nil"/>
          <w:left w:val="nil"/>
          <w:bottom w:val="nil"/>
          <w:right w:val="nil"/>
          <w:insideH w:val="nil"/>
          <w:insideV w:val="nil"/>
        </w:tblBorders>
        <w:tblLayout w:type="fixed"/>
        <w:tblLook w:val="0400" w:firstRow="0" w:lastRow="0" w:firstColumn="0" w:lastColumn="0" w:noHBand="0" w:noVBand="1"/>
      </w:tblPr>
      <w:tblGrid>
        <w:gridCol w:w="9446"/>
      </w:tblGrid>
      <w:tr w:rsidR="00CD5FB4" w14:paraId="22783041" w14:textId="77777777">
        <w:trPr>
          <w:trHeight w:val="386"/>
        </w:trPr>
        <w:tc>
          <w:tcPr>
            <w:tcW w:w="9446" w:type="dxa"/>
            <w:shd w:val="clear" w:color="auto" w:fill="FFA543"/>
          </w:tcPr>
          <w:p w14:paraId="0D702640" w14:textId="77777777" w:rsidR="00CD5FB4" w:rsidRDefault="005F5949">
            <w:pPr>
              <w:tabs>
                <w:tab w:val="left" w:pos="427"/>
              </w:tabs>
              <w:rPr>
                <w:b/>
                <w:color w:val="FFFFFF"/>
              </w:rPr>
            </w:pPr>
            <w:r>
              <w:rPr>
                <w:b/>
                <w:color w:val="FFFFFF"/>
              </w:rPr>
              <w:t>2</w:t>
            </w:r>
            <w:r>
              <w:rPr>
                <w:b/>
                <w:color w:val="FFFFFF"/>
              </w:rPr>
              <w:tab/>
              <w:t>Basis of preparation</w:t>
            </w:r>
          </w:p>
        </w:tc>
      </w:tr>
    </w:tbl>
    <w:p w14:paraId="77E000A1" w14:textId="77777777" w:rsidR="00CD5FB4" w:rsidRDefault="00CD5FB4">
      <w:pPr>
        <w:spacing w:after="0" w:line="240" w:lineRule="auto"/>
        <w:jc w:val="both"/>
        <w:rPr>
          <w:sz w:val="14"/>
          <w:szCs w:val="14"/>
        </w:rPr>
      </w:pPr>
    </w:p>
    <w:p w14:paraId="67852A94" w14:textId="77777777" w:rsidR="00CD5FB4" w:rsidRDefault="005F5949">
      <w:pPr>
        <w:spacing w:after="0" w:line="240" w:lineRule="auto"/>
        <w:jc w:val="both"/>
        <w:rPr>
          <w:sz w:val="20"/>
          <w:szCs w:val="20"/>
        </w:rPr>
      </w:pPr>
      <w:r>
        <w:rPr>
          <w:sz w:val="20"/>
          <w:szCs w:val="20"/>
        </w:rPr>
        <w:t>The consolidated and separate financial statements have been prepared in accordance with Thai Financial Reporting Standards (“TFRS”) and the financial reporting requirements issued under the Securities and Exchange Act.</w:t>
      </w:r>
    </w:p>
    <w:p w14:paraId="7ABF66F9" w14:textId="77777777" w:rsidR="00CD5FB4" w:rsidRDefault="00CD5FB4">
      <w:pPr>
        <w:spacing w:after="0" w:line="240" w:lineRule="auto"/>
        <w:jc w:val="both"/>
        <w:rPr>
          <w:sz w:val="14"/>
          <w:szCs w:val="14"/>
        </w:rPr>
      </w:pPr>
    </w:p>
    <w:p w14:paraId="1BDE5E4A" w14:textId="4659876B" w:rsidR="00CD5FB4" w:rsidRDefault="005F5949">
      <w:pPr>
        <w:spacing w:after="0" w:line="240" w:lineRule="auto"/>
        <w:jc w:val="both"/>
        <w:rPr>
          <w:sz w:val="20"/>
          <w:szCs w:val="20"/>
          <w:highlight w:val="lightGray"/>
        </w:rPr>
      </w:pPr>
      <w:r>
        <w:rPr>
          <w:sz w:val="20"/>
          <w:szCs w:val="20"/>
        </w:rPr>
        <w:t xml:space="preserve">The consolidated and </w:t>
      </w:r>
      <w:r w:rsidR="000F73B5">
        <w:rPr>
          <w:sz w:val="20"/>
          <w:szCs w:val="20"/>
        </w:rPr>
        <w:t>separate</w:t>
      </w:r>
      <w:r>
        <w:rPr>
          <w:sz w:val="20"/>
          <w:szCs w:val="20"/>
        </w:rPr>
        <w:t xml:space="preserve"> financial statements have been prepared under the historical cost convention except as disclosed in the accounting policies below.</w:t>
      </w:r>
    </w:p>
    <w:p w14:paraId="3CD3EBDD" w14:textId="77777777" w:rsidR="00CD5FB4" w:rsidRDefault="00CD5FB4">
      <w:pPr>
        <w:spacing w:after="0" w:line="240" w:lineRule="auto"/>
        <w:jc w:val="both"/>
        <w:rPr>
          <w:sz w:val="14"/>
          <w:szCs w:val="14"/>
        </w:rPr>
      </w:pPr>
    </w:p>
    <w:p w14:paraId="290C52DB" w14:textId="77777777" w:rsidR="00CD5FB4" w:rsidRDefault="005F5949">
      <w:pPr>
        <w:spacing w:after="0" w:line="240" w:lineRule="auto"/>
        <w:jc w:val="both"/>
        <w:rPr>
          <w:sz w:val="20"/>
          <w:szCs w:val="20"/>
        </w:rPr>
      </w:pPr>
      <w:r>
        <w:rPr>
          <w:sz w:val="20"/>
          <w:szCs w:val="20"/>
        </w:rPr>
        <w:t>The preparation of financial statements in conformity with TFRS requires management to use certain critical accounting estimates and to exercise its judgement in applying the Group’s accounting policies. The areas involving a higher degree of judgement or complexity, or areas that are more likely to be materially adjusted due to changes in estimates and assumptions are disclosed in Note 7.</w:t>
      </w:r>
    </w:p>
    <w:p w14:paraId="58D35FAB" w14:textId="77777777" w:rsidR="00CD5FB4" w:rsidRDefault="00CD5FB4">
      <w:pPr>
        <w:spacing w:after="0" w:line="240" w:lineRule="auto"/>
        <w:jc w:val="both"/>
        <w:rPr>
          <w:sz w:val="14"/>
          <w:szCs w:val="14"/>
        </w:rPr>
      </w:pPr>
    </w:p>
    <w:p w14:paraId="400A013B" w14:textId="77777777" w:rsidR="00CD5FB4" w:rsidRDefault="005F5949">
      <w:pPr>
        <w:spacing w:after="0" w:line="240" w:lineRule="auto"/>
        <w:jc w:val="both"/>
        <w:rPr>
          <w:sz w:val="20"/>
          <w:szCs w:val="20"/>
        </w:rPr>
      </w:pPr>
      <w:r>
        <w:rPr>
          <w:sz w:val="20"/>
          <w:szCs w:val="20"/>
        </w:rPr>
        <w:t>An English version of the consolidated and separate financial statements have been prepared from the statutory financial statements that are in the Thai language. In the event of a conflict or a difference in interpretation between the two languages, the Thai language statutory financial statements shall prevail.</w:t>
      </w:r>
    </w:p>
    <w:p w14:paraId="5ADE13AB" w14:textId="77777777" w:rsidR="00CD5FB4" w:rsidRDefault="00CD5FB4">
      <w:pPr>
        <w:spacing w:after="0" w:line="240" w:lineRule="auto"/>
        <w:jc w:val="both"/>
        <w:rPr>
          <w:sz w:val="14"/>
          <w:szCs w:val="14"/>
        </w:rPr>
      </w:pPr>
    </w:p>
    <w:p w14:paraId="14A55BCB" w14:textId="77777777" w:rsidR="00CD5FB4" w:rsidRDefault="00CD5FB4">
      <w:pPr>
        <w:spacing w:after="0" w:line="240" w:lineRule="auto"/>
        <w:jc w:val="both"/>
        <w:rPr>
          <w:sz w:val="14"/>
          <w:szCs w:val="14"/>
        </w:rPr>
      </w:pPr>
    </w:p>
    <w:tbl>
      <w:tblPr>
        <w:tblStyle w:val="a2"/>
        <w:tblW w:w="9473" w:type="dxa"/>
        <w:tblInd w:w="-5" w:type="dxa"/>
        <w:tblLayout w:type="fixed"/>
        <w:tblLook w:val="0400" w:firstRow="0" w:lastRow="0" w:firstColumn="0" w:lastColumn="0" w:noHBand="0" w:noVBand="1"/>
      </w:tblPr>
      <w:tblGrid>
        <w:gridCol w:w="9473"/>
      </w:tblGrid>
      <w:tr w:rsidR="00CD5FB4" w14:paraId="10D2C192" w14:textId="77777777">
        <w:trPr>
          <w:trHeight w:val="386"/>
        </w:trPr>
        <w:tc>
          <w:tcPr>
            <w:tcW w:w="9473" w:type="dxa"/>
            <w:shd w:val="clear" w:color="auto" w:fill="FFA543"/>
            <w:vAlign w:val="center"/>
          </w:tcPr>
          <w:p w14:paraId="26BF37F7" w14:textId="77777777" w:rsidR="00CD5FB4" w:rsidRDefault="005F5949">
            <w:pPr>
              <w:tabs>
                <w:tab w:val="left" w:pos="427"/>
              </w:tabs>
              <w:spacing w:after="0" w:line="240" w:lineRule="auto"/>
              <w:rPr>
                <w:b/>
                <w:color w:val="FFFFFF"/>
                <w:sz w:val="20"/>
                <w:szCs w:val="20"/>
              </w:rPr>
            </w:pPr>
            <w:bookmarkStart w:id="0" w:name="_heading=h.gjdgxs" w:colFirst="0" w:colLast="0"/>
            <w:bookmarkEnd w:id="0"/>
            <w:r>
              <w:rPr>
                <w:b/>
                <w:color w:val="FFFFFF"/>
                <w:sz w:val="20"/>
                <w:szCs w:val="20"/>
              </w:rPr>
              <w:t>3</w:t>
            </w:r>
            <w:r>
              <w:rPr>
                <w:b/>
                <w:color w:val="FFFFFF"/>
                <w:sz w:val="20"/>
                <w:szCs w:val="20"/>
              </w:rPr>
              <w:tab/>
              <w:t>Amended financial reporting standards</w:t>
            </w:r>
          </w:p>
        </w:tc>
      </w:tr>
    </w:tbl>
    <w:p w14:paraId="0058B26B" w14:textId="77777777" w:rsidR="00CD5FB4" w:rsidRDefault="00CD5FB4">
      <w:pPr>
        <w:spacing w:after="0" w:line="240" w:lineRule="auto"/>
        <w:jc w:val="both"/>
        <w:rPr>
          <w:sz w:val="14"/>
          <w:szCs w:val="14"/>
        </w:rPr>
      </w:pPr>
    </w:p>
    <w:p w14:paraId="65C16512" w14:textId="77777777" w:rsidR="00CD5FB4" w:rsidRDefault="005F5949">
      <w:pPr>
        <w:keepNext/>
        <w:keepLines/>
        <w:spacing w:after="0" w:line="240" w:lineRule="auto"/>
        <w:ind w:left="567" w:hanging="567"/>
        <w:jc w:val="both"/>
        <w:rPr>
          <w:b/>
          <w:color w:val="CF4A02"/>
          <w:sz w:val="20"/>
          <w:szCs w:val="20"/>
        </w:rPr>
      </w:pPr>
      <w:r>
        <w:rPr>
          <w:b/>
          <w:color w:val="CF4A02"/>
          <w:sz w:val="20"/>
          <w:szCs w:val="20"/>
        </w:rPr>
        <w:t>3.1</w:t>
      </w:r>
      <w:r>
        <w:rPr>
          <w:b/>
          <w:color w:val="CF4A02"/>
          <w:sz w:val="20"/>
          <w:szCs w:val="20"/>
        </w:rPr>
        <w:tab/>
        <w:t>Amended financial reporting standards that are effective for accounting period beginning on or after 1 January 2023</w:t>
      </w:r>
    </w:p>
    <w:p w14:paraId="474F5834" w14:textId="77777777" w:rsidR="00CD5FB4" w:rsidRDefault="00CD5FB4">
      <w:pPr>
        <w:shd w:val="clear" w:color="auto" w:fill="FFFFFF"/>
        <w:spacing w:after="0" w:line="240" w:lineRule="auto"/>
        <w:ind w:left="1080" w:hanging="540"/>
        <w:jc w:val="both"/>
        <w:rPr>
          <w:color w:val="222222"/>
          <w:sz w:val="14"/>
          <w:szCs w:val="14"/>
        </w:rPr>
      </w:pPr>
    </w:p>
    <w:p w14:paraId="49F7A3FF" w14:textId="77777777" w:rsidR="00CD5FB4" w:rsidRDefault="005F5949">
      <w:pPr>
        <w:shd w:val="clear" w:color="auto" w:fill="FFFFFF"/>
        <w:spacing w:after="0" w:line="240" w:lineRule="auto"/>
        <w:ind w:left="1080" w:hanging="540"/>
        <w:jc w:val="both"/>
        <w:rPr>
          <w:color w:val="222222"/>
          <w:sz w:val="20"/>
          <w:szCs w:val="20"/>
        </w:rPr>
      </w:pPr>
      <w:r>
        <w:rPr>
          <w:b/>
          <w:color w:val="CF4A02"/>
          <w:sz w:val="20"/>
          <w:szCs w:val="20"/>
        </w:rPr>
        <w:t>a)</w:t>
      </w:r>
      <w:r>
        <w:rPr>
          <w:rFonts w:ascii="Cordia New" w:eastAsia="Cordia New" w:hAnsi="Cordia New" w:cs="Cordia New"/>
          <w:b/>
          <w:color w:val="4F81BD"/>
          <w:sz w:val="20"/>
          <w:szCs w:val="20"/>
        </w:rPr>
        <w:tab/>
      </w:r>
      <w:r>
        <w:rPr>
          <w:b/>
          <w:color w:val="CF4A02"/>
          <w:sz w:val="20"/>
          <w:szCs w:val="20"/>
        </w:rPr>
        <w:t>Amendment to TAS 16 - Property, plant and equipment</w:t>
      </w:r>
      <w:r>
        <w:rPr>
          <w:rFonts w:ascii="Cordia New" w:eastAsia="Cordia New" w:hAnsi="Cordia New" w:cs="Cordia New"/>
          <w:color w:val="222222"/>
          <w:sz w:val="20"/>
          <w:szCs w:val="20"/>
        </w:rPr>
        <w:t xml:space="preserve"> </w:t>
      </w:r>
      <w:r>
        <w:rPr>
          <w:color w:val="222222"/>
          <w:sz w:val="20"/>
          <w:szCs w:val="20"/>
        </w:rPr>
        <w:t xml:space="preserve">clarified to prohibit entities from deducting from the cost of an item of PP&amp;E any proceeds received from selling any items produced while the entity is preparing that asset for its intended use. </w:t>
      </w:r>
    </w:p>
    <w:p w14:paraId="3C5B5710" w14:textId="77777777" w:rsidR="00CD5FB4" w:rsidRDefault="00CD5FB4">
      <w:pPr>
        <w:shd w:val="clear" w:color="auto" w:fill="FFFFFF"/>
        <w:spacing w:after="0" w:line="240" w:lineRule="auto"/>
        <w:ind w:left="1080" w:hanging="540"/>
        <w:jc w:val="both"/>
        <w:rPr>
          <w:color w:val="222222"/>
          <w:sz w:val="16"/>
          <w:szCs w:val="16"/>
        </w:rPr>
      </w:pPr>
    </w:p>
    <w:p w14:paraId="1727CA18" w14:textId="77777777" w:rsidR="00CD5FB4" w:rsidRDefault="005F5949">
      <w:pPr>
        <w:shd w:val="clear" w:color="auto" w:fill="FFFFFF"/>
        <w:spacing w:after="0" w:line="240" w:lineRule="auto"/>
        <w:ind w:left="1080" w:hanging="540"/>
        <w:jc w:val="both"/>
        <w:rPr>
          <w:color w:val="000000"/>
          <w:sz w:val="20"/>
          <w:szCs w:val="20"/>
        </w:rPr>
      </w:pPr>
      <w:r>
        <w:rPr>
          <w:b/>
          <w:color w:val="CF4A02"/>
          <w:sz w:val="20"/>
          <w:szCs w:val="20"/>
        </w:rPr>
        <w:t>b)</w:t>
      </w:r>
      <w:r>
        <w:rPr>
          <w:rFonts w:ascii="Cordia New" w:eastAsia="Cordia New" w:hAnsi="Cordia New" w:cs="Cordia New"/>
          <w:color w:val="4F81BD"/>
          <w:sz w:val="20"/>
          <w:szCs w:val="20"/>
        </w:rPr>
        <w:tab/>
      </w:r>
      <w:r>
        <w:rPr>
          <w:b/>
          <w:color w:val="CF4A02"/>
          <w:sz w:val="20"/>
          <w:szCs w:val="20"/>
        </w:rPr>
        <w:t>Amendment to TAS 37 - Provisions, contingent liabilities and contingent assets</w:t>
      </w:r>
      <w:r>
        <w:rPr>
          <w:color w:val="222222"/>
          <w:sz w:val="20"/>
          <w:szCs w:val="20"/>
        </w:rPr>
        <w:t xml:space="preserve"> c</w:t>
      </w:r>
      <w:r>
        <w:rPr>
          <w:color w:val="000000"/>
          <w:sz w:val="20"/>
          <w:szCs w:val="20"/>
        </w:rPr>
        <w:t>larified that, in considering whether a contract is onerous, the direct costs of fulfilling a contract include both the incremental costs of fulfilling the contract and an allocation of other costs directly related to fulfilling the contract. Before recognising a separate provision for an onerous contract, the entity must recognise any impairment losses that have occurred on the assets used in fulfilling the contract.</w:t>
      </w:r>
    </w:p>
    <w:p w14:paraId="6C80C6EB" w14:textId="77777777" w:rsidR="00CD5FB4" w:rsidRDefault="00CD5FB4">
      <w:pPr>
        <w:shd w:val="clear" w:color="auto" w:fill="FFFFFF"/>
        <w:spacing w:after="0" w:line="240" w:lineRule="auto"/>
        <w:ind w:left="1080" w:hanging="540"/>
        <w:jc w:val="both"/>
        <w:rPr>
          <w:color w:val="222222"/>
          <w:sz w:val="14"/>
          <w:szCs w:val="14"/>
        </w:rPr>
      </w:pPr>
    </w:p>
    <w:p w14:paraId="235C1B29" w14:textId="77777777" w:rsidR="00CD5FB4" w:rsidRPr="005F5949" w:rsidRDefault="005F5949">
      <w:pPr>
        <w:shd w:val="clear" w:color="auto" w:fill="FFFFFF"/>
        <w:spacing w:after="0" w:line="240" w:lineRule="auto"/>
        <w:ind w:left="1080" w:hanging="540"/>
        <w:jc w:val="both"/>
        <w:rPr>
          <w:color w:val="000000"/>
          <w:spacing w:val="-4"/>
          <w:sz w:val="20"/>
          <w:szCs w:val="20"/>
        </w:rPr>
      </w:pPr>
      <w:r>
        <w:rPr>
          <w:b/>
          <w:color w:val="CF4A02"/>
          <w:sz w:val="20"/>
          <w:szCs w:val="20"/>
        </w:rPr>
        <w:t>c)</w:t>
      </w:r>
      <w:r>
        <w:rPr>
          <w:rFonts w:ascii="Cordia New" w:eastAsia="Cordia New" w:hAnsi="Cordia New" w:cs="Cordia New"/>
          <w:color w:val="4F81BD"/>
          <w:sz w:val="20"/>
          <w:szCs w:val="20"/>
        </w:rPr>
        <w:tab/>
      </w:r>
      <w:r>
        <w:rPr>
          <w:b/>
          <w:color w:val="CF4A02"/>
          <w:sz w:val="20"/>
          <w:szCs w:val="20"/>
        </w:rPr>
        <w:t>Amendment to TFRS 3 - Business combinations</w:t>
      </w:r>
      <w:r>
        <w:rPr>
          <w:color w:val="222222"/>
          <w:sz w:val="20"/>
          <w:szCs w:val="20"/>
        </w:rPr>
        <w:t xml:space="preserve"> c</w:t>
      </w:r>
      <w:r>
        <w:rPr>
          <w:color w:val="000000"/>
          <w:sz w:val="20"/>
          <w:szCs w:val="20"/>
        </w:rPr>
        <w:t xml:space="preserve">larified some minor amendments to update </w:t>
      </w:r>
      <w:r w:rsidRPr="005F5949">
        <w:rPr>
          <w:color w:val="000000"/>
          <w:spacing w:val="-4"/>
          <w:sz w:val="20"/>
          <w:szCs w:val="20"/>
        </w:rPr>
        <w:t>its references to the Conceptual Framework for Financial Reporting and added a consideration for</w:t>
      </w:r>
      <w:r>
        <w:rPr>
          <w:color w:val="000000"/>
          <w:sz w:val="20"/>
          <w:szCs w:val="20"/>
        </w:rPr>
        <w:t xml:space="preserve"> the recognition of liabilities and contingent liabilities acquired from business combinations. </w:t>
      </w:r>
      <w:r w:rsidRPr="005F5949">
        <w:rPr>
          <w:color w:val="000000"/>
          <w:spacing w:val="-4"/>
          <w:sz w:val="20"/>
          <w:szCs w:val="20"/>
        </w:rPr>
        <w:t>The amendments also confirmed that contingent assets shouldn’t be recognised at the acquisition date.</w:t>
      </w:r>
    </w:p>
    <w:p w14:paraId="1F8ABC0E" w14:textId="77777777" w:rsidR="00CD5FB4" w:rsidRDefault="00CD5FB4">
      <w:pPr>
        <w:shd w:val="clear" w:color="auto" w:fill="FFFFFF"/>
        <w:spacing w:after="0" w:line="240" w:lineRule="auto"/>
        <w:ind w:left="1080" w:hanging="540"/>
        <w:jc w:val="both"/>
        <w:rPr>
          <w:color w:val="222222"/>
          <w:sz w:val="14"/>
          <w:szCs w:val="14"/>
        </w:rPr>
      </w:pPr>
    </w:p>
    <w:p w14:paraId="285D157E" w14:textId="77777777" w:rsidR="00CD5FB4" w:rsidRDefault="005F5949">
      <w:pPr>
        <w:shd w:val="clear" w:color="auto" w:fill="FFFFFF"/>
        <w:spacing w:after="0" w:line="240" w:lineRule="auto"/>
        <w:ind w:left="1080" w:hanging="540"/>
        <w:jc w:val="both"/>
        <w:rPr>
          <w:color w:val="000000"/>
          <w:sz w:val="20"/>
          <w:szCs w:val="20"/>
        </w:rPr>
      </w:pPr>
      <w:r>
        <w:rPr>
          <w:b/>
          <w:color w:val="CF4A02"/>
          <w:sz w:val="20"/>
          <w:szCs w:val="20"/>
        </w:rPr>
        <w:t>d)</w:t>
      </w:r>
      <w:r>
        <w:rPr>
          <w:rFonts w:ascii="Cordia New" w:eastAsia="Cordia New" w:hAnsi="Cordia New" w:cs="Cordia New"/>
          <w:color w:val="4F81BD"/>
          <w:sz w:val="20"/>
          <w:szCs w:val="20"/>
        </w:rPr>
        <w:tab/>
      </w:r>
      <w:r>
        <w:rPr>
          <w:b/>
          <w:color w:val="CF4A02"/>
          <w:sz w:val="20"/>
          <w:szCs w:val="20"/>
        </w:rPr>
        <w:t>Amendment to TFRS 9 - Financial Instruments</w:t>
      </w:r>
      <w:r>
        <w:rPr>
          <w:color w:val="222222"/>
          <w:sz w:val="20"/>
          <w:szCs w:val="20"/>
        </w:rPr>
        <w:t xml:space="preserve"> c</w:t>
      </w:r>
      <w:r>
        <w:rPr>
          <w:color w:val="000000"/>
          <w:sz w:val="20"/>
          <w:szCs w:val="20"/>
        </w:rPr>
        <w:t>larified which fees should be included in the 10% test for the derecognition of financial liabilities. It should only include fees between the borrower and lender.</w:t>
      </w:r>
    </w:p>
    <w:p w14:paraId="160E434A" w14:textId="77777777" w:rsidR="00CD5FB4" w:rsidRDefault="00CD5FB4">
      <w:pPr>
        <w:spacing w:after="0" w:line="240" w:lineRule="auto"/>
        <w:ind w:left="540"/>
        <w:jc w:val="both"/>
        <w:rPr>
          <w:color w:val="222222"/>
          <w:sz w:val="14"/>
          <w:szCs w:val="14"/>
        </w:rPr>
      </w:pPr>
      <w:bookmarkStart w:id="1" w:name="_heading=h.30j0zll" w:colFirst="0" w:colLast="0"/>
      <w:bookmarkEnd w:id="1"/>
    </w:p>
    <w:p w14:paraId="3C38306B" w14:textId="77777777" w:rsidR="00CD5FB4" w:rsidRDefault="005F5949">
      <w:pPr>
        <w:spacing w:after="0" w:line="240" w:lineRule="auto"/>
        <w:ind w:left="540"/>
        <w:jc w:val="both"/>
        <w:rPr>
          <w:b/>
          <w:color w:val="CF4A02"/>
          <w:sz w:val="25"/>
          <w:szCs w:val="25"/>
        </w:rPr>
      </w:pPr>
      <w:r w:rsidRPr="005F5949">
        <w:rPr>
          <w:color w:val="222222"/>
          <w:spacing w:val="-4"/>
          <w:sz w:val="20"/>
          <w:szCs w:val="20"/>
        </w:rPr>
        <w:t>Beginning on 1 January 2023, the Group has adopted the amended Thai Financial Reporting Standards.</w:t>
      </w:r>
      <w:r>
        <w:rPr>
          <w:color w:val="222222"/>
          <w:sz w:val="20"/>
          <w:szCs w:val="20"/>
        </w:rPr>
        <w:t xml:space="preserve"> Compliance with these amended financial reporting standards does not have material impact to the financial statements for the year ended 31 December 2023.</w:t>
      </w:r>
      <w:r>
        <w:br w:type="page"/>
      </w:r>
    </w:p>
    <w:p w14:paraId="52A65E19" w14:textId="77777777" w:rsidR="00CD5FB4" w:rsidRDefault="005F5949">
      <w:pPr>
        <w:keepNext/>
        <w:keepLines/>
        <w:spacing w:after="0" w:line="240" w:lineRule="auto"/>
        <w:ind w:left="567" w:hanging="567"/>
        <w:jc w:val="both"/>
        <w:rPr>
          <w:b/>
          <w:color w:val="CF4A02"/>
          <w:sz w:val="20"/>
          <w:szCs w:val="20"/>
        </w:rPr>
      </w:pPr>
      <w:bookmarkStart w:id="2" w:name="_heading=h.1fob9te" w:colFirst="0" w:colLast="0"/>
      <w:bookmarkEnd w:id="2"/>
      <w:r>
        <w:rPr>
          <w:b/>
          <w:color w:val="CF4A02"/>
          <w:sz w:val="20"/>
          <w:szCs w:val="20"/>
        </w:rPr>
        <w:lastRenderedPageBreak/>
        <w:t>3.2</w:t>
      </w:r>
      <w:r>
        <w:rPr>
          <w:b/>
          <w:color w:val="CF4A02"/>
          <w:sz w:val="20"/>
          <w:szCs w:val="20"/>
        </w:rPr>
        <w:tab/>
        <w:t>Amended financial reporting standards that are effective for accounting period beginning on or after 1 January 2024</w:t>
      </w:r>
    </w:p>
    <w:p w14:paraId="5374CE21" w14:textId="77777777" w:rsidR="00CD5FB4" w:rsidRDefault="00CD5FB4">
      <w:pPr>
        <w:keepNext/>
        <w:keepLines/>
        <w:spacing w:after="0" w:line="240" w:lineRule="auto"/>
        <w:ind w:left="567" w:hanging="567"/>
        <w:jc w:val="both"/>
        <w:rPr>
          <w:color w:val="CF4A02"/>
          <w:sz w:val="20"/>
          <w:szCs w:val="20"/>
        </w:rPr>
      </w:pPr>
    </w:p>
    <w:p w14:paraId="4314BB27" w14:textId="77777777" w:rsidR="00CD5FB4" w:rsidRDefault="005F5949">
      <w:pPr>
        <w:numPr>
          <w:ilvl w:val="0"/>
          <w:numId w:val="7"/>
        </w:numPr>
        <w:pBdr>
          <w:top w:val="nil"/>
          <w:left w:val="nil"/>
          <w:bottom w:val="nil"/>
          <w:right w:val="nil"/>
          <w:between w:val="nil"/>
        </w:pBdr>
        <w:spacing w:after="0" w:line="240" w:lineRule="auto"/>
        <w:ind w:left="1080" w:hanging="540"/>
        <w:jc w:val="both"/>
        <w:rPr>
          <w:color w:val="000000"/>
          <w:sz w:val="20"/>
          <w:szCs w:val="20"/>
        </w:rPr>
      </w:pPr>
      <w:r>
        <w:rPr>
          <w:b/>
          <w:color w:val="CF4A02"/>
          <w:sz w:val="20"/>
          <w:szCs w:val="20"/>
        </w:rPr>
        <w:t>Amendment to TAS 1 - Presentation of financial statements</w:t>
      </w:r>
      <w:r>
        <w:rPr>
          <w:color w:val="CF4A02"/>
          <w:sz w:val="20"/>
          <w:szCs w:val="20"/>
        </w:rPr>
        <w:t xml:space="preserve"> </w:t>
      </w:r>
      <w:r>
        <w:rPr>
          <w:color w:val="000000"/>
          <w:sz w:val="20"/>
          <w:szCs w:val="20"/>
        </w:rPr>
        <w:t xml:space="preserve">revised the disclosure from ‘significant accounting policies’ to ‘material accounting policies’. The amendment also provides guidelines on identifying when the accounting policy information is material. Consequently, immaterial accounting policy information does not need to be disclosed. If it is disclosed, </w:t>
      </w:r>
      <w:r>
        <w:rPr>
          <w:color w:val="000000"/>
          <w:sz w:val="20"/>
          <w:szCs w:val="20"/>
        </w:rPr>
        <w:br/>
        <w:t>it should not obscure material accounting information.</w:t>
      </w:r>
    </w:p>
    <w:p w14:paraId="0D5CA7FB" w14:textId="77777777" w:rsidR="00CD5FB4" w:rsidRDefault="00CD5FB4">
      <w:pPr>
        <w:spacing w:after="0" w:line="240" w:lineRule="auto"/>
        <w:ind w:left="540" w:firstLine="27"/>
        <w:jc w:val="both"/>
        <w:rPr>
          <w:sz w:val="20"/>
          <w:szCs w:val="20"/>
        </w:rPr>
      </w:pPr>
    </w:p>
    <w:p w14:paraId="36A4EF5F" w14:textId="77777777" w:rsidR="00CD5FB4" w:rsidRDefault="005F5949">
      <w:pPr>
        <w:numPr>
          <w:ilvl w:val="0"/>
          <w:numId w:val="7"/>
        </w:numPr>
        <w:spacing w:after="0" w:line="240" w:lineRule="auto"/>
        <w:ind w:left="1080" w:hanging="540"/>
        <w:jc w:val="both"/>
      </w:pPr>
      <w:r>
        <w:rPr>
          <w:b/>
          <w:color w:val="CF4A02"/>
          <w:sz w:val="20"/>
          <w:szCs w:val="20"/>
        </w:rPr>
        <w:t>Amendment to TAS 8 - Accounting policies, changes in accounting estimates and errors</w:t>
      </w:r>
      <w:r>
        <w:rPr>
          <w:sz w:val="20"/>
          <w:szCs w:val="20"/>
        </w:rPr>
        <w:t xml:space="preserve"> revised to the definition of ‘accounting estimates’ to clarify how companies should distinguish between changes in accounting policies and changes in accounting estimates. The distinction is important because changes in accounting estimates are applied prospectively to transactions, other events and conditions from the date of that change. Whereas changes in accounting policies are generally applied retrospectively to past transactions and other past events as well as the current period as if the new accounting policy had always been applied.</w:t>
      </w:r>
    </w:p>
    <w:p w14:paraId="707FE946" w14:textId="77777777" w:rsidR="00CD5FB4" w:rsidRDefault="00CD5FB4">
      <w:pPr>
        <w:spacing w:after="0" w:line="240" w:lineRule="auto"/>
        <w:ind w:left="540" w:firstLine="27"/>
        <w:jc w:val="both"/>
        <w:rPr>
          <w:sz w:val="20"/>
          <w:szCs w:val="20"/>
        </w:rPr>
      </w:pPr>
    </w:p>
    <w:p w14:paraId="7625137E" w14:textId="77777777" w:rsidR="00CD5FB4" w:rsidRDefault="005F5949">
      <w:pPr>
        <w:numPr>
          <w:ilvl w:val="0"/>
          <w:numId w:val="9"/>
        </w:numPr>
        <w:spacing w:after="0" w:line="240" w:lineRule="auto"/>
        <w:ind w:left="1080" w:hanging="540"/>
        <w:jc w:val="both"/>
        <w:rPr>
          <w:sz w:val="20"/>
          <w:szCs w:val="20"/>
        </w:rPr>
      </w:pPr>
      <w:r>
        <w:rPr>
          <w:b/>
          <w:color w:val="CF4A02"/>
          <w:sz w:val="20"/>
          <w:szCs w:val="20"/>
        </w:rPr>
        <w:t>Amendments to TAS 12 - Income taxes</w:t>
      </w:r>
      <w:r>
        <w:rPr>
          <w:sz w:val="20"/>
          <w:szCs w:val="20"/>
        </w:rPr>
        <w:t xml:space="preserve"> </w:t>
      </w:r>
    </w:p>
    <w:p w14:paraId="0769CCBA" w14:textId="77777777" w:rsidR="00CD5FB4" w:rsidRDefault="00CD5FB4">
      <w:pPr>
        <w:spacing w:after="0" w:line="240" w:lineRule="auto"/>
        <w:ind w:left="1080"/>
        <w:jc w:val="both"/>
        <w:rPr>
          <w:sz w:val="20"/>
          <w:szCs w:val="20"/>
        </w:rPr>
      </w:pPr>
    </w:p>
    <w:p w14:paraId="00DFAA1B" w14:textId="77777777" w:rsidR="00CD5FB4" w:rsidRDefault="005F5949">
      <w:pPr>
        <w:spacing w:after="0" w:line="240" w:lineRule="auto"/>
        <w:ind w:left="1080"/>
        <w:jc w:val="both"/>
        <w:rPr>
          <w:sz w:val="20"/>
          <w:szCs w:val="20"/>
        </w:rPr>
      </w:pPr>
      <w:r>
        <w:rPr>
          <w:sz w:val="20"/>
          <w:szCs w:val="20"/>
        </w:rPr>
        <w:t>Companies must recognise any deferred tax related to assets and liabilities arising from a single transaction that, on initial recognition, gives rise to equal amounts of taxable and deductible temporary differences. Example transactions are leases and decommissioning obligations.</w:t>
      </w:r>
    </w:p>
    <w:p w14:paraId="1F8D7992" w14:textId="77777777" w:rsidR="00CD5FB4" w:rsidRDefault="00CD5FB4">
      <w:pPr>
        <w:spacing w:after="0" w:line="240" w:lineRule="auto"/>
        <w:ind w:left="1080" w:firstLine="27"/>
        <w:jc w:val="both"/>
        <w:rPr>
          <w:sz w:val="20"/>
          <w:szCs w:val="20"/>
        </w:rPr>
      </w:pPr>
    </w:p>
    <w:p w14:paraId="117D8C84" w14:textId="77777777" w:rsidR="00CD5FB4" w:rsidRDefault="005F5949">
      <w:pPr>
        <w:spacing w:after="0" w:line="240" w:lineRule="auto"/>
        <w:ind w:left="1080"/>
        <w:jc w:val="both"/>
        <w:rPr>
          <w:sz w:val="20"/>
          <w:szCs w:val="20"/>
        </w:rPr>
      </w:pPr>
      <w:r>
        <w:rPr>
          <w:sz w:val="20"/>
          <w:szCs w:val="20"/>
        </w:rPr>
        <w:t xml:space="preserve">The amendment should be applied to transactions on or after the beginning of the earliest comparative period presented. In addition, entities should recognise deferred tax assets (to the </w:t>
      </w:r>
      <w:r w:rsidRPr="005F5949">
        <w:rPr>
          <w:color w:val="000000"/>
          <w:spacing w:val="-4"/>
          <w:sz w:val="20"/>
          <w:szCs w:val="20"/>
        </w:rPr>
        <w:t>extent that they can probably be utilised) and deferred tax liabilities at the beginning of the earliest</w:t>
      </w:r>
      <w:r>
        <w:rPr>
          <w:sz w:val="20"/>
          <w:szCs w:val="20"/>
        </w:rPr>
        <w:t xml:space="preserve"> comparative period for all deductible and taxable temporary differences associated with:</w:t>
      </w:r>
    </w:p>
    <w:p w14:paraId="188464F5" w14:textId="77777777" w:rsidR="00CD5FB4" w:rsidRDefault="00CD5FB4">
      <w:pPr>
        <w:spacing w:after="0" w:line="240" w:lineRule="auto"/>
        <w:ind w:left="1080"/>
        <w:jc w:val="both"/>
        <w:rPr>
          <w:sz w:val="20"/>
          <w:szCs w:val="20"/>
        </w:rPr>
      </w:pPr>
    </w:p>
    <w:p w14:paraId="2A21C14B" w14:textId="77777777" w:rsidR="00CD5FB4" w:rsidRDefault="005F5949">
      <w:pPr>
        <w:numPr>
          <w:ilvl w:val="0"/>
          <w:numId w:val="11"/>
        </w:numPr>
        <w:pBdr>
          <w:top w:val="nil"/>
          <w:left w:val="nil"/>
          <w:bottom w:val="nil"/>
          <w:right w:val="nil"/>
          <w:between w:val="nil"/>
        </w:pBdr>
        <w:spacing w:after="0" w:line="240" w:lineRule="auto"/>
        <w:ind w:left="1440"/>
        <w:jc w:val="both"/>
        <w:rPr>
          <w:color w:val="000000"/>
          <w:sz w:val="20"/>
          <w:szCs w:val="20"/>
        </w:rPr>
      </w:pPr>
      <w:r>
        <w:rPr>
          <w:color w:val="000000"/>
          <w:sz w:val="20"/>
          <w:szCs w:val="20"/>
        </w:rPr>
        <w:t>right-of-use assets and lease liabilities, and</w:t>
      </w:r>
    </w:p>
    <w:p w14:paraId="6C011181" w14:textId="77777777" w:rsidR="00CD5FB4" w:rsidRDefault="005F5949">
      <w:pPr>
        <w:numPr>
          <w:ilvl w:val="0"/>
          <w:numId w:val="11"/>
        </w:numPr>
        <w:pBdr>
          <w:top w:val="nil"/>
          <w:left w:val="nil"/>
          <w:bottom w:val="nil"/>
          <w:right w:val="nil"/>
          <w:between w:val="nil"/>
        </w:pBdr>
        <w:spacing w:after="0" w:line="240" w:lineRule="auto"/>
        <w:ind w:left="1440"/>
        <w:jc w:val="both"/>
        <w:rPr>
          <w:color w:val="000000"/>
          <w:sz w:val="20"/>
          <w:szCs w:val="20"/>
        </w:rPr>
      </w:pPr>
      <w:r w:rsidRPr="005F5949">
        <w:rPr>
          <w:color w:val="000000"/>
          <w:spacing w:val="-4"/>
          <w:sz w:val="20"/>
          <w:szCs w:val="20"/>
        </w:rPr>
        <w:t>decommissioning, restoration and similar liabilities, and the corresponding amounts recognised</w:t>
      </w:r>
      <w:r>
        <w:rPr>
          <w:color w:val="000000"/>
          <w:sz w:val="20"/>
          <w:szCs w:val="20"/>
        </w:rPr>
        <w:t xml:space="preserve"> as part of the cost of the related assets.</w:t>
      </w:r>
    </w:p>
    <w:p w14:paraId="00096D5A" w14:textId="77777777" w:rsidR="00CD5FB4" w:rsidRDefault="00CD5FB4">
      <w:pPr>
        <w:spacing w:after="0" w:line="240" w:lineRule="auto"/>
        <w:ind w:left="1080"/>
        <w:jc w:val="both"/>
        <w:rPr>
          <w:sz w:val="20"/>
          <w:szCs w:val="20"/>
        </w:rPr>
      </w:pPr>
    </w:p>
    <w:p w14:paraId="04B4CBB9" w14:textId="77777777" w:rsidR="00CD5FB4" w:rsidRDefault="005F5949">
      <w:pPr>
        <w:spacing w:after="0" w:line="240" w:lineRule="auto"/>
        <w:ind w:left="1080"/>
        <w:jc w:val="both"/>
        <w:rPr>
          <w:sz w:val="20"/>
          <w:szCs w:val="20"/>
        </w:rPr>
      </w:pPr>
      <w:r w:rsidRPr="005F5949">
        <w:rPr>
          <w:color w:val="000000"/>
          <w:spacing w:val="-4"/>
          <w:sz w:val="20"/>
          <w:szCs w:val="20"/>
        </w:rPr>
        <w:t>The cumulative effect of recognising these adjustments is recognised at the beginning of retained</w:t>
      </w:r>
      <w:r>
        <w:rPr>
          <w:sz w:val="20"/>
          <w:szCs w:val="20"/>
        </w:rPr>
        <w:t xml:space="preserve"> earnings or any other component of equity, as appropriate.</w:t>
      </w:r>
    </w:p>
    <w:p w14:paraId="26F82A43" w14:textId="77777777" w:rsidR="00CD5FB4" w:rsidRDefault="00CD5FB4">
      <w:pPr>
        <w:spacing w:after="0" w:line="240" w:lineRule="auto"/>
        <w:ind w:left="1080"/>
        <w:jc w:val="both"/>
        <w:rPr>
          <w:sz w:val="20"/>
          <w:szCs w:val="20"/>
        </w:rPr>
      </w:pPr>
    </w:p>
    <w:p w14:paraId="197A1A5D" w14:textId="77777777" w:rsidR="00CD5FB4" w:rsidRDefault="005F5949">
      <w:pPr>
        <w:spacing w:after="0" w:line="240" w:lineRule="auto"/>
        <w:ind w:left="1080"/>
        <w:jc w:val="both"/>
        <w:rPr>
          <w:sz w:val="20"/>
          <w:szCs w:val="20"/>
        </w:rPr>
      </w:pPr>
      <w:r>
        <w:rPr>
          <w:sz w:val="20"/>
          <w:szCs w:val="20"/>
        </w:rPr>
        <w:t>The Group has not early adopted the amended financial reporting standards before effective date. However, the management of the Group has assessed that compliance with these amended financial reporting standards does not have material impact to the Group.</w:t>
      </w:r>
    </w:p>
    <w:p w14:paraId="7C5210C3" w14:textId="77777777" w:rsidR="00CD5FB4" w:rsidRDefault="005F5949">
      <w:pPr>
        <w:spacing w:after="0" w:line="240" w:lineRule="auto"/>
        <w:ind w:left="1080"/>
        <w:jc w:val="both"/>
        <w:rPr>
          <w:sz w:val="20"/>
          <w:szCs w:val="20"/>
        </w:rPr>
      </w:pPr>
      <w:r>
        <w:br w:type="page"/>
      </w:r>
    </w:p>
    <w:tbl>
      <w:tblPr>
        <w:tblStyle w:val="a3"/>
        <w:tblW w:w="9473" w:type="dxa"/>
        <w:tblInd w:w="-5" w:type="dxa"/>
        <w:tblLayout w:type="fixed"/>
        <w:tblLook w:val="0400" w:firstRow="0" w:lastRow="0" w:firstColumn="0" w:lastColumn="0" w:noHBand="0" w:noVBand="1"/>
      </w:tblPr>
      <w:tblGrid>
        <w:gridCol w:w="9473"/>
      </w:tblGrid>
      <w:tr w:rsidR="00CD5FB4" w14:paraId="5F75E430" w14:textId="77777777">
        <w:trPr>
          <w:trHeight w:val="386"/>
        </w:trPr>
        <w:tc>
          <w:tcPr>
            <w:tcW w:w="9473" w:type="dxa"/>
            <w:shd w:val="clear" w:color="auto" w:fill="FFA543"/>
            <w:vAlign w:val="center"/>
          </w:tcPr>
          <w:p w14:paraId="735A04C5" w14:textId="77777777" w:rsidR="00CD5FB4" w:rsidRDefault="005F5949">
            <w:pPr>
              <w:tabs>
                <w:tab w:val="left" w:pos="427"/>
              </w:tabs>
              <w:spacing w:after="0" w:line="240" w:lineRule="auto"/>
              <w:rPr>
                <w:b/>
                <w:color w:val="FFFFFF"/>
                <w:sz w:val="20"/>
                <w:szCs w:val="20"/>
              </w:rPr>
            </w:pPr>
            <w:r>
              <w:rPr>
                <w:b/>
                <w:color w:val="FFFFFF"/>
                <w:sz w:val="20"/>
                <w:szCs w:val="20"/>
              </w:rPr>
              <w:lastRenderedPageBreak/>
              <w:t>4</w:t>
            </w:r>
            <w:r>
              <w:rPr>
                <w:b/>
                <w:color w:val="FFFFFF"/>
                <w:sz w:val="20"/>
                <w:szCs w:val="20"/>
              </w:rPr>
              <w:tab/>
              <w:t>Accounting policies</w:t>
            </w:r>
          </w:p>
        </w:tc>
      </w:tr>
    </w:tbl>
    <w:p w14:paraId="48BFF18F" w14:textId="77777777" w:rsidR="00CD5FB4" w:rsidRDefault="00CD5FB4">
      <w:pPr>
        <w:spacing w:after="0" w:line="240" w:lineRule="auto"/>
        <w:rPr>
          <w:sz w:val="16"/>
          <w:szCs w:val="16"/>
        </w:rPr>
      </w:pPr>
    </w:p>
    <w:p w14:paraId="06A2D8EA" w14:textId="77777777" w:rsidR="00CD5FB4" w:rsidRDefault="005F5949">
      <w:pPr>
        <w:pStyle w:val="Heading2"/>
        <w:tabs>
          <w:tab w:val="left" w:pos="567"/>
        </w:tabs>
        <w:spacing w:before="0" w:line="240" w:lineRule="auto"/>
        <w:ind w:left="540" w:hanging="540"/>
        <w:rPr>
          <w:rFonts w:ascii="Arial" w:eastAsia="Arial" w:hAnsi="Arial" w:cs="Arial"/>
          <w:b/>
          <w:color w:val="CF4A02"/>
          <w:sz w:val="20"/>
          <w:szCs w:val="20"/>
        </w:rPr>
      </w:pPr>
      <w:bookmarkStart w:id="3" w:name="_heading=h.3znysh7" w:colFirst="0" w:colLast="0"/>
      <w:bookmarkEnd w:id="3"/>
      <w:r>
        <w:rPr>
          <w:rFonts w:ascii="Arial" w:eastAsia="Arial" w:hAnsi="Arial" w:cs="Arial"/>
          <w:b/>
          <w:color w:val="CF4A02"/>
          <w:sz w:val="20"/>
          <w:szCs w:val="20"/>
        </w:rPr>
        <w:t>4.1</w:t>
      </w:r>
      <w:r>
        <w:rPr>
          <w:rFonts w:ascii="Arial" w:eastAsia="Arial" w:hAnsi="Arial" w:cs="Arial"/>
          <w:b/>
          <w:color w:val="CF4A02"/>
          <w:sz w:val="20"/>
          <w:szCs w:val="20"/>
        </w:rPr>
        <w:tab/>
        <w:t>Principles of consolidation accounting</w:t>
      </w:r>
    </w:p>
    <w:p w14:paraId="306833F1" w14:textId="77777777" w:rsidR="00CD5FB4" w:rsidRDefault="00CD5FB4">
      <w:pPr>
        <w:spacing w:after="0" w:line="240" w:lineRule="auto"/>
        <w:ind w:left="1080"/>
        <w:jc w:val="both"/>
        <w:rPr>
          <w:sz w:val="16"/>
          <w:szCs w:val="16"/>
        </w:rPr>
      </w:pPr>
    </w:p>
    <w:p w14:paraId="289D8177" w14:textId="77777777" w:rsidR="00CD5FB4" w:rsidRDefault="005F5949">
      <w:pPr>
        <w:numPr>
          <w:ilvl w:val="0"/>
          <w:numId w:val="8"/>
        </w:numPr>
        <w:pBdr>
          <w:top w:val="nil"/>
          <w:left w:val="nil"/>
          <w:bottom w:val="nil"/>
          <w:right w:val="nil"/>
          <w:between w:val="nil"/>
        </w:pBdr>
        <w:spacing w:after="0" w:line="240" w:lineRule="auto"/>
        <w:ind w:left="1080" w:hanging="540"/>
        <w:jc w:val="both"/>
        <w:rPr>
          <w:color w:val="CF4A02"/>
          <w:sz w:val="20"/>
          <w:szCs w:val="20"/>
        </w:rPr>
      </w:pPr>
      <w:r>
        <w:rPr>
          <w:color w:val="CF4A02"/>
          <w:sz w:val="20"/>
          <w:szCs w:val="20"/>
        </w:rPr>
        <w:t>Subsidiaries</w:t>
      </w:r>
    </w:p>
    <w:p w14:paraId="3D7C6EB3" w14:textId="77777777" w:rsidR="00CD5FB4" w:rsidRDefault="00CD5FB4">
      <w:pPr>
        <w:spacing w:after="0" w:line="240" w:lineRule="auto"/>
        <w:ind w:left="1080"/>
        <w:jc w:val="both"/>
        <w:rPr>
          <w:sz w:val="16"/>
          <w:szCs w:val="16"/>
        </w:rPr>
      </w:pPr>
    </w:p>
    <w:p w14:paraId="69AF92E8" w14:textId="77777777" w:rsidR="00CD5FB4" w:rsidRDefault="005F5949">
      <w:pPr>
        <w:spacing w:after="0" w:line="240" w:lineRule="auto"/>
        <w:ind w:left="1080"/>
        <w:jc w:val="both"/>
        <w:rPr>
          <w:sz w:val="20"/>
          <w:szCs w:val="20"/>
        </w:rPr>
      </w:pPr>
      <w:r>
        <w:rPr>
          <w:sz w:val="20"/>
          <w:szCs w:val="20"/>
        </w:rPr>
        <w:t>Subsidiaries are all entities over which the Group has control. The Group controls an entity when the Group is exposed to, or has rights to, variable returns from its involvement with the entity and has the ability to affect those returns through its power over the entity. Subsidiaries are consolidated from the date on which control is transferred to the Group until the date that control ceases.</w:t>
      </w:r>
    </w:p>
    <w:p w14:paraId="0FA3ABDF" w14:textId="77777777" w:rsidR="00CD5FB4" w:rsidRDefault="00CD5FB4">
      <w:pPr>
        <w:spacing w:after="0" w:line="240" w:lineRule="auto"/>
        <w:ind w:left="1080"/>
        <w:jc w:val="both"/>
        <w:rPr>
          <w:sz w:val="16"/>
          <w:szCs w:val="16"/>
        </w:rPr>
      </w:pPr>
    </w:p>
    <w:p w14:paraId="15053878" w14:textId="77777777" w:rsidR="00CD5FB4" w:rsidRDefault="005F5949">
      <w:pPr>
        <w:spacing w:after="0" w:line="240" w:lineRule="auto"/>
        <w:ind w:left="1080"/>
        <w:jc w:val="both"/>
        <w:rPr>
          <w:sz w:val="20"/>
          <w:szCs w:val="20"/>
        </w:rPr>
      </w:pPr>
      <w:r>
        <w:rPr>
          <w:sz w:val="20"/>
          <w:szCs w:val="20"/>
        </w:rPr>
        <w:t>In the separate financial statements, investments in subsidiaries are accounted for using cost method less allowance (if any).</w:t>
      </w:r>
    </w:p>
    <w:p w14:paraId="04541EC0" w14:textId="77777777" w:rsidR="00CD5FB4" w:rsidRDefault="00CD5FB4">
      <w:pPr>
        <w:spacing w:after="0" w:line="240" w:lineRule="auto"/>
        <w:ind w:left="1080"/>
        <w:jc w:val="both"/>
        <w:rPr>
          <w:sz w:val="16"/>
          <w:szCs w:val="16"/>
        </w:rPr>
      </w:pPr>
    </w:p>
    <w:p w14:paraId="2A2C6658" w14:textId="77777777" w:rsidR="00CD5FB4" w:rsidRDefault="005F5949">
      <w:pPr>
        <w:numPr>
          <w:ilvl w:val="0"/>
          <w:numId w:val="8"/>
        </w:numPr>
        <w:pBdr>
          <w:top w:val="nil"/>
          <w:left w:val="nil"/>
          <w:bottom w:val="nil"/>
          <w:right w:val="nil"/>
          <w:between w:val="nil"/>
        </w:pBdr>
        <w:spacing w:after="0" w:line="240" w:lineRule="auto"/>
        <w:ind w:left="1080" w:hanging="540"/>
        <w:jc w:val="both"/>
        <w:rPr>
          <w:color w:val="CF4A02"/>
          <w:sz w:val="20"/>
          <w:szCs w:val="20"/>
        </w:rPr>
      </w:pPr>
      <w:r>
        <w:rPr>
          <w:color w:val="CF4A02"/>
          <w:sz w:val="20"/>
          <w:szCs w:val="20"/>
        </w:rPr>
        <w:t>Associates</w:t>
      </w:r>
    </w:p>
    <w:p w14:paraId="045F1976" w14:textId="77777777" w:rsidR="00CD5FB4" w:rsidRDefault="00CD5FB4">
      <w:pPr>
        <w:spacing w:after="0" w:line="240" w:lineRule="auto"/>
        <w:ind w:left="1080"/>
        <w:jc w:val="both"/>
        <w:rPr>
          <w:sz w:val="16"/>
          <w:szCs w:val="16"/>
        </w:rPr>
      </w:pPr>
    </w:p>
    <w:p w14:paraId="4F606F06" w14:textId="77777777" w:rsidR="00CD5FB4" w:rsidRDefault="005F5949">
      <w:pPr>
        <w:spacing w:after="0" w:line="240" w:lineRule="auto"/>
        <w:ind w:left="1080"/>
        <w:jc w:val="both"/>
        <w:rPr>
          <w:sz w:val="20"/>
          <w:szCs w:val="20"/>
        </w:rPr>
      </w:pPr>
      <w:r>
        <w:rPr>
          <w:sz w:val="20"/>
          <w:szCs w:val="20"/>
        </w:rPr>
        <w:t>Associates are all entities over which the Group has significant influence but not control or joint control. Investments in associates are accounted for using the equity method of accounting.</w:t>
      </w:r>
    </w:p>
    <w:p w14:paraId="41902AFF" w14:textId="77777777" w:rsidR="00CD5FB4" w:rsidRDefault="00CD5FB4">
      <w:pPr>
        <w:spacing w:after="0" w:line="240" w:lineRule="auto"/>
        <w:ind w:left="1080"/>
        <w:jc w:val="both"/>
        <w:rPr>
          <w:sz w:val="16"/>
          <w:szCs w:val="16"/>
        </w:rPr>
      </w:pPr>
    </w:p>
    <w:p w14:paraId="52CE4F1A" w14:textId="77777777" w:rsidR="00CD5FB4" w:rsidRDefault="005F5949">
      <w:pPr>
        <w:spacing w:after="0" w:line="240" w:lineRule="auto"/>
        <w:ind w:left="1080"/>
        <w:jc w:val="both"/>
        <w:rPr>
          <w:sz w:val="20"/>
          <w:szCs w:val="20"/>
        </w:rPr>
      </w:pPr>
      <w:r>
        <w:rPr>
          <w:sz w:val="20"/>
          <w:szCs w:val="20"/>
        </w:rPr>
        <w:t>In the separate financial statements, investments in associates are accounted for using cost method less allowance (if any).</w:t>
      </w:r>
    </w:p>
    <w:p w14:paraId="4FBD89D0" w14:textId="77777777" w:rsidR="00CD5FB4" w:rsidRDefault="00CD5FB4">
      <w:pPr>
        <w:spacing w:after="0" w:line="240" w:lineRule="auto"/>
        <w:ind w:left="1080"/>
        <w:jc w:val="both"/>
        <w:rPr>
          <w:sz w:val="16"/>
          <w:szCs w:val="16"/>
        </w:rPr>
      </w:pPr>
    </w:p>
    <w:p w14:paraId="355CC396" w14:textId="77777777" w:rsidR="00CD5FB4" w:rsidRDefault="005F5949">
      <w:pPr>
        <w:numPr>
          <w:ilvl w:val="0"/>
          <w:numId w:val="8"/>
        </w:numPr>
        <w:pBdr>
          <w:top w:val="nil"/>
          <w:left w:val="nil"/>
          <w:bottom w:val="nil"/>
          <w:right w:val="nil"/>
          <w:between w:val="nil"/>
        </w:pBdr>
        <w:spacing w:after="0" w:line="240" w:lineRule="auto"/>
        <w:ind w:left="1080" w:hanging="540"/>
        <w:jc w:val="both"/>
        <w:rPr>
          <w:color w:val="CF4A02"/>
          <w:sz w:val="20"/>
          <w:szCs w:val="20"/>
        </w:rPr>
      </w:pPr>
      <w:r>
        <w:rPr>
          <w:color w:val="CF4A02"/>
          <w:sz w:val="20"/>
          <w:szCs w:val="20"/>
        </w:rPr>
        <w:t>Equity method</w:t>
      </w:r>
    </w:p>
    <w:p w14:paraId="42C80EDC" w14:textId="77777777" w:rsidR="00CD5FB4" w:rsidRDefault="00CD5FB4">
      <w:pPr>
        <w:spacing w:after="0" w:line="240" w:lineRule="auto"/>
        <w:ind w:left="1080"/>
        <w:jc w:val="both"/>
        <w:rPr>
          <w:sz w:val="16"/>
          <w:szCs w:val="16"/>
        </w:rPr>
      </w:pPr>
    </w:p>
    <w:p w14:paraId="0FEEDEB3" w14:textId="77777777" w:rsidR="00CD5FB4" w:rsidRDefault="005F5949">
      <w:pPr>
        <w:spacing w:after="0" w:line="240" w:lineRule="auto"/>
        <w:ind w:left="1080"/>
        <w:jc w:val="both"/>
        <w:rPr>
          <w:sz w:val="20"/>
          <w:szCs w:val="20"/>
        </w:rPr>
      </w:pPr>
      <w:r>
        <w:rPr>
          <w:sz w:val="20"/>
          <w:szCs w:val="20"/>
        </w:rPr>
        <w:t>The investment is initially recognised at cost which is consideration paid plus directly attributable costs.</w:t>
      </w:r>
    </w:p>
    <w:p w14:paraId="59E22529" w14:textId="77777777" w:rsidR="00CD5FB4" w:rsidRDefault="00CD5FB4">
      <w:pPr>
        <w:spacing w:after="0" w:line="240" w:lineRule="auto"/>
        <w:ind w:left="1080"/>
        <w:jc w:val="both"/>
        <w:rPr>
          <w:sz w:val="16"/>
          <w:szCs w:val="16"/>
        </w:rPr>
      </w:pPr>
    </w:p>
    <w:p w14:paraId="53B86F35" w14:textId="288CAE80" w:rsidR="00CD5FB4" w:rsidRDefault="005F5949">
      <w:pPr>
        <w:spacing w:after="0" w:line="240" w:lineRule="auto"/>
        <w:ind w:left="1080"/>
        <w:jc w:val="both"/>
        <w:rPr>
          <w:sz w:val="20"/>
          <w:szCs w:val="20"/>
        </w:rPr>
      </w:pPr>
      <w:r>
        <w:rPr>
          <w:sz w:val="20"/>
          <w:szCs w:val="20"/>
        </w:rPr>
        <w:t>The Group’s subsequently recognises shares of its associate</w:t>
      </w:r>
      <w:r w:rsidR="008D3D93">
        <w:rPr>
          <w:sz w:val="20"/>
          <w:szCs w:val="20"/>
        </w:rPr>
        <w:t>’</w:t>
      </w:r>
      <w:r w:rsidR="000529F9">
        <w:rPr>
          <w:rFonts w:cstheme="minorBidi" w:hint="cs"/>
          <w:sz w:val="20"/>
          <w:szCs w:val="20"/>
          <w:cs/>
        </w:rPr>
        <w:t xml:space="preserve"> </w:t>
      </w:r>
      <w:r w:rsidR="000529F9">
        <w:rPr>
          <w:rFonts w:cstheme="minorBidi"/>
          <w:sz w:val="20"/>
          <w:szCs w:val="20"/>
          <w:lang w:val="en-GB"/>
        </w:rPr>
        <w:t>s</w:t>
      </w:r>
      <w:r w:rsidR="008D3D93">
        <w:rPr>
          <w:sz w:val="20"/>
          <w:szCs w:val="20"/>
        </w:rPr>
        <w:t xml:space="preserve"> </w:t>
      </w:r>
      <w:r>
        <w:rPr>
          <w:sz w:val="20"/>
          <w:szCs w:val="20"/>
        </w:rPr>
        <w:t>profits or losses and other comprehensive income in the profit or loss and other comprehensive income, respectively. The subsequent cumulative movements are adjusted against the carrying amount of the investment.</w:t>
      </w:r>
    </w:p>
    <w:p w14:paraId="658F31DF" w14:textId="77777777" w:rsidR="00CD5FB4" w:rsidRDefault="00CD5FB4">
      <w:pPr>
        <w:spacing w:after="0" w:line="240" w:lineRule="auto"/>
        <w:ind w:left="1080"/>
        <w:jc w:val="both"/>
        <w:rPr>
          <w:sz w:val="16"/>
          <w:szCs w:val="16"/>
        </w:rPr>
      </w:pPr>
    </w:p>
    <w:p w14:paraId="41792E40" w14:textId="2800C7AF" w:rsidR="00CD5FB4" w:rsidRDefault="005F5949">
      <w:pPr>
        <w:spacing w:after="0" w:line="240" w:lineRule="auto"/>
        <w:ind w:left="1080"/>
        <w:jc w:val="both"/>
        <w:rPr>
          <w:sz w:val="20"/>
          <w:szCs w:val="20"/>
        </w:rPr>
      </w:pPr>
      <w:r>
        <w:rPr>
          <w:sz w:val="20"/>
          <w:szCs w:val="20"/>
        </w:rPr>
        <w:t>When the Group’s share of losses in associate</w:t>
      </w:r>
      <w:r w:rsidR="00543DE4">
        <w:rPr>
          <w:sz w:val="20"/>
          <w:szCs w:val="20"/>
        </w:rPr>
        <w:t xml:space="preserve"> </w:t>
      </w:r>
      <w:r>
        <w:rPr>
          <w:sz w:val="20"/>
          <w:szCs w:val="20"/>
        </w:rPr>
        <w:t>equals or exceeds its interest in the associate</w:t>
      </w:r>
      <w:r w:rsidR="00543DE4">
        <w:rPr>
          <w:sz w:val="20"/>
          <w:szCs w:val="20"/>
        </w:rPr>
        <w:t xml:space="preserve"> </w:t>
      </w:r>
      <w:r>
        <w:rPr>
          <w:sz w:val="20"/>
          <w:szCs w:val="20"/>
        </w:rPr>
        <w:t>together with any long-term interest, the Group does not recognise further losses, unless it has incurred obligations or made payments on behalf of the associate.</w:t>
      </w:r>
    </w:p>
    <w:p w14:paraId="60F018DA" w14:textId="77777777" w:rsidR="00CD5FB4" w:rsidRDefault="00CD5FB4">
      <w:pPr>
        <w:spacing w:after="0" w:line="240" w:lineRule="auto"/>
        <w:ind w:left="1080"/>
        <w:jc w:val="both"/>
        <w:rPr>
          <w:sz w:val="16"/>
          <w:szCs w:val="16"/>
        </w:rPr>
      </w:pPr>
    </w:p>
    <w:p w14:paraId="75F64799" w14:textId="77777777" w:rsidR="00CD5FB4" w:rsidRDefault="005F5949">
      <w:pPr>
        <w:numPr>
          <w:ilvl w:val="0"/>
          <w:numId w:val="8"/>
        </w:numPr>
        <w:pBdr>
          <w:top w:val="nil"/>
          <w:left w:val="nil"/>
          <w:bottom w:val="nil"/>
          <w:right w:val="nil"/>
          <w:between w:val="nil"/>
        </w:pBdr>
        <w:spacing w:after="0" w:line="240" w:lineRule="auto"/>
        <w:ind w:left="1080" w:hanging="540"/>
        <w:jc w:val="both"/>
        <w:rPr>
          <w:color w:val="CF4A02"/>
          <w:sz w:val="20"/>
          <w:szCs w:val="20"/>
        </w:rPr>
      </w:pPr>
      <w:r>
        <w:rPr>
          <w:color w:val="CF4A02"/>
          <w:sz w:val="20"/>
          <w:szCs w:val="20"/>
        </w:rPr>
        <w:t>Changes in ownership interests</w:t>
      </w:r>
    </w:p>
    <w:p w14:paraId="0425A1B6" w14:textId="77777777" w:rsidR="00CD5FB4" w:rsidRDefault="00CD5FB4">
      <w:pPr>
        <w:spacing w:after="0" w:line="240" w:lineRule="auto"/>
        <w:ind w:left="1080"/>
        <w:jc w:val="both"/>
        <w:rPr>
          <w:sz w:val="16"/>
          <w:szCs w:val="16"/>
        </w:rPr>
      </w:pPr>
    </w:p>
    <w:p w14:paraId="32B9709A" w14:textId="77777777" w:rsidR="00CD5FB4" w:rsidRDefault="005F5949">
      <w:pPr>
        <w:spacing w:after="0" w:line="240" w:lineRule="auto"/>
        <w:ind w:left="1080"/>
        <w:jc w:val="both"/>
        <w:rPr>
          <w:sz w:val="20"/>
          <w:szCs w:val="20"/>
        </w:rPr>
      </w:pPr>
      <w:r>
        <w:rPr>
          <w:sz w:val="20"/>
          <w:szCs w:val="20"/>
        </w:rPr>
        <w:t>The Group treats transactions with non-controlling interests that do not result in a loss of control as transactions with equity owners of the Group. A difference between the amount of the adjustment to non-controlling interests to reflect their relative interest in the subsidiary and any consideration paid or received is recognised within equity.</w:t>
      </w:r>
    </w:p>
    <w:p w14:paraId="0F21813D" w14:textId="77777777" w:rsidR="00CD5FB4" w:rsidRDefault="00CD5FB4">
      <w:pPr>
        <w:spacing w:after="0" w:line="240" w:lineRule="auto"/>
        <w:ind w:left="1080"/>
        <w:jc w:val="both"/>
        <w:rPr>
          <w:sz w:val="16"/>
          <w:szCs w:val="16"/>
        </w:rPr>
      </w:pPr>
    </w:p>
    <w:p w14:paraId="1367CAF8" w14:textId="0317B0DD" w:rsidR="00CD5FB4" w:rsidRDefault="005F5949">
      <w:pPr>
        <w:spacing w:after="0" w:line="240" w:lineRule="auto"/>
        <w:ind w:left="1080"/>
        <w:jc w:val="both"/>
        <w:rPr>
          <w:sz w:val="20"/>
          <w:szCs w:val="20"/>
        </w:rPr>
      </w:pPr>
      <w:r>
        <w:rPr>
          <w:sz w:val="20"/>
          <w:szCs w:val="20"/>
        </w:rPr>
        <w:t>If the ownership interest in associates is reduced but significant influence is retained, only a proportionate share of the amounts previously recognised in other comprehensive income is reclassified to profit or loss or retained earnings where appropriate. Profit or loss from reduce of the ownership interest in associates is recognise in profit or loss.</w:t>
      </w:r>
    </w:p>
    <w:p w14:paraId="0FE23C5A" w14:textId="77777777" w:rsidR="00CD5FB4" w:rsidRDefault="00CD5FB4">
      <w:pPr>
        <w:spacing w:after="0" w:line="240" w:lineRule="auto"/>
        <w:ind w:left="1080"/>
        <w:jc w:val="both"/>
        <w:rPr>
          <w:sz w:val="16"/>
          <w:szCs w:val="16"/>
        </w:rPr>
      </w:pPr>
    </w:p>
    <w:p w14:paraId="7531FB45" w14:textId="77777777" w:rsidR="00CD5FB4" w:rsidRDefault="005F5949">
      <w:pPr>
        <w:spacing w:after="0" w:line="240" w:lineRule="auto"/>
        <w:ind w:left="1080"/>
        <w:jc w:val="both"/>
        <w:rPr>
          <w:sz w:val="20"/>
          <w:szCs w:val="20"/>
        </w:rPr>
      </w:pPr>
      <w:r>
        <w:rPr>
          <w:sz w:val="20"/>
          <w:szCs w:val="20"/>
        </w:rPr>
        <w:t>When the Group losses control, joint control or significant influence over investments, any retained interest in the investment is remeasured to its fair value, with the change in carrying amount recognised in profit or loss. The fair value becomes the initial carrying amount of the retained interest which is reclassified to investment in an associate, or a joint venture or a financial asset accordingly.</w:t>
      </w:r>
    </w:p>
    <w:p w14:paraId="19817736" w14:textId="77777777" w:rsidR="00CD5FB4" w:rsidRDefault="00CD5FB4">
      <w:pPr>
        <w:spacing w:after="0" w:line="240" w:lineRule="auto"/>
        <w:ind w:left="1080"/>
        <w:jc w:val="both"/>
        <w:rPr>
          <w:sz w:val="16"/>
          <w:szCs w:val="16"/>
        </w:rPr>
      </w:pPr>
    </w:p>
    <w:p w14:paraId="16C710E3" w14:textId="77777777" w:rsidR="00CD5FB4" w:rsidRDefault="005F5949">
      <w:pPr>
        <w:numPr>
          <w:ilvl w:val="0"/>
          <w:numId w:val="8"/>
        </w:numPr>
        <w:pBdr>
          <w:top w:val="nil"/>
          <w:left w:val="nil"/>
          <w:bottom w:val="nil"/>
          <w:right w:val="nil"/>
          <w:between w:val="nil"/>
        </w:pBdr>
        <w:spacing w:after="0" w:line="240" w:lineRule="auto"/>
        <w:ind w:left="1080" w:hanging="540"/>
        <w:jc w:val="both"/>
        <w:rPr>
          <w:color w:val="CF4A02"/>
          <w:sz w:val="20"/>
          <w:szCs w:val="20"/>
        </w:rPr>
      </w:pPr>
      <w:r>
        <w:rPr>
          <w:color w:val="CF4A02"/>
          <w:sz w:val="20"/>
          <w:szCs w:val="20"/>
        </w:rPr>
        <w:t>Intercompany transactions on consolidation</w:t>
      </w:r>
    </w:p>
    <w:p w14:paraId="6DDF85C4" w14:textId="77777777" w:rsidR="00CD5FB4" w:rsidRDefault="00CD5FB4">
      <w:pPr>
        <w:spacing w:after="0" w:line="240" w:lineRule="auto"/>
        <w:ind w:left="1080"/>
        <w:jc w:val="both"/>
        <w:rPr>
          <w:sz w:val="16"/>
          <w:szCs w:val="16"/>
        </w:rPr>
      </w:pPr>
    </w:p>
    <w:p w14:paraId="331B9DF9" w14:textId="77777777" w:rsidR="00CD5FB4" w:rsidRDefault="005F5949">
      <w:pPr>
        <w:spacing w:after="0" w:line="240" w:lineRule="auto"/>
        <w:ind w:left="1080"/>
        <w:jc w:val="both"/>
        <w:rPr>
          <w:i/>
          <w:color w:val="CF4A02"/>
          <w:sz w:val="20"/>
          <w:szCs w:val="20"/>
        </w:rPr>
      </w:pPr>
      <w:r>
        <w:rPr>
          <w:sz w:val="20"/>
          <w:szCs w:val="20"/>
        </w:rPr>
        <w:t>Intra-group transactions, balances and unrealised gains on transactions are eliminated. Unrealised gains on transactions between the Group and its associates and joint ventures are eliminated to the extent of the Group’s interest in the associates and joint ventures. Unrealised losses are also eliminated in the same manner unless the transaction provides evidence of an impairment of the asset transferred.</w:t>
      </w:r>
      <w:r>
        <w:br w:type="page"/>
      </w:r>
    </w:p>
    <w:p w14:paraId="45883758" w14:textId="77777777" w:rsidR="00CD5FB4" w:rsidRDefault="005F5949">
      <w:pPr>
        <w:pBdr>
          <w:top w:val="nil"/>
          <w:left w:val="nil"/>
          <w:bottom w:val="nil"/>
          <w:right w:val="nil"/>
          <w:between w:val="nil"/>
        </w:pBdr>
        <w:spacing w:after="0" w:line="240" w:lineRule="auto"/>
        <w:ind w:left="540" w:hanging="540"/>
        <w:jc w:val="both"/>
        <w:rPr>
          <w:b/>
          <w:color w:val="CF4A02"/>
          <w:sz w:val="20"/>
          <w:szCs w:val="20"/>
        </w:rPr>
      </w:pPr>
      <w:r>
        <w:rPr>
          <w:b/>
          <w:color w:val="CF4A02"/>
          <w:sz w:val="20"/>
          <w:szCs w:val="20"/>
        </w:rPr>
        <w:lastRenderedPageBreak/>
        <w:t>4.2</w:t>
      </w:r>
      <w:r>
        <w:rPr>
          <w:b/>
          <w:color w:val="CF4A02"/>
          <w:sz w:val="20"/>
          <w:szCs w:val="20"/>
        </w:rPr>
        <w:tab/>
        <w:t>Business combination</w:t>
      </w:r>
    </w:p>
    <w:p w14:paraId="15BFF54D" w14:textId="77777777" w:rsidR="00CD5FB4" w:rsidRDefault="00CD5FB4">
      <w:pPr>
        <w:spacing w:after="0" w:line="240" w:lineRule="auto"/>
        <w:ind w:left="540"/>
        <w:jc w:val="both"/>
        <w:rPr>
          <w:sz w:val="20"/>
          <w:szCs w:val="20"/>
        </w:rPr>
      </w:pPr>
    </w:p>
    <w:p w14:paraId="003245A5" w14:textId="77777777" w:rsidR="00CD5FB4" w:rsidRDefault="005F5949">
      <w:pPr>
        <w:spacing w:after="0" w:line="240" w:lineRule="auto"/>
        <w:ind w:left="540"/>
        <w:jc w:val="both"/>
        <w:rPr>
          <w:sz w:val="20"/>
          <w:szCs w:val="20"/>
        </w:rPr>
      </w:pPr>
      <w:r>
        <w:rPr>
          <w:sz w:val="20"/>
          <w:szCs w:val="20"/>
        </w:rPr>
        <w:t>The Group applies the acquisition method to account for business combinations with an exception on business combination under common control. The consideration transferred for the acquisition of a subsidiary comprises.</w:t>
      </w:r>
    </w:p>
    <w:p w14:paraId="23A68709" w14:textId="77777777" w:rsidR="00CD5FB4" w:rsidRDefault="00CD5FB4">
      <w:pPr>
        <w:spacing w:after="0" w:line="240" w:lineRule="auto"/>
        <w:ind w:left="540"/>
        <w:jc w:val="both"/>
        <w:rPr>
          <w:sz w:val="20"/>
          <w:szCs w:val="20"/>
        </w:rPr>
      </w:pPr>
    </w:p>
    <w:p w14:paraId="469731AC" w14:textId="77777777" w:rsidR="00CD5FB4" w:rsidRDefault="005F5949">
      <w:pPr>
        <w:spacing w:after="0" w:line="240" w:lineRule="auto"/>
        <w:ind w:left="540"/>
        <w:jc w:val="both"/>
        <w:rPr>
          <w:sz w:val="20"/>
          <w:szCs w:val="20"/>
        </w:rPr>
      </w:pPr>
      <w:r>
        <w:rPr>
          <w:sz w:val="20"/>
          <w:szCs w:val="20"/>
        </w:rPr>
        <w:t>-</w:t>
      </w:r>
      <w:r>
        <w:rPr>
          <w:sz w:val="20"/>
          <w:szCs w:val="20"/>
        </w:rPr>
        <w:tab/>
        <w:t xml:space="preserve">fair value of the assets transferred, </w:t>
      </w:r>
    </w:p>
    <w:p w14:paraId="31596DB3" w14:textId="77777777" w:rsidR="00CD5FB4" w:rsidRDefault="005F5949">
      <w:pPr>
        <w:spacing w:after="0" w:line="240" w:lineRule="auto"/>
        <w:ind w:left="540"/>
        <w:jc w:val="both"/>
        <w:rPr>
          <w:sz w:val="20"/>
          <w:szCs w:val="20"/>
        </w:rPr>
      </w:pPr>
      <w:r>
        <w:rPr>
          <w:sz w:val="20"/>
          <w:szCs w:val="20"/>
        </w:rPr>
        <w:t>-</w:t>
      </w:r>
      <w:r>
        <w:rPr>
          <w:sz w:val="20"/>
          <w:szCs w:val="20"/>
        </w:rPr>
        <w:tab/>
        <w:t>liabilities incurred to the former owners of the acquiree</w:t>
      </w:r>
    </w:p>
    <w:p w14:paraId="4ED23A2D" w14:textId="77777777" w:rsidR="00CD5FB4" w:rsidRDefault="005F5949">
      <w:pPr>
        <w:spacing w:after="0" w:line="240" w:lineRule="auto"/>
        <w:ind w:left="540"/>
        <w:jc w:val="both"/>
        <w:rPr>
          <w:sz w:val="20"/>
          <w:szCs w:val="20"/>
        </w:rPr>
      </w:pPr>
      <w:r>
        <w:rPr>
          <w:sz w:val="20"/>
          <w:szCs w:val="20"/>
        </w:rPr>
        <w:t>-</w:t>
      </w:r>
      <w:r>
        <w:rPr>
          <w:sz w:val="20"/>
          <w:szCs w:val="20"/>
        </w:rPr>
        <w:tab/>
        <w:t>equity interests issued by the Group</w:t>
      </w:r>
    </w:p>
    <w:p w14:paraId="720EBB7E" w14:textId="77777777" w:rsidR="00CD5FB4" w:rsidRDefault="00CD5FB4">
      <w:pPr>
        <w:spacing w:after="0" w:line="240" w:lineRule="auto"/>
        <w:ind w:left="540"/>
        <w:jc w:val="both"/>
        <w:rPr>
          <w:sz w:val="20"/>
          <w:szCs w:val="20"/>
        </w:rPr>
      </w:pPr>
    </w:p>
    <w:p w14:paraId="3A3BC73C" w14:textId="77777777" w:rsidR="00CD5FB4" w:rsidRDefault="005F5949">
      <w:pPr>
        <w:spacing w:after="0" w:line="240" w:lineRule="auto"/>
        <w:ind w:left="540"/>
        <w:jc w:val="both"/>
        <w:rPr>
          <w:sz w:val="20"/>
          <w:szCs w:val="20"/>
        </w:rPr>
      </w:pPr>
      <w:r>
        <w:rPr>
          <w:sz w:val="20"/>
          <w:szCs w:val="20"/>
        </w:rPr>
        <w:t>Identifiable assets and liabilities acquired and contingent liabilities assumed in a business combination are measured initially at their fair values at the acquisition date.</w:t>
      </w:r>
    </w:p>
    <w:p w14:paraId="22572962" w14:textId="77777777" w:rsidR="00CD5FB4" w:rsidRDefault="00CD5FB4">
      <w:pPr>
        <w:spacing w:after="0" w:line="240" w:lineRule="auto"/>
        <w:ind w:left="540"/>
        <w:jc w:val="both"/>
        <w:rPr>
          <w:sz w:val="20"/>
          <w:szCs w:val="20"/>
        </w:rPr>
      </w:pPr>
    </w:p>
    <w:p w14:paraId="04DB4D40" w14:textId="77777777" w:rsidR="00CD5FB4" w:rsidRDefault="005F5949">
      <w:pPr>
        <w:spacing w:after="0" w:line="240" w:lineRule="auto"/>
        <w:ind w:left="540"/>
        <w:jc w:val="both"/>
        <w:rPr>
          <w:sz w:val="20"/>
          <w:szCs w:val="20"/>
        </w:rPr>
      </w:pPr>
      <w:r>
        <w:rPr>
          <w:sz w:val="20"/>
          <w:szCs w:val="20"/>
        </w:rPr>
        <w:t>On an acquisition-by-acquisition basis, the Group initially recognises any non-controlling interest in the acquiree either at fair value or at the non-controlling interest’s proportionate share of the acquiree’s net assets.</w:t>
      </w:r>
    </w:p>
    <w:p w14:paraId="6C2F5003" w14:textId="77777777" w:rsidR="00CD5FB4" w:rsidRDefault="00CD5FB4">
      <w:pPr>
        <w:spacing w:after="0" w:line="240" w:lineRule="auto"/>
        <w:ind w:left="540"/>
        <w:jc w:val="both"/>
        <w:rPr>
          <w:sz w:val="20"/>
          <w:szCs w:val="20"/>
        </w:rPr>
      </w:pPr>
    </w:p>
    <w:p w14:paraId="6E1D7308" w14:textId="77777777" w:rsidR="00CD5FB4" w:rsidRDefault="005F5949">
      <w:pPr>
        <w:spacing w:after="0" w:line="240" w:lineRule="auto"/>
        <w:ind w:left="540"/>
        <w:jc w:val="both"/>
        <w:rPr>
          <w:sz w:val="20"/>
          <w:szCs w:val="20"/>
        </w:rPr>
      </w:pPr>
      <w:r>
        <w:rPr>
          <w:sz w:val="20"/>
          <w:szCs w:val="20"/>
        </w:rPr>
        <w:t>The excess of the consideration transferred, the amount of any non-controlling interest recognised and the acquisition-date fair value of any previous equity interest in the acquiree (for business combination achieved in stages) over the fair value of the identifiable net assets acquired is recorded as goodwill. In the case of a bargain purchase, the difference is recognised directly in profit or loss.</w:t>
      </w:r>
    </w:p>
    <w:p w14:paraId="7AD2E221" w14:textId="77777777" w:rsidR="00CD5FB4" w:rsidRDefault="00CD5FB4">
      <w:pPr>
        <w:spacing w:after="0" w:line="240" w:lineRule="auto"/>
        <w:ind w:left="540"/>
        <w:jc w:val="both"/>
        <w:rPr>
          <w:sz w:val="20"/>
          <w:szCs w:val="20"/>
        </w:rPr>
      </w:pPr>
    </w:p>
    <w:p w14:paraId="0739FF4F" w14:textId="77777777" w:rsidR="00CD5FB4" w:rsidRDefault="005F5949">
      <w:pPr>
        <w:spacing w:after="0" w:line="240" w:lineRule="auto"/>
        <w:ind w:left="540"/>
        <w:jc w:val="both"/>
        <w:rPr>
          <w:i/>
          <w:color w:val="CF4A02"/>
          <w:sz w:val="20"/>
          <w:szCs w:val="20"/>
        </w:rPr>
      </w:pPr>
      <w:r>
        <w:rPr>
          <w:i/>
          <w:color w:val="CF4A02"/>
          <w:sz w:val="20"/>
          <w:szCs w:val="20"/>
        </w:rPr>
        <w:t>Acquisition-related cost</w:t>
      </w:r>
    </w:p>
    <w:p w14:paraId="57041BCA" w14:textId="77777777" w:rsidR="00CD5FB4" w:rsidRDefault="00CD5FB4">
      <w:pPr>
        <w:spacing w:after="0" w:line="240" w:lineRule="auto"/>
        <w:ind w:left="540"/>
        <w:jc w:val="both"/>
        <w:rPr>
          <w:sz w:val="20"/>
          <w:szCs w:val="20"/>
        </w:rPr>
      </w:pPr>
    </w:p>
    <w:p w14:paraId="53AB0706" w14:textId="77777777" w:rsidR="00CD5FB4" w:rsidRDefault="005F5949">
      <w:pPr>
        <w:spacing w:after="0" w:line="240" w:lineRule="auto"/>
        <w:ind w:left="540"/>
        <w:jc w:val="both"/>
        <w:rPr>
          <w:sz w:val="20"/>
          <w:szCs w:val="20"/>
        </w:rPr>
      </w:pPr>
      <w:r>
        <w:rPr>
          <w:sz w:val="20"/>
          <w:szCs w:val="20"/>
        </w:rPr>
        <w:t>Acquisition-related cost are recognised as expenses in consolidated financial statements.</w:t>
      </w:r>
    </w:p>
    <w:p w14:paraId="63394792" w14:textId="77777777" w:rsidR="00CD5FB4" w:rsidRDefault="00CD5FB4">
      <w:pPr>
        <w:spacing w:after="0" w:line="240" w:lineRule="auto"/>
        <w:ind w:left="540"/>
        <w:jc w:val="both"/>
        <w:rPr>
          <w:sz w:val="20"/>
          <w:szCs w:val="20"/>
        </w:rPr>
      </w:pPr>
    </w:p>
    <w:p w14:paraId="277B9670" w14:textId="77777777" w:rsidR="00CD5FB4" w:rsidRDefault="005F5949">
      <w:pPr>
        <w:spacing w:after="0" w:line="240" w:lineRule="auto"/>
        <w:ind w:left="540"/>
        <w:jc w:val="both"/>
        <w:rPr>
          <w:i/>
          <w:color w:val="CF4A02"/>
          <w:sz w:val="20"/>
          <w:szCs w:val="20"/>
        </w:rPr>
      </w:pPr>
      <w:r>
        <w:rPr>
          <w:i/>
          <w:color w:val="CF4A02"/>
          <w:sz w:val="20"/>
          <w:szCs w:val="20"/>
        </w:rPr>
        <w:t>Step-up acquisition</w:t>
      </w:r>
    </w:p>
    <w:p w14:paraId="4B471DD4" w14:textId="77777777" w:rsidR="00CD5FB4" w:rsidRDefault="00CD5FB4">
      <w:pPr>
        <w:spacing w:after="0" w:line="240" w:lineRule="auto"/>
        <w:ind w:left="540"/>
        <w:jc w:val="both"/>
        <w:rPr>
          <w:sz w:val="20"/>
          <w:szCs w:val="20"/>
        </w:rPr>
      </w:pPr>
    </w:p>
    <w:p w14:paraId="02503160" w14:textId="77777777" w:rsidR="00CD5FB4" w:rsidRDefault="005F5949">
      <w:pPr>
        <w:spacing w:after="0" w:line="240" w:lineRule="auto"/>
        <w:ind w:left="540"/>
        <w:jc w:val="both"/>
        <w:rPr>
          <w:sz w:val="20"/>
          <w:szCs w:val="20"/>
        </w:rPr>
      </w:pPr>
      <w:r>
        <w:rPr>
          <w:sz w:val="20"/>
          <w:szCs w:val="20"/>
        </w:rPr>
        <w:t>If the business combination is achieved in stages, the acquisition date carrying value of the acquirer’s previously held equity interest in the acquiree is re-measured to fair value at the acquisition date; any gains or losses arising from such re-measured are recognised in profit or loss.</w:t>
      </w:r>
    </w:p>
    <w:p w14:paraId="5982DDCE" w14:textId="77777777" w:rsidR="00CD5FB4" w:rsidRDefault="005F5949">
      <w:pPr>
        <w:spacing w:after="0" w:line="240" w:lineRule="auto"/>
        <w:ind w:left="540"/>
        <w:jc w:val="both"/>
        <w:rPr>
          <w:sz w:val="20"/>
          <w:szCs w:val="20"/>
        </w:rPr>
      </w:pPr>
      <w:r>
        <w:rPr>
          <w:sz w:val="20"/>
          <w:szCs w:val="20"/>
        </w:rPr>
        <w:t> </w:t>
      </w:r>
    </w:p>
    <w:p w14:paraId="0C840EF1" w14:textId="77777777" w:rsidR="00CD5FB4" w:rsidRDefault="005F5949">
      <w:pPr>
        <w:spacing w:after="0" w:line="240" w:lineRule="auto"/>
        <w:ind w:left="540"/>
        <w:jc w:val="both"/>
        <w:rPr>
          <w:i/>
          <w:color w:val="CF4A02"/>
          <w:sz w:val="20"/>
          <w:szCs w:val="20"/>
        </w:rPr>
      </w:pPr>
      <w:r>
        <w:rPr>
          <w:i/>
          <w:color w:val="CF4A02"/>
          <w:sz w:val="20"/>
          <w:szCs w:val="20"/>
        </w:rPr>
        <w:t>Changes in fair value of contingent consideration paid/received</w:t>
      </w:r>
    </w:p>
    <w:p w14:paraId="413DFBA2" w14:textId="77777777" w:rsidR="00CD5FB4" w:rsidRDefault="00CD5FB4">
      <w:pPr>
        <w:spacing w:after="0" w:line="240" w:lineRule="auto"/>
        <w:ind w:left="540"/>
        <w:jc w:val="both"/>
        <w:rPr>
          <w:sz w:val="20"/>
          <w:szCs w:val="20"/>
        </w:rPr>
      </w:pPr>
    </w:p>
    <w:p w14:paraId="01EB45A8" w14:textId="77777777" w:rsidR="00CD5FB4" w:rsidRDefault="005F5949">
      <w:pPr>
        <w:spacing w:after="0" w:line="240" w:lineRule="auto"/>
        <w:ind w:left="540"/>
        <w:jc w:val="both"/>
        <w:rPr>
          <w:sz w:val="20"/>
          <w:szCs w:val="20"/>
        </w:rPr>
      </w:pPr>
      <w:r>
        <w:rPr>
          <w:sz w:val="20"/>
          <w:szCs w:val="20"/>
        </w:rPr>
        <w:t>Subsequent changes to the fair value of the contingent consideration that is an asset or liability is recognised in profit or loss. Contingent consideration that is classified as equity is not re-measured.</w:t>
      </w:r>
    </w:p>
    <w:p w14:paraId="39DBDC4E" w14:textId="77777777" w:rsidR="00CD5FB4" w:rsidRDefault="00CD5FB4">
      <w:pPr>
        <w:spacing w:after="0" w:line="240" w:lineRule="auto"/>
        <w:ind w:left="540"/>
        <w:jc w:val="both"/>
        <w:rPr>
          <w:sz w:val="20"/>
          <w:szCs w:val="20"/>
        </w:rPr>
      </w:pPr>
    </w:p>
    <w:p w14:paraId="429F5E80" w14:textId="77777777" w:rsidR="00CD5FB4" w:rsidRDefault="005F5949">
      <w:pPr>
        <w:spacing w:after="0" w:line="240" w:lineRule="auto"/>
        <w:ind w:left="540"/>
        <w:jc w:val="both"/>
        <w:rPr>
          <w:i/>
          <w:color w:val="CF4A02"/>
          <w:sz w:val="20"/>
          <w:szCs w:val="20"/>
        </w:rPr>
      </w:pPr>
      <w:r>
        <w:rPr>
          <w:i/>
          <w:color w:val="CF4A02"/>
          <w:sz w:val="20"/>
          <w:szCs w:val="20"/>
        </w:rPr>
        <w:t>Business combination under common control</w:t>
      </w:r>
    </w:p>
    <w:p w14:paraId="76F92DE3" w14:textId="77777777" w:rsidR="00CD5FB4" w:rsidRDefault="00CD5FB4">
      <w:pPr>
        <w:spacing w:after="0" w:line="240" w:lineRule="auto"/>
        <w:ind w:left="540"/>
        <w:jc w:val="both"/>
        <w:rPr>
          <w:sz w:val="20"/>
          <w:szCs w:val="20"/>
        </w:rPr>
      </w:pPr>
    </w:p>
    <w:p w14:paraId="5062520D" w14:textId="77777777" w:rsidR="00CD5FB4" w:rsidRDefault="005F5949">
      <w:pPr>
        <w:spacing w:after="0" w:line="240" w:lineRule="auto"/>
        <w:ind w:left="540"/>
        <w:jc w:val="both"/>
        <w:rPr>
          <w:sz w:val="20"/>
          <w:szCs w:val="20"/>
        </w:rPr>
      </w:pPr>
      <w:r>
        <w:rPr>
          <w:sz w:val="20"/>
          <w:szCs w:val="20"/>
        </w:rPr>
        <w:t>The Group accounts for business combination under common control by measuring acquired assets and liabilities of the acquiree at their carrying values presented in the highest level of the consolidation. The Group retrospectively adjusted the business combination under common control transactions as if the combination had occurred on the later of the beginning of the preceding comparative period and the date the acquiree has become under common control. (if it occurred after the beginning of the comparative financial statements).</w:t>
      </w:r>
    </w:p>
    <w:p w14:paraId="66F2AED6" w14:textId="77777777" w:rsidR="00CD5FB4" w:rsidRDefault="00CD5FB4">
      <w:pPr>
        <w:spacing w:after="0" w:line="240" w:lineRule="auto"/>
        <w:ind w:left="540"/>
        <w:jc w:val="both"/>
        <w:rPr>
          <w:sz w:val="20"/>
          <w:szCs w:val="20"/>
        </w:rPr>
      </w:pPr>
    </w:p>
    <w:p w14:paraId="072A3A16" w14:textId="77777777" w:rsidR="00CD5FB4" w:rsidRDefault="005F5949">
      <w:pPr>
        <w:spacing w:after="0" w:line="240" w:lineRule="auto"/>
        <w:ind w:left="540"/>
        <w:jc w:val="both"/>
        <w:rPr>
          <w:sz w:val="20"/>
          <w:szCs w:val="20"/>
        </w:rPr>
      </w:pPr>
      <w:r>
        <w:rPr>
          <w:sz w:val="20"/>
          <w:szCs w:val="20"/>
        </w:rPr>
        <w:t>Consideration of business combination under common control are the aggregated amount of fair value of assets transferred, liabilities incurred and equity instruments issued by the acquirer at the date of which the exchange in control occurs.</w:t>
      </w:r>
    </w:p>
    <w:p w14:paraId="7A031882" w14:textId="77777777" w:rsidR="00CD5FB4" w:rsidRDefault="00CD5FB4">
      <w:pPr>
        <w:spacing w:after="0" w:line="240" w:lineRule="auto"/>
        <w:ind w:left="540"/>
        <w:jc w:val="both"/>
        <w:rPr>
          <w:sz w:val="20"/>
          <w:szCs w:val="20"/>
        </w:rPr>
      </w:pPr>
    </w:p>
    <w:p w14:paraId="63D02E1B" w14:textId="77777777" w:rsidR="00CD5FB4" w:rsidRDefault="005F5949">
      <w:pPr>
        <w:spacing w:after="0" w:line="240" w:lineRule="auto"/>
        <w:ind w:left="540"/>
        <w:jc w:val="both"/>
        <w:rPr>
          <w:sz w:val="20"/>
          <w:szCs w:val="20"/>
        </w:rPr>
      </w:pPr>
      <w:r>
        <w:rPr>
          <w:sz w:val="20"/>
          <w:szCs w:val="20"/>
        </w:rPr>
        <w:t>The difference between consideration under business combination under common control and the acquirer’s interests in the carrying value of the acquiree is presented as “surplus arising from business combination under common control” in equity and is derecognised when the investment is disposed by transferred to retained earnings.</w:t>
      </w:r>
    </w:p>
    <w:p w14:paraId="4485BDD1" w14:textId="77777777" w:rsidR="00CD5FB4" w:rsidRDefault="005F5949">
      <w:pPr>
        <w:rPr>
          <w:sz w:val="20"/>
          <w:szCs w:val="20"/>
        </w:rPr>
      </w:pPr>
      <w:bookmarkStart w:id="4" w:name="_heading=h.2et92p0" w:colFirst="0" w:colLast="0"/>
      <w:bookmarkEnd w:id="4"/>
      <w:r>
        <w:br w:type="page"/>
      </w:r>
    </w:p>
    <w:p w14:paraId="59CFC601" w14:textId="77777777" w:rsidR="00CD5FB4" w:rsidRDefault="005F5949">
      <w:pPr>
        <w:pBdr>
          <w:top w:val="nil"/>
          <w:left w:val="nil"/>
          <w:bottom w:val="nil"/>
          <w:right w:val="nil"/>
          <w:between w:val="nil"/>
        </w:pBdr>
        <w:spacing w:after="0" w:line="240" w:lineRule="auto"/>
        <w:ind w:left="540" w:hanging="540"/>
        <w:jc w:val="both"/>
        <w:rPr>
          <w:b/>
          <w:color w:val="CF4A02"/>
          <w:sz w:val="20"/>
          <w:szCs w:val="20"/>
        </w:rPr>
      </w:pPr>
      <w:r>
        <w:rPr>
          <w:b/>
          <w:color w:val="CF4A02"/>
          <w:sz w:val="20"/>
          <w:szCs w:val="20"/>
        </w:rPr>
        <w:lastRenderedPageBreak/>
        <w:t>4.3</w:t>
      </w:r>
      <w:r>
        <w:rPr>
          <w:b/>
          <w:color w:val="CF4A02"/>
          <w:sz w:val="20"/>
          <w:szCs w:val="20"/>
        </w:rPr>
        <w:tab/>
        <w:t>Foreign currency translation</w:t>
      </w:r>
    </w:p>
    <w:p w14:paraId="12EBEE5B" w14:textId="77777777" w:rsidR="00CD5FB4" w:rsidRDefault="00CD5FB4">
      <w:pPr>
        <w:spacing w:after="0" w:line="240" w:lineRule="auto"/>
        <w:ind w:left="540"/>
        <w:jc w:val="both"/>
        <w:rPr>
          <w:sz w:val="20"/>
          <w:szCs w:val="20"/>
        </w:rPr>
      </w:pPr>
    </w:p>
    <w:p w14:paraId="0023D24F" w14:textId="77777777" w:rsidR="00CD5FB4" w:rsidRDefault="005F5949">
      <w:pPr>
        <w:numPr>
          <w:ilvl w:val="0"/>
          <w:numId w:val="10"/>
        </w:numPr>
        <w:pBdr>
          <w:top w:val="nil"/>
          <w:left w:val="nil"/>
          <w:bottom w:val="nil"/>
          <w:right w:val="nil"/>
          <w:between w:val="nil"/>
        </w:pBdr>
        <w:spacing w:after="0" w:line="240" w:lineRule="auto"/>
        <w:ind w:left="1080" w:hanging="540"/>
        <w:jc w:val="both"/>
        <w:rPr>
          <w:color w:val="CF4A02"/>
          <w:sz w:val="20"/>
          <w:szCs w:val="20"/>
        </w:rPr>
      </w:pPr>
      <w:r>
        <w:rPr>
          <w:color w:val="CF4A02"/>
          <w:sz w:val="20"/>
          <w:szCs w:val="20"/>
        </w:rPr>
        <w:t>Functional and presentation currency</w:t>
      </w:r>
    </w:p>
    <w:p w14:paraId="7947CB7B" w14:textId="77777777" w:rsidR="00CD5FB4" w:rsidRDefault="00CD5FB4">
      <w:pPr>
        <w:spacing w:after="0" w:line="240" w:lineRule="auto"/>
        <w:ind w:left="1080"/>
        <w:jc w:val="both"/>
        <w:rPr>
          <w:sz w:val="20"/>
          <w:szCs w:val="20"/>
        </w:rPr>
      </w:pPr>
    </w:p>
    <w:p w14:paraId="52562306" w14:textId="1965B3CF" w:rsidR="00CD5FB4" w:rsidRDefault="005F5949">
      <w:pPr>
        <w:spacing w:after="0" w:line="240" w:lineRule="auto"/>
        <w:ind w:left="1080"/>
        <w:jc w:val="both"/>
        <w:rPr>
          <w:sz w:val="20"/>
          <w:szCs w:val="20"/>
        </w:rPr>
      </w:pPr>
      <w:r>
        <w:rPr>
          <w:sz w:val="20"/>
          <w:szCs w:val="20"/>
        </w:rPr>
        <w:t>The financial statements are presented in Thai Baht, which is the Company’s functional and presentation currency.</w:t>
      </w:r>
    </w:p>
    <w:p w14:paraId="4D8A7046" w14:textId="77777777" w:rsidR="00CD5FB4" w:rsidRDefault="00CD5FB4">
      <w:pPr>
        <w:spacing w:after="0" w:line="240" w:lineRule="auto"/>
        <w:ind w:left="1080"/>
        <w:jc w:val="both"/>
        <w:rPr>
          <w:sz w:val="20"/>
          <w:szCs w:val="20"/>
        </w:rPr>
      </w:pPr>
    </w:p>
    <w:p w14:paraId="53021820" w14:textId="77777777" w:rsidR="00CD5FB4" w:rsidRDefault="005F5949">
      <w:pPr>
        <w:numPr>
          <w:ilvl w:val="0"/>
          <w:numId w:val="10"/>
        </w:numPr>
        <w:pBdr>
          <w:top w:val="nil"/>
          <w:left w:val="nil"/>
          <w:bottom w:val="nil"/>
          <w:right w:val="nil"/>
          <w:between w:val="nil"/>
        </w:pBdr>
        <w:spacing w:after="0" w:line="240" w:lineRule="auto"/>
        <w:ind w:left="1080" w:hanging="540"/>
        <w:jc w:val="both"/>
        <w:rPr>
          <w:color w:val="CF4A02"/>
          <w:sz w:val="20"/>
          <w:szCs w:val="20"/>
        </w:rPr>
      </w:pPr>
      <w:r>
        <w:rPr>
          <w:color w:val="CF4A02"/>
          <w:sz w:val="20"/>
          <w:szCs w:val="20"/>
        </w:rPr>
        <w:t>Transactions and balances</w:t>
      </w:r>
    </w:p>
    <w:p w14:paraId="126476A5" w14:textId="77777777" w:rsidR="00CD5FB4" w:rsidRDefault="00CD5FB4">
      <w:pPr>
        <w:spacing w:after="0" w:line="240" w:lineRule="auto"/>
        <w:ind w:left="1080"/>
        <w:jc w:val="both"/>
        <w:rPr>
          <w:sz w:val="20"/>
          <w:szCs w:val="20"/>
        </w:rPr>
      </w:pPr>
    </w:p>
    <w:p w14:paraId="33284473" w14:textId="77777777" w:rsidR="00CD5FB4" w:rsidRDefault="005F5949">
      <w:pPr>
        <w:spacing w:after="0" w:line="240" w:lineRule="auto"/>
        <w:ind w:left="1080"/>
        <w:jc w:val="both"/>
        <w:rPr>
          <w:sz w:val="20"/>
          <w:szCs w:val="20"/>
        </w:rPr>
      </w:pPr>
      <w:r>
        <w:rPr>
          <w:sz w:val="20"/>
          <w:szCs w:val="20"/>
        </w:rPr>
        <w:t>Foreign currency transactions are translated into the functional currency using the exchange rates prevailing at the dates of the transactions.</w:t>
      </w:r>
    </w:p>
    <w:p w14:paraId="2AD6C592" w14:textId="77777777" w:rsidR="00CD5FB4" w:rsidRDefault="00CD5FB4">
      <w:pPr>
        <w:spacing w:after="0" w:line="240" w:lineRule="auto"/>
        <w:ind w:left="1080"/>
        <w:jc w:val="both"/>
        <w:rPr>
          <w:sz w:val="20"/>
          <w:szCs w:val="20"/>
        </w:rPr>
      </w:pPr>
    </w:p>
    <w:p w14:paraId="0C664B0F" w14:textId="77777777" w:rsidR="00CD5FB4" w:rsidRDefault="005F5949">
      <w:pPr>
        <w:spacing w:after="0" w:line="240" w:lineRule="auto"/>
        <w:ind w:left="1080"/>
        <w:jc w:val="both"/>
        <w:rPr>
          <w:sz w:val="20"/>
          <w:szCs w:val="20"/>
        </w:rPr>
      </w:pPr>
      <w:r>
        <w:rPr>
          <w:sz w:val="20"/>
          <w:szCs w:val="20"/>
        </w:rPr>
        <w:t>Foreign exchange gains and losses resulting from the settlement of such transactions and from the translation at year-end exchange rates of monetary assets and liabilities denominated in foreign currencies are recognised in the profit or loss.</w:t>
      </w:r>
    </w:p>
    <w:p w14:paraId="4B5A29D5" w14:textId="77777777" w:rsidR="00CD5FB4" w:rsidRDefault="00CD5FB4">
      <w:pPr>
        <w:spacing w:after="0" w:line="240" w:lineRule="auto"/>
        <w:ind w:left="1080"/>
        <w:jc w:val="both"/>
        <w:rPr>
          <w:sz w:val="20"/>
          <w:szCs w:val="20"/>
        </w:rPr>
      </w:pPr>
    </w:p>
    <w:p w14:paraId="5D03B0BC" w14:textId="46931A65" w:rsidR="00CD5FB4" w:rsidRDefault="00543DE4">
      <w:pPr>
        <w:spacing w:after="0" w:line="240" w:lineRule="auto"/>
        <w:ind w:left="1080"/>
        <w:jc w:val="both"/>
        <w:rPr>
          <w:sz w:val="20"/>
          <w:szCs w:val="20"/>
        </w:rPr>
      </w:pPr>
      <w:bookmarkStart w:id="5" w:name="_heading=h.tyjcwt" w:colFirst="0" w:colLast="0"/>
      <w:bookmarkEnd w:id="5"/>
      <w:r>
        <w:rPr>
          <w:sz w:val="20"/>
          <w:szCs w:val="20"/>
        </w:rPr>
        <w:t>Any exchange component of gains or losses on a non-monetary item that recognised in profit or loss, or other comprehensive income is recognized following the recognition of a gain or loss on the non-monetary item.</w:t>
      </w:r>
    </w:p>
    <w:p w14:paraId="71A00CC3" w14:textId="77777777" w:rsidR="00CD5FB4" w:rsidRDefault="00CD5FB4">
      <w:pPr>
        <w:spacing w:after="0" w:line="240" w:lineRule="auto"/>
        <w:ind w:left="1080"/>
        <w:jc w:val="both"/>
        <w:rPr>
          <w:b/>
          <w:color w:val="CF4A02"/>
          <w:sz w:val="20"/>
          <w:szCs w:val="20"/>
        </w:rPr>
      </w:pPr>
      <w:bookmarkStart w:id="6" w:name="_heading=h.3dy6vkm" w:colFirst="0" w:colLast="0"/>
      <w:bookmarkEnd w:id="6"/>
    </w:p>
    <w:p w14:paraId="24168755" w14:textId="77777777" w:rsidR="00CD5FB4" w:rsidRDefault="005F5949">
      <w:pPr>
        <w:pBdr>
          <w:top w:val="nil"/>
          <w:left w:val="nil"/>
          <w:bottom w:val="nil"/>
          <w:right w:val="nil"/>
          <w:between w:val="nil"/>
        </w:pBdr>
        <w:spacing w:after="0" w:line="240" w:lineRule="auto"/>
        <w:ind w:left="540" w:hanging="540"/>
        <w:jc w:val="both"/>
        <w:rPr>
          <w:b/>
          <w:color w:val="CF4A02"/>
          <w:sz w:val="20"/>
          <w:szCs w:val="20"/>
        </w:rPr>
      </w:pPr>
      <w:r>
        <w:rPr>
          <w:b/>
          <w:color w:val="CF4A02"/>
          <w:sz w:val="20"/>
          <w:szCs w:val="20"/>
        </w:rPr>
        <w:t>4.4</w:t>
      </w:r>
      <w:r>
        <w:rPr>
          <w:b/>
          <w:color w:val="CF4A02"/>
          <w:sz w:val="20"/>
          <w:szCs w:val="20"/>
        </w:rPr>
        <w:tab/>
        <w:t>Cash and cash equivalents</w:t>
      </w:r>
    </w:p>
    <w:p w14:paraId="0F529056" w14:textId="77777777" w:rsidR="00CD5FB4" w:rsidRDefault="00CD5FB4">
      <w:pPr>
        <w:spacing w:after="0" w:line="240" w:lineRule="auto"/>
        <w:ind w:left="540"/>
        <w:jc w:val="both"/>
        <w:rPr>
          <w:sz w:val="20"/>
          <w:szCs w:val="20"/>
        </w:rPr>
      </w:pPr>
    </w:p>
    <w:p w14:paraId="6D77FF84" w14:textId="77777777" w:rsidR="00CD5FB4" w:rsidRDefault="005F5949">
      <w:pPr>
        <w:spacing w:after="0" w:line="240" w:lineRule="auto"/>
        <w:ind w:left="540"/>
        <w:jc w:val="both"/>
        <w:rPr>
          <w:sz w:val="20"/>
          <w:szCs w:val="20"/>
        </w:rPr>
      </w:pPr>
      <w:r>
        <w:rPr>
          <w:sz w:val="20"/>
          <w:szCs w:val="20"/>
        </w:rPr>
        <w:t>In the statements of cash flows, cash and cash equivalents includes cash on hand, deposits held at call, short-term highly liquid investments with maturities of three months or less from acquisition date.</w:t>
      </w:r>
    </w:p>
    <w:p w14:paraId="2F9267B6" w14:textId="77777777" w:rsidR="00CD5FB4" w:rsidRDefault="00CD5FB4">
      <w:pPr>
        <w:spacing w:after="0" w:line="240" w:lineRule="auto"/>
        <w:ind w:left="540"/>
        <w:jc w:val="both"/>
        <w:rPr>
          <w:sz w:val="20"/>
          <w:szCs w:val="20"/>
        </w:rPr>
      </w:pPr>
    </w:p>
    <w:p w14:paraId="1EA1753B" w14:textId="7920A8D2" w:rsidR="00CD5FB4" w:rsidRDefault="005F5949">
      <w:pPr>
        <w:pBdr>
          <w:top w:val="nil"/>
          <w:left w:val="nil"/>
          <w:bottom w:val="nil"/>
          <w:right w:val="nil"/>
          <w:between w:val="nil"/>
        </w:pBdr>
        <w:spacing w:after="0" w:line="240" w:lineRule="auto"/>
        <w:ind w:left="540" w:hanging="540"/>
        <w:jc w:val="both"/>
        <w:rPr>
          <w:b/>
          <w:color w:val="CF4A02"/>
          <w:sz w:val="20"/>
          <w:szCs w:val="20"/>
        </w:rPr>
      </w:pPr>
      <w:bookmarkStart w:id="7" w:name="_heading=h.1t3h5sf" w:colFirst="0" w:colLast="0"/>
      <w:bookmarkEnd w:id="7"/>
      <w:r>
        <w:rPr>
          <w:b/>
          <w:color w:val="CF4A02"/>
          <w:sz w:val="20"/>
          <w:szCs w:val="20"/>
        </w:rPr>
        <w:t>4.5</w:t>
      </w:r>
      <w:r>
        <w:rPr>
          <w:b/>
          <w:color w:val="CF4A02"/>
          <w:sz w:val="20"/>
          <w:szCs w:val="20"/>
        </w:rPr>
        <w:tab/>
        <w:t>Trade receivable</w:t>
      </w:r>
      <w:r w:rsidR="00543DE4">
        <w:rPr>
          <w:b/>
          <w:color w:val="CF4A02"/>
          <w:sz w:val="20"/>
          <w:szCs w:val="20"/>
        </w:rPr>
        <w:t>s</w:t>
      </w:r>
    </w:p>
    <w:p w14:paraId="331B102E" w14:textId="77777777" w:rsidR="00CD5FB4" w:rsidRDefault="00CD5FB4">
      <w:pPr>
        <w:spacing w:after="0" w:line="240" w:lineRule="auto"/>
        <w:ind w:left="540"/>
        <w:jc w:val="both"/>
        <w:rPr>
          <w:sz w:val="20"/>
          <w:szCs w:val="20"/>
        </w:rPr>
      </w:pPr>
    </w:p>
    <w:p w14:paraId="304893F2" w14:textId="77777777" w:rsidR="00CD5FB4" w:rsidRDefault="005F5949">
      <w:pPr>
        <w:spacing w:after="0" w:line="240" w:lineRule="auto"/>
        <w:ind w:left="540"/>
        <w:jc w:val="both"/>
        <w:rPr>
          <w:sz w:val="20"/>
          <w:szCs w:val="20"/>
        </w:rPr>
      </w:pPr>
      <w:r>
        <w:rPr>
          <w:sz w:val="20"/>
          <w:szCs w:val="20"/>
        </w:rPr>
        <w:t xml:space="preserve">Trade receivables are amounts due from customers for goods sold or service performed in the ordinary </w:t>
      </w:r>
      <w:r w:rsidRPr="005F5949">
        <w:rPr>
          <w:spacing w:val="-2"/>
          <w:sz w:val="20"/>
          <w:szCs w:val="20"/>
        </w:rPr>
        <w:t>course of business. They are generally due for settlement within 45 - 60</w:t>
      </w:r>
      <w:r w:rsidRPr="005F5949">
        <w:rPr>
          <w:rFonts w:ascii="Angsana New" w:eastAsia="Angsana New" w:hAnsi="Angsana New" w:cs="Angsana New"/>
          <w:spacing w:val="-2"/>
          <w:sz w:val="20"/>
          <w:szCs w:val="20"/>
        </w:rPr>
        <w:t xml:space="preserve"> </w:t>
      </w:r>
      <w:r w:rsidRPr="005F5949">
        <w:rPr>
          <w:spacing w:val="-2"/>
          <w:sz w:val="20"/>
          <w:szCs w:val="20"/>
        </w:rPr>
        <w:t>days and therefore are classified</w:t>
      </w:r>
      <w:r>
        <w:rPr>
          <w:sz w:val="20"/>
          <w:szCs w:val="20"/>
        </w:rPr>
        <w:t xml:space="preserve"> as current. </w:t>
      </w:r>
    </w:p>
    <w:p w14:paraId="6B607F95" w14:textId="77777777" w:rsidR="00CD5FB4" w:rsidRDefault="00CD5FB4">
      <w:pPr>
        <w:spacing w:after="0" w:line="240" w:lineRule="auto"/>
        <w:ind w:left="540"/>
        <w:jc w:val="both"/>
        <w:rPr>
          <w:sz w:val="20"/>
          <w:szCs w:val="20"/>
        </w:rPr>
      </w:pPr>
    </w:p>
    <w:p w14:paraId="700B5AB5" w14:textId="77777777" w:rsidR="00CD5FB4" w:rsidRDefault="005F5949">
      <w:pPr>
        <w:spacing w:after="0" w:line="240" w:lineRule="auto"/>
        <w:ind w:left="540"/>
        <w:jc w:val="both"/>
        <w:rPr>
          <w:sz w:val="20"/>
          <w:szCs w:val="20"/>
        </w:rPr>
      </w:pPr>
      <w:r>
        <w:rPr>
          <w:sz w:val="20"/>
          <w:szCs w:val="20"/>
        </w:rPr>
        <w:t>Trade receivables are recognised initially at the amount of consideration that is unconditional unless they contain significant financing components, they are recognised at fair value. The Group holds the trade receivables with the objective to collect the contractual cash flows and therefore measures them subsequently at amortised cost.</w:t>
      </w:r>
    </w:p>
    <w:p w14:paraId="7EA3BB06" w14:textId="77777777" w:rsidR="00CD5FB4" w:rsidRDefault="00CD5FB4">
      <w:pPr>
        <w:spacing w:after="0" w:line="240" w:lineRule="auto"/>
        <w:ind w:left="540"/>
        <w:jc w:val="both"/>
        <w:rPr>
          <w:sz w:val="20"/>
          <w:szCs w:val="20"/>
        </w:rPr>
      </w:pPr>
    </w:p>
    <w:p w14:paraId="6A4ADD52" w14:textId="77777777" w:rsidR="00CD5FB4" w:rsidRDefault="005F5949">
      <w:pPr>
        <w:spacing w:after="0" w:line="240" w:lineRule="auto"/>
        <w:ind w:left="540"/>
        <w:jc w:val="both"/>
        <w:rPr>
          <w:sz w:val="20"/>
          <w:szCs w:val="20"/>
        </w:rPr>
      </w:pPr>
      <w:r>
        <w:rPr>
          <w:sz w:val="20"/>
          <w:szCs w:val="20"/>
        </w:rPr>
        <w:t>The impairment of trade receivables are disclosed in Note 4.7(f).</w:t>
      </w:r>
    </w:p>
    <w:p w14:paraId="551994A4" w14:textId="77777777" w:rsidR="00CD5FB4" w:rsidRDefault="00CD5FB4">
      <w:pPr>
        <w:spacing w:after="0" w:line="240" w:lineRule="auto"/>
        <w:jc w:val="both"/>
        <w:rPr>
          <w:sz w:val="20"/>
          <w:szCs w:val="20"/>
        </w:rPr>
      </w:pPr>
    </w:p>
    <w:p w14:paraId="51682919" w14:textId="77777777" w:rsidR="00CD5FB4" w:rsidRDefault="005F5949">
      <w:pPr>
        <w:pBdr>
          <w:top w:val="nil"/>
          <w:left w:val="nil"/>
          <w:bottom w:val="nil"/>
          <w:right w:val="nil"/>
          <w:between w:val="nil"/>
        </w:pBdr>
        <w:spacing w:after="0" w:line="240" w:lineRule="auto"/>
        <w:ind w:left="540" w:hanging="540"/>
        <w:jc w:val="both"/>
        <w:rPr>
          <w:b/>
          <w:color w:val="CF4A02"/>
          <w:sz w:val="20"/>
          <w:szCs w:val="20"/>
        </w:rPr>
      </w:pPr>
      <w:r>
        <w:rPr>
          <w:b/>
          <w:color w:val="CF4A02"/>
          <w:sz w:val="20"/>
          <w:szCs w:val="20"/>
        </w:rPr>
        <w:t>4.6</w:t>
      </w:r>
      <w:r>
        <w:rPr>
          <w:b/>
          <w:color w:val="CF4A02"/>
          <w:sz w:val="20"/>
          <w:szCs w:val="20"/>
        </w:rPr>
        <w:tab/>
        <w:t>Inventories</w:t>
      </w:r>
    </w:p>
    <w:p w14:paraId="23FD95E6" w14:textId="77777777" w:rsidR="00CD5FB4" w:rsidRDefault="00CD5FB4">
      <w:pPr>
        <w:spacing w:after="0" w:line="240" w:lineRule="auto"/>
        <w:ind w:left="540"/>
        <w:jc w:val="both"/>
        <w:rPr>
          <w:sz w:val="20"/>
          <w:szCs w:val="20"/>
        </w:rPr>
      </w:pPr>
    </w:p>
    <w:p w14:paraId="526C6F05" w14:textId="77777777" w:rsidR="00CD5FB4" w:rsidRDefault="005F5949">
      <w:pPr>
        <w:pBdr>
          <w:top w:val="nil"/>
          <w:left w:val="nil"/>
          <w:bottom w:val="nil"/>
          <w:right w:val="nil"/>
          <w:between w:val="nil"/>
        </w:pBdr>
        <w:spacing w:after="0" w:line="240" w:lineRule="auto"/>
        <w:ind w:left="540"/>
        <w:jc w:val="both"/>
        <w:rPr>
          <w:color w:val="000000"/>
          <w:sz w:val="20"/>
          <w:szCs w:val="20"/>
        </w:rPr>
      </w:pPr>
      <w:r>
        <w:rPr>
          <w:color w:val="000000"/>
          <w:sz w:val="20"/>
          <w:szCs w:val="20"/>
        </w:rPr>
        <w:t xml:space="preserve">Inventories are stated at the lower of cost and net realisable value. </w:t>
      </w:r>
    </w:p>
    <w:p w14:paraId="24EC042F" w14:textId="77777777" w:rsidR="00CD5FB4" w:rsidRDefault="00CD5FB4">
      <w:pPr>
        <w:pBdr>
          <w:top w:val="nil"/>
          <w:left w:val="nil"/>
          <w:bottom w:val="nil"/>
          <w:right w:val="nil"/>
          <w:between w:val="nil"/>
        </w:pBdr>
        <w:spacing w:after="0" w:line="240" w:lineRule="auto"/>
        <w:ind w:left="540"/>
        <w:jc w:val="both"/>
        <w:rPr>
          <w:color w:val="000000"/>
          <w:sz w:val="20"/>
          <w:szCs w:val="20"/>
        </w:rPr>
      </w:pPr>
    </w:p>
    <w:p w14:paraId="0D695219" w14:textId="77777777" w:rsidR="00CD5FB4" w:rsidRDefault="005F5949">
      <w:pPr>
        <w:pBdr>
          <w:top w:val="nil"/>
          <w:left w:val="nil"/>
          <w:bottom w:val="nil"/>
          <w:right w:val="nil"/>
          <w:between w:val="nil"/>
        </w:pBdr>
        <w:spacing w:after="0" w:line="240" w:lineRule="auto"/>
        <w:ind w:left="540"/>
        <w:jc w:val="both"/>
        <w:rPr>
          <w:b/>
          <w:color w:val="CF4A02"/>
          <w:sz w:val="20"/>
          <w:szCs w:val="20"/>
        </w:rPr>
      </w:pPr>
      <w:r>
        <w:rPr>
          <w:color w:val="000000"/>
          <w:sz w:val="20"/>
          <w:szCs w:val="20"/>
        </w:rPr>
        <w:t>Cost of inventories is determined by the weighted average method. Cost of raw materials comprise all purchase cost and costs directly attributable to the acquisition of the inventory less all attributable discounts. The cost of finished goods and work in progress comprises raw materials, direct labour, other direct costs, overhead costs and directly attributable costs in bringing the inventories to their present location and condition.</w:t>
      </w:r>
    </w:p>
    <w:p w14:paraId="1C7F4673" w14:textId="77777777" w:rsidR="00CD5FB4" w:rsidRDefault="005F5949">
      <w:pPr>
        <w:rPr>
          <w:b/>
          <w:color w:val="CF4A02"/>
          <w:sz w:val="20"/>
          <w:szCs w:val="20"/>
        </w:rPr>
      </w:pPr>
      <w:r>
        <w:br w:type="page"/>
      </w:r>
    </w:p>
    <w:p w14:paraId="59BE7A8C" w14:textId="77777777" w:rsidR="00CD5FB4" w:rsidRDefault="005F5949">
      <w:pPr>
        <w:pBdr>
          <w:top w:val="nil"/>
          <w:left w:val="nil"/>
          <w:bottom w:val="nil"/>
          <w:right w:val="nil"/>
          <w:between w:val="nil"/>
        </w:pBdr>
        <w:spacing w:after="0" w:line="240" w:lineRule="auto"/>
        <w:ind w:left="540" w:hanging="540"/>
        <w:jc w:val="both"/>
        <w:rPr>
          <w:b/>
          <w:color w:val="CF4A02"/>
          <w:sz w:val="20"/>
          <w:szCs w:val="20"/>
        </w:rPr>
      </w:pPr>
      <w:r>
        <w:rPr>
          <w:b/>
          <w:color w:val="CF4A02"/>
          <w:sz w:val="20"/>
          <w:szCs w:val="20"/>
        </w:rPr>
        <w:lastRenderedPageBreak/>
        <w:t>4.7</w:t>
      </w:r>
      <w:r>
        <w:rPr>
          <w:b/>
          <w:color w:val="CF4A02"/>
          <w:sz w:val="20"/>
          <w:szCs w:val="20"/>
        </w:rPr>
        <w:tab/>
        <w:t>Financial asset</w:t>
      </w:r>
    </w:p>
    <w:p w14:paraId="7B7045B7" w14:textId="77777777" w:rsidR="00CD5FB4" w:rsidRDefault="00CD5FB4">
      <w:pPr>
        <w:spacing w:after="0" w:line="240" w:lineRule="auto"/>
        <w:ind w:left="540"/>
        <w:jc w:val="both"/>
        <w:rPr>
          <w:sz w:val="14"/>
          <w:szCs w:val="14"/>
        </w:rPr>
      </w:pPr>
    </w:p>
    <w:p w14:paraId="1D2F7D29" w14:textId="77777777" w:rsidR="00CD5FB4" w:rsidRDefault="005F5949">
      <w:pPr>
        <w:numPr>
          <w:ilvl w:val="0"/>
          <w:numId w:val="5"/>
        </w:numPr>
        <w:pBdr>
          <w:top w:val="nil"/>
          <w:left w:val="nil"/>
          <w:bottom w:val="nil"/>
          <w:right w:val="nil"/>
          <w:between w:val="nil"/>
        </w:pBdr>
        <w:spacing w:after="0" w:line="240" w:lineRule="auto"/>
        <w:ind w:left="1080" w:hanging="540"/>
        <w:jc w:val="both"/>
        <w:rPr>
          <w:color w:val="CF4A02"/>
          <w:sz w:val="20"/>
          <w:szCs w:val="20"/>
        </w:rPr>
      </w:pPr>
      <w:r>
        <w:rPr>
          <w:color w:val="CF4A02"/>
          <w:sz w:val="20"/>
          <w:szCs w:val="20"/>
        </w:rPr>
        <w:t>Classification</w:t>
      </w:r>
    </w:p>
    <w:p w14:paraId="41E15527" w14:textId="77777777" w:rsidR="00CD5FB4" w:rsidRDefault="00CD5FB4">
      <w:pPr>
        <w:spacing w:after="0" w:line="240" w:lineRule="auto"/>
        <w:ind w:left="1080"/>
        <w:jc w:val="both"/>
        <w:rPr>
          <w:sz w:val="14"/>
          <w:szCs w:val="14"/>
        </w:rPr>
      </w:pPr>
    </w:p>
    <w:p w14:paraId="52E8531C" w14:textId="77777777" w:rsidR="003A5BFD" w:rsidRDefault="003A5BFD" w:rsidP="003A5BFD">
      <w:pPr>
        <w:spacing w:after="0" w:line="240" w:lineRule="auto"/>
        <w:ind w:left="1080"/>
        <w:jc w:val="thaiDistribute"/>
        <w:rPr>
          <w:rFonts w:eastAsia="Arial Unicode MS"/>
          <w:sz w:val="20"/>
          <w:szCs w:val="20"/>
        </w:rPr>
      </w:pPr>
      <w:r w:rsidRPr="00C52CA6">
        <w:rPr>
          <w:rFonts w:eastAsia="Arial Unicode MS"/>
          <w:spacing w:val="-4"/>
          <w:sz w:val="20"/>
          <w:szCs w:val="20"/>
        </w:rPr>
        <w:t>The Group classifies its debt instrument financial assets in the following measurement</w:t>
      </w:r>
      <w:r w:rsidRPr="00C52CA6">
        <w:rPr>
          <w:rFonts w:eastAsia="Arial Unicode MS"/>
          <w:sz w:val="20"/>
          <w:szCs w:val="20"/>
        </w:rPr>
        <w:t xml:space="preserve"> categories depending on i) business model for managing the asset and ii) the cash flow characteristics of the asset whether they represent solely payments of principal and interest (SPPI).</w:t>
      </w:r>
    </w:p>
    <w:p w14:paraId="35C93329" w14:textId="77777777" w:rsidR="003A5BFD" w:rsidRPr="006D373B" w:rsidRDefault="003A5BFD" w:rsidP="003A5BFD">
      <w:pPr>
        <w:spacing w:after="0" w:line="240" w:lineRule="auto"/>
        <w:ind w:left="1080"/>
        <w:jc w:val="thaiDistribute"/>
        <w:rPr>
          <w:rFonts w:eastAsia="Arial Unicode MS"/>
          <w:sz w:val="14"/>
          <w:szCs w:val="14"/>
        </w:rPr>
      </w:pPr>
    </w:p>
    <w:p w14:paraId="56A5700F" w14:textId="77777777" w:rsidR="00CD5FB4" w:rsidRDefault="005F5949">
      <w:pPr>
        <w:numPr>
          <w:ilvl w:val="0"/>
          <w:numId w:val="12"/>
        </w:numPr>
        <w:pBdr>
          <w:top w:val="nil"/>
          <w:left w:val="nil"/>
          <w:bottom w:val="nil"/>
          <w:right w:val="nil"/>
          <w:between w:val="nil"/>
        </w:pBdr>
        <w:spacing w:after="0"/>
        <w:ind w:left="1440"/>
        <w:jc w:val="both"/>
        <w:rPr>
          <w:color w:val="000000"/>
          <w:sz w:val="20"/>
          <w:szCs w:val="20"/>
        </w:rPr>
      </w:pPr>
      <w:r w:rsidRPr="005F5949">
        <w:rPr>
          <w:spacing w:val="-2"/>
          <w:sz w:val="20"/>
          <w:szCs w:val="20"/>
        </w:rPr>
        <w:t>those to be measured subsequently at fair value (either through other comprehensive income</w:t>
      </w:r>
      <w:r>
        <w:rPr>
          <w:color w:val="000000"/>
          <w:sz w:val="20"/>
          <w:szCs w:val="20"/>
        </w:rPr>
        <w:t xml:space="preserve"> or through profit or loss); and</w:t>
      </w:r>
    </w:p>
    <w:p w14:paraId="23C8DF8B" w14:textId="77777777" w:rsidR="00CD5FB4" w:rsidRDefault="005F5949">
      <w:pPr>
        <w:numPr>
          <w:ilvl w:val="0"/>
          <w:numId w:val="12"/>
        </w:numPr>
        <w:pBdr>
          <w:top w:val="nil"/>
          <w:left w:val="nil"/>
          <w:bottom w:val="nil"/>
          <w:right w:val="nil"/>
          <w:between w:val="nil"/>
        </w:pBdr>
        <w:spacing w:after="0" w:line="240" w:lineRule="auto"/>
        <w:ind w:left="1440"/>
        <w:jc w:val="both"/>
        <w:rPr>
          <w:color w:val="000000"/>
          <w:sz w:val="20"/>
          <w:szCs w:val="20"/>
        </w:rPr>
      </w:pPr>
      <w:r>
        <w:rPr>
          <w:color w:val="000000"/>
          <w:sz w:val="20"/>
          <w:szCs w:val="20"/>
        </w:rPr>
        <w:t>those to be measured at amortised cost.</w:t>
      </w:r>
    </w:p>
    <w:p w14:paraId="6C34A724" w14:textId="77777777" w:rsidR="00CD5FB4" w:rsidRDefault="00CD5FB4">
      <w:pPr>
        <w:spacing w:after="0" w:line="240" w:lineRule="auto"/>
        <w:ind w:left="1080"/>
        <w:jc w:val="both"/>
        <w:rPr>
          <w:sz w:val="14"/>
          <w:szCs w:val="14"/>
        </w:rPr>
      </w:pPr>
    </w:p>
    <w:p w14:paraId="3AFD1381" w14:textId="77777777" w:rsidR="00CD5FB4" w:rsidRDefault="005F5949">
      <w:pPr>
        <w:spacing w:after="0" w:line="240" w:lineRule="auto"/>
        <w:ind w:left="1080"/>
        <w:jc w:val="both"/>
        <w:rPr>
          <w:sz w:val="20"/>
          <w:szCs w:val="20"/>
        </w:rPr>
      </w:pPr>
      <w:r>
        <w:rPr>
          <w:sz w:val="20"/>
          <w:szCs w:val="20"/>
        </w:rPr>
        <w:t>The Group reclassifies debt investments when and only when its business model for managing those assets changes.</w:t>
      </w:r>
    </w:p>
    <w:p w14:paraId="19E2066B" w14:textId="77777777" w:rsidR="00CD5FB4" w:rsidRDefault="00CD5FB4">
      <w:pPr>
        <w:spacing w:after="0" w:line="240" w:lineRule="auto"/>
        <w:ind w:left="1080"/>
        <w:jc w:val="both"/>
        <w:rPr>
          <w:sz w:val="14"/>
          <w:szCs w:val="14"/>
        </w:rPr>
      </w:pPr>
    </w:p>
    <w:p w14:paraId="0F1D0673" w14:textId="77777777" w:rsidR="00CD5FB4" w:rsidRDefault="005F5949">
      <w:pPr>
        <w:spacing w:after="0" w:line="240" w:lineRule="auto"/>
        <w:ind w:left="1080"/>
        <w:jc w:val="both"/>
        <w:rPr>
          <w:sz w:val="20"/>
          <w:szCs w:val="20"/>
        </w:rPr>
      </w:pPr>
      <w:r>
        <w:rPr>
          <w:sz w:val="20"/>
          <w:szCs w:val="20"/>
        </w:rPr>
        <w:t>For investments in equity instruments, the Group has an irrevocable election at the time of initial recognition to account for the equity investment at fair value through profit or loss (FVPL) or at fair value through other comprehensive income (FVOCI) except those that are held for trading, they are measured at FVPL.</w:t>
      </w:r>
    </w:p>
    <w:p w14:paraId="678D1981" w14:textId="77777777" w:rsidR="00CD5FB4" w:rsidRDefault="00CD5FB4">
      <w:pPr>
        <w:spacing w:after="0" w:line="240" w:lineRule="auto"/>
        <w:ind w:left="540"/>
        <w:jc w:val="both"/>
        <w:rPr>
          <w:sz w:val="14"/>
          <w:szCs w:val="14"/>
        </w:rPr>
      </w:pPr>
    </w:p>
    <w:p w14:paraId="2B185EC1" w14:textId="77777777" w:rsidR="00CD5FB4" w:rsidRDefault="005F5949">
      <w:pPr>
        <w:numPr>
          <w:ilvl w:val="0"/>
          <w:numId w:val="5"/>
        </w:numPr>
        <w:pBdr>
          <w:top w:val="nil"/>
          <w:left w:val="nil"/>
          <w:bottom w:val="nil"/>
          <w:right w:val="nil"/>
          <w:between w:val="nil"/>
        </w:pBdr>
        <w:spacing w:after="0" w:line="240" w:lineRule="auto"/>
        <w:ind w:left="1080" w:hanging="540"/>
        <w:jc w:val="both"/>
        <w:rPr>
          <w:color w:val="CF4A02"/>
          <w:sz w:val="20"/>
          <w:szCs w:val="20"/>
        </w:rPr>
      </w:pPr>
      <w:r>
        <w:rPr>
          <w:color w:val="CF4A02"/>
          <w:sz w:val="20"/>
          <w:szCs w:val="20"/>
        </w:rPr>
        <w:t>Recognition and derecognition</w:t>
      </w:r>
    </w:p>
    <w:p w14:paraId="60F7D360" w14:textId="77777777" w:rsidR="00CD5FB4" w:rsidRDefault="00CD5FB4">
      <w:pPr>
        <w:spacing w:after="0" w:line="240" w:lineRule="auto"/>
        <w:ind w:left="1080"/>
        <w:jc w:val="both"/>
        <w:rPr>
          <w:sz w:val="14"/>
          <w:szCs w:val="14"/>
        </w:rPr>
      </w:pPr>
    </w:p>
    <w:p w14:paraId="2F8CD4A5" w14:textId="77777777" w:rsidR="003A5BFD" w:rsidRDefault="003A5BFD" w:rsidP="003A5BFD">
      <w:pPr>
        <w:spacing w:after="0" w:line="240" w:lineRule="auto"/>
        <w:ind w:left="1080"/>
        <w:jc w:val="thaiDistribute"/>
        <w:rPr>
          <w:rFonts w:eastAsia="Arial Unicode MS"/>
          <w:sz w:val="20"/>
          <w:szCs w:val="20"/>
        </w:rPr>
      </w:pPr>
      <w:r w:rsidRPr="00C52CA6">
        <w:rPr>
          <w:rFonts w:eastAsia="Arial Unicode MS"/>
          <w:sz w:val="20"/>
          <w:szCs w:val="20"/>
        </w:rPr>
        <w:t xml:space="preserve">Regular way purchases, acquires and sales of financial assets are recognised on trade-date, </w:t>
      </w:r>
      <w:r w:rsidRPr="006D373B">
        <w:rPr>
          <w:rFonts w:eastAsia="Arial Unicode MS"/>
          <w:sz w:val="20"/>
          <w:szCs w:val="20"/>
        </w:rPr>
        <w:t>the date on which the Group commits to purchase or sell the asset. Financial assets are derecognised</w:t>
      </w:r>
      <w:r w:rsidRPr="00C52CA6">
        <w:rPr>
          <w:rFonts w:eastAsia="Arial Unicode MS"/>
          <w:sz w:val="20"/>
          <w:szCs w:val="20"/>
        </w:rPr>
        <w:t xml:space="preserve"> </w:t>
      </w:r>
      <w:r w:rsidRPr="00F713E7">
        <w:rPr>
          <w:rFonts w:eastAsia="Arial Unicode MS"/>
          <w:spacing w:val="-4"/>
          <w:sz w:val="20"/>
          <w:szCs w:val="20"/>
        </w:rPr>
        <w:t xml:space="preserve">when the rights to receive cash flows from the financial assets have expired or have </w:t>
      </w:r>
      <w:r w:rsidRPr="006D373B">
        <w:rPr>
          <w:rFonts w:eastAsia="Arial Unicode MS"/>
          <w:spacing w:val="-4"/>
          <w:sz w:val="20"/>
          <w:szCs w:val="20"/>
        </w:rPr>
        <w:t>been transferred and the Group has transferred substantially all the risks and rewards of ownership.</w:t>
      </w:r>
    </w:p>
    <w:p w14:paraId="06844751" w14:textId="77777777" w:rsidR="00CD5FB4" w:rsidRDefault="00CD5FB4">
      <w:pPr>
        <w:spacing w:after="0" w:line="240" w:lineRule="auto"/>
        <w:ind w:left="1080"/>
        <w:jc w:val="both"/>
        <w:rPr>
          <w:sz w:val="14"/>
          <w:szCs w:val="14"/>
        </w:rPr>
      </w:pPr>
    </w:p>
    <w:p w14:paraId="1BB0B4DC" w14:textId="77777777" w:rsidR="00CD5FB4" w:rsidRDefault="005F5949">
      <w:pPr>
        <w:numPr>
          <w:ilvl w:val="0"/>
          <w:numId w:val="5"/>
        </w:numPr>
        <w:pBdr>
          <w:top w:val="nil"/>
          <w:left w:val="nil"/>
          <w:bottom w:val="nil"/>
          <w:right w:val="nil"/>
          <w:between w:val="nil"/>
        </w:pBdr>
        <w:spacing w:after="0" w:line="240" w:lineRule="auto"/>
        <w:ind w:left="1080" w:hanging="540"/>
        <w:jc w:val="both"/>
        <w:rPr>
          <w:color w:val="CF4A02"/>
          <w:sz w:val="20"/>
          <w:szCs w:val="20"/>
        </w:rPr>
      </w:pPr>
      <w:r>
        <w:rPr>
          <w:color w:val="CF4A02"/>
          <w:sz w:val="20"/>
          <w:szCs w:val="20"/>
        </w:rPr>
        <w:t>Measurement</w:t>
      </w:r>
    </w:p>
    <w:p w14:paraId="65172BDE" w14:textId="77777777" w:rsidR="00CD5FB4" w:rsidRDefault="00CD5FB4">
      <w:pPr>
        <w:spacing w:after="0" w:line="240" w:lineRule="auto"/>
        <w:ind w:left="1080"/>
        <w:jc w:val="both"/>
        <w:rPr>
          <w:sz w:val="14"/>
          <w:szCs w:val="14"/>
        </w:rPr>
      </w:pPr>
    </w:p>
    <w:p w14:paraId="44FADC95" w14:textId="77777777" w:rsidR="00CD5FB4" w:rsidRDefault="005F5949">
      <w:pPr>
        <w:spacing w:after="0" w:line="240" w:lineRule="auto"/>
        <w:ind w:left="1080"/>
        <w:jc w:val="both"/>
        <w:rPr>
          <w:sz w:val="20"/>
          <w:szCs w:val="20"/>
        </w:rPr>
      </w:pPr>
      <w:r>
        <w:rPr>
          <w:sz w:val="20"/>
          <w:szCs w:val="20"/>
        </w:rPr>
        <w:t xml:space="preserve">At initial recognition, the Group measures a financial asset at its fair value plus, in the case of a financial asset not at FVPL, transaction costs that are directly attributable to the acquisition of the financial asset. Transaction costs of financial assets carried at FVPL are expensed in profit or loss. </w:t>
      </w:r>
    </w:p>
    <w:p w14:paraId="66ED2069" w14:textId="77777777" w:rsidR="00CD5FB4" w:rsidRDefault="00CD5FB4">
      <w:pPr>
        <w:spacing w:after="0" w:line="240" w:lineRule="auto"/>
        <w:ind w:left="1080"/>
        <w:jc w:val="both"/>
        <w:rPr>
          <w:sz w:val="14"/>
          <w:szCs w:val="14"/>
        </w:rPr>
      </w:pPr>
    </w:p>
    <w:p w14:paraId="38236EE2" w14:textId="77777777" w:rsidR="00CD5FB4" w:rsidRDefault="005F5949">
      <w:pPr>
        <w:numPr>
          <w:ilvl w:val="0"/>
          <w:numId w:val="5"/>
        </w:numPr>
        <w:pBdr>
          <w:top w:val="nil"/>
          <w:left w:val="nil"/>
          <w:bottom w:val="nil"/>
          <w:right w:val="nil"/>
          <w:between w:val="nil"/>
        </w:pBdr>
        <w:spacing w:after="0" w:line="240" w:lineRule="auto"/>
        <w:ind w:left="1080" w:hanging="540"/>
        <w:jc w:val="both"/>
        <w:rPr>
          <w:color w:val="CF4A02"/>
          <w:sz w:val="20"/>
          <w:szCs w:val="20"/>
        </w:rPr>
      </w:pPr>
      <w:r>
        <w:rPr>
          <w:color w:val="CF4A02"/>
          <w:sz w:val="20"/>
          <w:szCs w:val="20"/>
        </w:rPr>
        <w:t>Debt instruments</w:t>
      </w:r>
    </w:p>
    <w:p w14:paraId="4261A40D" w14:textId="77777777" w:rsidR="00CD5FB4" w:rsidRDefault="00CD5FB4">
      <w:pPr>
        <w:spacing w:after="0" w:line="240" w:lineRule="auto"/>
        <w:ind w:left="1080"/>
        <w:jc w:val="both"/>
        <w:rPr>
          <w:sz w:val="14"/>
          <w:szCs w:val="14"/>
        </w:rPr>
      </w:pPr>
    </w:p>
    <w:p w14:paraId="36DF594B" w14:textId="77777777" w:rsidR="00CD5FB4" w:rsidRDefault="005F5949">
      <w:pPr>
        <w:spacing w:after="0" w:line="240" w:lineRule="auto"/>
        <w:ind w:left="1080"/>
        <w:jc w:val="both"/>
        <w:rPr>
          <w:sz w:val="20"/>
          <w:szCs w:val="20"/>
        </w:rPr>
      </w:pPr>
      <w:r>
        <w:rPr>
          <w:sz w:val="20"/>
          <w:szCs w:val="20"/>
        </w:rPr>
        <w:t>Subsequent measurement of debt instruments depends on the Group’s business model for managing the asset and the cash flow characteristics of the financial assets. There are three measurement categories into which the Group classifies its debt instruments:</w:t>
      </w:r>
    </w:p>
    <w:p w14:paraId="31717288" w14:textId="77777777" w:rsidR="00CD5FB4" w:rsidRDefault="00CD5FB4">
      <w:pPr>
        <w:spacing w:after="0" w:line="240" w:lineRule="auto"/>
        <w:ind w:left="1080"/>
        <w:jc w:val="both"/>
        <w:rPr>
          <w:sz w:val="14"/>
          <w:szCs w:val="14"/>
        </w:rPr>
      </w:pPr>
    </w:p>
    <w:p w14:paraId="14741B32" w14:textId="77777777" w:rsidR="003A5BFD" w:rsidRPr="00F713E7" w:rsidRDefault="003A5BFD" w:rsidP="003A5BFD">
      <w:pPr>
        <w:pStyle w:val="ListParagraph"/>
        <w:numPr>
          <w:ilvl w:val="0"/>
          <w:numId w:val="21"/>
        </w:numPr>
        <w:spacing w:after="0" w:line="240" w:lineRule="auto"/>
        <w:ind w:left="1440"/>
        <w:jc w:val="both"/>
        <w:rPr>
          <w:sz w:val="20"/>
          <w:szCs w:val="20"/>
        </w:rPr>
      </w:pPr>
      <w:r w:rsidRPr="00527EC9">
        <w:rPr>
          <w:sz w:val="20"/>
          <w:szCs w:val="20"/>
        </w:rPr>
        <w:t xml:space="preserve">Amortised cost: Financial assets that are held for collection of contractual cash flows where </w:t>
      </w:r>
      <w:r w:rsidRPr="00F713E7">
        <w:rPr>
          <w:spacing w:val="-4"/>
          <w:sz w:val="20"/>
          <w:szCs w:val="20"/>
        </w:rPr>
        <w:t>those cash flows represent solely payment of principal and interest are measured at amortised cost.</w:t>
      </w:r>
      <w:r w:rsidRPr="00527EC9">
        <w:rPr>
          <w:sz w:val="20"/>
          <w:szCs w:val="20"/>
        </w:rPr>
        <w:t xml:space="preserve"> </w:t>
      </w:r>
      <w:r w:rsidRPr="00F713E7">
        <w:rPr>
          <w:spacing w:val="-4"/>
          <w:sz w:val="20"/>
          <w:szCs w:val="20"/>
        </w:rPr>
        <w:t>Interest income from these financial assets is included in other income using the effective interest</w:t>
      </w:r>
      <w:r w:rsidRPr="00527EC9">
        <w:rPr>
          <w:sz w:val="20"/>
          <w:szCs w:val="20"/>
        </w:rPr>
        <w:t xml:space="preserve"> rate method. Any gain or loss arising on derecognition is recognised directly in profit </w:t>
      </w:r>
      <w:r w:rsidRPr="006D373B">
        <w:rPr>
          <w:spacing w:val="-4"/>
          <w:sz w:val="20"/>
          <w:szCs w:val="20"/>
        </w:rPr>
        <w:t>or loss and presented in other gains/(losses) together with foreign exchange gains and losses.</w:t>
      </w:r>
      <w:r w:rsidRPr="00527EC9">
        <w:rPr>
          <w:sz w:val="20"/>
          <w:szCs w:val="20"/>
        </w:rPr>
        <w:t xml:space="preserve"> </w:t>
      </w:r>
      <w:r w:rsidRPr="00F713E7">
        <w:rPr>
          <w:spacing w:val="-4"/>
          <w:sz w:val="20"/>
          <w:szCs w:val="20"/>
        </w:rPr>
        <w:t>I</w:t>
      </w:r>
      <w:r w:rsidRPr="006D373B">
        <w:rPr>
          <w:spacing w:val="-8"/>
          <w:sz w:val="20"/>
          <w:szCs w:val="20"/>
        </w:rPr>
        <w:t>mpairment losses are presented as a separate line item in the statements of comprehensive income.</w:t>
      </w:r>
    </w:p>
    <w:p w14:paraId="02C03AC0" w14:textId="77777777" w:rsidR="00CD5FB4" w:rsidRDefault="00CD5FB4">
      <w:pPr>
        <w:pBdr>
          <w:top w:val="nil"/>
          <w:left w:val="nil"/>
          <w:bottom w:val="nil"/>
          <w:right w:val="nil"/>
          <w:between w:val="nil"/>
        </w:pBdr>
        <w:spacing w:after="0" w:line="240" w:lineRule="auto"/>
        <w:ind w:left="1440"/>
        <w:jc w:val="both"/>
        <w:rPr>
          <w:color w:val="000000"/>
          <w:sz w:val="14"/>
          <w:szCs w:val="14"/>
        </w:rPr>
      </w:pPr>
    </w:p>
    <w:p w14:paraId="239A7978" w14:textId="77777777" w:rsidR="00CD5FB4" w:rsidRDefault="005F5949">
      <w:pPr>
        <w:numPr>
          <w:ilvl w:val="0"/>
          <w:numId w:val="16"/>
        </w:numPr>
        <w:pBdr>
          <w:top w:val="nil"/>
          <w:left w:val="nil"/>
          <w:bottom w:val="nil"/>
          <w:right w:val="nil"/>
          <w:between w:val="nil"/>
        </w:pBdr>
        <w:spacing w:after="0" w:line="240" w:lineRule="auto"/>
        <w:ind w:left="1440"/>
        <w:jc w:val="both"/>
        <w:rPr>
          <w:color w:val="000000"/>
          <w:sz w:val="20"/>
          <w:szCs w:val="20"/>
        </w:rPr>
      </w:pPr>
      <w:r>
        <w:rPr>
          <w:color w:val="000000"/>
          <w:sz w:val="20"/>
          <w:szCs w:val="20"/>
        </w:rPr>
        <w:t>FVOCI: Financial assets that are held for i) collection of contractual cash flows; and ii) for selling the financial assets, where the assets’ cash flows represent solely payments of principal and interest, are measured at FVOCI. Movements in the carrying amount are taken through other comprehensive income (OCI), expect for the recognition of impairment gains or losses, interest income using the effective interest method, and foreign exchange gains and losses which are recognised in profit or loss. When the financial assets is derecognised, the cumulative gain or loss previously recognised in OCI is reclassified from equity to profit or loss and recognised in other gains/(losses). Interest income is included in other income. Impairment expenses are presented separately in the statements of comprehensive income.</w:t>
      </w:r>
    </w:p>
    <w:p w14:paraId="7832C064" w14:textId="77777777" w:rsidR="00CD5FB4" w:rsidRDefault="00CD5FB4">
      <w:pPr>
        <w:pBdr>
          <w:top w:val="nil"/>
          <w:left w:val="nil"/>
          <w:bottom w:val="nil"/>
          <w:right w:val="nil"/>
          <w:between w:val="nil"/>
        </w:pBdr>
        <w:spacing w:after="0" w:line="240" w:lineRule="auto"/>
        <w:ind w:left="1440"/>
        <w:jc w:val="both"/>
        <w:rPr>
          <w:color w:val="000000"/>
          <w:sz w:val="14"/>
          <w:szCs w:val="14"/>
        </w:rPr>
      </w:pPr>
    </w:p>
    <w:p w14:paraId="4E0BBE54" w14:textId="77777777" w:rsidR="00CD5FB4" w:rsidRDefault="005F5949">
      <w:pPr>
        <w:numPr>
          <w:ilvl w:val="0"/>
          <w:numId w:val="16"/>
        </w:numPr>
        <w:pBdr>
          <w:top w:val="nil"/>
          <w:left w:val="nil"/>
          <w:bottom w:val="nil"/>
          <w:right w:val="nil"/>
          <w:between w:val="nil"/>
        </w:pBdr>
        <w:spacing w:after="0" w:line="240" w:lineRule="auto"/>
        <w:ind w:left="1440"/>
        <w:jc w:val="both"/>
        <w:rPr>
          <w:color w:val="000000"/>
          <w:sz w:val="20"/>
          <w:szCs w:val="20"/>
        </w:rPr>
      </w:pPr>
      <w:r w:rsidRPr="005F5949">
        <w:rPr>
          <w:spacing w:val="-2"/>
          <w:sz w:val="20"/>
          <w:szCs w:val="20"/>
        </w:rPr>
        <w:t>FVPL: Financial assets that do not meet the criteria for amortised cost or FVOCI are measured</w:t>
      </w:r>
      <w:r>
        <w:rPr>
          <w:color w:val="000000"/>
          <w:sz w:val="20"/>
          <w:szCs w:val="20"/>
        </w:rPr>
        <w:t xml:space="preserve"> at FVPL. A gain or loss on a debt investment that is subsequently measured at FVPL is recognised in profit or loss and presented net within other gains/(losses) in the period in which it arises.</w:t>
      </w:r>
    </w:p>
    <w:p w14:paraId="33917C0D" w14:textId="77777777" w:rsidR="00CD5FB4" w:rsidRDefault="005F5949">
      <w:pPr>
        <w:numPr>
          <w:ilvl w:val="0"/>
          <w:numId w:val="16"/>
        </w:numPr>
        <w:pBdr>
          <w:top w:val="nil"/>
          <w:left w:val="nil"/>
          <w:bottom w:val="nil"/>
          <w:right w:val="nil"/>
          <w:between w:val="nil"/>
        </w:pBdr>
        <w:spacing w:after="0" w:line="240" w:lineRule="auto"/>
        <w:ind w:left="1440"/>
        <w:jc w:val="both"/>
        <w:rPr>
          <w:color w:val="000000"/>
          <w:sz w:val="20"/>
          <w:szCs w:val="20"/>
        </w:rPr>
      </w:pPr>
      <w:r>
        <w:br w:type="page"/>
      </w:r>
    </w:p>
    <w:p w14:paraId="6F50C8E6" w14:textId="77777777" w:rsidR="00CD5FB4" w:rsidRDefault="005F5949">
      <w:pPr>
        <w:numPr>
          <w:ilvl w:val="0"/>
          <w:numId w:val="5"/>
        </w:numPr>
        <w:pBdr>
          <w:top w:val="nil"/>
          <w:left w:val="nil"/>
          <w:bottom w:val="nil"/>
          <w:right w:val="nil"/>
          <w:between w:val="nil"/>
        </w:pBdr>
        <w:spacing w:after="0" w:line="240" w:lineRule="auto"/>
        <w:ind w:left="1080" w:hanging="540"/>
        <w:jc w:val="both"/>
        <w:rPr>
          <w:color w:val="CF4A02"/>
          <w:sz w:val="20"/>
          <w:szCs w:val="20"/>
        </w:rPr>
      </w:pPr>
      <w:r>
        <w:rPr>
          <w:color w:val="CF4A02"/>
          <w:sz w:val="20"/>
          <w:szCs w:val="20"/>
        </w:rPr>
        <w:lastRenderedPageBreak/>
        <w:t>Equity instruments</w:t>
      </w:r>
    </w:p>
    <w:p w14:paraId="09381904" w14:textId="77777777" w:rsidR="00CD5FB4" w:rsidRDefault="00CD5FB4">
      <w:pPr>
        <w:spacing w:after="0" w:line="240" w:lineRule="auto"/>
        <w:ind w:left="1080"/>
        <w:jc w:val="both"/>
        <w:rPr>
          <w:sz w:val="20"/>
          <w:szCs w:val="20"/>
        </w:rPr>
      </w:pPr>
    </w:p>
    <w:p w14:paraId="482472DD" w14:textId="77777777" w:rsidR="00CD5FB4" w:rsidRDefault="005F5949">
      <w:pPr>
        <w:spacing w:after="0" w:line="240" w:lineRule="auto"/>
        <w:ind w:left="1080"/>
        <w:jc w:val="both"/>
        <w:rPr>
          <w:sz w:val="20"/>
          <w:szCs w:val="20"/>
        </w:rPr>
      </w:pPr>
      <w:r>
        <w:rPr>
          <w:sz w:val="20"/>
          <w:szCs w:val="20"/>
        </w:rPr>
        <w:t>The Group measures all equity investments at fair value. Where the Group has elected to present fair value gains and losses on equity instruments in OCI, there is no subsequent reclassification of fair value gains and losses to profit or loss following the derecognition of the investment. Dividends from such investments continue to be recognised in profit or loss as dividend income when the right to receive payments is established.</w:t>
      </w:r>
    </w:p>
    <w:p w14:paraId="39575BE8" w14:textId="77777777" w:rsidR="00CD5FB4" w:rsidRDefault="00CD5FB4">
      <w:pPr>
        <w:spacing w:after="0" w:line="240" w:lineRule="auto"/>
        <w:ind w:left="1080"/>
        <w:jc w:val="both"/>
        <w:rPr>
          <w:sz w:val="20"/>
          <w:szCs w:val="20"/>
        </w:rPr>
      </w:pPr>
    </w:p>
    <w:p w14:paraId="676DA207" w14:textId="77777777" w:rsidR="00CD5FB4" w:rsidRDefault="005F5949">
      <w:pPr>
        <w:spacing w:after="0" w:line="240" w:lineRule="auto"/>
        <w:ind w:left="1080"/>
        <w:jc w:val="both"/>
        <w:rPr>
          <w:sz w:val="20"/>
          <w:szCs w:val="20"/>
        </w:rPr>
      </w:pPr>
      <w:r>
        <w:rPr>
          <w:sz w:val="20"/>
          <w:szCs w:val="20"/>
        </w:rPr>
        <w:t>Changes in the fair value of financial assets at FVPL are recognised in other gains or losses in the statements of comprehensive income.</w:t>
      </w:r>
    </w:p>
    <w:p w14:paraId="73EDE312" w14:textId="77777777" w:rsidR="00CD5FB4" w:rsidRDefault="00CD5FB4">
      <w:pPr>
        <w:spacing w:after="0" w:line="240" w:lineRule="auto"/>
        <w:ind w:left="1080"/>
        <w:jc w:val="both"/>
        <w:rPr>
          <w:sz w:val="20"/>
          <w:szCs w:val="20"/>
        </w:rPr>
      </w:pPr>
    </w:p>
    <w:p w14:paraId="082D2566" w14:textId="77777777" w:rsidR="00CD5FB4" w:rsidRDefault="005F5949">
      <w:pPr>
        <w:spacing w:after="0" w:line="240" w:lineRule="auto"/>
        <w:ind w:left="1080"/>
        <w:jc w:val="both"/>
        <w:rPr>
          <w:sz w:val="20"/>
          <w:szCs w:val="20"/>
        </w:rPr>
      </w:pPr>
      <w:r>
        <w:rPr>
          <w:sz w:val="20"/>
          <w:szCs w:val="20"/>
        </w:rPr>
        <w:t>Impairment losses (and reversal of impairment losses) on equity investments are reported together with changes in fair value.</w:t>
      </w:r>
    </w:p>
    <w:p w14:paraId="47007745" w14:textId="77777777" w:rsidR="00CD5FB4" w:rsidRDefault="00CD5FB4">
      <w:pPr>
        <w:spacing w:after="0" w:line="240" w:lineRule="auto"/>
        <w:ind w:left="1080"/>
        <w:jc w:val="both"/>
        <w:rPr>
          <w:sz w:val="20"/>
          <w:szCs w:val="20"/>
        </w:rPr>
      </w:pPr>
    </w:p>
    <w:p w14:paraId="77EC7B43" w14:textId="77777777" w:rsidR="00CD5FB4" w:rsidRDefault="005F5949">
      <w:pPr>
        <w:numPr>
          <w:ilvl w:val="0"/>
          <w:numId w:val="5"/>
        </w:numPr>
        <w:pBdr>
          <w:top w:val="nil"/>
          <w:left w:val="nil"/>
          <w:bottom w:val="nil"/>
          <w:right w:val="nil"/>
          <w:between w:val="nil"/>
        </w:pBdr>
        <w:spacing w:after="0" w:line="240" w:lineRule="auto"/>
        <w:ind w:left="1080" w:hanging="540"/>
        <w:jc w:val="both"/>
        <w:rPr>
          <w:color w:val="CF4A02"/>
          <w:sz w:val="20"/>
          <w:szCs w:val="20"/>
        </w:rPr>
      </w:pPr>
      <w:r>
        <w:rPr>
          <w:color w:val="CF4A02"/>
          <w:sz w:val="20"/>
          <w:szCs w:val="20"/>
        </w:rPr>
        <w:t>Impairment</w:t>
      </w:r>
    </w:p>
    <w:p w14:paraId="4641BA71" w14:textId="77777777" w:rsidR="00CD5FB4" w:rsidRDefault="00CD5FB4">
      <w:pPr>
        <w:spacing w:after="0" w:line="240" w:lineRule="auto"/>
        <w:ind w:left="1080"/>
        <w:jc w:val="both"/>
        <w:rPr>
          <w:sz w:val="20"/>
          <w:szCs w:val="20"/>
        </w:rPr>
      </w:pPr>
    </w:p>
    <w:p w14:paraId="629A59B0" w14:textId="77777777" w:rsidR="00CD5FB4" w:rsidRDefault="005F5949">
      <w:pPr>
        <w:spacing w:after="0" w:line="240" w:lineRule="auto"/>
        <w:ind w:left="1080"/>
        <w:jc w:val="both"/>
        <w:rPr>
          <w:sz w:val="20"/>
          <w:szCs w:val="20"/>
        </w:rPr>
      </w:pPr>
      <w:r>
        <w:rPr>
          <w:sz w:val="20"/>
          <w:szCs w:val="20"/>
        </w:rPr>
        <w:t>The Group applies the TFRS 9 simplified approach in measuring the impairment of trade receivables, contract assets and lease receivables, which applies lifetime expected credit loss, from initial recognition.</w:t>
      </w:r>
    </w:p>
    <w:p w14:paraId="566FB091" w14:textId="77777777" w:rsidR="00CD5FB4" w:rsidRDefault="00CD5FB4">
      <w:pPr>
        <w:spacing w:after="0" w:line="240" w:lineRule="auto"/>
        <w:ind w:left="1080"/>
        <w:jc w:val="both"/>
        <w:rPr>
          <w:sz w:val="20"/>
          <w:szCs w:val="20"/>
        </w:rPr>
      </w:pPr>
    </w:p>
    <w:p w14:paraId="15D59FA4" w14:textId="77777777" w:rsidR="00CD5FB4" w:rsidRDefault="005F5949">
      <w:pPr>
        <w:spacing w:after="0" w:line="240" w:lineRule="auto"/>
        <w:ind w:left="1080"/>
        <w:jc w:val="both"/>
        <w:rPr>
          <w:sz w:val="20"/>
          <w:szCs w:val="20"/>
        </w:rPr>
      </w:pPr>
      <w:r>
        <w:rPr>
          <w:sz w:val="20"/>
          <w:szCs w:val="20"/>
        </w:rPr>
        <w:t>To measure the expected credit losses, trade receivables have been grouped based on shared credit risk characteristics and the days past due. The contract assets relate to unbilled work in progress and have substantially the same risk characteristics as the trade receivables for the same types of contracts. The management has therefore concluded that the expected loss rates for trade receivables are reasonably approximate of the loss rates of the contract assets. The expected credit loss rates are based on payment profiles, historical credit losses as well as forward-looking information and factors that may affect the ability of the customers to settle the outstanding balances.</w:t>
      </w:r>
    </w:p>
    <w:p w14:paraId="3F5A1ECF" w14:textId="77777777" w:rsidR="00CD5FB4" w:rsidRDefault="00CD5FB4">
      <w:pPr>
        <w:spacing w:after="0" w:line="240" w:lineRule="auto"/>
        <w:ind w:left="1080"/>
        <w:jc w:val="both"/>
        <w:rPr>
          <w:sz w:val="20"/>
          <w:szCs w:val="20"/>
        </w:rPr>
      </w:pPr>
    </w:p>
    <w:p w14:paraId="7F5CC8EE" w14:textId="77777777" w:rsidR="00CD5FB4" w:rsidRDefault="005F5949">
      <w:pPr>
        <w:spacing w:after="0" w:line="240" w:lineRule="auto"/>
        <w:ind w:left="1080"/>
        <w:jc w:val="both"/>
        <w:rPr>
          <w:sz w:val="20"/>
          <w:szCs w:val="20"/>
        </w:rPr>
      </w:pPr>
      <w:r>
        <w:rPr>
          <w:sz w:val="20"/>
          <w:szCs w:val="20"/>
        </w:rPr>
        <w:t>Impairment (and reversal of impairment) losses are recognised in profit or loss and included in administrative expenses.</w:t>
      </w:r>
    </w:p>
    <w:p w14:paraId="25955B95" w14:textId="77777777" w:rsidR="00CD5FB4" w:rsidRDefault="00CD5FB4">
      <w:pPr>
        <w:spacing w:after="0" w:line="240" w:lineRule="auto"/>
        <w:ind w:left="1080"/>
        <w:jc w:val="both"/>
        <w:rPr>
          <w:sz w:val="20"/>
          <w:szCs w:val="20"/>
        </w:rPr>
      </w:pPr>
    </w:p>
    <w:p w14:paraId="6DE72630" w14:textId="1ED3427D" w:rsidR="00CD5FB4" w:rsidRDefault="005F5949">
      <w:pPr>
        <w:pBdr>
          <w:top w:val="nil"/>
          <w:left w:val="nil"/>
          <w:bottom w:val="nil"/>
          <w:right w:val="nil"/>
          <w:between w:val="nil"/>
        </w:pBdr>
        <w:spacing w:after="0" w:line="240" w:lineRule="auto"/>
        <w:ind w:left="540" w:hanging="540"/>
        <w:jc w:val="both"/>
        <w:rPr>
          <w:b/>
          <w:color w:val="CF4A02"/>
          <w:sz w:val="20"/>
          <w:szCs w:val="20"/>
        </w:rPr>
      </w:pPr>
      <w:r>
        <w:rPr>
          <w:b/>
          <w:color w:val="CF4A02"/>
          <w:sz w:val="20"/>
          <w:szCs w:val="20"/>
        </w:rPr>
        <w:t>4.8</w:t>
      </w:r>
      <w:r>
        <w:rPr>
          <w:b/>
          <w:color w:val="CF4A02"/>
          <w:sz w:val="20"/>
          <w:szCs w:val="20"/>
        </w:rPr>
        <w:tab/>
        <w:t>Investment propert</w:t>
      </w:r>
      <w:r w:rsidR="00FD6621">
        <w:rPr>
          <w:b/>
          <w:color w:val="CF4A02"/>
          <w:sz w:val="20"/>
          <w:szCs w:val="20"/>
        </w:rPr>
        <w:t>ies</w:t>
      </w:r>
    </w:p>
    <w:p w14:paraId="57B0EF14" w14:textId="77777777" w:rsidR="00CD5FB4" w:rsidRDefault="00CD5FB4">
      <w:pPr>
        <w:spacing w:after="0" w:line="240" w:lineRule="auto"/>
        <w:ind w:left="540"/>
        <w:jc w:val="both"/>
        <w:rPr>
          <w:sz w:val="20"/>
          <w:szCs w:val="20"/>
        </w:rPr>
      </w:pPr>
    </w:p>
    <w:p w14:paraId="39D0C4FB" w14:textId="77777777" w:rsidR="00CD5FB4" w:rsidRDefault="005F5949">
      <w:pPr>
        <w:spacing w:after="0" w:line="240" w:lineRule="auto"/>
        <w:ind w:left="540"/>
        <w:jc w:val="both"/>
        <w:rPr>
          <w:sz w:val="20"/>
          <w:szCs w:val="20"/>
        </w:rPr>
      </w:pPr>
      <w:r w:rsidRPr="005F5949">
        <w:rPr>
          <w:spacing w:val="-4"/>
          <w:sz w:val="20"/>
          <w:szCs w:val="20"/>
        </w:rPr>
        <w:t>Investment properties, principally land, buildings and structures which are held for long-term rental yields</w:t>
      </w:r>
      <w:r>
        <w:rPr>
          <w:sz w:val="20"/>
          <w:szCs w:val="20"/>
        </w:rPr>
        <w:t xml:space="preserve"> and are not occupied by the Group.</w:t>
      </w:r>
    </w:p>
    <w:p w14:paraId="1921AE8C" w14:textId="77777777" w:rsidR="00CD5FB4" w:rsidRDefault="00CD5FB4">
      <w:pPr>
        <w:spacing w:after="0" w:line="240" w:lineRule="auto"/>
        <w:ind w:left="540"/>
        <w:jc w:val="both"/>
        <w:rPr>
          <w:sz w:val="20"/>
          <w:szCs w:val="20"/>
        </w:rPr>
      </w:pPr>
    </w:p>
    <w:p w14:paraId="3C31F0C6" w14:textId="4A71B4C6" w:rsidR="00CD5FB4" w:rsidRPr="005F5949" w:rsidRDefault="005F5949">
      <w:pPr>
        <w:spacing w:after="0" w:line="240" w:lineRule="auto"/>
        <w:ind w:left="540"/>
        <w:jc w:val="both"/>
        <w:rPr>
          <w:spacing w:val="-4"/>
          <w:sz w:val="20"/>
          <w:szCs w:val="20"/>
        </w:rPr>
      </w:pPr>
      <w:r w:rsidRPr="005F5949">
        <w:rPr>
          <w:spacing w:val="-4"/>
          <w:sz w:val="20"/>
          <w:szCs w:val="20"/>
        </w:rPr>
        <w:t>Investment propert</w:t>
      </w:r>
      <w:r w:rsidR="00A91467">
        <w:rPr>
          <w:spacing w:val="-4"/>
          <w:sz w:val="20"/>
          <w:szCs w:val="20"/>
        </w:rPr>
        <w:t>ies</w:t>
      </w:r>
      <w:r w:rsidRPr="005F5949">
        <w:rPr>
          <w:spacing w:val="-4"/>
          <w:sz w:val="20"/>
          <w:szCs w:val="20"/>
        </w:rPr>
        <w:t xml:space="preserve"> is measured initially at cost, including directly attributable costs and borrowing costs.</w:t>
      </w:r>
    </w:p>
    <w:p w14:paraId="62EEB372" w14:textId="77777777" w:rsidR="00CD5FB4" w:rsidRDefault="00CD5FB4">
      <w:pPr>
        <w:spacing w:after="0" w:line="240" w:lineRule="auto"/>
        <w:ind w:left="540"/>
        <w:jc w:val="both"/>
        <w:rPr>
          <w:sz w:val="20"/>
          <w:szCs w:val="20"/>
        </w:rPr>
      </w:pPr>
    </w:p>
    <w:p w14:paraId="7A66FC3E" w14:textId="7DDF8B19" w:rsidR="00CD5FB4" w:rsidRDefault="005F5949">
      <w:pPr>
        <w:spacing w:after="0" w:line="240" w:lineRule="auto"/>
        <w:ind w:left="540"/>
        <w:jc w:val="both"/>
        <w:rPr>
          <w:sz w:val="20"/>
          <w:szCs w:val="20"/>
        </w:rPr>
      </w:pPr>
      <w:r>
        <w:rPr>
          <w:sz w:val="20"/>
          <w:szCs w:val="20"/>
        </w:rPr>
        <w:t xml:space="preserve">Subsequent expenditure is capitalised to the asset’s carrying amount only when it is probable that future economic benefits associated with the expenditure will flow to the Group and the cost of the item can be measured reliably. All other repairs and maintenance costs are expensed when incurred. </w:t>
      </w:r>
      <w:r w:rsidRPr="005F5949">
        <w:rPr>
          <w:spacing w:val="-6"/>
          <w:sz w:val="20"/>
          <w:szCs w:val="20"/>
        </w:rPr>
        <w:t>When part of an investment propert</w:t>
      </w:r>
      <w:r w:rsidR="00A91467">
        <w:rPr>
          <w:spacing w:val="-6"/>
          <w:sz w:val="20"/>
          <w:szCs w:val="20"/>
        </w:rPr>
        <w:t>ies</w:t>
      </w:r>
      <w:r w:rsidRPr="005F5949">
        <w:rPr>
          <w:spacing w:val="-6"/>
          <w:sz w:val="20"/>
          <w:szCs w:val="20"/>
        </w:rPr>
        <w:t xml:space="preserve"> is replaced, the carrying amount of the replaced part is derecognised.</w:t>
      </w:r>
    </w:p>
    <w:p w14:paraId="5BE7E2F0" w14:textId="77777777" w:rsidR="00CD5FB4" w:rsidRDefault="00CD5FB4">
      <w:pPr>
        <w:spacing w:after="0" w:line="240" w:lineRule="auto"/>
        <w:ind w:left="540"/>
        <w:jc w:val="both"/>
        <w:rPr>
          <w:sz w:val="20"/>
          <w:szCs w:val="20"/>
        </w:rPr>
      </w:pPr>
    </w:p>
    <w:p w14:paraId="69F9FA4F" w14:textId="77777777" w:rsidR="00CD5FB4" w:rsidRDefault="005F5949">
      <w:pPr>
        <w:spacing w:after="0" w:line="240" w:lineRule="auto"/>
        <w:ind w:left="540"/>
        <w:jc w:val="both"/>
        <w:rPr>
          <w:sz w:val="20"/>
          <w:szCs w:val="20"/>
        </w:rPr>
      </w:pPr>
      <w:r>
        <w:rPr>
          <w:sz w:val="20"/>
          <w:szCs w:val="20"/>
        </w:rPr>
        <w:t>Subsequently, they are carried at cost less accumulated depreciation and impairment.</w:t>
      </w:r>
    </w:p>
    <w:p w14:paraId="3604A2D5" w14:textId="77777777" w:rsidR="00CD5FB4" w:rsidRDefault="00CD5FB4">
      <w:pPr>
        <w:spacing w:after="0" w:line="240" w:lineRule="auto"/>
        <w:ind w:left="540"/>
        <w:jc w:val="both"/>
        <w:rPr>
          <w:sz w:val="20"/>
          <w:szCs w:val="20"/>
        </w:rPr>
      </w:pPr>
    </w:p>
    <w:p w14:paraId="6AE7A210" w14:textId="1BA4B081" w:rsidR="00CD5FB4" w:rsidRDefault="005F5949" w:rsidP="001D7DF1">
      <w:pPr>
        <w:spacing w:after="0" w:line="240" w:lineRule="auto"/>
        <w:ind w:left="540"/>
        <w:jc w:val="thaiDistribute"/>
        <w:rPr>
          <w:sz w:val="20"/>
          <w:szCs w:val="20"/>
        </w:rPr>
      </w:pPr>
      <w:r w:rsidRPr="005F5949">
        <w:rPr>
          <w:spacing w:val="-2"/>
          <w:sz w:val="20"/>
          <w:szCs w:val="20"/>
        </w:rPr>
        <w:t>Land is not depreciated. Depreciation on other investment properties is calculated using the</w:t>
      </w:r>
      <w:r w:rsidR="001D7DF1" w:rsidRPr="005F5949">
        <w:rPr>
          <w:spacing w:val="-2"/>
          <w:sz w:val="20"/>
          <w:szCs w:val="20"/>
        </w:rPr>
        <w:t xml:space="preserve"> </w:t>
      </w:r>
      <w:r w:rsidRPr="005F5949">
        <w:rPr>
          <w:spacing w:val="-2"/>
          <w:sz w:val="20"/>
          <w:szCs w:val="20"/>
        </w:rPr>
        <w:t>straight-line</w:t>
      </w:r>
      <w:r>
        <w:rPr>
          <w:sz w:val="20"/>
          <w:szCs w:val="20"/>
        </w:rPr>
        <w:t xml:space="preserve"> method to allocate their cost to their residual values over their estimated useful life, as follows:</w:t>
      </w:r>
    </w:p>
    <w:p w14:paraId="5341341A" w14:textId="77777777" w:rsidR="00CD5FB4" w:rsidRDefault="00CD5FB4">
      <w:pPr>
        <w:spacing w:after="0" w:line="240" w:lineRule="auto"/>
        <w:ind w:left="540"/>
        <w:jc w:val="both"/>
        <w:rPr>
          <w:sz w:val="20"/>
          <w:szCs w:val="20"/>
        </w:rPr>
      </w:pPr>
    </w:p>
    <w:tbl>
      <w:tblPr>
        <w:tblStyle w:val="a4"/>
        <w:tblW w:w="9077" w:type="dxa"/>
        <w:tblInd w:w="421" w:type="dxa"/>
        <w:tblBorders>
          <w:top w:val="nil"/>
          <w:left w:val="nil"/>
          <w:bottom w:val="nil"/>
          <w:right w:val="nil"/>
          <w:insideH w:val="nil"/>
          <w:insideV w:val="nil"/>
        </w:tblBorders>
        <w:tblLayout w:type="fixed"/>
        <w:tblLook w:val="0400" w:firstRow="0" w:lastRow="0" w:firstColumn="0" w:lastColumn="0" w:noHBand="0" w:noVBand="1"/>
      </w:tblPr>
      <w:tblGrid>
        <w:gridCol w:w="6660"/>
        <w:gridCol w:w="2417"/>
      </w:tblGrid>
      <w:tr w:rsidR="00CD5FB4" w14:paraId="575CCB70" w14:textId="77777777" w:rsidTr="00D50B30">
        <w:tc>
          <w:tcPr>
            <w:tcW w:w="6660" w:type="dxa"/>
          </w:tcPr>
          <w:p w14:paraId="07789FB1" w14:textId="77777777" w:rsidR="00CD5FB4" w:rsidRDefault="005F5949">
            <w:pPr>
              <w:jc w:val="both"/>
            </w:pPr>
            <w:r>
              <w:t>Buildings and structures</w:t>
            </w:r>
          </w:p>
        </w:tc>
        <w:tc>
          <w:tcPr>
            <w:tcW w:w="2417" w:type="dxa"/>
            <w:vAlign w:val="bottom"/>
          </w:tcPr>
          <w:p w14:paraId="3992FF66" w14:textId="77777777" w:rsidR="00CD5FB4" w:rsidRDefault="005F5949">
            <w:pPr>
              <w:jc w:val="right"/>
            </w:pPr>
            <w:r>
              <w:t>10 - 20 years</w:t>
            </w:r>
          </w:p>
        </w:tc>
      </w:tr>
    </w:tbl>
    <w:p w14:paraId="1DF56A4C" w14:textId="77777777" w:rsidR="00CD5FB4" w:rsidRDefault="005F5949">
      <w:pPr>
        <w:rPr>
          <w:sz w:val="20"/>
          <w:szCs w:val="20"/>
        </w:rPr>
      </w:pPr>
      <w:r>
        <w:br w:type="page"/>
      </w:r>
    </w:p>
    <w:p w14:paraId="6AFB9A95" w14:textId="77777777" w:rsidR="00CD5FB4" w:rsidRDefault="005F5949">
      <w:pPr>
        <w:pBdr>
          <w:top w:val="nil"/>
          <w:left w:val="nil"/>
          <w:bottom w:val="nil"/>
          <w:right w:val="nil"/>
          <w:between w:val="nil"/>
        </w:pBdr>
        <w:spacing w:after="0" w:line="240" w:lineRule="auto"/>
        <w:ind w:left="540" w:hanging="540"/>
        <w:jc w:val="both"/>
        <w:rPr>
          <w:b/>
          <w:color w:val="CF4A02"/>
          <w:sz w:val="20"/>
          <w:szCs w:val="20"/>
        </w:rPr>
      </w:pPr>
      <w:r>
        <w:rPr>
          <w:b/>
          <w:color w:val="CF4A02"/>
          <w:sz w:val="20"/>
          <w:szCs w:val="20"/>
        </w:rPr>
        <w:lastRenderedPageBreak/>
        <w:t>4.9</w:t>
      </w:r>
      <w:r>
        <w:rPr>
          <w:b/>
          <w:color w:val="CF4A02"/>
          <w:sz w:val="20"/>
          <w:szCs w:val="20"/>
        </w:rPr>
        <w:tab/>
        <w:t>Buildings and equipment</w:t>
      </w:r>
    </w:p>
    <w:p w14:paraId="51663014" w14:textId="77777777" w:rsidR="00CD5FB4" w:rsidRDefault="00CD5FB4">
      <w:pPr>
        <w:spacing w:after="0" w:line="240" w:lineRule="auto"/>
        <w:ind w:left="540"/>
        <w:jc w:val="both"/>
        <w:rPr>
          <w:sz w:val="20"/>
          <w:szCs w:val="20"/>
        </w:rPr>
      </w:pPr>
    </w:p>
    <w:p w14:paraId="584F431C" w14:textId="77777777" w:rsidR="00CD5FB4" w:rsidRDefault="005F5949" w:rsidP="001D7DF1">
      <w:pPr>
        <w:spacing w:after="0" w:line="240" w:lineRule="auto"/>
        <w:ind w:left="540"/>
        <w:jc w:val="thaiDistribute"/>
        <w:rPr>
          <w:sz w:val="20"/>
          <w:szCs w:val="20"/>
        </w:rPr>
      </w:pPr>
      <w:r>
        <w:rPr>
          <w:sz w:val="20"/>
          <w:szCs w:val="20"/>
        </w:rPr>
        <w:t>All buildings and equipment are stated at historical cost less accumulated depreciation and impairment losses. Historical cost includes expenditure that is directly attributable to the acquisition of the items.</w:t>
      </w:r>
    </w:p>
    <w:p w14:paraId="73CE6CD3" w14:textId="77777777" w:rsidR="00CD5FB4" w:rsidRDefault="00CD5FB4">
      <w:pPr>
        <w:spacing w:after="0" w:line="240" w:lineRule="auto"/>
        <w:ind w:left="540"/>
        <w:jc w:val="both"/>
        <w:rPr>
          <w:sz w:val="20"/>
          <w:szCs w:val="20"/>
        </w:rPr>
      </w:pPr>
    </w:p>
    <w:p w14:paraId="5131CAD2" w14:textId="77777777" w:rsidR="00CD5FB4" w:rsidRDefault="005F5949">
      <w:pPr>
        <w:spacing w:after="0" w:line="240" w:lineRule="auto"/>
        <w:ind w:left="540"/>
        <w:jc w:val="both"/>
        <w:rPr>
          <w:sz w:val="20"/>
          <w:szCs w:val="20"/>
        </w:rPr>
      </w:pPr>
      <w:r>
        <w:rPr>
          <w:sz w:val="20"/>
          <w:szCs w:val="20"/>
        </w:rPr>
        <w:t>Subsequent costs are included in the asset’s carrying amount, only when it is probable that future economic benefits associated with the item will flow to the Group. The carrying amount of the replaced part is derecognised.</w:t>
      </w:r>
    </w:p>
    <w:p w14:paraId="7E3EB0FA" w14:textId="77777777" w:rsidR="00CD5FB4" w:rsidRDefault="00CD5FB4">
      <w:pPr>
        <w:spacing w:after="0" w:line="240" w:lineRule="auto"/>
        <w:ind w:left="540"/>
        <w:jc w:val="both"/>
        <w:rPr>
          <w:sz w:val="20"/>
          <w:szCs w:val="20"/>
        </w:rPr>
      </w:pPr>
    </w:p>
    <w:p w14:paraId="46186D17" w14:textId="77777777" w:rsidR="00CD5FB4" w:rsidRDefault="005F5949">
      <w:pPr>
        <w:spacing w:after="0" w:line="240" w:lineRule="auto"/>
        <w:ind w:left="540"/>
        <w:jc w:val="both"/>
        <w:rPr>
          <w:sz w:val="20"/>
          <w:szCs w:val="20"/>
        </w:rPr>
      </w:pPr>
      <w:r>
        <w:rPr>
          <w:sz w:val="20"/>
          <w:szCs w:val="20"/>
        </w:rPr>
        <w:t>The Group will recognise other repairs and maintenance to profit or loss when incurred.</w:t>
      </w:r>
    </w:p>
    <w:p w14:paraId="321DF861" w14:textId="77777777" w:rsidR="00CD5FB4" w:rsidRDefault="00CD5FB4">
      <w:pPr>
        <w:spacing w:after="0" w:line="240" w:lineRule="auto"/>
        <w:ind w:left="540"/>
        <w:jc w:val="both"/>
        <w:rPr>
          <w:sz w:val="20"/>
          <w:szCs w:val="20"/>
        </w:rPr>
      </w:pPr>
    </w:p>
    <w:p w14:paraId="42CE5FBB" w14:textId="77777777" w:rsidR="00CD5FB4" w:rsidRDefault="005F5949">
      <w:pPr>
        <w:spacing w:after="0" w:line="240" w:lineRule="auto"/>
        <w:ind w:left="540"/>
        <w:jc w:val="both"/>
        <w:rPr>
          <w:sz w:val="20"/>
          <w:szCs w:val="20"/>
        </w:rPr>
      </w:pPr>
      <w:r>
        <w:rPr>
          <w:sz w:val="20"/>
          <w:szCs w:val="20"/>
        </w:rPr>
        <w:t>Depreciation on assets is calculated using the straight-line method to allocate their cost to their residual values over their estimated useful life, as follows:</w:t>
      </w:r>
    </w:p>
    <w:p w14:paraId="023B4F25" w14:textId="77777777" w:rsidR="00CD5FB4" w:rsidRDefault="00CD5FB4">
      <w:pPr>
        <w:pBdr>
          <w:top w:val="nil"/>
          <w:left w:val="nil"/>
          <w:bottom w:val="nil"/>
          <w:right w:val="nil"/>
          <w:between w:val="nil"/>
        </w:pBdr>
        <w:spacing w:after="0" w:line="240" w:lineRule="auto"/>
        <w:ind w:left="540"/>
        <w:jc w:val="both"/>
        <w:rPr>
          <w:color w:val="000000"/>
          <w:sz w:val="20"/>
          <w:szCs w:val="20"/>
        </w:rPr>
      </w:pPr>
    </w:p>
    <w:tbl>
      <w:tblPr>
        <w:tblStyle w:val="a5"/>
        <w:tblW w:w="9119" w:type="dxa"/>
        <w:tblInd w:w="421" w:type="dxa"/>
        <w:tblBorders>
          <w:top w:val="nil"/>
          <w:left w:val="nil"/>
          <w:bottom w:val="nil"/>
          <w:right w:val="nil"/>
          <w:insideH w:val="nil"/>
          <w:insideV w:val="nil"/>
        </w:tblBorders>
        <w:tblLayout w:type="fixed"/>
        <w:tblLook w:val="0400" w:firstRow="0" w:lastRow="0" w:firstColumn="0" w:lastColumn="0" w:noHBand="0" w:noVBand="1"/>
      </w:tblPr>
      <w:tblGrid>
        <w:gridCol w:w="6663"/>
        <w:gridCol w:w="2456"/>
      </w:tblGrid>
      <w:tr w:rsidR="00CD5FB4" w14:paraId="1798DB59" w14:textId="77777777" w:rsidTr="00E52153">
        <w:tc>
          <w:tcPr>
            <w:tcW w:w="6663" w:type="dxa"/>
          </w:tcPr>
          <w:p w14:paraId="3857F97C" w14:textId="77777777" w:rsidR="00CD5FB4" w:rsidRDefault="005F5949">
            <w:pPr>
              <w:jc w:val="both"/>
            </w:pPr>
            <w:r>
              <w:t>Buildings and structures</w:t>
            </w:r>
          </w:p>
        </w:tc>
        <w:tc>
          <w:tcPr>
            <w:tcW w:w="2456" w:type="dxa"/>
            <w:vAlign w:val="bottom"/>
          </w:tcPr>
          <w:p w14:paraId="220AE8FC" w14:textId="77777777" w:rsidR="00CD5FB4" w:rsidRDefault="005F5949">
            <w:pPr>
              <w:jc w:val="right"/>
            </w:pPr>
            <w:r>
              <w:t>10 - 20 years</w:t>
            </w:r>
          </w:p>
        </w:tc>
      </w:tr>
      <w:tr w:rsidR="00CD5FB4" w14:paraId="3A06135D" w14:textId="77777777" w:rsidTr="00E52153">
        <w:tc>
          <w:tcPr>
            <w:tcW w:w="6663" w:type="dxa"/>
          </w:tcPr>
          <w:p w14:paraId="5E23A9F7" w14:textId="77777777" w:rsidR="00CD5FB4" w:rsidRDefault="005F5949">
            <w:pPr>
              <w:jc w:val="both"/>
            </w:pPr>
            <w:r>
              <w:t>Parking lot improvements</w:t>
            </w:r>
          </w:p>
        </w:tc>
        <w:tc>
          <w:tcPr>
            <w:tcW w:w="2456" w:type="dxa"/>
            <w:vAlign w:val="bottom"/>
          </w:tcPr>
          <w:p w14:paraId="193C5142" w14:textId="77777777" w:rsidR="00CD5FB4" w:rsidRDefault="005F5949">
            <w:pPr>
              <w:jc w:val="right"/>
            </w:pPr>
            <w:r>
              <w:t>10 years</w:t>
            </w:r>
          </w:p>
        </w:tc>
      </w:tr>
      <w:tr w:rsidR="00CD5FB4" w14:paraId="57B44A37" w14:textId="77777777" w:rsidTr="00E52153">
        <w:tc>
          <w:tcPr>
            <w:tcW w:w="6663" w:type="dxa"/>
          </w:tcPr>
          <w:p w14:paraId="1621AE14" w14:textId="77777777" w:rsidR="00CD5FB4" w:rsidRDefault="005F5949">
            <w:pPr>
              <w:jc w:val="both"/>
            </w:pPr>
            <w:r>
              <w:t>Truck heads</w:t>
            </w:r>
          </w:p>
        </w:tc>
        <w:tc>
          <w:tcPr>
            <w:tcW w:w="2456" w:type="dxa"/>
            <w:vAlign w:val="bottom"/>
          </w:tcPr>
          <w:p w14:paraId="25200032" w14:textId="77777777" w:rsidR="00CD5FB4" w:rsidRDefault="005F5949">
            <w:pPr>
              <w:jc w:val="right"/>
            </w:pPr>
            <w:r>
              <w:t>10 years</w:t>
            </w:r>
          </w:p>
        </w:tc>
      </w:tr>
      <w:tr w:rsidR="00CD5FB4" w14:paraId="276D1650" w14:textId="77777777" w:rsidTr="00E52153">
        <w:tc>
          <w:tcPr>
            <w:tcW w:w="6663" w:type="dxa"/>
          </w:tcPr>
          <w:p w14:paraId="3A9007D5" w14:textId="77777777" w:rsidR="00CD5FB4" w:rsidRDefault="005F5949">
            <w:pPr>
              <w:jc w:val="both"/>
            </w:pPr>
            <w:r>
              <w:t>Trailers</w:t>
            </w:r>
          </w:p>
        </w:tc>
        <w:tc>
          <w:tcPr>
            <w:tcW w:w="2456" w:type="dxa"/>
            <w:vAlign w:val="bottom"/>
          </w:tcPr>
          <w:p w14:paraId="428946C7" w14:textId="77777777" w:rsidR="00CD5FB4" w:rsidRDefault="005F5949">
            <w:pPr>
              <w:jc w:val="right"/>
            </w:pPr>
            <w:r>
              <w:t>10 years</w:t>
            </w:r>
          </w:p>
        </w:tc>
      </w:tr>
      <w:tr w:rsidR="00CD5FB4" w14:paraId="518B53EC" w14:textId="77777777" w:rsidTr="00E52153">
        <w:tc>
          <w:tcPr>
            <w:tcW w:w="6663" w:type="dxa"/>
          </w:tcPr>
          <w:p w14:paraId="1EFDC29F" w14:textId="77777777" w:rsidR="00CD5FB4" w:rsidRDefault="005F5949">
            <w:pPr>
              <w:jc w:val="both"/>
            </w:pPr>
            <w:r>
              <w:t>Tools and equipment</w:t>
            </w:r>
          </w:p>
        </w:tc>
        <w:tc>
          <w:tcPr>
            <w:tcW w:w="2456" w:type="dxa"/>
            <w:vAlign w:val="bottom"/>
          </w:tcPr>
          <w:p w14:paraId="08201326" w14:textId="77777777" w:rsidR="00CD5FB4" w:rsidRDefault="005F5949">
            <w:pPr>
              <w:jc w:val="right"/>
            </w:pPr>
            <w:r>
              <w:t>5 - 10 years</w:t>
            </w:r>
          </w:p>
        </w:tc>
      </w:tr>
      <w:tr w:rsidR="00CD5FB4" w14:paraId="513DEDB0" w14:textId="77777777" w:rsidTr="00E52153">
        <w:tc>
          <w:tcPr>
            <w:tcW w:w="6663" w:type="dxa"/>
          </w:tcPr>
          <w:p w14:paraId="691F6AA2" w14:textId="77777777" w:rsidR="00CD5FB4" w:rsidRDefault="005F5949">
            <w:pPr>
              <w:jc w:val="both"/>
            </w:pPr>
            <w:r>
              <w:t>Computers and office equipment</w:t>
            </w:r>
          </w:p>
        </w:tc>
        <w:tc>
          <w:tcPr>
            <w:tcW w:w="2456" w:type="dxa"/>
            <w:vAlign w:val="bottom"/>
          </w:tcPr>
          <w:p w14:paraId="754ACA40" w14:textId="77777777" w:rsidR="00CD5FB4" w:rsidRDefault="005F5949">
            <w:pPr>
              <w:jc w:val="right"/>
            </w:pPr>
            <w:r>
              <w:t>5 years</w:t>
            </w:r>
          </w:p>
        </w:tc>
      </w:tr>
      <w:tr w:rsidR="00CD5FB4" w14:paraId="38A15ED0" w14:textId="77777777" w:rsidTr="00E52153">
        <w:tc>
          <w:tcPr>
            <w:tcW w:w="6663" w:type="dxa"/>
          </w:tcPr>
          <w:p w14:paraId="4FD45D44" w14:textId="77777777" w:rsidR="00CD5FB4" w:rsidRDefault="005F5949">
            <w:pPr>
              <w:jc w:val="both"/>
            </w:pPr>
            <w:r>
              <w:t>Vehicles</w:t>
            </w:r>
          </w:p>
        </w:tc>
        <w:tc>
          <w:tcPr>
            <w:tcW w:w="2456" w:type="dxa"/>
            <w:vAlign w:val="bottom"/>
          </w:tcPr>
          <w:p w14:paraId="210ADBDD" w14:textId="77777777" w:rsidR="00CD5FB4" w:rsidRDefault="005F5949">
            <w:pPr>
              <w:jc w:val="right"/>
            </w:pPr>
            <w:r>
              <w:t>5 years</w:t>
            </w:r>
          </w:p>
        </w:tc>
      </w:tr>
    </w:tbl>
    <w:p w14:paraId="21BF2DE0" w14:textId="77777777" w:rsidR="00CD5FB4" w:rsidRDefault="00CD5FB4">
      <w:pPr>
        <w:spacing w:after="0" w:line="240" w:lineRule="auto"/>
        <w:ind w:left="540"/>
        <w:jc w:val="both"/>
        <w:rPr>
          <w:sz w:val="20"/>
          <w:szCs w:val="20"/>
        </w:rPr>
      </w:pPr>
    </w:p>
    <w:p w14:paraId="3E4FBBD3" w14:textId="77777777" w:rsidR="00CD5FB4" w:rsidRDefault="005F5949">
      <w:pPr>
        <w:spacing w:after="0" w:line="240" w:lineRule="auto"/>
        <w:ind w:left="540"/>
        <w:jc w:val="both"/>
        <w:rPr>
          <w:sz w:val="20"/>
          <w:szCs w:val="20"/>
        </w:rPr>
      </w:pPr>
      <w:r>
        <w:rPr>
          <w:sz w:val="20"/>
          <w:szCs w:val="20"/>
        </w:rPr>
        <w:t>The assets’ residual values and useful life are reviewed, and adjusted if appropriate, at the end of each reporting period.</w:t>
      </w:r>
    </w:p>
    <w:p w14:paraId="13E55224" w14:textId="77777777" w:rsidR="00CD5FB4" w:rsidRDefault="00CD5FB4">
      <w:pPr>
        <w:spacing w:after="0" w:line="240" w:lineRule="auto"/>
        <w:ind w:left="540"/>
        <w:jc w:val="both"/>
        <w:rPr>
          <w:sz w:val="20"/>
          <w:szCs w:val="20"/>
        </w:rPr>
      </w:pPr>
    </w:p>
    <w:p w14:paraId="5F8CE34D" w14:textId="77777777" w:rsidR="00CD5FB4" w:rsidRDefault="005F5949">
      <w:pPr>
        <w:spacing w:after="0" w:line="240" w:lineRule="auto"/>
        <w:ind w:left="540"/>
        <w:jc w:val="both"/>
        <w:rPr>
          <w:sz w:val="20"/>
          <w:szCs w:val="20"/>
        </w:rPr>
      </w:pPr>
      <w:r>
        <w:rPr>
          <w:sz w:val="20"/>
          <w:szCs w:val="20"/>
        </w:rPr>
        <w:t>Gains or losses on disposals are determined by comparing the proceeds with the carrying amount and are recognised in profit or loss.</w:t>
      </w:r>
    </w:p>
    <w:p w14:paraId="3AF8F1F7" w14:textId="77777777" w:rsidR="00CD5FB4" w:rsidRDefault="00CD5FB4">
      <w:pPr>
        <w:spacing w:after="0" w:line="240" w:lineRule="auto"/>
        <w:ind w:left="540"/>
        <w:jc w:val="both"/>
        <w:rPr>
          <w:sz w:val="20"/>
          <w:szCs w:val="20"/>
        </w:rPr>
      </w:pPr>
    </w:p>
    <w:p w14:paraId="7B676745" w14:textId="77777777" w:rsidR="00CD5FB4" w:rsidRDefault="005F5949">
      <w:pPr>
        <w:pBdr>
          <w:top w:val="nil"/>
          <w:left w:val="nil"/>
          <w:bottom w:val="nil"/>
          <w:right w:val="nil"/>
          <w:between w:val="nil"/>
        </w:pBdr>
        <w:spacing w:after="0" w:line="240" w:lineRule="auto"/>
        <w:ind w:left="540" w:hanging="540"/>
        <w:jc w:val="both"/>
        <w:rPr>
          <w:color w:val="000000"/>
          <w:sz w:val="20"/>
          <w:szCs w:val="20"/>
        </w:rPr>
      </w:pPr>
      <w:r>
        <w:rPr>
          <w:b/>
          <w:color w:val="CF4A02"/>
          <w:sz w:val="20"/>
          <w:szCs w:val="20"/>
        </w:rPr>
        <w:t>4.10</w:t>
      </w:r>
      <w:r>
        <w:rPr>
          <w:b/>
          <w:color w:val="CF4A02"/>
          <w:sz w:val="20"/>
          <w:szCs w:val="20"/>
        </w:rPr>
        <w:tab/>
        <w:t>Intangible assets</w:t>
      </w:r>
    </w:p>
    <w:p w14:paraId="48F1BA67" w14:textId="77777777" w:rsidR="00CD5FB4" w:rsidRDefault="00CD5FB4">
      <w:pPr>
        <w:spacing w:after="0" w:line="240" w:lineRule="auto"/>
        <w:ind w:left="540"/>
        <w:jc w:val="both"/>
        <w:rPr>
          <w:color w:val="CF4A02"/>
          <w:sz w:val="20"/>
          <w:szCs w:val="20"/>
        </w:rPr>
      </w:pPr>
    </w:p>
    <w:p w14:paraId="7C88D077" w14:textId="77777777" w:rsidR="00CD5FB4" w:rsidRDefault="005F5949">
      <w:pPr>
        <w:spacing w:after="0" w:line="240" w:lineRule="auto"/>
        <w:ind w:left="540"/>
        <w:jc w:val="both"/>
        <w:rPr>
          <w:color w:val="CF4A02"/>
          <w:sz w:val="20"/>
          <w:szCs w:val="20"/>
        </w:rPr>
      </w:pPr>
      <w:r>
        <w:rPr>
          <w:color w:val="CF4A02"/>
          <w:sz w:val="20"/>
          <w:szCs w:val="20"/>
        </w:rPr>
        <w:t>Acquired computer software</w:t>
      </w:r>
    </w:p>
    <w:p w14:paraId="27B25746" w14:textId="77777777" w:rsidR="00CD5FB4" w:rsidRDefault="00CD5FB4">
      <w:pPr>
        <w:spacing w:after="0" w:line="240" w:lineRule="auto"/>
        <w:ind w:left="540"/>
        <w:jc w:val="both"/>
        <w:rPr>
          <w:sz w:val="20"/>
          <w:szCs w:val="20"/>
        </w:rPr>
      </w:pPr>
    </w:p>
    <w:p w14:paraId="7FCADD96" w14:textId="77777777" w:rsidR="00CD5FB4" w:rsidRDefault="005F5949">
      <w:pPr>
        <w:spacing w:after="0" w:line="240" w:lineRule="auto"/>
        <w:ind w:left="540"/>
        <w:jc w:val="both"/>
        <w:rPr>
          <w:sz w:val="20"/>
          <w:szCs w:val="20"/>
        </w:rPr>
      </w:pPr>
      <w:r>
        <w:rPr>
          <w:sz w:val="20"/>
          <w:szCs w:val="20"/>
        </w:rPr>
        <w:t>Acquired computer software is measured at cost incurred to acquire and bring to use the specific software. These costs are amortised over their estimated useful life not over than 10 years.</w:t>
      </w:r>
    </w:p>
    <w:p w14:paraId="24A3B66F" w14:textId="77777777" w:rsidR="00CD5FB4" w:rsidRDefault="00CD5FB4">
      <w:pPr>
        <w:spacing w:after="0" w:line="240" w:lineRule="auto"/>
        <w:ind w:left="540"/>
        <w:jc w:val="both"/>
        <w:rPr>
          <w:sz w:val="20"/>
          <w:szCs w:val="20"/>
        </w:rPr>
      </w:pPr>
    </w:p>
    <w:p w14:paraId="379A8C61" w14:textId="77777777" w:rsidR="00CD5FB4" w:rsidRDefault="005F5949">
      <w:pPr>
        <w:spacing w:after="0" w:line="240" w:lineRule="auto"/>
        <w:ind w:left="540"/>
        <w:jc w:val="both"/>
        <w:rPr>
          <w:sz w:val="20"/>
          <w:szCs w:val="20"/>
        </w:rPr>
      </w:pPr>
      <w:r>
        <w:rPr>
          <w:sz w:val="20"/>
          <w:szCs w:val="20"/>
        </w:rPr>
        <w:t>Cost associated with maintaining computer software are recognised as an expense as incurred.</w:t>
      </w:r>
    </w:p>
    <w:p w14:paraId="3F0826BA" w14:textId="77777777" w:rsidR="00CD5FB4" w:rsidRDefault="00CD5FB4">
      <w:pPr>
        <w:spacing w:after="0" w:line="240" w:lineRule="auto"/>
        <w:ind w:left="540"/>
        <w:jc w:val="both"/>
        <w:rPr>
          <w:sz w:val="20"/>
          <w:szCs w:val="20"/>
        </w:rPr>
      </w:pPr>
    </w:p>
    <w:p w14:paraId="36C27DF8" w14:textId="77777777" w:rsidR="00CD5FB4" w:rsidRDefault="005F5949">
      <w:pPr>
        <w:pBdr>
          <w:top w:val="nil"/>
          <w:left w:val="nil"/>
          <w:bottom w:val="nil"/>
          <w:right w:val="nil"/>
          <w:between w:val="nil"/>
        </w:pBdr>
        <w:spacing w:after="0" w:line="240" w:lineRule="auto"/>
        <w:ind w:left="540" w:hanging="540"/>
        <w:jc w:val="both"/>
        <w:rPr>
          <w:b/>
          <w:color w:val="DC6900"/>
          <w:sz w:val="20"/>
          <w:szCs w:val="20"/>
        </w:rPr>
      </w:pPr>
      <w:r>
        <w:rPr>
          <w:b/>
          <w:color w:val="CF4A02"/>
          <w:sz w:val="20"/>
          <w:szCs w:val="20"/>
        </w:rPr>
        <w:t>4.11</w:t>
      </w:r>
      <w:r>
        <w:rPr>
          <w:b/>
          <w:color w:val="CF4A02"/>
          <w:sz w:val="20"/>
          <w:szCs w:val="20"/>
        </w:rPr>
        <w:tab/>
        <w:t>Impairment of assets</w:t>
      </w:r>
    </w:p>
    <w:p w14:paraId="5E67691C" w14:textId="77777777" w:rsidR="00CD5FB4" w:rsidRDefault="00CD5FB4">
      <w:pPr>
        <w:spacing w:after="0" w:line="240" w:lineRule="auto"/>
        <w:ind w:left="540"/>
        <w:jc w:val="both"/>
        <w:rPr>
          <w:sz w:val="20"/>
          <w:szCs w:val="20"/>
        </w:rPr>
      </w:pPr>
    </w:p>
    <w:p w14:paraId="40384518" w14:textId="77777777" w:rsidR="00CD5FB4" w:rsidRDefault="005F5949">
      <w:pPr>
        <w:spacing w:after="0" w:line="240" w:lineRule="auto"/>
        <w:ind w:left="540"/>
        <w:jc w:val="both"/>
        <w:rPr>
          <w:color w:val="000000"/>
          <w:sz w:val="20"/>
          <w:szCs w:val="20"/>
        </w:rPr>
      </w:pPr>
      <w:r w:rsidRPr="005F5949">
        <w:rPr>
          <w:color w:val="000000"/>
          <w:spacing w:val="-6"/>
          <w:sz w:val="20"/>
          <w:szCs w:val="20"/>
        </w:rPr>
        <w:t>The Group does not amortise intangible assets with an indefinite useful life but tests them for impairment</w:t>
      </w:r>
      <w:r>
        <w:rPr>
          <w:color w:val="000000"/>
          <w:sz w:val="20"/>
          <w:szCs w:val="20"/>
        </w:rPr>
        <w:t xml:space="preserve"> annually, or more frequently if events or changes in circumstances indicate that it might be impaired. Assets that are subject to amortisation are reviewed for impairment whenever there is an indication of impairment. An impairment loss is recognised for the amount by which the carrying amount of the assets exceeds its recoverable amount. The recoverable amount is the higher of an asset’s fair value less costs of disposal and value-in-use.</w:t>
      </w:r>
    </w:p>
    <w:p w14:paraId="49BF6F1A" w14:textId="77777777" w:rsidR="00CD5FB4" w:rsidRDefault="00CD5FB4">
      <w:pPr>
        <w:spacing w:after="0" w:line="240" w:lineRule="auto"/>
        <w:ind w:left="540"/>
        <w:jc w:val="both"/>
        <w:rPr>
          <w:color w:val="000000"/>
          <w:sz w:val="20"/>
          <w:szCs w:val="20"/>
        </w:rPr>
      </w:pPr>
    </w:p>
    <w:p w14:paraId="501619ED" w14:textId="77777777" w:rsidR="00CD5FB4" w:rsidRDefault="005F5949">
      <w:pPr>
        <w:spacing w:after="0" w:line="240" w:lineRule="auto"/>
        <w:ind w:left="540"/>
        <w:jc w:val="both"/>
        <w:rPr>
          <w:color w:val="000000"/>
          <w:sz w:val="20"/>
          <w:szCs w:val="20"/>
        </w:rPr>
      </w:pPr>
      <w:r>
        <w:rPr>
          <w:color w:val="000000"/>
          <w:sz w:val="20"/>
          <w:szCs w:val="20"/>
        </w:rPr>
        <w:t xml:space="preserve">Where the reasons for previously recognised impairments no longer exist, the impairment losses on the assets concerned other than goodwill is reversed. </w:t>
      </w:r>
    </w:p>
    <w:p w14:paraId="7AED7EFF" w14:textId="77777777" w:rsidR="00CD5FB4" w:rsidRDefault="005F5949">
      <w:pPr>
        <w:rPr>
          <w:sz w:val="20"/>
          <w:szCs w:val="20"/>
        </w:rPr>
      </w:pPr>
      <w:r>
        <w:br w:type="page"/>
      </w:r>
    </w:p>
    <w:p w14:paraId="042DFE0B" w14:textId="77777777" w:rsidR="00CD5FB4" w:rsidRDefault="005F5949">
      <w:pPr>
        <w:pBdr>
          <w:top w:val="nil"/>
          <w:left w:val="nil"/>
          <w:bottom w:val="nil"/>
          <w:right w:val="nil"/>
          <w:between w:val="nil"/>
        </w:pBdr>
        <w:spacing w:after="0" w:line="240" w:lineRule="auto"/>
        <w:ind w:left="540" w:hanging="540"/>
        <w:jc w:val="both"/>
        <w:rPr>
          <w:b/>
          <w:color w:val="CF4A02"/>
          <w:sz w:val="20"/>
          <w:szCs w:val="20"/>
        </w:rPr>
      </w:pPr>
      <w:bookmarkStart w:id="8" w:name="_heading=h.4d34og8" w:colFirst="0" w:colLast="0"/>
      <w:bookmarkEnd w:id="8"/>
      <w:r>
        <w:rPr>
          <w:b/>
          <w:color w:val="CF4A02"/>
          <w:sz w:val="20"/>
          <w:szCs w:val="20"/>
        </w:rPr>
        <w:lastRenderedPageBreak/>
        <w:t>4.12</w:t>
      </w:r>
      <w:r>
        <w:rPr>
          <w:b/>
          <w:color w:val="CF4A02"/>
          <w:sz w:val="20"/>
          <w:szCs w:val="20"/>
        </w:rPr>
        <w:tab/>
        <w:t>Leases</w:t>
      </w:r>
    </w:p>
    <w:p w14:paraId="737793C8" w14:textId="77777777" w:rsidR="00CD5FB4" w:rsidRDefault="00CD5FB4">
      <w:pPr>
        <w:spacing w:after="0" w:line="240" w:lineRule="auto"/>
        <w:ind w:left="540"/>
        <w:jc w:val="both"/>
        <w:rPr>
          <w:sz w:val="20"/>
          <w:szCs w:val="20"/>
        </w:rPr>
      </w:pPr>
    </w:p>
    <w:p w14:paraId="4D6D4ACE" w14:textId="77777777" w:rsidR="00CD5FB4" w:rsidRDefault="005F5949">
      <w:pPr>
        <w:spacing w:after="0" w:line="240" w:lineRule="auto"/>
        <w:ind w:left="540"/>
        <w:jc w:val="both"/>
        <w:rPr>
          <w:color w:val="CF4A02"/>
          <w:sz w:val="20"/>
          <w:szCs w:val="20"/>
        </w:rPr>
      </w:pPr>
      <w:r>
        <w:rPr>
          <w:color w:val="CF4A02"/>
          <w:sz w:val="20"/>
          <w:szCs w:val="20"/>
        </w:rPr>
        <w:t>Leases - where the Group is the lessee</w:t>
      </w:r>
    </w:p>
    <w:p w14:paraId="74DB9115" w14:textId="77777777" w:rsidR="00CD5FB4" w:rsidRDefault="00CD5FB4">
      <w:pPr>
        <w:spacing w:after="0" w:line="240" w:lineRule="auto"/>
        <w:ind w:left="540"/>
        <w:jc w:val="both"/>
        <w:rPr>
          <w:sz w:val="20"/>
          <w:szCs w:val="20"/>
        </w:rPr>
      </w:pPr>
    </w:p>
    <w:p w14:paraId="2659C113" w14:textId="77777777" w:rsidR="00CD5FB4" w:rsidRDefault="005F5949">
      <w:pPr>
        <w:spacing w:after="0" w:line="240" w:lineRule="auto"/>
        <w:ind w:left="540"/>
        <w:jc w:val="both"/>
        <w:rPr>
          <w:sz w:val="20"/>
          <w:szCs w:val="20"/>
        </w:rPr>
      </w:pPr>
      <w:r>
        <w:rPr>
          <w:sz w:val="20"/>
          <w:szCs w:val="20"/>
        </w:rPr>
        <w:t>Leases are recognised as a right-of-use asset and a corresponding liability at the date at which the leased asset is available for use by the Group. Each lease payment is allocated between the liability and finance cost. The finance cost is charged to profit or loss over the lease period so as to produce a constant periodic rate of interest on the remaining balance of the liability for each period. The right-of-use asset is depreciated over the shorter of the asset's useful life and the lease term on a straight-line basis.</w:t>
      </w:r>
    </w:p>
    <w:p w14:paraId="5C50C5D9" w14:textId="77777777" w:rsidR="00CD5FB4" w:rsidRDefault="00CD5FB4">
      <w:pPr>
        <w:spacing w:after="0" w:line="240" w:lineRule="auto"/>
        <w:ind w:left="540"/>
        <w:jc w:val="both"/>
        <w:rPr>
          <w:sz w:val="20"/>
          <w:szCs w:val="20"/>
        </w:rPr>
      </w:pPr>
    </w:p>
    <w:p w14:paraId="21C30EC5" w14:textId="77777777" w:rsidR="00CD5FB4" w:rsidRDefault="005F5949">
      <w:pPr>
        <w:spacing w:after="0" w:line="240" w:lineRule="auto"/>
        <w:ind w:left="540"/>
        <w:jc w:val="both"/>
        <w:rPr>
          <w:sz w:val="20"/>
          <w:szCs w:val="20"/>
        </w:rPr>
      </w:pPr>
      <w:r>
        <w:rPr>
          <w:sz w:val="20"/>
          <w:szCs w:val="20"/>
        </w:rPr>
        <w:t>Contracts may contain both lease and non-lease components. The Group allocates the consideration in the contract to the lease and non-lease components based on their relative stand-alone prices. However, for leases of real estate for which the Group is a lessee, it has elected not to separate lease and non-lease components and instead accounts for these as a single lease component.</w:t>
      </w:r>
    </w:p>
    <w:p w14:paraId="531A557C" w14:textId="77777777" w:rsidR="00CD5FB4" w:rsidRDefault="00CD5FB4">
      <w:pPr>
        <w:spacing w:after="0" w:line="240" w:lineRule="auto"/>
        <w:ind w:left="540"/>
        <w:jc w:val="both"/>
        <w:rPr>
          <w:sz w:val="20"/>
          <w:szCs w:val="20"/>
        </w:rPr>
      </w:pPr>
    </w:p>
    <w:p w14:paraId="344E5F8C" w14:textId="77777777" w:rsidR="00CD5FB4" w:rsidRDefault="005F5949">
      <w:pPr>
        <w:spacing w:after="0" w:line="240" w:lineRule="auto"/>
        <w:ind w:left="540"/>
        <w:jc w:val="both"/>
        <w:rPr>
          <w:sz w:val="20"/>
          <w:szCs w:val="20"/>
        </w:rPr>
      </w:pPr>
      <w:r w:rsidRPr="005F5949">
        <w:rPr>
          <w:spacing w:val="-4"/>
          <w:sz w:val="20"/>
          <w:szCs w:val="20"/>
        </w:rPr>
        <w:t>Assets and liabilities arising from a lease are initially measured on a present value basis. Lease liabilities</w:t>
      </w:r>
      <w:r>
        <w:rPr>
          <w:sz w:val="20"/>
          <w:szCs w:val="20"/>
        </w:rPr>
        <w:t xml:space="preserve"> include the net present value of the following lease payments:</w:t>
      </w:r>
    </w:p>
    <w:p w14:paraId="3DB44E1C" w14:textId="77777777" w:rsidR="00CD5FB4" w:rsidRDefault="00CD5FB4">
      <w:pPr>
        <w:spacing w:after="0" w:line="240" w:lineRule="auto"/>
        <w:ind w:left="540"/>
        <w:jc w:val="both"/>
        <w:rPr>
          <w:sz w:val="20"/>
          <w:szCs w:val="20"/>
        </w:rPr>
      </w:pPr>
    </w:p>
    <w:p w14:paraId="49255041" w14:textId="77777777" w:rsidR="00CD5FB4" w:rsidRDefault="005F5949">
      <w:pPr>
        <w:numPr>
          <w:ilvl w:val="0"/>
          <w:numId w:val="13"/>
        </w:numPr>
        <w:pBdr>
          <w:top w:val="nil"/>
          <w:left w:val="nil"/>
          <w:bottom w:val="nil"/>
          <w:right w:val="nil"/>
          <w:between w:val="nil"/>
        </w:pBdr>
        <w:spacing w:after="0" w:line="240" w:lineRule="auto"/>
        <w:ind w:left="900"/>
        <w:jc w:val="both"/>
        <w:rPr>
          <w:color w:val="000000"/>
          <w:sz w:val="20"/>
          <w:szCs w:val="20"/>
        </w:rPr>
      </w:pPr>
      <w:r>
        <w:rPr>
          <w:color w:val="000000"/>
          <w:sz w:val="20"/>
          <w:szCs w:val="20"/>
        </w:rPr>
        <w:t>fixed payments (including in-substance fixed payments), less any lease incentives receivable</w:t>
      </w:r>
    </w:p>
    <w:p w14:paraId="37849D6A" w14:textId="77777777" w:rsidR="00CD5FB4" w:rsidRDefault="005F5949">
      <w:pPr>
        <w:numPr>
          <w:ilvl w:val="0"/>
          <w:numId w:val="13"/>
        </w:numPr>
        <w:pBdr>
          <w:top w:val="nil"/>
          <w:left w:val="nil"/>
          <w:bottom w:val="nil"/>
          <w:right w:val="nil"/>
          <w:between w:val="nil"/>
        </w:pBdr>
        <w:spacing w:after="0" w:line="240" w:lineRule="auto"/>
        <w:ind w:left="900"/>
        <w:jc w:val="both"/>
        <w:rPr>
          <w:color w:val="000000"/>
          <w:sz w:val="20"/>
          <w:szCs w:val="20"/>
        </w:rPr>
      </w:pPr>
      <w:r>
        <w:rPr>
          <w:color w:val="000000"/>
          <w:sz w:val="20"/>
          <w:szCs w:val="20"/>
        </w:rPr>
        <w:t>variable lease payment that are based on an index or a rate</w:t>
      </w:r>
    </w:p>
    <w:p w14:paraId="7597B024" w14:textId="77777777" w:rsidR="00CD5FB4" w:rsidRDefault="005F5949">
      <w:pPr>
        <w:numPr>
          <w:ilvl w:val="0"/>
          <w:numId w:val="13"/>
        </w:numPr>
        <w:pBdr>
          <w:top w:val="nil"/>
          <w:left w:val="nil"/>
          <w:bottom w:val="nil"/>
          <w:right w:val="nil"/>
          <w:between w:val="nil"/>
        </w:pBdr>
        <w:spacing w:after="0" w:line="240" w:lineRule="auto"/>
        <w:ind w:left="900"/>
        <w:jc w:val="both"/>
        <w:rPr>
          <w:color w:val="000000"/>
          <w:sz w:val="20"/>
          <w:szCs w:val="20"/>
        </w:rPr>
      </w:pPr>
      <w:r>
        <w:rPr>
          <w:color w:val="000000"/>
          <w:sz w:val="20"/>
          <w:szCs w:val="20"/>
        </w:rPr>
        <w:t>amounts expected to be payable by the lessee under residual value guarantees</w:t>
      </w:r>
    </w:p>
    <w:p w14:paraId="574D3D9A" w14:textId="77777777" w:rsidR="00CD5FB4" w:rsidRDefault="005F5949">
      <w:pPr>
        <w:numPr>
          <w:ilvl w:val="0"/>
          <w:numId w:val="13"/>
        </w:numPr>
        <w:pBdr>
          <w:top w:val="nil"/>
          <w:left w:val="nil"/>
          <w:bottom w:val="nil"/>
          <w:right w:val="nil"/>
          <w:between w:val="nil"/>
        </w:pBdr>
        <w:spacing w:after="0" w:line="240" w:lineRule="auto"/>
        <w:ind w:left="900"/>
        <w:jc w:val="both"/>
        <w:rPr>
          <w:color w:val="000000"/>
          <w:sz w:val="20"/>
          <w:szCs w:val="20"/>
        </w:rPr>
      </w:pPr>
      <w:r>
        <w:rPr>
          <w:color w:val="000000"/>
          <w:sz w:val="20"/>
          <w:szCs w:val="20"/>
        </w:rPr>
        <w:t>the exercise price of a purchase option if the lessee is reasonably certain to exercise that option, and</w:t>
      </w:r>
    </w:p>
    <w:p w14:paraId="494125C5" w14:textId="77777777" w:rsidR="00CD5FB4" w:rsidRPr="005F5949" w:rsidRDefault="005F5949">
      <w:pPr>
        <w:numPr>
          <w:ilvl w:val="0"/>
          <w:numId w:val="13"/>
        </w:numPr>
        <w:pBdr>
          <w:top w:val="nil"/>
          <w:left w:val="nil"/>
          <w:bottom w:val="nil"/>
          <w:right w:val="nil"/>
          <w:between w:val="nil"/>
        </w:pBdr>
        <w:spacing w:after="0" w:line="240" w:lineRule="auto"/>
        <w:ind w:left="900"/>
        <w:jc w:val="both"/>
        <w:rPr>
          <w:sz w:val="20"/>
          <w:szCs w:val="20"/>
        </w:rPr>
      </w:pPr>
      <w:r w:rsidRPr="005F5949">
        <w:rPr>
          <w:sz w:val="20"/>
          <w:szCs w:val="20"/>
        </w:rPr>
        <w:t>payments of penalties for terminating the lease, if the lease term reflects the lessee exercising that option.</w:t>
      </w:r>
    </w:p>
    <w:p w14:paraId="6352D4D3" w14:textId="77777777" w:rsidR="00CD5FB4" w:rsidRDefault="00CD5FB4">
      <w:pPr>
        <w:spacing w:after="0" w:line="240" w:lineRule="auto"/>
        <w:ind w:left="540"/>
        <w:jc w:val="both"/>
        <w:rPr>
          <w:sz w:val="20"/>
          <w:szCs w:val="20"/>
        </w:rPr>
      </w:pPr>
    </w:p>
    <w:p w14:paraId="7BBB8FD2" w14:textId="77777777" w:rsidR="00CD5FB4" w:rsidRDefault="005F5949">
      <w:pPr>
        <w:spacing w:after="0" w:line="240" w:lineRule="auto"/>
        <w:ind w:left="540"/>
        <w:jc w:val="both"/>
        <w:rPr>
          <w:sz w:val="20"/>
          <w:szCs w:val="20"/>
        </w:rPr>
      </w:pPr>
      <w:r>
        <w:rPr>
          <w:sz w:val="20"/>
          <w:szCs w:val="20"/>
        </w:rPr>
        <w:t>Lease payments to be made under reasonably certain extension options are also included in the measurement of the liability.</w:t>
      </w:r>
    </w:p>
    <w:p w14:paraId="65895E14" w14:textId="77777777" w:rsidR="00CD5FB4" w:rsidRDefault="00CD5FB4">
      <w:pPr>
        <w:spacing w:after="0" w:line="240" w:lineRule="auto"/>
        <w:ind w:left="540"/>
        <w:jc w:val="both"/>
        <w:rPr>
          <w:sz w:val="20"/>
          <w:szCs w:val="20"/>
        </w:rPr>
      </w:pPr>
    </w:p>
    <w:p w14:paraId="61EB0998" w14:textId="77777777" w:rsidR="00CD5FB4" w:rsidRDefault="005F5949">
      <w:pPr>
        <w:spacing w:after="0" w:line="240" w:lineRule="auto"/>
        <w:ind w:left="540"/>
        <w:jc w:val="both"/>
        <w:rPr>
          <w:sz w:val="20"/>
          <w:szCs w:val="20"/>
        </w:rPr>
      </w:pPr>
      <w:r>
        <w:rPr>
          <w:sz w:val="20"/>
          <w:szCs w:val="20"/>
        </w:rPr>
        <w:t xml:space="preserve">The lease payments are discounted using the interest rate implicit in the lease. If that rate cannot be determined, the lessee’s incremental borrowing rate is used, being the rate that the lessee would have </w:t>
      </w:r>
      <w:r w:rsidRPr="005F5949">
        <w:rPr>
          <w:spacing w:val="-4"/>
          <w:sz w:val="20"/>
          <w:szCs w:val="20"/>
        </w:rPr>
        <w:t>to pay to borrow the funds necessary to obtain an asset of similar value in a similar economic environment</w:t>
      </w:r>
      <w:r>
        <w:rPr>
          <w:sz w:val="20"/>
          <w:szCs w:val="20"/>
        </w:rPr>
        <w:t xml:space="preserve"> with similar terms and conditions.</w:t>
      </w:r>
    </w:p>
    <w:p w14:paraId="10DBEE61" w14:textId="77777777" w:rsidR="00CD5FB4" w:rsidRDefault="00CD5FB4">
      <w:pPr>
        <w:spacing w:after="0" w:line="240" w:lineRule="auto"/>
        <w:ind w:left="540"/>
        <w:jc w:val="both"/>
        <w:rPr>
          <w:sz w:val="20"/>
          <w:szCs w:val="20"/>
        </w:rPr>
      </w:pPr>
    </w:p>
    <w:p w14:paraId="6054B0C4" w14:textId="77777777" w:rsidR="00CD5FB4" w:rsidRDefault="005F5949">
      <w:pPr>
        <w:spacing w:after="0" w:line="240" w:lineRule="auto"/>
        <w:ind w:left="540"/>
        <w:rPr>
          <w:sz w:val="20"/>
          <w:szCs w:val="20"/>
        </w:rPr>
      </w:pPr>
      <w:r>
        <w:rPr>
          <w:sz w:val="20"/>
          <w:szCs w:val="20"/>
        </w:rPr>
        <w:t>Right-of-use assets are measured at cost comprising the following:</w:t>
      </w:r>
    </w:p>
    <w:p w14:paraId="2C0E2B84" w14:textId="77777777" w:rsidR="00CD5FB4" w:rsidRDefault="00CD5FB4">
      <w:pPr>
        <w:spacing w:after="0" w:line="240" w:lineRule="auto"/>
        <w:ind w:left="540"/>
        <w:rPr>
          <w:sz w:val="20"/>
          <w:szCs w:val="20"/>
        </w:rPr>
      </w:pPr>
    </w:p>
    <w:p w14:paraId="36A83867" w14:textId="77777777" w:rsidR="00CD5FB4" w:rsidRDefault="005F5949">
      <w:pPr>
        <w:numPr>
          <w:ilvl w:val="0"/>
          <w:numId w:val="14"/>
        </w:numPr>
        <w:pBdr>
          <w:top w:val="nil"/>
          <w:left w:val="nil"/>
          <w:bottom w:val="nil"/>
          <w:right w:val="nil"/>
          <w:between w:val="nil"/>
        </w:pBdr>
        <w:spacing w:after="0" w:line="240" w:lineRule="auto"/>
        <w:ind w:left="900"/>
        <w:jc w:val="both"/>
        <w:rPr>
          <w:color w:val="000000"/>
          <w:sz w:val="20"/>
          <w:szCs w:val="20"/>
        </w:rPr>
      </w:pPr>
      <w:r>
        <w:rPr>
          <w:color w:val="000000"/>
          <w:sz w:val="20"/>
          <w:szCs w:val="20"/>
        </w:rPr>
        <w:t>the amount of the initial measurement of lease liability</w:t>
      </w:r>
    </w:p>
    <w:p w14:paraId="6E888BE6" w14:textId="77777777" w:rsidR="00CD5FB4" w:rsidRDefault="005F5949">
      <w:pPr>
        <w:numPr>
          <w:ilvl w:val="0"/>
          <w:numId w:val="14"/>
        </w:numPr>
        <w:pBdr>
          <w:top w:val="nil"/>
          <w:left w:val="nil"/>
          <w:bottom w:val="nil"/>
          <w:right w:val="nil"/>
          <w:between w:val="nil"/>
        </w:pBdr>
        <w:spacing w:after="0" w:line="240" w:lineRule="auto"/>
        <w:ind w:left="900"/>
        <w:jc w:val="both"/>
        <w:rPr>
          <w:color w:val="000000"/>
          <w:sz w:val="20"/>
          <w:szCs w:val="20"/>
        </w:rPr>
      </w:pPr>
      <w:r>
        <w:rPr>
          <w:color w:val="000000"/>
          <w:sz w:val="20"/>
          <w:szCs w:val="20"/>
        </w:rPr>
        <w:t>any lease payments made at or before the commencement date less any lease incentives received</w:t>
      </w:r>
    </w:p>
    <w:p w14:paraId="076BF783" w14:textId="77777777" w:rsidR="00CD5FB4" w:rsidRDefault="005F5949">
      <w:pPr>
        <w:numPr>
          <w:ilvl w:val="0"/>
          <w:numId w:val="14"/>
        </w:numPr>
        <w:pBdr>
          <w:top w:val="nil"/>
          <w:left w:val="nil"/>
          <w:bottom w:val="nil"/>
          <w:right w:val="nil"/>
          <w:between w:val="nil"/>
        </w:pBdr>
        <w:spacing w:after="0" w:line="240" w:lineRule="auto"/>
        <w:ind w:left="900"/>
        <w:jc w:val="both"/>
        <w:rPr>
          <w:color w:val="000000"/>
          <w:sz w:val="20"/>
          <w:szCs w:val="20"/>
        </w:rPr>
      </w:pPr>
      <w:r>
        <w:rPr>
          <w:color w:val="000000"/>
          <w:sz w:val="20"/>
          <w:szCs w:val="20"/>
        </w:rPr>
        <w:t>any initial direct costs</w:t>
      </w:r>
    </w:p>
    <w:p w14:paraId="540300EE" w14:textId="77777777" w:rsidR="00CD5FB4" w:rsidRDefault="005F5949">
      <w:pPr>
        <w:numPr>
          <w:ilvl w:val="0"/>
          <w:numId w:val="14"/>
        </w:numPr>
        <w:pBdr>
          <w:top w:val="nil"/>
          <w:left w:val="nil"/>
          <w:bottom w:val="nil"/>
          <w:right w:val="nil"/>
          <w:between w:val="nil"/>
        </w:pBdr>
        <w:spacing w:after="0" w:line="240" w:lineRule="auto"/>
        <w:ind w:left="900"/>
        <w:jc w:val="both"/>
        <w:rPr>
          <w:color w:val="000000"/>
          <w:sz w:val="20"/>
          <w:szCs w:val="20"/>
        </w:rPr>
      </w:pPr>
      <w:r>
        <w:rPr>
          <w:color w:val="000000"/>
          <w:sz w:val="20"/>
          <w:szCs w:val="20"/>
        </w:rPr>
        <w:t>restoration costs.</w:t>
      </w:r>
    </w:p>
    <w:p w14:paraId="124787F9" w14:textId="77777777" w:rsidR="00CD5FB4" w:rsidRDefault="00CD5FB4">
      <w:pPr>
        <w:spacing w:after="0" w:line="240" w:lineRule="auto"/>
        <w:ind w:left="540"/>
        <w:jc w:val="both"/>
        <w:rPr>
          <w:sz w:val="20"/>
          <w:szCs w:val="20"/>
        </w:rPr>
      </w:pPr>
    </w:p>
    <w:p w14:paraId="5D38294E" w14:textId="77777777" w:rsidR="00CD5FB4" w:rsidRDefault="005F5949">
      <w:pPr>
        <w:spacing w:after="0" w:line="240" w:lineRule="auto"/>
        <w:ind w:left="540"/>
        <w:jc w:val="both"/>
        <w:rPr>
          <w:sz w:val="20"/>
          <w:szCs w:val="20"/>
        </w:rPr>
      </w:pPr>
      <w:r>
        <w:rPr>
          <w:sz w:val="20"/>
          <w:szCs w:val="20"/>
        </w:rPr>
        <w:t xml:space="preserve">Payments associated with short-term leases and leases of low-value assets are recognised on a </w:t>
      </w:r>
      <w:r w:rsidRPr="005F5949">
        <w:rPr>
          <w:spacing w:val="-6"/>
          <w:sz w:val="20"/>
          <w:szCs w:val="20"/>
        </w:rPr>
        <w:t>straight-line basis as an expense in profit or loss. Short-term leases are leases with a lease term of 12 months</w:t>
      </w:r>
      <w:r>
        <w:rPr>
          <w:sz w:val="20"/>
          <w:szCs w:val="20"/>
        </w:rPr>
        <w:t xml:space="preserve"> or less.</w:t>
      </w:r>
      <w:r>
        <w:rPr>
          <w:sz w:val="25"/>
          <w:szCs w:val="25"/>
        </w:rPr>
        <w:t xml:space="preserve"> </w:t>
      </w:r>
      <w:r>
        <w:rPr>
          <w:sz w:val="20"/>
          <w:szCs w:val="20"/>
        </w:rPr>
        <w:t>Low-value assets comprise small items of office furniture.</w:t>
      </w:r>
    </w:p>
    <w:p w14:paraId="4E958AF9" w14:textId="77777777" w:rsidR="00CD5FB4" w:rsidRDefault="00CD5FB4">
      <w:pPr>
        <w:spacing w:after="0" w:line="240" w:lineRule="auto"/>
        <w:ind w:left="540"/>
        <w:jc w:val="both"/>
        <w:rPr>
          <w:sz w:val="20"/>
          <w:szCs w:val="20"/>
        </w:rPr>
      </w:pPr>
    </w:p>
    <w:p w14:paraId="5A01530A" w14:textId="77777777" w:rsidR="00CD5FB4" w:rsidRDefault="005F5949">
      <w:pPr>
        <w:spacing w:after="0" w:line="240" w:lineRule="auto"/>
        <w:ind w:left="540"/>
        <w:jc w:val="both"/>
        <w:rPr>
          <w:color w:val="CF4A02"/>
          <w:sz w:val="20"/>
          <w:szCs w:val="20"/>
        </w:rPr>
      </w:pPr>
      <w:r>
        <w:rPr>
          <w:color w:val="CF4A02"/>
          <w:sz w:val="20"/>
          <w:szCs w:val="20"/>
        </w:rPr>
        <w:t>Leases - where the Group is the lessor</w:t>
      </w:r>
    </w:p>
    <w:p w14:paraId="7FDB85A3" w14:textId="77777777" w:rsidR="00CD5FB4" w:rsidRDefault="00CD5FB4">
      <w:pPr>
        <w:spacing w:after="0" w:line="240" w:lineRule="auto"/>
        <w:ind w:left="540"/>
        <w:jc w:val="both"/>
        <w:rPr>
          <w:sz w:val="20"/>
          <w:szCs w:val="20"/>
        </w:rPr>
      </w:pPr>
    </w:p>
    <w:p w14:paraId="23A2CAB5" w14:textId="77777777" w:rsidR="00CD5FB4" w:rsidRDefault="005F5949">
      <w:pPr>
        <w:spacing w:after="0" w:line="240" w:lineRule="auto"/>
        <w:ind w:left="540"/>
        <w:jc w:val="both"/>
        <w:rPr>
          <w:sz w:val="20"/>
          <w:szCs w:val="20"/>
        </w:rPr>
      </w:pPr>
      <w:r>
        <w:rPr>
          <w:sz w:val="20"/>
          <w:szCs w:val="20"/>
        </w:rPr>
        <w:t>When assets are leased out under a finance lease, the present value of the lease payments is recognised as a receivable. The difference between the gross receivable and the present value of the receivable is recognised as unearned finance income. Lease income is recognised over the term of the lease which reflects a constant periodic rate of return. Initial direct costs are included in initial measurement of the finance lease receivable and reduce the amount of income recognised over the lease term.</w:t>
      </w:r>
    </w:p>
    <w:p w14:paraId="37474B69" w14:textId="77777777" w:rsidR="00CD5FB4" w:rsidRDefault="00CD5FB4">
      <w:pPr>
        <w:spacing w:after="0" w:line="240" w:lineRule="auto"/>
        <w:ind w:left="540"/>
        <w:jc w:val="both"/>
        <w:rPr>
          <w:sz w:val="20"/>
          <w:szCs w:val="20"/>
        </w:rPr>
      </w:pPr>
    </w:p>
    <w:p w14:paraId="4524C3D3" w14:textId="77777777" w:rsidR="00CD5FB4" w:rsidRDefault="005F5949">
      <w:pPr>
        <w:spacing w:after="0" w:line="240" w:lineRule="auto"/>
        <w:ind w:left="540"/>
        <w:jc w:val="both"/>
        <w:rPr>
          <w:sz w:val="20"/>
          <w:szCs w:val="20"/>
        </w:rPr>
      </w:pPr>
      <w:r>
        <w:rPr>
          <w:sz w:val="20"/>
          <w:szCs w:val="20"/>
        </w:rPr>
        <w:t>Rental income under operating leases (net of any incentives given to lessees) is recognised on a straight-line basis over the lease term. Initial direct costs incurred in obtaining an operating lease are added to the carrying amount of the underlying asset and recognised as expense over the lease term on the same basis as lease income. The respective leased assets are included in the statements of financial position based on their nature.</w:t>
      </w:r>
      <w:r>
        <w:br w:type="page"/>
      </w:r>
    </w:p>
    <w:p w14:paraId="2E7956D6" w14:textId="77777777" w:rsidR="00CD5FB4" w:rsidRDefault="005F5949">
      <w:pPr>
        <w:pBdr>
          <w:top w:val="nil"/>
          <w:left w:val="nil"/>
          <w:bottom w:val="nil"/>
          <w:right w:val="nil"/>
          <w:between w:val="nil"/>
        </w:pBdr>
        <w:spacing w:after="0" w:line="240" w:lineRule="auto"/>
        <w:ind w:left="540" w:hanging="540"/>
        <w:jc w:val="both"/>
        <w:rPr>
          <w:b/>
          <w:color w:val="CF4A02"/>
          <w:sz w:val="20"/>
          <w:szCs w:val="20"/>
        </w:rPr>
      </w:pPr>
      <w:r>
        <w:rPr>
          <w:b/>
          <w:color w:val="CF4A02"/>
          <w:sz w:val="20"/>
          <w:szCs w:val="20"/>
        </w:rPr>
        <w:lastRenderedPageBreak/>
        <w:t>4.13</w:t>
      </w:r>
      <w:r>
        <w:rPr>
          <w:b/>
          <w:color w:val="CF4A02"/>
          <w:sz w:val="20"/>
          <w:szCs w:val="20"/>
        </w:rPr>
        <w:tab/>
        <w:t>Financial liabilities</w:t>
      </w:r>
    </w:p>
    <w:p w14:paraId="000519C7" w14:textId="77777777" w:rsidR="00CD5FB4" w:rsidRDefault="00CD5FB4">
      <w:pPr>
        <w:spacing w:after="0" w:line="240" w:lineRule="auto"/>
        <w:ind w:left="567"/>
        <w:jc w:val="both"/>
        <w:rPr>
          <w:color w:val="000000"/>
          <w:sz w:val="20"/>
          <w:szCs w:val="20"/>
        </w:rPr>
      </w:pPr>
    </w:p>
    <w:p w14:paraId="5EBA8616" w14:textId="77777777" w:rsidR="00CD5FB4" w:rsidRDefault="005F5949">
      <w:pPr>
        <w:numPr>
          <w:ilvl w:val="0"/>
          <w:numId w:val="17"/>
        </w:numPr>
        <w:pBdr>
          <w:top w:val="nil"/>
          <w:left w:val="nil"/>
          <w:bottom w:val="nil"/>
          <w:right w:val="nil"/>
          <w:between w:val="nil"/>
        </w:pBdr>
        <w:spacing w:after="0" w:line="240" w:lineRule="auto"/>
        <w:ind w:left="1080" w:hanging="540"/>
        <w:jc w:val="both"/>
        <w:rPr>
          <w:color w:val="CF4A02"/>
          <w:sz w:val="20"/>
          <w:szCs w:val="20"/>
        </w:rPr>
      </w:pPr>
      <w:r>
        <w:rPr>
          <w:color w:val="CF4A02"/>
          <w:sz w:val="20"/>
          <w:szCs w:val="20"/>
        </w:rPr>
        <w:t>Classification</w:t>
      </w:r>
    </w:p>
    <w:p w14:paraId="34B6ECEF" w14:textId="77777777" w:rsidR="00CD5FB4" w:rsidRDefault="00CD5FB4">
      <w:pPr>
        <w:spacing w:after="0" w:line="240" w:lineRule="auto"/>
        <w:ind w:left="1080"/>
        <w:jc w:val="both"/>
        <w:rPr>
          <w:color w:val="000000"/>
          <w:sz w:val="20"/>
          <w:szCs w:val="20"/>
        </w:rPr>
      </w:pPr>
    </w:p>
    <w:p w14:paraId="68AC6696" w14:textId="77777777" w:rsidR="00CD5FB4" w:rsidRDefault="005F5949">
      <w:pPr>
        <w:spacing w:after="0" w:line="240" w:lineRule="auto"/>
        <w:ind w:left="1080"/>
        <w:jc w:val="both"/>
        <w:rPr>
          <w:color w:val="000000"/>
          <w:sz w:val="20"/>
          <w:szCs w:val="20"/>
        </w:rPr>
      </w:pPr>
      <w:r>
        <w:rPr>
          <w:color w:val="000000"/>
          <w:sz w:val="20"/>
          <w:szCs w:val="20"/>
        </w:rPr>
        <w:t>Financial instruments issued by the Group are classified as either financial liabilities or equity securities by considering contractual obligations</w:t>
      </w:r>
      <w:r>
        <w:rPr>
          <w:color w:val="000000"/>
          <w:sz w:val="25"/>
          <w:szCs w:val="25"/>
        </w:rPr>
        <w:t xml:space="preserve"> </w:t>
      </w:r>
      <w:r>
        <w:rPr>
          <w:color w:val="000000"/>
          <w:sz w:val="20"/>
          <w:szCs w:val="20"/>
        </w:rPr>
        <w:t>as follows:</w:t>
      </w:r>
    </w:p>
    <w:p w14:paraId="38E8798F" w14:textId="77777777" w:rsidR="00CD5FB4" w:rsidRDefault="00CD5FB4">
      <w:pPr>
        <w:spacing w:after="0" w:line="240" w:lineRule="auto"/>
        <w:ind w:left="1440" w:hanging="360"/>
        <w:jc w:val="both"/>
        <w:rPr>
          <w:color w:val="000000"/>
          <w:sz w:val="20"/>
          <w:szCs w:val="20"/>
        </w:rPr>
      </w:pPr>
    </w:p>
    <w:p w14:paraId="498C4076" w14:textId="77777777" w:rsidR="00CD5FB4" w:rsidRDefault="005F5949">
      <w:pPr>
        <w:numPr>
          <w:ilvl w:val="0"/>
          <w:numId w:val="15"/>
        </w:numPr>
        <w:pBdr>
          <w:top w:val="nil"/>
          <w:left w:val="nil"/>
          <w:bottom w:val="nil"/>
          <w:right w:val="nil"/>
          <w:between w:val="nil"/>
        </w:pBdr>
        <w:spacing w:after="0" w:line="240" w:lineRule="auto"/>
        <w:ind w:left="1440"/>
        <w:jc w:val="both"/>
        <w:rPr>
          <w:color w:val="000000"/>
          <w:sz w:val="20"/>
          <w:szCs w:val="20"/>
        </w:rPr>
      </w:pPr>
      <w:r>
        <w:rPr>
          <w:color w:val="000000"/>
          <w:sz w:val="20"/>
          <w:szCs w:val="20"/>
        </w:rPr>
        <w:t xml:space="preserve">Where the Group has an unconditional contractual obligation to deliver cash or another </w:t>
      </w:r>
      <w:r w:rsidRPr="005F5949">
        <w:rPr>
          <w:color w:val="000000"/>
          <w:spacing w:val="-6"/>
          <w:sz w:val="20"/>
          <w:szCs w:val="20"/>
        </w:rPr>
        <w:t>financial asset to another entity, it is considered a financial liability unless there is a predetermined</w:t>
      </w:r>
      <w:r>
        <w:rPr>
          <w:color w:val="000000"/>
          <w:sz w:val="20"/>
          <w:szCs w:val="20"/>
        </w:rPr>
        <w:t xml:space="preserve"> or possible settlement for a fixed amount of cash in exchange of a fixed number of the Group’s own equity instruments.</w:t>
      </w:r>
    </w:p>
    <w:p w14:paraId="2491BCB8" w14:textId="77777777" w:rsidR="00CD5FB4" w:rsidRDefault="005F5949">
      <w:pPr>
        <w:numPr>
          <w:ilvl w:val="0"/>
          <w:numId w:val="15"/>
        </w:numPr>
        <w:pBdr>
          <w:top w:val="nil"/>
          <w:left w:val="nil"/>
          <w:bottom w:val="nil"/>
          <w:right w:val="nil"/>
          <w:between w:val="nil"/>
        </w:pBdr>
        <w:spacing w:after="0" w:line="240" w:lineRule="auto"/>
        <w:ind w:left="1440"/>
        <w:jc w:val="both"/>
        <w:rPr>
          <w:color w:val="000000"/>
          <w:sz w:val="20"/>
          <w:szCs w:val="20"/>
        </w:rPr>
      </w:pPr>
      <w:r w:rsidRPr="005F5949">
        <w:rPr>
          <w:color w:val="000000"/>
          <w:spacing w:val="-6"/>
          <w:sz w:val="20"/>
          <w:szCs w:val="20"/>
        </w:rPr>
        <w:t>Where the Group has no contractual obligation or has an unconditional right to avoid delivering</w:t>
      </w:r>
      <w:r>
        <w:rPr>
          <w:color w:val="000000"/>
          <w:sz w:val="20"/>
          <w:szCs w:val="20"/>
        </w:rPr>
        <w:t xml:space="preserve"> cash or another financial asset in settlement of the obligation, it is considered an equity instrument.</w:t>
      </w:r>
    </w:p>
    <w:p w14:paraId="0601AE1F" w14:textId="77777777" w:rsidR="00CD5FB4" w:rsidRDefault="00CD5FB4">
      <w:pPr>
        <w:spacing w:after="0" w:line="240" w:lineRule="auto"/>
        <w:ind w:left="1080"/>
        <w:jc w:val="both"/>
        <w:rPr>
          <w:color w:val="000000"/>
          <w:sz w:val="20"/>
          <w:szCs w:val="20"/>
        </w:rPr>
      </w:pPr>
    </w:p>
    <w:p w14:paraId="0981957C" w14:textId="77777777" w:rsidR="00CD5FB4" w:rsidRDefault="005F5949">
      <w:pPr>
        <w:spacing w:after="0" w:line="240" w:lineRule="auto"/>
        <w:ind w:left="1080"/>
        <w:jc w:val="both"/>
        <w:rPr>
          <w:color w:val="000000"/>
          <w:sz w:val="20"/>
          <w:szCs w:val="20"/>
        </w:rPr>
      </w:pPr>
      <w:r>
        <w:rPr>
          <w:color w:val="000000"/>
          <w:sz w:val="20"/>
          <w:szCs w:val="20"/>
        </w:rPr>
        <w:t>Borrowings are classified as current liabilities unless the Group has an unconditional right to defer settlement of the liability for at least 12 months after the reporting date.</w:t>
      </w:r>
    </w:p>
    <w:p w14:paraId="4B506EB1" w14:textId="77777777" w:rsidR="00CD5FB4" w:rsidRDefault="00CD5FB4">
      <w:pPr>
        <w:spacing w:after="0" w:line="240" w:lineRule="auto"/>
        <w:ind w:left="1080"/>
        <w:jc w:val="both"/>
        <w:rPr>
          <w:color w:val="000000"/>
          <w:sz w:val="20"/>
          <w:szCs w:val="20"/>
        </w:rPr>
      </w:pPr>
    </w:p>
    <w:p w14:paraId="67B3626D" w14:textId="77777777" w:rsidR="00CD5FB4" w:rsidRDefault="005F5949">
      <w:pPr>
        <w:numPr>
          <w:ilvl w:val="0"/>
          <w:numId w:val="17"/>
        </w:numPr>
        <w:pBdr>
          <w:top w:val="nil"/>
          <w:left w:val="nil"/>
          <w:bottom w:val="nil"/>
          <w:right w:val="nil"/>
          <w:between w:val="nil"/>
        </w:pBdr>
        <w:spacing w:after="0" w:line="240" w:lineRule="auto"/>
        <w:ind w:left="1080" w:hanging="540"/>
        <w:jc w:val="both"/>
        <w:rPr>
          <w:color w:val="CF4A02"/>
          <w:sz w:val="20"/>
          <w:szCs w:val="20"/>
        </w:rPr>
      </w:pPr>
      <w:r>
        <w:rPr>
          <w:color w:val="CF4A02"/>
          <w:sz w:val="20"/>
          <w:szCs w:val="20"/>
        </w:rPr>
        <w:t>Measurement</w:t>
      </w:r>
    </w:p>
    <w:p w14:paraId="67D3DF8A" w14:textId="77777777" w:rsidR="00CD5FB4" w:rsidRDefault="00CD5FB4">
      <w:pPr>
        <w:spacing w:after="0" w:line="240" w:lineRule="auto"/>
        <w:ind w:left="1080"/>
        <w:jc w:val="both"/>
        <w:rPr>
          <w:color w:val="000000"/>
          <w:sz w:val="20"/>
          <w:szCs w:val="20"/>
        </w:rPr>
      </w:pPr>
    </w:p>
    <w:p w14:paraId="46339935" w14:textId="77777777" w:rsidR="00CD5FB4" w:rsidRDefault="005F5949">
      <w:pPr>
        <w:spacing w:after="0" w:line="240" w:lineRule="auto"/>
        <w:ind w:left="1080"/>
        <w:jc w:val="both"/>
        <w:rPr>
          <w:color w:val="000000"/>
          <w:sz w:val="20"/>
          <w:szCs w:val="20"/>
        </w:rPr>
      </w:pPr>
      <w:r>
        <w:rPr>
          <w:color w:val="000000"/>
          <w:sz w:val="20"/>
          <w:szCs w:val="20"/>
        </w:rPr>
        <w:t xml:space="preserve">Financial liabilities are initially recognised at fair value and are subsequently measured at amortised cost. </w:t>
      </w:r>
    </w:p>
    <w:p w14:paraId="44896B8F" w14:textId="77777777" w:rsidR="00CD5FB4" w:rsidRDefault="00CD5FB4">
      <w:pPr>
        <w:spacing w:after="0" w:line="240" w:lineRule="auto"/>
        <w:ind w:left="1080"/>
        <w:jc w:val="both"/>
        <w:rPr>
          <w:color w:val="000000"/>
          <w:sz w:val="20"/>
          <w:szCs w:val="20"/>
        </w:rPr>
      </w:pPr>
    </w:p>
    <w:p w14:paraId="66F0169A" w14:textId="77777777" w:rsidR="00CD5FB4" w:rsidRDefault="005F5949">
      <w:pPr>
        <w:numPr>
          <w:ilvl w:val="0"/>
          <w:numId w:val="17"/>
        </w:numPr>
        <w:pBdr>
          <w:top w:val="nil"/>
          <w:left w:val="nil"/>
          <w:bottom w:val="nil"/>
          <w:right w:val="nil"/>
          <w:between w:val="nil"/>
        </w:pBdr>
        <w:spacing w:after="0" w:line="240" w:lineRule="auto"/>
        <w:ind w:left="1080" w:hanging="540"/>
        <w:jc w:val="both"/>
        <w:rPr>
          <w:color w:val="CF4A02"/>
          <w:sz w:val="20"/>
          <w:szCs w:val="20"/>
        </w:rPr>
      </w:pPr>
      <w:r>
        <w:rPr>
          <w:color w:val="CF4A02"/>
          <w:sz w:val="20"/>
          <w:szCs w:val="20"/>
        </w:rPr>
        <w:t xml:space="preserve">Derecognition and modification </w:t>
      </w:r>
    </w:p>
    <w:p w14:paraId="23A000FE" w14:textId="77777777" w:rsidR="00CD5FB4" w:rsidRDefault="00CD5FB4">
      <w:pPr>
        <w:pBdr>
          <w:top w:val="nil"/>
          <w:left w:val="nil"/>
          <w:bottom w:val="nil"/>
          <w:right w:val="nil"/>
          <w:between w:val="nil"/>
        </w:pBdr>
        <w:spacing w:after="0" w:line="240" w:lineRule="auto"/>
        <w:ind w:left="1080"/>
        <w:jc w:val="both"/>
        <w:rPr>
          <w:color w:val="CF4A02"/>
          <w:sz w:val="20"/>
          <w:szCs w:val="20"/>
        </w:rPr>
      </w:pPr>
    </w:p>
    <w:p w14:paraId="4C52CB17" w14:textId="77777777" w:rsidR="00CD5FB4" w:rsidRDefault="005F5949">
      <w:pPr>
        <w:spacing w:after="0" w:line="240" w:lineRule="auto"/>
        <w:ind w:left="1080"/>
        <w:jc w:val="both"/>
        <w:rPr>
          <w:color w:val="000000"/>
          <w:sz w:val="20"/>
          <w:szCs w:val="20"/>
        </w:rPr>
      </w:pPr>
      <w:r>
        <w:rPr>
          <w:color w:val="000000"/>
          <w:sz w:val="20"/>
          <w:szCs w:val="20"/>
        </w:rPr>
        <w:t>Financial liabilities are derecognised when the obligation specified in the contract is discharged, cancelled, or expired.</w:t>
      </w:r>
    </w:p>
    <w:p w14:paraId="1F4621C0" w14:textId="77777777" w:rsidR="00CD5FB4" w:rsidRDefault="00CD5FB4">
      <w:pPr>
        <w:spacing w:after="0" w:line="240" w:lineRule="auto"/>
        <w:ind w:left="1080"/>
        <w:jc w:val="both"/>
        <w:rPr>
          <w:color w:val="000000"/>
          <w:sz w:val="20"/>
          <w:szCs w:val="20"/>
        </w:rPr>
      </w:pPr>
    </w:p>
    <w:p w14:paraId="608987E8" w14:textId="77777777" w:rsidR="00CD5FB4" w:rsidRDefault="005F5949">
      <w:pPr>
        <w:spacing w:after="0" w:line="240" w:lineRule="auto"/>
        <w:ind w:left="1080"/>
        <w:jc w:val="both"/>
        <w:rPr>
          <w:color w:val="000000"/>
          <w:sz w:val="20"/>
          <w:szCs w:val="20"/>
        </w:rPr>
      </w:pPr>
      <w:r>
        <w:rPr>
          <w:color w:val="000000"/>
          <w:sz w:val="20"/>
          <w:szCs w:val="20"/>
        </w:rPr>
        <w:t>Where the terms of a financial liability are renegotiated or modified, the Group assesses whether the renegotiation or modification results in the derecognition of that financial liability. Where the modification results in an extinguishment, the new financial liability is recognised based on fair value of its obligation. The remaining carrying amount of financial liability is derecognised. The difference as well as proceed paid is recognised as other gains or losses in profit or loss.</w:t>
      </w:r>
    </w:p>
    <w:p w14:paraId="172FC239" w14:textId="77777777" w:rsidR="00CD5FB4" w:rsidRDefault="00CD5FB4">
      <w:pPr>
        <w:spacing w:after="0" w:line="240" w:lineRule="auto"/>
        <w:ind w:left="1080"/>
        <w:jc w:val="both"/>
        <w:rPr>
          <w:color w:val="000000"/>
          <w:sz w:val="20"/>
          <w:szCs w:val="20"/>
        </w:rPr>
      </w:pPr>
    </w:p>
    <w:p w14:paraId="1E3AD09D" w14:textId="77777777" w:rsidR="00CD5FB4" w:rsidRDefault="005F5949">
      <w:pPr>
        <w:spacing w:after="0" w:line="240" w:lineRule="auto"/>
        <w:ind w:left="1080"/>
        <w:jc w:val="both"/>
        <w:rPr>
          <w:color w:val="000000"/>
          <w:sz w:val="20"/>
          <w:szCs w:val="20"/>
        </w:rPr>
      </w:pPr>
      <w:r>
        <w:rPr>
          <w:color w:val="000000"/>
          <w:sz w:val="20"/>
          <w:szCs w:val="20"/>
        </w:rPr>
        <w:t>Where the modification does not result in the derecognition of the financial liability, the carrying amount of the financial liability is recalculated as the present value of the renegotiated or modified contractual cash flows discounted at its original effective interest rate. The difference is recognised in other gains or losses in profit or loss.</w:t>
      </w:r>
    </w:p>
    <w:p w14:paraId="5161CA96" w14:textId="77777777" w:rsidR="00CD5FB4" w:rsidRDefault="00CD5FB4">
      <w:pPr>
        <w:spacing w:after="0" w:line="240" w:lineRule="auto"/>
        <w:ind w:left="1080"/>
        <w:jc w:val="both"/>
        <w:rPr>
          <w:color w:val="000000"/>
          <w:sz w:val="20"/>
          <w:szCs w:val="20"/>
        </w:rPr>
      </w:pPr>
    </w:p>
    <w:p w14:paraId="2FA5B522" w14:textId="77777777" w:rsidR="00CD5FB4" w:rsidRDefault="005F5949">
      <w:pPr>
        <w:pBdr>
          <w:top w:val="nil"/>
          <w:left w:val="nil"/>
          <w:bottom w:val="nil"/>
          <w:right w:val="nil"/>
          <w:between w:val="nil"/>
        </w:pBdr>
        <w:spacing w:after="0" w:line="240" w:lineRule="auto"/>
        <w:ind w:left="540" w:hanging="540"/>
        <w:jc w:val="both"/>
        <w:rPr>
          <w:b/>
          <w:color w:val="CF4A02"/>
          <w:sz w:val="20"/>
          <w:szCs w:val="20"/>
        </w:rPr>
      </w:pPr>
      <w:r>
        <w:rPr>
          <w:b/>
          <w:color w:val="CF4A02"/>
          <w:sz w:val="20"/>
          <w:szCs w:val="20"/>
        </w:rPr>
        <w:t>4.14</w:t>
      </w:r>
      <w:r>
        <w:rPr>
          <w:b/>
          <w:color w:val="CF4A02"/>
          <w:sz w:val="20"/>
          <w:szCs w:val="20"/>
        </w:rPr>
        <w:tab/>
        <w:t>Borrowing costs</w:t>
      </w:r>
    </w:p>
    <w:p w14:paraId="0322AEA0" w14:textId="77777777" w:rsidR="00CD5FB4" w:rsidRDefault="00CD5FB4">
      <w:pPr>
        <w:spacing w:after="0" w:line="240" w:lineRule="auto"/>
        <w:ind w:left="540"/>
        <w:jc w:val="both"/>
        <w:rPr>
          <w:color w:val="000000"/>
          <w:sz w:val="20"/>
          <w:szCs w:val="20"/>
        </w:rPr>
      </w:pPr>
    </w:p>
    <w:p w14:paraId="6491D85C" w14:textId="77777777" w:rsidR="00CD5FB4" w:rsidRDefault="005F5949">
      <w:pPr>
        <w:spacing w:after="0" w:line="240" w:lineRule="auto"/>
        <w:ind w:left="540"/>
        <w:jc w:val="both"/>
        <w:rPr>
          <w:color w:val="000000"/>
          <w:sz w:val="20"/>
          <w:szCs w:val="20"/>
        </w:rPr>
      </w:pPr>
      <w:r>
        <w:rPr>
          <w:color w:val="000000"/>
          <w:sz w:val="20"/>
          <w:szCs w:val="20"/>
        </w:rPr>
        <w:t>General and specific borrowing costs directly attributable to the acquisition, construction or production of qualifying assets</w:t>
      </w:r>
      <w:r>
        <w:rPr>
          <w:color w:val="000000"/>
          <w:sz w:val="25"/>
          <w:szCs w:val="25"/>
        </w:rPr>
        <w:t xml:space="preserve"> </w:t>
      </w:r>
      <w:r>
        <w:rPr>
          <w:color w:val="000000"/>
          <w:sz w:val="20"/>
          <w:szCs w:val="20"/>
        </w:rPr>
        <w:t xml:space="preserve">(assets that take 5 months to get ready for its intended use or sale) are added to the cost of those assets less investment income earned from those specific borrowings. The capitalisation of borrowing costs is ceased when substantially all the activities necessary to prepare the qualifying asset for its intended use or sale are complete. </w:t>
      </w:r>
    </w:p>
    <w:p w14:paraId="4A263005" w14:textId="77777777" w:rsidR="00CD5FB4" w:rsidRDefault="00CD5FB4">
      <w:pPr>
        <w:spacing w:after="0" w:line="240" w:lineRule="auto"/>
        <w:ind w:left="540"/>
        <w:jc w:val="both"/>
        <w:rPr>
          <w:color w:val="000000"/>
          <w:sz w:val="20"/>
          <w:szCs w:val="20"/>
        </w:rPr>
      </w:pPr>
    </w:p>
    <w:p w14:paraId="360CFE31" w14:textId="77777777" w:rsidR="00CD5FB4" w:rsidRDefault="005F5949">
      <w:pPr>
        <w:spacing w:after="0" w:line="240" w:lineRule="auto"/>
        <w:ind w:left="540"/>
        <w:jc w:val="both"/>
        <w:rPr>
          <w:color w:val="000000"/>
          <w:sz w:val="20"/>
          <w:szCs w:val="20"/>
        </w:rPr>
      </w:pPr>
      <w:r>
        <w:rPr>
          <w:color w:val="000000"/>
          <w:sz w:val="20"/>
          <w:szCs w:val="20"/>
        </w:rPr>
        <w:t>Other borrowing costs are expensed in the period in which they are incurred.</w:t>
      </w:r>
    </w:p>
    <w:p w14:paraId="2B80777E" w14:textId="77777777" w:rsidR="00CD5FB4" w:rsidRDefault="00CD5FB4">
      <w:pPr>
        <w:spacing w:after="0" w:line="240" w:lineRule="auto"/>
        <w:ind w:left="540"/>
        <w:jc w:val="both"/>
        <w:rPr>
          <w:color w:val="000000"/>
          <w:sz w:val="20"/>
          <w:szCs w:val="20"/>
        </w:rPr>
      </w:pPr>
    </w:p>
    <w:p w14:paraId="7A74E081" w14:textId="77777777" w:rsidR="00CD5FB4" w:rsidRDefault="005F5949">
      <w:pPr>
        <w:pBdr>
          <w:top w:val="nil"/>
          <w:left w:val="nil"/>
          <w:bottom w:val="nil"/>
          <w:right w:val="nil"/>
          <w:between w:val="nil"/>
        </w:pBdr>
        <w:spacing w:after="0" w:line="240" w:lineRule="auto"/>
        <w:ind w:left="540" w:hanging="540"/>
        <w:jc w:val="both"/>
        <w:rPr>
          <w:b/>
          <w:color w:val="CF4A02"/>
          <w:sz w:val="20"/>
          <w:szCs w:val="20"/>
        </w:rPr>
      </w:pPr>
      <w:r>
        <w:rPr>
          <w:b/>
          <w:color w:val="CF4A02"/>
          <w:sz w:val="20"/>
          <w:szCs w:val="20"/>
        </w:rPr>
        <w:t>4.15</w:t>
      </w:r>
      <w:r>
        <w:rPr>
          <w:b/>
          <w:color w:val="CF4A02"/>
          <w:sz w:val="20"/>
          <w:szCs w:val="20"/>
        </w:rPr>
        <w:tab/>
        <w:t>Current and deferred income taxes</w:t>
      </w:r>
    </w:p>
    <w:p w14:paraId="70D5BCDB" w14:textId="77777777" w:rsidR="00CD5FB4" w:rsidRDefault="00CD5FB4">
      <w:pPr>
        <w:spacing w:after="0" w:line="240" w:lineRule="auto"/>
        <w:ind w:left="540"/>
        <w:jc w:val="both"/>
        <w:rPr>
          <w:color w:val="000000"/>
          <w:sz w:val="20"/>
          <w:szCs w:val="20"/>
        </w:rPr>
      </w:pPr>
    </w:p>
    <w:p w14:paraId="52BB1179" w14:textId="77777777" w:rsidR="00CD5FB4" w:rsidRDefault="005F5949">
      <w:pPr>
        <w:spacing w:after="0" w:line="240" w:lineRule="auto"/>
        <w:ind w:left="540"/>
        <w:jc w:val="both"/>
        <w:rPr>
          <w:color w:val="000000"/>
          <w:sz w:val="20"/>
          <w:szCs w:val="20"/>
        </w:rPr>
      </w:pPr>
      <w:r>
        <w:rPr>
          <w:color w:val="000000"/>
          <w:sz w:val="20"/>
          <w:szCs w:val="20"/>
        </w:rPr>
        <w:t xml:space="preserve">The tax expense for the period comprises current and deferred tax. Tax is recognised in profit or loss, </w:t>
      </w:r>
      <w:r w:rsidRPr="005F5949">
        <w:rPr>
          <w:color w:val="000000"/>
          <w:spacing w:val="-4"/>
          <w:sz w:val="20"/>
          <w:szCs w:val="20"/>
        </w:rPr>
        <w:t>except to the extent that it relates to items recognised in other comprehensive income or directly in equity.</w:t>
      </w:r>
      <w:r>
        <w:rPr>
          <w:color w:val="000000"/>
          <w:sz w:val="20"/>
          <w:szCs w:val="20"/>
        </w:rPr>
        <w:t xml:space="preserve"> </w:t>
      </w:r>
    </w:p>
    <w:p w14:paraId="6D9A28CB" w14:textId="77777777" w:rsidR="00CD5FB4" w:rsidRDefault="00CD5FB4">
      <w:pPr>
        <w:spacing w:after="0" w:line="240" w:lineRule="auto"/>
        <w:ind w:left="540"/>
        <w:jc w:val="both"/>
        <w:rPr>
          <w:color w:val="000000"/>
          <w:sz w:val="20"/>
          <w:szCs w:val="20"/>
        </w:rPr>
      </w:pPr>
    </w:p>
    <w:p w14:paraId="4E1BEBC8" w14:textId="77777777" w:rsidR="00CD5FB4" w:rsidRDefault="005F5949">
      <w:pPr>
        <w:spacing w:after="0" w:line="240" w:lineRule="auto"/>
        <w:ind w:left="540"/>
        <w:jc w:val="both"/>
        <w:rPr>
          <w:i/>
          <w:color w:val="CF4A02"/>
          <w:sz w:val="20"/>
          <w:szCs w:val="20"/>
        </w:rPr>
      </w:pPr>
      <w:r>
        <w:rPr>
          <w:i/>
          <w:color w:val="CF4A02"/>
          <w:sz w:val="20"/>
          <w:szCs w:val="20"/>
        </w:rPr>
        <w:t>Current tax</w:t>
      </w:r>
    </w:p>
    <w:p w14:paraId="20313133" w14:textId="77777777" w:rsidR="00CD5FB4" w:rsidRDefault="00CD5FB4">
      <w:pPr>
        <w:spacing w:after="0" w:line="240" w:lineRule="auto"/>
        <w:ind w:left="540"/>
        <w:jc w:val="both"/>
        <w:rPr>
          <w:color w:val="000000"/>
          <w:sz w:val="20"/>
          <w:szCs w:val="20"/>
        </w:rPr>
      </w:pPr>
    </w:p>
    <w:p w14:paraId="1A392754" w14:textId="62C4D101" w:rsidR="003A5BFD" w:rsidRDefault="005F5949">
      <w:pPr>
        <w:spacing w:after="0" w:line="240" w:lineRule="auto"/>
        <w:ind w:left="540"/>
        <w:jc w:val="both"/>
        <w:rPr>
          <w:color w:val="000000"/>
          <w:sz w:val="20"/>
          <w:szCs w:val="20"/>
        </w:rPr>
      </w:pPr>
      <w:r>
        <w:rPr>
          <w:color w:val="000000"/>
          <w:sz w:val="20"/>
          <w:szCs w:val="20"/>
        </w:rPr>
        <w:t xml:space="preserve">The current income tax is calculated on the basis of the tax laws enacted or substantially enacted at the end of the reporting period. Management periodically evaluates positions taken in tax returns with </w:t>
      </w:r>
      <w:r w:rsidRPr="005F5949">
        <w:rPr>
          <w:color w:val="000000"/>
          <w:spacing w:val="-4"/>
          <w:sz w:val="20"/>
          <w:szCs w:val="20"/>
        </w:rPr>
        <w:t>respect to situations in which applicable tax regulation is subject to interpretation. It establishes provisions</w:t>
      </w:r>
      <w:r>
        <w:rPr>
          <w:color w:val="000000"/>
          <w:sz w:val="20"/>
          <w:szCs w:val="20"/>
        </w:rPr>
        <w:t xml:space="preserve"> where appropriate on the basis of amounts expected to be paid to the tax authorities.</w:t>
      </w:r>
      <w:r w:rsidR="003A5BFD">
        <w:rPr>
          <w:color w:val="000000"/>
          <w:sz w:val="20"/>
          <w:szCs w:val="20"/>
        </w:rPr>
        <w:br w:type="page"/>
      </w:r>
    </w:p>
    <w:p w14:paraId="39597111" w14:textId="77777777" w:rsidR="003A5BFD" w:rsidRPr="008E45BA" w:rsidRDefault="003A5BFD" w:rsidP="003A5BFD">
      <w:pPr>
        <w:spacing w:after="0" w:line="240" w:lineRule="auto"/>
        <w:ind w:left="540"/>
        <w:jc w:val="thaiDistribute"/>
        <w:rPr>
          <w:rFonts w:eastAsia="Arial Unicode MS"/>
          <w:i/>
          <w:iCs/>
          <w:color w:val="CF4A02"/>
          <w:sz w:val="20"/>
          <w:szCs w:val="20"/>
          <w:lang w:val="en-GB"/>
        </w:rPr>
      </w:pPr>
      <w:r w:rsidRPr="008E45BA">
        <w:rPr>
          <w:rFonts w:eastAsia="Arial Unicode MS"/>
          <w:i/>
          <w:iCs/>
          <w:color w:val="CF4A02"/>
          <w:sz w:val="20"/>
          <w:szCs w:val="20"/>
          <w:lang w:val="en-GB"/>
        </w:rPr>
        <w:lastRenderedPageBreak/>
        <w:t>Deferred income tax</w:t>
      </w:r>
    </w:p>
    <w:p w14:paraId="37537E1B" w14:textId="77777777" w:rsidR="003A5BFD" w:rsidRPr="005F5949" w:rsidRDefault="003A5BFD" w:rsidP="003A5BFD">
      <w:pPr>
        <w:spacing w:after="0" w:line="240" w:lineRule="auto"/>
        <w:ind w:left="540"/>
        <w:jc w:val="thaiDistribute"/>
        <w:rPr>
          <w:color w:val="000000" w:themeColor="text1"/>
          <w:spacing w:val="-2"/>
          <w:sz w:val="16"/>
          <w:szCs w:val="16"/>
        </w:rPr>
      </w:pPr>
    </w:p>
    <w:p w14:paraId="19199EFD" w14:textId="77777777" w:rsidR="003A5BFD" w:rsidRPr="00455E45" w:rsidRDefault="003A5BFD" w:rsidP="003A5BFD">
      <w:pPr>
        <w:spacing w:after="0" w:line="240" w:lineRule="auto"/>
        <w:ind w:left="540"/>
        <w:jc w:val="thaiDistribute"/>
        <w:rPr>
          <w:color w:val="000000" w:themeColor="text1"/>
          <w:spacing w:val="-2"/>
          <w:sz w:val="20"/>
          <w:szCs w:val="20"/>
        </w:rPr>
      </w:pPr>
      <w:r w:rsidRPr="00455E45">
        <w:rPr>
          <w:color w:val="000000" w:themeColor="text1"/>
          <w:spacing w:val="-2"/>
          <w:sz w:val="20"/>
          <w:szCs w:val="20"/>
        </w:rPr>
        <w:t>Deferred income tax is recognised on temporary differences arising from differences between the tax base of assets and liabilities and their carrying amounts in the financial statements. However, deferred income tax is not recognised for temporary differences arise from:</w:t>
      </w:r>
    </w:p>
    <w:p w14:paraId="06F506D6" w14:textId="77777777" w:rsidR="003A5BFD" w:rsidRPr="005F5949" w:rsidRDefault="003A5BFD" w:rsidP="003A5BFD">
      <w:pPr>
        <w:spacing w:after="0" w:line="240" w:lineRule="auto"/>
        <w:ind w:left="540"/>
        <w:jc w:val="thaiDistribute"/>
        <w:rPr>
          <w:color w:val="000000" w:themeColor="text1"/>
          <w:spacing w:val="-2"/>
          <w:sz w:val="16"/>
          <w:szCs w:val="16"/>
        </w:rPr>
      </w:pPr>
    </w:p>
    <w:p w14:paraId="0113F8B1" w14:textId="77777777" w:rsidR="003A5BFD" w:rsidRPr="00455E45" w:rsidRDefault="003A5BFD" w:rsidP="003A5BFD">
      <w:pPr>
        <w:pStyle w:val="ListParagraph"/>
        <w:numPr>
          <w:ilvl w:val="0"/>
          <w:numId w:val="22"/>
        </w:numPr>
        <w:spacing w:after="0" w:line="240" w:lineRule="auto"/>
        <w:ind w:left="900"/>
        <w:jc w:val="thaiDistribute"/>
        <w:rPr>
          <w:color w:val="000000" w:themeColor="text1"/>
          <w:spacing w:val="-2"/>
          <w:sz w:val="20"/>
          <w:szCs w:val="20"/>
        </w:rPr>
      </w:pPr>
      <w:r w:rsidRPr="00455E45">
        <w:rPr>
          <w:color w:val="000000" w:themeColor="text1"/>
          <w:spacing w:val="-2"/>
          <w:sz w:val="20"/>
          <w:szCs w:val="20"/>
        </w:rPr>
        <w:t>initial recognition of an asset or liability in a transaction other than a business combination that affects neither accounting nor taxable profit or loss</w:t>
      </w:r>
      <w:r>
        <w:rPr>
          <w:color w:val="000000" w:themeColor="text1"/>
          <w:spacing w:val="-2"/>
          <w:sz w:val="20"/>
          <w:szCs w:val="20"/>
        </w:rPr>
        <w:t xml:space="preserve"> is not recognised.</w:t>
      </w:r>
    </w:p>
    <w:p w14:paraId="76385392" w14:textId="77777777" w:rsidR="003A5BFD" w:rsidRPr="00455E45" w:rsidRDefault="003A5BFD" w:rsidP="003A5BFD">
      <w:pPr>
        <w:pStyle w:val="ListParagraph"/>
        <w:numPr>
          <w:ilvl w:val="0"/>
          <w:numId w:val="22"/>
        </w:numPr>
        <w:spacing w:after="0" w:line="240" w:lineRule="auto"/>
        <w:ind w:left="900"/>
        <w:jc w:val="thaiDistribute"/>
        <w:rPr>
          <w:color w:val="000000" w:themeColor="text1"/>
          <w:spacing w:val="-2"/>
          <w:sz w:val="20"/>
          <w:szCs w:val="20"/>
        </w:rPr>
      </w:pPr>
      <w:r w:rsidRPr="00455E45">
        <w:rPr>
          <w:color w:val="000000" w:themeColor="text1"/>
          <w:spacing w:val="-2"/>
          <w:sz w:val="20"/>
          <w:szCs w:val="20"/>
        </w:rPr>
        <w:t>investments in subsidiaries, associates and joint arrangements where the timing of the reversal of the temporary difference is controlled by the Group and it is probable that the temporary difference will not reverse in the foreseeable future.</w:t>
      </w:r>
    </w:p>
    <w:p w14:paraId="69EB0DDC" w14:textId="77777777" w:rsidR="003A5BFD" w:rsidRPr="005F5949" w:rsidRDefault="003A5BFD" w:rsidP="003A5BFD">
      <w:pPr>
        <w:spacing w:after="0" w:line="240" w:lineRule="auto"/>
        <w:ind w:left="540"/>
        <w:jc w:val="thaiDistribute"/>
        <w:rPr>
          <w:color w:val="000000" w:themeColor="text1"/>
          <w:spacing w:val="-2"/>
          <w:sz w:val="16"/>
          <w:szCs w:val="16"/>
        </w:rPr>
      </w:pPr>
    </w:p>
    <w:p w14:paraId="797FA608" w14:textId="77777777" w:rsidR="003A5BFD" w:rsidRPr="00455E45" w:rsidRDefault="003A5BFD" w:rsidP="003A5BFD">
      <w:pPr>
        <w:spacing w:after="0" w:line="240" w:lineRule="auto"/>
        <w:ind w:left="540"/>
        <w:jc w:val="thaiDistribute"/>
        <w:rPr>
          <w:color w:val="000000" w:themeColor="text1"/>
          <w:spacing w:val="-2"/>
          <w:sz w:val="20"/>
          <w:szCs w:val="20"/>
        </w:rPr>
      </w:pPr>
      <w:r w:rsidRPr="00455E45">
        <w:rPr>
          <w:color w:val="000000" w:themeColor="text1"/>
          <w:spacing w:val="-2"/>
          <w:sz w:val="20"/>
          <w:szCs w:val="20"/>
        </w:rPr>
        <w:t>Deferred income tax is measured using tax rates of the period in which temporary difference is expected to be reversed, based on tax rates and laws that have been enacted or substantially enacted by the end of the reporting period.</w:t>
      </w:r>
    </w:p>
    <w:p w14:paraId="31117D70" w14:textId="77777777" w:rsidR="003A5BFD" w:rsidRPr="005F5949" w:rsidRDefault="003A5BFD" w:rsidP="003A5BFD">
      <w:pPr>
        <w:spacing w:after="0" w:line="240" w:lineRule="auto"/>
        <w:ind w:left="540"/>
        <w:jc w:val="thaiDistribute"/>
        <w:rPr>
          <w:color w:val="000000" w:themeColor="text1"/>
          <w:spacing w:val="-2"/>
          <w:sz w:val="16"/>
          <w:szCs w:val="16"/>
        </w:rPr>
      </w:pPr>
    </w:p>
    <w:p w14:paraId="07060756" w14:textId="77777777" w:rsidR="003A5BFD" w:rsidRDefault="003A5BFD" w:rsidP="003A5BFD">
      <w:pPr>
        <w:spacing w:after="0" w:line="240" w:lineRule="auto"/>
        <w:ind w:left="540"/>
        <w:jc w:val="thaiDistribute"/>
        <w:rPr>
          <w:color w:val="000000" w:themeColor="text1"/>
          <w:spacing w:val="-2"/>
          <w:sz w:val="20"/>
          <w:szCs w:val="20"/>
        </w:rPr>
      </w:pPr>
      <w:r w:rsidRPr="00455E45">
        <w:rPr>
          <w:color w:val="000000" w:themeColor="text1"/>
          <w:spacing w:val="-2"/>
          <w:sz w:val="20"/>
          <w:szCs w:val="20"/>
        </w:rPr>
        <w:t xml:space="preserve">Deferred tax assets are recognised only to the extent that it is probable that future taxable profit will be available against which the temporary differences can be utilised. </w:t>
      </w:r>
    </w:p>
    <w:p w14:paraId="1FE9145F" w14:textId="77777777" w:rsidR="00543DE4" w:rsidRPr="005F5949" w:rsidRDefault="00543DE4" w:rsidP="003A5BFD">
      <w:pPr>
        <w:spacing w:after="0" w:line="240" w:lineRule="auto"/>
        <w:ind w:left="540"/>
        <w:jc w:val="thaiDistribute"/>
        <w:rPr>
          <w:color w:val="000000" w:themeColor="text1"/>
          <w:spacing w:val="-2"/>
          <w:sz w:val="16"/>
          <w:szCs w:val="16"/>
        </w:rPr>
      </w:pPr>
    </w:p>
    <w:p w14:paraId="0D5412F6" w14:textId="77777777" w:rsidR="003A5BFD" w:rsidRDefault="003A5BFD" w:rsidP="003A5BFD">
      <w:pPr>
        <w:spacing w:after="0" w:line="240" w:lineRule="auto"/>
        <w:ind w:left="540"/>
        <w:jc w:val="thaiDistribute"/>
        <w:rPr>
          <w:color w:val="000000" w:themeColor="text1"/>
          <w:spacing w:val="-2"/>
          <w:sz w:val="20"/>
          <w:szCs w:val="20"/>
        </w:rPr>
      </w:pPr>
      <w:r w:rsidRPr="00455E45">
        <w:rPr>
          <w:color w:val="000000" w:themeColor="text1"/>
          <w:spacing w:val="-2"/>
          <w:sz w:val="20"/>
          <w:szCs w:val="20"/>
        </w:rPr>
        <w:t xml:space="preserve">Deferred tax assets and liabilities are offset when there is a legally enforceable right to offset current tax assets and liabilities and when the deferred </w:t>
      </w:r>
      <w:r>
        <w:rPr>
          <w:color w:val="000000" w:themeColor="text1"/>
          <w:spacing w:val="-2"/>
          <w:sz w:val="20"/>
          <w:szCs w:val="20"/>
        </w:rPr>
        <w:t xml:space="preserve">income </w:t>
      </w:r>
      <w:r w:rsidRPr="00455E45">
        <w:rPr>
          <w:color w:val="000000" w:themeColor="text1"/>
          <w:spacing w:val="-2"/>
          <w:sz w:val="20"/>
          <w:szCs w:val="20"/>
        </w:rPr>
        <w:t xml:space="preserve">tax </w:t>
      </w:r>
      <w:r>
        <w:rPr>
          <w:color w:val="000000" w:themeColor="text1"/>
          <w:spacing w:val="-2"/>
          <w:sz w:val="20"/>
          <w:szCs w:val="20"/>
        </w:rPr>
        <w:t>assets and liabilities</w:t>
      </w:r>
      <w:r w:rsidRPr="00455E45">
        <w:rPr>
          <w:color w:val="000000" w:themeColor="text1"/>
          <w:spacing w:val="-2"/>
          <w:sz w:val="20"/>
          <w:szCs w:val="20"/>
        </w:rPr>
        <w:t xml:space="preserve"> relate</w:t>
      </w:r>
      <w:r>
        <w:rPr>
          <w:color w:val="000000" w:themeColor="text1"/>
          <w:spacing w:val="-2"/>
          <w:sz w:val="20"/>
          <w:szCs w:val="20"/>
        </w:rPr>
        <w:t>d</w:t>
      </w:r>
      <w:r w:rsidRPr="00455E45">
        <w:rPr>
          <w:color w:val="000000" w:themeColor="text1"/>
          <w:spacing w:val="-2"/>
          <w:sz w:val="20"/>
          <w:szCs w:val="20"/>
        </w:rPr>
        <w:t xml:space="preserve"> to </w:t>
      </w:r>
      <w:r>
        <w:rPr>
          <w:color w:val="000000" w:themeColor="text1"/>
          <w:spacing w:val="-2"/>
          <w:sz w:val="20"/>
          <w:szCs w:val="20"/>
        </w:rPr>
        <w:t xml:space="preserve">income taxed levied by </w:t>
      </w:r>
      <w:r w:rsidRPr="00455E45">
        <w:rPr>
          <w:color w:val="000000" w:themeColor="text1"/>
          <w:spacing w:val="-2"/>
          <w:sz w:val="20"/>
          <w:szCs w:val="20"/>
        </w:rPr>
        <w:t>the same tax authority</w:t>
      </w:r>
      <w:r>
        <w:rPr>
          <w:color w:val="000000" w:themeColor="text1"/>
          <w:spacing w:val="-2"/>
          <w:sz w:val="20"/>
          <w:szCs w:val="20"/>
        </w:rPr>
        <w:t xml:space="preserve"> on either the same taxable entity or different taxble entites where there is an intention to settle the balalnces on a net basis.</w:t>
      </w:r>
    </w:p>
    <w:p w14:paraId="6D681AFE" w14:textId="77777777" w:rsidR="003A5BFD" w:rsidRPr="005F5949" w:rsidRDefault="003A5BFD" w:rsidP="003A5BFD">
      <w:pPr>
        <w:spacing w:after="0" w:line="240" w:lineRule="auto"/>
        <w:ind w:left="540"/>
        <w:jc w:val="thaiDistribute"/>
        <w:rPr>
          <w:color w:val="000000" w:themeColor="text1"/>
          <w:spacing w:val="-2"/>
          <w:sz w:val="16"/>
          <w:szCs w:val="16"/>
        </w:rPr>
      </w:pPr>
    </w:p>
    <w:p w14:paraId="4DE061E2" w14:textId="77777777" w:rsidR="003A5BFD" w:rsidRPr="00891033" w:rsidRDefault="003A5BFD" w:rsidP="003A5BFD">
      <w:pPr>
        <w:pStyle w:val="ListParagraph"/>
        <w:spacing w:after="0" w:line="240" w:lineRule="auto"/>
        <w:ind w:left="540" w:hanging="540"/>
        <w:jc w:val="thaiDistribute"/>
        <w:outlineLvl w:val="1"/>
        <w:rPr>
          <w:rFonts w:eastAsia="Arial Unicode MS"/>
          <w:b/>
          <w:bCs/>
          <w:color w:val="CF4A02"/>
          <w:sz w:val="20"/>
          <w:szCs w:val="20"/>
          <w:lang w:val="en-GB"/>
        </w:rPr>
      </w:pPr>
      <w:r w:rsidRPr="006215A8">
        <w:rPr>
          <w:rFonts w:eastAsia="Arial Unicode MS"/>
          <w:b/>
          <w:bCs/>
          <w:color w:val="CF4A02"/>
          <w:sz w:val="20"/>
          <w:szCs w:val="20"/>
          <w:lang w:val="en-GB"/>
        </w:rPr>
        <w:t>4</w:t>
      </w:r>
      <w:r w:rsidRPr="00891033">
        <w:rPr>
          <w:rFonts w:eastAsia="Arial Unicode MS"/>
          <w:b/>
          <w:bCs/>
          <w:color w:val="CF4A02"/>
          <w:sz w:val="20"/>
          <w:szCs w:val="20"/>
          <w:lang w:val="en-GB"/>
        </w:rPr>
        <w:t>.</w:t>
      </w:r>
      <w:r w:rsidRPr="006215A8">
        <w:rPr>
          <w:rFonts w:eastAsia="Arial Unicode MS"/>
          <w:b/>
          <w:bCs/>
          <w:color w:val="CF4A02"/>
          <w:sz w:val="20"/>
          <w:szCs w:val="20"/>
          <w:lang w:val="en-GB"/>
        </w:rPr>
        <w:t>1</w:t>
      </w:r>
      <w:r>
        <w:rPr>
          <w:rFonts w:eastAsia="Arial Unicode MS"/>
          <w:b/>
          <w:bCs/>
          <w:color w:val="CF4A02"/>
          <w:sz w:val="20"/>
          <w:szCs w:val="20"/>
          <w:lang w:val="en-GB"/>
        </w:rPr>
        <w:t>6</w:t>
      </w:r>
      <w:r w:rsidRPr="00891033">
        <w:rPr>
          <w:rFonts w:eastAsia="Arial Unicode MS"/>
          <w:b/>
          <w:bCs/>
          <w:color w:val="CF4A02"/>
          <w:sz w:val="20"/>
          <w:szCs w:val="20"/>
          <w:lang w:val="en-GB"/>
        </w:rPr>
        <w:tab/>
        <w:t>Employee benefits</w:t>
      </w:r>
    </w:p>
    <w:p w14:paraId="3417EC40" w14:textId="77777777" w:rsidR="003A5BFD" w:rsidRPr="005F5949" w:rsidRDefault="003A5BFD" w:rsidP="003A5BFD">
      <w:pPr>
        <w:spacing w:after="0" w:line="240" w:lineRule="auto"/>
        <w:ind w:left="1080"/>
        <w:jc w:val="thaiDistribute"/>
        <w:rPr>
          <w:color w:val="000000" w:themeColor="text1"/>
          <w:spacing w:val="-2"/>
          <w:sz w:val="16"/>
          <w:szCs w:val="16"/>
        </w:rPr>
      </w:pPr>
    </w:p>
    <w:p w14:paraId="14CF223A" w14:textId="77777777" w:rsidR="003A5BFD" w:rsidRPr="008E45BA" w:rsidRDefault="003A5BFD" w:rsidP="003A5BFD">
      <w:pPr>
        <w:pStyle w:val="ListParagraph"/>
        <w:numPr>
          <w:ilvl w:val="0"/>
          <w:numId w:val="23"/>
        </w:numPr>
        <w:spacing w:after="0" w:line="240" w:lineRule="auto"/>
        <w:ind w:left="1080" w:hanging="540"/>
        <w:jc w:val="thaiDistribute"/>
        <w:rPr>
          <w:rFonts w:eastAsia="Arial Unicode MS"/>
          <w:color w:val="CF4A02"/>
          <w:sz w:val="20"/>
          <w:szCs w:val="20"/>
          <w:lang w:val="en-GB"/>
        </w:rPr>
      </w:pPr>
      <w:r w:rsidRPr="008E45BA">
        <w:rPr>
          <w:rFonts w:eastAsia="Arial Unicode MS"/>
          <w:color w:val="CF4A02"/>
          <w:sz w:val="20"/>
          <w:szCs w:val="20"/>
          <w:lang w:val="en-GB"/>
        </w:rPr>
        <w:t>Short-term employee benefits</w:t>
      </w:r>
    </w:p>
    <w:p w14:paraId="6960CFC7" w14:textId="77777777" w:rsidR="003A5BFD" w:rsidRPr="005F5949" w:rsidRDefault="003A5BFD" w:rsidP="003A5BFD">
      <w:pPr>
        <w:spacing w:after="0" w:line="240" w:lineRule="auto"/>
        <w:ind w:left="1080"/>
        <w:jc w:val="thaiDistribute"/>
        <w:rPr>
          <w:color w:val="000000" w:themeColor="text1"/>
          <w:spacing w:val="-2"/>
          <w:sz w:val="16"/>
          <w:szCs w:val="16"/>
        </w:rPr>
      </w:pPr>
    </w:p>
    <w:p w14:paraId="420FF4C9" w14:textId="77777777" w:rsidR="003A5BFD" w:rsidRPr="00455E45" w:rsidRDefault="003A5BFD" w:rsidP="003A5BFD">
      <w:pPr>
        <w:spacing w:after="0" w:line="240" w:lineRule="auto"/>
        <w:ind w:left="1080"/>
        <w:jc w:val="thaiDistribute"/>
        <w:rPr>
          <w:spacing w:val="-2"/>
          <w:sz w:val="20"/>
          <w:szCs w:val="20"/>
        </w:rPr>
      </w:pPr>
      <w:r w:rsidRPr="00455E45">
        <w:rPr>
          <w:color w:val="000000" w:themeColor="text1"/>
          <w:spacing w:val="-2"/>
          <w:sz w:val="20"/>
          <w:szCs w:val="20"/>
        </w:rPr>
        <w:t xml:space="preserve">Liabilities for short-term employee benefits are expected to be settled wholly within </w:t>
      </w:r>
      <w:r w:rsidRPr="006215A8">
        <w:rPr>
          <w:color w:val="000000" w:themeColor="text1"/>
          <w:spacing w:val="-2"/>
          <w:sz w:val="20"/>
          <w:szCs w:val="20"/>
          <w:lang w:val="en-GB"/>
        </w:rPr>
        <w:t>12</w:t>
      </w:r>
      <w:r w:rsidRPr="00455E45">
        <w:rPr>
          <w:color w:val="000000" w:themeColor="text1"/>
          <w:spacing w:val="-2"/>
          <w:sz w:val="20"/>
          <w:szCs w:val="20"/>
        </w:rPr>
        <w:t xml:space="preserve"> months </w:t>
      </w:r>
      <w:r w:rsidRPr="005F5949">
        <w:rPr>
          <w:color w:val="000000"/>
          <w:spacing w:val="-4"/>
          <w:sz w:val="20"/>
          <w:szCs w:val="20"/>
        </w:rPr>
        <w:t xml:space="preserve">after the end of the period such as wages, salaries, paid annual leave and paid sick leave, </w:t>
      </w:r>
      <w:r w:rsidRPr="005F5949">
        <w:rPr>
          <w:color w:val="000000"/>
          <w:spacing w:val="-4"/>
          <w:sz w:val="20"/>
          <w:szCs w:val="20"/>
          <w:lang w:val="en-GB"/>
        </w:rPr>
        <w:t>profit-sharing</w:t>
      </w:r>
      <w:r>
        <w:rPr>
          <w:color w:val="000000" w:themeColor="text1"/>
          <w:spacing w:val="-2"/>
          <w:sz w:val="20"/>
          <w:szCs w:val="25"/>
          <w:lang w:val="en-GB"/>
        </w:rPr>
        <w:t xml:space="preserve"> and bonuses, and medical care. They </w:t>
      </w:r>
      <w:r w:rsidRPr="00455E45">
        <w:rPr>
          <w:color w:val="000000" w:themeColor="text1"/>
          <w:spacing w:val="-2"/>
          <w:sz w:val="20"/>
          <w:szCs w:val="20"/>
        </w:rPr>
        <w:t xml:space="preserve">are recognised in respect of employees’ service up to the end of the reporting period. </w:t>
      </w:r>
      <w:r w:rsidRPr="00455E45">
        <w:rPr>
          <w:spacing w:val="-2"/>
          <w:sz w:val="20"/>
          <w:szCs w:val="20"/>
        </w:rPr>
        <w:t>They are measured at the amount expected to be paid.</w:t>
      </w:r>
    </w:p>
    <w:p w14:paraId="792EA7A5" w14:textId="77777777" w:rsidR="003A5BFD" w:rsidRPr="005F5949" w:rsidRDefault="003A5BFD" w:rsidP="003A5BFD">
      <w:pPr>
        <w:spacing w:after="0" w:line="240" w:lineRule="auto"/>
        <w:ind w:left="1080"/>
        <w:jc w:val="thaiDistribute"/>
        <w:rPr>
          <w:color w:val="000000" w:themeColor="text1"/>
          <w:spacing w:val="-2"/>
          <w:sz w:val="16"/>
          <w:szCs w:val="16"/>
        </w:rPr>
      </w:pPr>
    </w:p>
    <w:p w14:paraId="0DE262F9" w14:textId="77777777" w:rsidR="003A5BFD" w:rsidRPr="008E45BA" w:rsidRDefault="003A5BFD" w:rsidP="003A5BFD">
      <w:pPr>
        <w:pStyle w:val="ListParagraph"/>
        <w:numPr>
          <w:ilvl w:val="0"/>
          <w:numId w:val="23"/>
        </w:numPr>
        <w:spacing w:after="0" w:line="240" w:lineRule="auto"/>
        <w:ind w:left="1080" w:hanging="540"/>
        <w:jc w:val="thaiDistribute"/>
        <w:rPr>
          <w:rFonts w:eastAsia="Arial Unicode MS"/>
          <w:color w:val="CF4A02"/>
          <w:sz w:val="20"/>
          <w:szCs w:val="20"/>
          <w:lang w:val="en-GB"/>
        </w:rPr>
      </w:pPr>
      <w:r w:rsidRPr="008E45BA">
        <w:rPr>
          <w:rFonts w:eastAsia="Arial Unicode MS"/>
          <w:color w:val="CF4A02"/>
          <w:sz w:val="20"/>
          <w:szCs w:val="20"/>
          <w:lang w:val="en-GB"/>
        </w:rPr>
        <w:t>Defined contribution plan</w:t>
      </w:r>
    </w:p>
    <w:p w14:paraId="40FBB204" w14:textId="77777777" w:rsidR="003A5BFD" w:rsidRPr="005F5949" w:rsidRDefault="003A5BFD" w:rsidP="003A5BFD">
      <w:pPr>
        <w:spacing w:after="0" w:line="240" w:lineRule="auto"/>
        <w:ind w:left="1080"/>
        <w:jc w:val="thaiDistribute"/>
        <w:rPr>
          <w:color w:val="000000" w:themeColor="text1"/>
          <w:spacing w:val="-2"/>
          <w:sz w:val="16"/>
          <w:szCs w:val="16"/>
        </w:rPr>
      </w:pPr>
    </w:p>
    <w:p w14:paraId="12E908D7" w14:textId="77777777" w:rsidR="003A5BFD" w:rsidRDefault="003A5BFD" w:rsidP="003A5BFD">
      <w:pPr>
        <w:spacing w:after="0" w:line="240" w:lineRule="auto"/>
        <w:ind w:left="1080"/>
        <w:jc w:val="thaiDistribute"/>
        <w:rPr>
          <w:color w:val="000000" w:themeColor="text1"/>
          <w:spacing w:val="-2"/>
          <w:sz w:val="20"/>
          <w:szCs w:val="20"/>
        </w:rPr>
      </w:pPr>
      <w:r w:rsidRPr="00455E45">
        <w:rPr>
          <w:color w:val="000000" w:themeColor="text1"/>
          <w:spacing w:val="-2"/>
          <w:sz w:val="20"/>
          <w:szCs w:val="20"/>
        </w:rPr>
        <w:t>The Group pays contributions to a separate fund</w:t>
      </w:r>
      <w:r>
        <w:rPr>
          <w:color w:val="000000" w:themeColor="text1"/>
          <w:spacing w:val="-2"/>
          <w:sz w:val="20"/>
          <w:szCs w:val="20"/>
        </w:rPr>
        <w:t xml:space="preserve"> on a voluntary basis. </w:t>
      </w:r>
      <w:r w:rsidRPr="00455E45">
        <w:rPr>
          <w:color w:val="000000" w:themeColor="text1"/>
          <w:spacing w:val="-2"/>
          <w:sz w:val="20"/>
          <w:szCs w:val="20"/>
        </w:rPr>
        <w:t>The Group has no further payment obligations once the contributions have been paid. The contributions are recognised as employee benefit expense when they are due.</w:t>
      </w:r>
    </w:p>
    <w:p w14:paraId="1104DB3A" w14:textId="77777777" w:rsidR="003A5BFD" w:rsidRPr="005F5949" w:rsidRDefault="003A5BFD" w:rsidP="003A5BFD">
      <w:pPr>
        <w:spacing w:after="0" w:line="240" w:lineRule="auto"/>
        <w:ind w:left="1080"/>
        <w:jc w:val="thaiDistribute"/>
        <w:rPr>
          <w:color w:val="000000" w:themeColor="text1"/>
          <w:spacing w:val="-2"/>
          <w:sz w:val="16"/>
          <w:szCs w:val="16"/>
        </w:rPr>
      </w:pPr>
    </w:p>
    <w:p w14:paraId="025AFF9D" w14:textId="1CD93E95" w:rsidR="003A5BFD" w:rsidRPr="008E45BA" w:rsidRDefault="001A3EFC" w:rsidP="003A5BFD">
      <w:pPr>
        <w:pStyle w:val="ListParagraph"/>
        <w:numPr>
          <w:ilvl w:val="0"/>
          <w:numId w:val="23"/>
        </w:numPr>
        <w:spacing w:after="0" w:line="240" w:lineRule="auto"/>
        <w:ind w:left="1080" w:hanging="540"/>
        <w:jc w:val="thaiDistribute"/>
        <w:rPr>
          <w:rFonts w:eastAsia="Arial Unicode MS"/>
          <w:color w:val="CF4A02"/>
          <w:sz w:val="20"/>
          <w:szCs w:val="20"/>
          <w:lang w:val="en-GB"/>
        </w:rPr>
      </w:pPr>
      <w:r>
        <w:rPr>
          <w:rFonts w:eastAsia="Arial Unicode MS"/>
          <w:color w:val="CF4A02"/>
          <w:sz w:val="20"/>
          <w:szCs w:val="20"/>
          <w:lang w:val="en-GB"/>
        </w:rPr>
        <w:t>Retirement benefit</w:t>
      </w:r>
      <w:r w:rsidR="003A5BFD" w:rsidRPr="008E45BA">
        <w:rPr>
          <w:rFonts w:eastAsia="Arial Unicode MS"/>
          <w:color w:val="CF4A02"/>
          <w:sz w:val="20"/>
          <w:szCs w:val="20"/>
          <w:lang w:val="en-GB"/>
        </w:rPr>
        <w:t>s</w:t>
      </w:r>
    </w:p>
    <w:p w14:paraId="780CDEB5" w14:textId="77777777" w:rsidR="003A5BFD" w:rsidRPr="005F5949" w:rsidRDefault="003A5BFD" w:rsidP="003A5BFD">
      <w:pPr>
        <w:spacing w:after="0" w:line="240" w:lineRule="auto"/>
        <w:ind w:left="1080"/>
        <w:jc w:val="thaiDistribute"/>
        <w:rPr>
          <w:color w:val="000000" w:themeColor="text1"/>
          <w:spacing w:val="-2"/>
          <w:sz w:val="16"/>
          <w:szCs w:val="16"/>
        </w:rPr>
      </w:pPr>
    </w:p>
    <w:p w14:paraId="20C8BA32" w14:textId="77777777" w:rsidR="003A5BFD" w:rsidRPr="00455E45" w:rsidRDefault="003A5BFD" w:rsidP="003A5BFD">
      <w:pPr>
        <w:spacing w:after="0" w:line="240" w:lineRule="auto"/>
        <w:ind w:left="1080"/>
        <w:jc w:val="thaiDistribute"/>
        <w:rPr>
          <w:color w:val="000000" w:themeColor="text1"/>
          <w:spacing w:val="-2"/>
          <w:sz w:val="20"/>
          <w:szCs w:val="20"/>
        </w:rPr>
      </w:pPr>
      <w:r w:rsidRPr="00455E45">
        <w:rPr>
          <w:color w:val="000000" w:themeColor="text1"/>
          <w:spacing w:val="-2"/>
          <w:sz w:val="20"/>
          <w:szCs w:val="20"/>
        </w:rPr>
        <w:t xml:space="preserve">Amount of retirement benefits is defined </w:t>
      </w:r>
      <w:r>
        <w:rPr>
          <w:color w:val="000000" w:themeColor="text1"/>
          <w:spacing w:val="-2"/>
          <w:sz w:val="20"/>
          <w:szCs w:val="20"/>
        </w:rPr>
        <w:t xml:space="preserve">by the agreed </w:t>
      </w:r>
      <w:r w:rsidRPr="00455E45">
        <w:rPr>
          <w:color w:val="000000" w:themeColor="text1"/>
          <w:spacing w:val="-2"/>
          <w:sz w:val="20"/>
          <w:szCs w:val="20"/>
        </w:rPr>
        <w:t>benefits the employees will receive</w:t>
      </w:r>
      <w:r>
        <w:rPr>
          <w:color w:val="000000" w:themeColor="text1"/>
          <w:spacing w:val="-2"/>
          <w:sz w:val="20"/>
          <w:szCs w:val="20"/>
        </w:rPr>
        <w:t xml:space="preserve"> after the </w:t>
      </w:r>
      <w:r w:rsidRPr="00AA6851">
        <w:rPr>
          <w:color w:val="000000" w:themeColor="text1"/>
          <w:spacing w:val="-6"/>
          <w:sz w:val="20"/>
          <w:szCs w:val="20"/>
        </w:rPr>
        <w:t>completion of employment. It usually depends on factors such as age, years of service and an employee’s</w:t>
      </w:r>
      <w:r w:rsidRPr="00455E45">
        <w:rPr>
          <w:color w:val="000000" w:themeColor="text1"/>
          <w:spacing w:val="-2"/>
          <w:sz w:val="20"/>
          <w:szCs w:val="20"/>
        </w:rPr>
        <w:t xml:space="preserve"> latest compensation at retirement.</w:t>
      </w:r>
    </w:p>
    <w:p w14:paraId="4F9BE50F" w14:textId="77777777" w:rsidR="003A5BFD" w:rsidRPr="005F5949" w:rsidRDefault="003A5BFD" w:rsidP="003A5BFD">
      <w:pPr>
        <w:spacing w:after="0" w:line="240" w:lineRule="auto"/>
        <w:ind w:left="1080"/>
        <w:jc w:val="thaiDistribute"/>
        <w:rPr>
          <w:color w:val="000000" w:themeColor="text1"/>
          <w:spacing w:val="-2"/>
          <w:sz w:val="16"/>
          <w:szCs w:val="16"/>
        </w:rPr>
      </w:pPr>
    </w:p>
    <w:p w14:paraId="2AAF4292" w14:textId="77777777" w:rsidR="003A5BFD" w:rsidRPr="00455E45" w:rsidRDefault="003A5BFD" w:rsidP="003A5BFD">
      <w:pPr>
        <w:spacing w:after="0" w:line="240" w:lineRule="auto"/>
        <w:ind w:left="1080"/>
        <w:jc w:val="thaiDistribute"/>
        <w:rPr>
          <w:color w:val="000000" w:themeColor="text1"/>
          <w:spacing w:val="-2"/>
          <w:sz w:val="20"/>
          <w:szCs w:val="20"/>
        </w:rPr>
      </w:pPr>
      <w:r w:rsidRPr="00455E45">
        <w:rPr>
          <w:color w:val="000000" w:themeColor="text1"/>
          <w:spacing w:val="-2"/>
          <w:sz w:val="20"/>
          <w:szCs w:val="20"/>
        </w:rPr>
        <w:t xml:space="preserve">The defined benefit obligation is calculated by an independent actuary using the projected unit credit </w:t>
      </w:r>
      <w:r w:rsidRPr="00AA6851">
        <w:rPr>
          <w:color w:val="000000" w:themeColor="text1"/>
          <w:spacing w:val="-4"/>
          <w:sz w:val="20"/>
          <w:szCs w:val="20"/>
        </w:rPr>
        <w:t>method. The present value of the defined benefit obligation is determined by discounting the estimated</w:t>
      </w:r>
      <w:r w:rsidRPr="00455E45">
        <w:rPr>
          <w:color w:val="000000" w:themeColor="text1"/>
          <w:spacing w:val="-2"/>
          <w:sz w:val="20"/>
          <w:szCs w:val="20"/>
        </w:rPr>
        <w:t xml:space="preserve"> future cash outflows using market yield of government bonds that matches the terms and currency of the expected cash outflows.</w:t>
      </w:r>
    </w:p>
    <w:p w14:paraId="2099B7E1" w14:textId="77777777" w:rsidR="003A5BFD" w:rsidRPr="005F5949" w:rsidRDefault="003A5BFD" w:rsidP="003A5BFD">
      <w:pPr>
        <w:spacing w:after="0" w:line="240" w:lineRule="auto"/>
        <w:ind w:left="1080"/>
        <w:jc w:val="thaiDistribute"/>
        <w:rPr>
          <w:color w:val="000000" w:themeColor="text1"/>
          <w:spacing w:val="-2"/>
          <w:sz w:val="16"/>
          <w:szCs w:val="16"/>
        </w:rPr>
      </w:pPr>
    </w:p>
    <w:p w14:paraId="442FE83D" w14:textId="77777777" w:rsidR="003A5BFD" w:rsidRPr="00455E45" w:rsidRDefault="003A5BFD" w:rsidP="003A5BFD">
      <w:pPr>
        <w:spacing w:after="0" w:line="240" w:lineRule="auto"/>
        <w:ind w:left="1080"/>
        <w:jc w:val="thaiDistribute"/>
        <w:rPr>
          <w:color w:val="000000" w:themeColor="text1"/>
          <w:spacing w:val="-2"/>
          <w:sz w:val="20"/>
          <w:szCs w:val="20"/>
        </w:rPr>
      </w:pPr>
      <w:r w:rsidRPr="00AA6851">
        <w:rPr>
          <w:color w:val="000000" w:themeColor="text1"/>
          <w:spacing w:val="-4"/>
          <w:sz w:val="20"/>
          <w:szCs w:val="20"/>
        </w:rPr>
        <w:t xml:space="preserve">Remeasurement gains and losses are recognised directly to other comprehensive income in the </w:t>
      </w:r>
      <w:r w:rsidRPr="005F5949">
        <w:rPr>
          <w:color w:val="000000" w:themeColor="text1"/>
          <w:sz w:val="20"/>
          <w:szCs w:val="20"/>
        </w:rPr>
        <w:t>period in which they arise. They are included in retained earnings in the statements of changes in equity.</w:t>
      </w:r>
    </w:p>
    <w:p w14:paraId="7CED3A28" w14:textId="77777777" w:rsidR="003A5BFD" w:rsidRPr="005F5949" w:rsidRDefault="003A5BFD" w:rsidP="003A5BFD">
      <w:pPr>
        <w:spacing w:after="0" w:line="240" w:lineRule="auto"/>
        <w:ind w:left="1080"/>
        <w:jc w:val="thaiDistribute"/>
        <w:rPr>
          <w:color w:val="000000" w:themeColor="text1"/>
          <w:spacing w:val="-2"/>
          <w:sz w:val="16"/>
          <w:szCs w:val="16"/>
        </w:rPr>
      </w:pPr>
    </w:p>
    <w:p w14:paraId="33DD141B" w14:textId="77777777" w:rsidR="003A5BFD" w:rsidRPr="00455E45" w:rsidRDefault="003A5BFD" w:rsidP="003A5BFD">
      <w:pPr>
        <w:spacing w:after="0" w:line="240" w:lineRule="auto"/>
        <w:ind w:left="1080"/>
        <w:jc w:val="thaiDistribute"/>
        <w:rPr>
          <w:color w:val="000000" w:themeColor="text1"/>
          <w:spacing w:val="-2"/>
          <w:sz w:val="20"/>
          <w:szCs w:val="20"/>
        </w:rPr>
      </w:pPr>
      <w:r w:rsidRPr="00455E45">
        <w:rPr>
          <w:color w:val="000000" w:themeColor="text1"/>
          <w:spacing w:val="-2"/>
          <w:sz w:val="20"/>
          <w:szCs w:val="20"/>
        </w:rPr>
        <w:t>Past-service costs are recognised immediately in profit or loss.</w:t>
      </w:r>
    </w:p>
    <w:p w14:paraId="43592826" w14:textId="77777777" w:rsidR="003A5BFD" w:rsidRPr="005F5949" w:rsidRDefault="003A5BFD" w:rsidP="003A5BFD">
      <w:pPr>
        <w:spacing w:after="0" w:line="240" w:lineRule="auto"/>
        <w:ind w:left="1080"/>
        <w:jc w:val="thaiDistribute"/>
        <w:rPr>
          <w:color w:val="000000" w:themeColor="text1"/>
          <w:spacing w:val="-2"/>
          <w:sz w:val="16"/>
          <w:szCs w:val="16"/>
        </w:rPr>
      </w:pPr>
    </w:p>
    <w:p w14:paraId="4E661990" w14:textId="77777777" w:rsidR="003A5BFD" w:rsidRPr="002D4698" w:rsidRDefault="003A5BFD" w:rsidP="003A5BFD">
      <w:pPr>
        <w:pStyle w:val="ListParagraph"/>
        <w:numPr>
          <w:ilvl w:val="0"/>
          <w:numId w:val="23"/>
        </w:numPr>
        <w:spacing w:after="0" w:line="240" w:lineRule="auto"/>
        <w:ind w:left="1080" w:hanging="540"/>
        <w:jc w:val="thaiDistribute"/>
        <w:rPr>
          <w:rFonts w:eastAsia="Arial Unicode MS"/>
          <w:color w:val="CF4A02"/>
          <w:sz w:val="20"/>
          <w:szCs w:val="20"/>
          <w:lang w:val="en-GB"/>
        </w:rPr>
      </w:pPr>
      <w:r w:rsidRPr="002D4698">
        <w:rPr>
          <w:rFonts w:eastAsia="Arial Unicode MS"/>
          <w:color w:val="CF4A02"/>
          <w:sz w:val="20"/>
          <w:szCs w:val="20"/>
          <w:lang w:val="en-GB"/>
        </w:rPr>
        <w:t>Other long-term employee benefits</w:t>
      </w:r>
    </w:p>
    <w:p w14:paraId="3DEF8866" w14:textId="77777777" w:rsidR="003A5BFD" w:rsidRPr="005F5949" w:rsidRDefault="003A5BFD" w:rsidP="003A5BFD">
      <w:pPr>
        <w:spacing w:after="0" w:line="240" w:lineRule="auto"/>
        <w:ind w:left="1080"/>
        <w:jc w:val="thaiDistribute"/>
        <w:rPr>
          <w:color w:val="000000" w:themeColor="text1"/>
          <w:spacing w:val="-2"/>
          <w:sz w:val="16"/>
          <w:szCs w:val="16"/>
        </w:rPr>
      </w:pPr>
    </w:p>
    <w:p w14:paraId="295077CA" w14:textId="77777777" w:rsidR="003A5BFD" w:rsidRPr="00AA6851" w:rsidRDefault="003A5BFD" w:rsidP="003A5BFD">
      <w:pPr>
        <w:spacing w:after="0" w:line="240" w:lineRule="auto"/>
        <w:ind w:left="1080"/>
        <w:jc w:val="thaiDistribute"/>
        <w:rPr>
          <w:color w:val="000000" w:themeColor="text1"/>
          <w:sz w:val="20"/>
          <w:szCs w:val="20"/>
        </w:rPr>
      </w:pPr>
      <w:r w:rsidRPr="00AA6851">
        <w:rPr>
          <w:color w:val="000000" w:themeColor="text1"/>
          <w:sz w:val="20"/>
          <w:szCs w:val="20"/>
        </w:rPr>
        <w:t xml:space="preserve">The Group gives </w:t>
      </w:r>
      <w:r w:rsidRPr="00AA6851">
        <w:rPr>
          <w:rFonts w:cs="Browallia New"/>
          <w:color w:val="000000" w:themeColor="text1"/>
          <w:sz w:val="20"/>
          <w:szCs w:val="25"/>
          <w:lang w:val="en-GB"/>
        </w:rPr>
        <w:t>gold</w:t>
      </w:r>
      <w:r w:rsidRPr="00AA6851">
        <w:rPr>
          <w:color w:val="000000" w:themeColor="text1"/>
          <w:sz w:val="20"/>
          <w:szCs w:val="20"/>
        </w:rPr>
        <w:t xml:space="preserve"> rewards to employees when they have worked for the Group for 10, 15 and</w:t>
      </w:r>
      <w:r w:rsidRPr="00AA6851">
        <w:rPr>
          <w:rFonts w:hint="cs"/>
          <w:color w:val="000000" w:themeColor="text1"/>
          <w:sz w:val="20"/>
          <w:szCs w:val="25"/>
          <w:cs/>
        </w:rPr>
        <w:t xml:space="preserve"> </w:t>
      </w:r>
      <w:r w:rsidRPr="00AA6851">
        <w:rPr>
          <w:color w:val="000000" w:themeColor="text1"/>
          <w:sz w:val="20"/>
          <w:szCs w:val="20"/>
        </w:rPr>
        <w:t>20 years.</w:t>
      </w:r>
    </w:p>
    <w:p w14:paraId="0F1045D8" w14:textId="77777777" w:rsidR="003A5BFD" w:rsidRPr="005F5949" w:rsidRDefault="003A5BFD" w:rsidP="003A5BFD">
      <w:pPr>
        <w:spacing w:after="0" w:line="240" w:lineRule="auto"/>
        <w:ind w:left="1080"/>
        <w:jc w:val="thaiDistribute"/>
        <w:rPr>
          <w:color w:val="000000" w:themeColor="text1"/>
          <w:spacing w:val="-2"/>
          <w:sz w:val="16"/>
          <w:szCs w:val="16"/>
        </w:rPr>
      </w:pPr>
    </w:p>
    <w:p w14:paraId="391FE356" w14:textId="037D24D2" w:rsidR="000167B4" w:rsidRPr="00AA6851" w:rsidRDefault="003A5BFD" w:rsidP="000167B4">
      <w:pPr>
        <w:spacing w:after="0" w:line="240" w:lineRule="auto"/>
        <w:ind w:left="1080"/>
        <w:jc w:val="thaiDistribute"/>
        <w:rPr>
          <w:color w:val="000000" w:themeColor="text1"/>
          <w:spacing w:val="-2"/>
          <w:sz w:val="18"/>
          <w:szCs w:val="18"/>
          <w:cs/>
        </w:rPr>
      </w:pPr>
      <w:r w:rsidRPr="00AA6851">
        <w:rPr>
          <w:color w:val="000000" w:themeColor="text1"/>
          <w:sz w:val="20"/>
          <w:szCs w:val="20"/>
        </w:rPr>
        <w:t>These obligations are measured similar to defined benefit plans except remeasurement gains and losses that are charged to profit or loss.</w:t>
      </w:r>
      <w:r w:rsidR="000167B4" w:rsidRPr="000167B4">
        <w:rPr>
          <w:color w:val="000000" w:themeColor="text1"/>
          <w:spacing w:val="-2"/>
          <w:sz w:val="18"/>
          <w:szCs w:val="18"/>
          <w:cs/>
        </w:rPr>
        <w:t xml:space="preserve"> </w:t>
      </w:r>
      <w:r w:rsidR="000167B4" w:rsidRPr="00AA6851">
        <w:rPr>
          <w:color w:val="000000" w:themeColor="text1"/>
          <w:spacing w:val="-2"/>
          <w:sz w:val="18"/>
          <w:szCs w:val="18"/>
          <w:cs/>
        </w:rPr>
        <w:br w:type="page"/>
      </w:r>
    </w:p>
    <w:p w14:paraId="56E924E6" w14:textId="1A082CEA" w:rsidR="00CD5FB4" w:rsidRPr="00FC1458" w:rsidRDefault="005F5949" w:rsidP="00FC1458">
      <w:pPr>
        <w:pBdr>
          <w:top w:val="nil"/>
          <w:left w:val="nil"/>
          <w:bottom w:val="nil"/>
          <w:right w:val="nil"/>
          <w:between w:val="nil"/>
        </w:pBdr>
        <w:spacing w:after="0" w:line="240" w:lineRule="auto"/>
        <w:ind w:left="540" w:hanging="540"/>
        <w:jc w:val="both"/>
        <w:rPr>
          <w:b/>
          <w:color w:val="CF4A02"/>
          <w:sz w:val="20"/>
          <w:szCs w:val="20"/>
          <w:cs/>
        </w:rPr>
      </w:pPr>
      <w:r w:rsidRPr="00FC1458">
        <w:rPr>
          <w:b/>
          <w:color w:val="CF4A02"/>
          <w:sz w:val="20"/>
          <w:szCs w:val="20"/>
        </w:rPr>
        <w:lastRenderedPageBreak/>
        <w:t>4.17</w:t>
      </w:r>
      <w:r w:rsidR="00633859" w:rsidRPr="00FC1458">
        <w:rPr>
          <w:b/>
          <w:color w:val="CF4A02"/>
          <w:sz w:val="20"/>
          <w:szCs w:val="20"/>
        </w:rPr>
        <w:tab/>
      </w:r>
      <w:r w:rsidRPr="00FC1458">
        <w:rPr>
          <w:b/>
          <w:color w:val="CF4A02"/>
          <w:sz w:val="20"/>
          <w:szCs w:val="20"/>
        </w:rPr>
        <w:t>Provisions</w:t>
      </w:r>
    </w:p>
    <w:p w14:paraId="493971FB" w14:textId="77777777" w:rsidR="00CD5FB4" w:rsidRDefault="00CD5FB4">
      <w:pPr>
        <w:spacing w:after="0" w:line="240" w:lineRule="auto"/>
        <w:ind w:left="540"/>
        <w:jc w:val="both"/>
        <w:rPr>
          <w:color w:val="000000"/>
          <w:sz w:val="16"/>
          <w:szCs w:val="16"/>
        </w:rPr>
      </w:pPr>
    </w:p>
    <w:p w14:paraId="3BD68FA3" w14:textId="77777777" w:rsidR="00CD5FB4" w:rsidRDefault="005F5949">
      <w:pPr>
        <w:spacing w:after="0" w:line="240" w:lineRule="auto"/>
        <w:ind w:left="540"/>
        <w:jc w:val="both"/>
        <w:rPr>
          <w:color w:val="000000"/>
          <w:sz w:val="20"/>
          <w:szCs w:val="20"/>
        </w:rPr>
      </w:pPr>
      <w:r>
        <w:rPr>
          <w:color w:val="000000"/>
          <w:sz w:val="20"/>
          <w:szCs w:val="20"/>
        </w:rPr>
        <w:t xml:space="preserve">Provisions are recognised when the Group has a present legal or constructive obligation as a result of past events; it is probable that an outflow of resources will be required to settle the obligation; and the amount has been reliably estimated. </w:t>
      </w:r>
    </w:p>
    <w:p w14:paraId="315137CF" w14:textId="77777777" w:rsidR="00CD5FB4" w:rsidRDefault="00CD5FB4">
      <w:pPr>
        <w:spacing w:after="0" w:line="240" w:lineRule="auto"/>
        <w:ind w:left="540"/>
        <w:jc w:val="both"/>
        <w:rPr>
          <w:color w:val="000000"/>
          <w:sz w:val="16"/>
          <w:szCs w:val="16"/>
        </w:rPr>
      </w:pPr>
    </w:p>
    <w:p w14:paraId="13D6C0A4" w14:textId="77777777" w:rsidR="00CD5FB4" w:rsidRDefault="005F5949">
      <w:pPr>
        <w:spacing w:after="0" w:line="240" w:lineRule="auto"/>
        <w:ind w:left="540"/>
        <w:jc w:val="both"/>
        <w:rPr>
          <w:color w:val="000000"/>
          <w:sz w:val="20"/>
          <w:szCs w:val="20"/>
        </w:rPr>
      </w:pPr>
      <w:r>
        <w:rPr>
          <w:color w:val="000000"/>
          <w:sz w:val="20"/>
          <w:szCs w:val="20"/>
        </w:rPr>
        <w:t>Provisions are measured at the present value of the expenditures expected to be required to settle the obligation. The increase in the provision due to passage of time is recognised as interest expense.</w:t>
      </w:r>
    </w:p>
    <w:p w14:paraId="30A90F26" w14:textId="77777777" w:rsidR="00CD5FB4" w:rsidRDefault="00CD5FB4">
      <w:pPr>
        <w:spacing w:after="0" w:line="240" w:lineRule="auto"/>
        <w:ind w:left="540"/>
        <w:jc w:val="both"/>
        <w:rPr>
          <w:color w:val="000000"/>
          <w:sz w:val="16"/>
          <w:szCs w:val="16"/>
        </w:rPr>
      </w:pPr>
    </w:p>
    <w:p w14:paraId="60B6E7CA" w14:textId="77777777" w:rsidR="00CD5FB4" w:rsidRDefault="005F5949">
      <w:pPr>
        <w:pBdr>
          <w:top w:val="nil"/>
          <w:left w:val="nil"/>
          <w:bottom w:val="nil"/>
          <w:right w:val="nil"/>
          <w:between w:val="nil"/>
        </w:pBdr>
        <w:spacing w:after="0" w:line="240" w:lineRule="auto"/>
        <w:ind w:left="540" w:hanging="540"/>
        <w:jc w:val="both"/>
        <w:rPr>
          <w:b/>
          <w:color w:val="CF4A02"/>
          <w:sz w:val="20"/>
          <w:szCs w:val="20"/>
        </w:rPr>
      </w:pPr>
      <w:bookmarkStart w:id="9" w:name="_Hlk181003784"/>
      <w:r>
        <w:rPr>
          <w:b/>
          <w:color w:val="CF4A02"/>
          <w:sz w:val="20"/>
          <w:szCs w:val="20"/>
        </w:rPr>
        <w:t>4.18</w:t>
      </w:r>
      <w:bookmarkStart w:id="10" w:name="_Hlk181003766"/>
      <w:r>
        <w:rPr>
          <w:b/>
          <w:color w:val="CF4A02"/>
          <w:sz w:val="20"/>
          <w:szCs w:val="20"/>
        </w:rPr>
        <w:tab/>
      </w:r>
      <w:bookmarkEnd w:id="10"/>
      <w:r>
        <w:rPr>
          <w:b/>
          <w:color w:val="CF4A02"/>
          <w:sz w:val="20"/>
          <w:szCs w:val="20"/>
        </w:rPr>
        <w:t>Shares capital</w:t>
      </w:r>
      <w:bookmarkEnd w:id="9"/>
    </w:p>
    <w:p w14:paraId="63E7190E" w14:textId="77777777" w:rsidR="00CD5FB4" w:rsidRDefault="00CD5FB4">
      <w:pPr>
        <w:spacing w:after="0" w:line="240" w:lineRule="auto"/>
        <w:ind w:left="540"/>
        <w:jc w:val="both"/>
        <w:rPr>
          <w:color w:val="000000"/>
          <w:sz w:val="16"/>
          <w:szCs w:val="16"/>
        </w:rPr>
      </w:pPr>
    </w:p>
    <w:p w14:paraId="33B924C6" w14:textId="77777777" w:rsidR="00CD5FB4" w:rsidRDefault="005F5949">
      <w:pPr>
        <w:spacing w:after="0" w:line="240" w:lineRule="auto"/>
        <w:ind w:left="540"/>
        <w:jc w:val="both"/>
        <w:rPr>
          <w:color w:val="000000"/>
          <w:sz w:val="20"/>
          <w:szCs w:val="20"/>
        </w:rPr>
      </w:pPr>
      <w:r>
        <w:rPr>
          <w:color w:val="000000"/>
          <w:sz w:val="20"/>
          <w:szCs w:val="20"/>
        </w:rPr>
        <w:t xml:space="preserve">Ordinary shares are classified as equity. </w:t>
      </w:r>
    </w:p>
    <w:p w14:paraId="60C48EFA" w14:textId="77777777" w:rsidR="00CD5FB4" w:rsidRDefault="00CD5FB4">
      <w:pPr>
        <w:spacing w:after="0" w:line="240" w:lineRule="auto"/>
        <w:ind w:left="540"/>
        <w:jc w:val="both"/>
        <w:rPr>
          <w:color w:val="000000"/>
          <w:sz w:val="16"/>
          <w:szCs w:val="16"/>
        </w:rPr>
      </w:pPr>
    </w:p>
    <w:p w14:paraId="6FADFEDC" w14:textId="77777777" w:rsidR="00CD5FB4" w:rsidRDefault="005F5949">
      <w:pPr>
        <w:spacing w:after="0" w:line="240" w:lineRule="auto"/>
        <w:ind w:left="540"/>
        <w:jc w:val="both"/>
        <w:rPr>
          <w:color w:val="000000"/>
          <w:sz w:val="20"/>
          <w:szCs w:val="20"/>
        </w:rPr>
      </w:pPr>
      <w:r>
        <w:rPr>
          <w:color w:val="000000"/>
          <w:sz w:val="20"/>
          <w:szCs w:val="20"/>
        </w:rPr>
        <w:t>Incremental costs directly attributable to the issue of new shares or options (net of tax) are shown as a deduction in equity.</w:t>
      </w:r>
    </w:p>
    <w:p w14:paraId="0117294C" w14:textId="77777777" w:rsidR="00CD5FB4" w:rsidRDefault="00CD5FB4">
      <w:pPr>
        <w:spacing w:after="0" w:line="240" w:lineRule="auto"/>
        <w:ind w:left="540"/>
        <w:jc w:val="both"/>
        <w:rPr>
          <w:color w:val="000000"/>
          <w:sz w:val="16"/>
          <w:szCs w:val="16"/>
        </w:rPr>
      </w:pPr>
    </w:p>
    <w:p w14:paraId="70980752" w14:textId="77777777" w:rsidR="00CD5FB4" w:rsidRDefault="005F5949">
      <w:pPr>
        <w:pBdr>
          <w:top w:val="nil"/>
          <w:left w:val="nil"/>
          <w:bottom w:val="nil"/>
          <w:right w:val="nil"/>
          <w:between w:val="nil"/>
        </w:pBdr>
        <w:spacing w:after="0" w:line="240" w:lineRule="auto"/>
        <w:ind w:left="540" w:hanging="540"/>
        <w:jc w:val="both"/>
        <w:rPr>
          <w:b/>
          <w:color w:val="CF4A02"/>
          <w:sz w:val="20"/>
          <w:szCs w:val="20"/>
        </w:rPr>
      </w:pPr>
      <w:bookmarkStart w:id="11" w:name="_heading=h.2s8eyo1" w:colFirst="0" w:colLast="0"/>
      <w:bookmarkEnd w:id="11"/>
      <w:r>
        <w:rPr>
          <w:b/>
          <w:color w:val="CF4A02"/>
          <w:sz w:val="20"/>
          <w:szCs w:val="20"/>
        </w:rPr>
        <w:t>4.19</w:t>
      </w:r>
      <w:r>
        <w:rPr>
          <w:b/>
          <w:color w:val="CF4A02"/>
          <w:sz w:val="20"/>
          <w:szCs w:val="20"/>
        </w:rPr>
        <w:tab/>
        <w:t>Revenue recognition</w:t>
      </w:r>
    </w:p>
    <w:p w14:paraId="135DD645" w14:textId="77777777" w:rsidR="00CD5FB4" w:rsidRDefault="00CD5FB4">
      <w:pPr>
        <w:spacing w:after="0" w:line="240" w:lineRule="auto"/>
        <w:ind w:left="540"/>
        <w:jc w:val="both"/>
        <w:rPr>
          <w:color w:val="000000"/>
          <w:sz w:val="16"/>
          <w:szCs w:val="16"/>
        </w:rPr>
      </w:pPr>
    </w:p>
    <w:p w14:paraId="11F1CF4A" w14:textId="77777777" w:rsidR="00CD5FB4" w:rsidRDefault="005F5949">
      <w:pPr>
        <w:spacing w:after="0" w:line="240" w:lineRule="auto"/>
        <w:ind w:left="540"/>
        <w:jc w:val="both"/>
        <w:rPr>
          <w:color w:val="000000"/>
          <w:sz w:val="20"/>
          <w:szCs w:val="20"/>
        </w:rPr>
      </w:pPr>
      <w:r>
        <w:rPr>
          <w:color w:val="000000"/>
          <w:sz w:val="20"/>
          <w:szCs w:val="20"/>
        </w:rPr>
        <w:t>Revenue include all revenues from ordinary business activities. All ancillary income in connection with the delivery of goods and rendering of services in the course of the Group’s ordinary activities is also presented as revenue.</w:t>
      </w:r>
    </w:p>
    <w:p w14:paraId="04AA0288" w14:textId="77777777" w:rsidR="00CD5FB4" w:rsidRDefault="00CD5FB4">
      <w:pPr>
        <w:spacing w:after="0" w:line="240" w:lineRule="auto"/>
        <w:ind w:left="540"/>
        <w:jc w:val="both"/>
        <w:rPr>
          <w:color w:val="000000"/>
          <w:sz w:val="16"/>
          <w:szCs w:val="16"/>
        </w:rPr>
      </w:pPr>
    </w:p>
    <w:p w14:paraId="092FDB2D" w14:textId="77777777" w:rsidR="00CD5FB4" w:rsidRDefault="005F5949">
      <w:pPr>
        <w:spacing w:after="0" w:line="240" w:lineRule="auto"/>
        <w:ind w:left="540"/>
        <w:jc w:val="both"/>
        <w:rPr>
          <w:color w:val="000000"/>
          <w:sz w:val="20"/>
          <w:szCs w:val="20"/>
        </w:rPr>
      </w:pPr>
      <w:r>
        <w:rPr>
          <w:color w:val="000000"/>
          <w:sz w:val="20"/>
          <w:szCs w:val="20"/>
        </w:rPr>
        <w:t>Revenue are recorded net of value added tax. They are recognised in accordance with the provision of goods or services, provided that collectibility of the consideration is probable.</w:t>
      </w:r>
    </w:p>
    <w:p w14:paraId="0BF7F091" w14:textId="77777777" w:rsidR="00CD5FB4" w:rsidRDefault="00CD5FB4">
      <w:pPr>
        <w:spacing w:after="0" w:line="240" w:lineRule="auto"/>
        <w:ind w:left="540"/>
        <w:jc w:val="both"/>
        <w:rPr>
          <w:color w:val="000000"/>
          <w:sz w:val="16"/>
          <w:szCs w:val="16"/>
        </w:rPr>
      </w:pPr>
    </w:p>
    <w:p w14:paraId="41D4AC63" w14:textId="77777777" w:rsidR="00CD5FB4" w:rsidRDefault="005F5949">
      <w:pPr>
        <w:spacing w:after="0" w:line="240" w:lineRule="auto"/>
        <w:ind w:left="540"/>
        <w:jc w:val="both"/>
        <w:rPr>
          <w:color w:val="000000"/>
          <w:sz w:val="20"/>
          <w:szCs w:val="20"/>
        </w:rPr>
      </w:pPr>
      <w:r>
        <w:rPr>
          <w:color w:val="000000"/>
          <w:sz w:val="20"/>
          <w:szCs w:val="20"/>
        </w:rPr>
        <w:t>Multiple element arrangements involving delivery or provision of multiple products or services are separated into distinct performance obligations. Total transaction price of the bundled contract is allocated to each performance obligation based on their relative standalone selling prices or estimated standalone selling prices. Each performance obligation is recognised as revenue on fulfillment of the obligation to the customer.</w:t>
      </w:r>
    </w:p>
    <w:p w14:paraId="16E63745" w14:textId="77777777" w:rsidR="00CD5FB4" w:rsidRDefault="00CD5FB4">
      <w:pPr>
        <w:spacing w:after="0" w:line="240" w:lineRule="auto"/>
        <w:ind w:left="540"/>
        <w:jc w:val="both"/>
        <w:rPr>
          <w:color w:val="000000"/>
          <w:sz w:val="16"/>
          <w:szCs w:val="16"/>
        </w:rPr>
      </w:pPr>
    </w:p>
    <w:p w14:paraId="18E31BB9" w14:textId="77777777" w:rsidR="00CD5FB4" w:rsidRDefault="005F5949">
      <w:pPr>
        <w:spacing w:after="0" w:line="240" w:lineRule="auto"/>
        <w:ind w:left="540"/>
        <w:jc w:val="both"/>
        <w:rPr>
          <w:i/>
          <w:color w:val="CF4A02"/>
          <w:sz w:val="20"/>
          <w:szCs w:val="20"/>
        </w:rPr>
      </w:pPr>
      <w:bookmarkStart w:id="12" w:name="_heading=h.17dp8vu" w:colFirst="0" w:colLast="0"/>
      <w:bookmarkEnd w:id="12"/>
      <w:r>
        <w:rPr>
          <w:i/>
          <w:color w:val="CF4A02"/>
          <w:sz w:val="20"/>
          <w:szCs w:val="20"/>
        </w:rPr>
        <w:t>Revenue from transportation service and freight forwarder service</w:t>
      </w:r>
    </w:p>
    <w:p w14:paraId="5BAB50E3" w14:textId="77777777" w:rsidR="00CD5FB4" w:rsidRDefault="00CD5FB4">
      <w:pPr>
        <w:spacing w:after="0" w:line="240" w:lineRule="auto"/>
        <w:ind w:left="540"/>
        <w:jc w:val="both"/>
        <w:rPr>
          <w:color w:val="000000"/>
          <w:sz w:val="16"/>
          <w:szCs w:val="16"/>
        </w:rPr>
      </w:pPr>
    </w:p>
    <w:p w14:paraId="564AF5A5" w14:textId="77777777" w:rsidR="00CD5FB4" w:rsidRDefault="005F5949">
      <w:pPr>
        <w:spacing w:after="0" w:line="240" w:lineRule="auto"/>
        <w:ind w:left="540"/>
        <w:jc w:val="both"/>
        <w:rPr>
          <w:sz w:val="20"/>
          <w:szCs w:val="20"/>
        </w:rPr>
      </w:pPr>
      <w:r>
        <w:rPr>
          <w:color w:val="000000"/>
          <w:sz w:val="20"/>
          <w:szCs w:val="20"/>
        </w:rPr>
        <w:t>The Group recognised revenue from transportation service and freight forwarder service contracts with a continuous service provision as revenue on a straight line basis over the contract term, regardless of the payment pattern</w:t>
      </w:r>
      <w:r>
        <w:rPr>
          <w:sz w:val="20"/>
          <w:szCs w:val="20"/>
        </w:rPr>
        <w:t>.</w:t>
      </w:r>
    </w:p>
    <w:p w14:paraId="14BEAB56" w14:textId="77777777" w:rsidR="00CD5FB4" w:rsidRDefault="00CD5FB4">
      <w:pPr>
        <w:spacing w:after="0" w:line="240" w:lineRule="auto"/>
        <w:ind w:left="540"/>
        <w:jc w:val="both"/>
        <w:rPr>
          <w:color w:val="000000"/>
          <w:sz w:val="16"/>
          <w:szCs w:val="16"/>
        </w:rPr>
      </w:pPr>
    </w:p>
    <w:p w14:paraId="71BFC766" w14:textId="77777777" w:rsidR="00CD5FB4" w:rsidRDefault="005F5949">
      <w:pPr>
        <w:spacing w:after="0" w:line="240" w:lineRule="auto"/>
        <w:ind w:left="540"/>
        <w:jc w:val="both"/>
        <w:rPr>
          <w:i/>
          <w:color w:val="CF4A02"/>
          <w:sz w:val="20"/>
          <w:szCs w:val="20"/>
        </w:rPr>
      </w:pPr>
      <w:r>
        <w:rPr>
          <w:i/>
          <w:color w:val="CF4A02"/>
          <w:sz w:val="20"/>
          <w:szCs w:val="20"/>
        </w:rPr>
        <w:t>Revenue from container depot service</w:t>
      </w:r>
    </w:p>
    <w:p w14:paraId="655186FE" w14:textId="77777777" w:rsidR="00CD5FB4" w:rsidRDefault="00CD5FB4">
      <w:pPr>
        <w:spacing w:after="0" w:line="240" w:lineRule="auto"/>
        <w:ind w:left="540"/>
        <w:jc w:val="both"/>
        <w:rPr>
          <w:color w:val="000000"/>
          <w:sz w:val="16"/>
          <w:szCs w:val="16"/>
        </w:rPr>
      </w:pPr>
    </w:p>
    <w:p w14:paraId="03B4B0B1" w14:textId="77777777" w:rsidR="00CD5FB4" w:rsidRDefault="005F5949">
      <w:pPr>
        <w:spacing w:after="0" w:line="240" w:lineRule="auto"/>
        <w:ind w:left="540"/>
        <w:jc w:val="both"/>
        <w:rPr>
          <w:sz w:val="20"/>
          <w:szCs w:val="20"/>
        </w:rPr>
      </w:pPr>
      <w:r>
        <w:rPr>
          <w:color w:val="000000"/>
          <w:sz w:val="20"/>
          <w:szCs w:val="20"/>
        </w:rPr>
        <w:t>The Group recognised revenue from container depot service when the service is rendered.</w:t>
      </w:r>
    </w:p>
    <w:p w14:paraId="45EB37CA" w14:textId="77777777" w:rsidR="00CD5FB4" w:rsidRDefault="00CD5FB4">
      <w:pPr>
        <w:spacing w:after="0" w:line="240" w:lineRule="auto"/>
        <w:ind w:left="540"/>
        <w:jc w:val="both"/>
        <w:rPr>
          <w:color w:val="000000"/>
          <w:sz w:val="16"/>
          <w:szCs w:val="16"/>
        </w:rPr>
      </w:pPr>
    </w:p>
    <w:p w14:paraId="6BC810C7" w14:textId="77777777" w:rsidR="00CD5FB4" w:rsidRDefault="005F5949">
      <w:pPr>
        <w:spacing w:after="0" w:line="240" w:lineRule="auto"/>
        <w:ind w:left="547"/>
        <w:jc w:val="both"/>
        <w:rPr>
          <w:i/>
          <w:color w:val="CF4A02"/>
          <w:sz w:val="20"/>
          <w:szCs w:val="20"/>
        </w:rPr>
      </w:pPr>
      <w:r>
        <w:rPr>
          <w:i/>
          <w:color w:val="CF4A02"/>
          <w:sz w:val="20"/>
          <w:szCs w:val="20"/>
        </w:rPr>
        <w:t>Rental income from operating leases</w:t>
      </w:r>
    </w:p>
    <w:p w14:paraId="75389EAC" w14:textId="77777777" w:rsidR="00CD5FB4" w:rsidRDefault="00CD5FB4">
      <w:pPr>
        <w:spacing w:after="0" w:line="240" w:lineRule="auto"/>
        <w:ind w:left="540"/>
        <w:jc w:val="both"/>
        <w:rPr>
          <w:color w:val="000000"/>
          <w:sz w:val="16"/>
          <w:szCs w:val="16"/>
        </w:rPr>
      </w:pPr>
    </w:p>
    <w:p w14:paraId="182C1A68" w14:textId="77777777" w:rsidR="00CD5FB4" w:rsidRDefault="005F5949">
      <w:pPr>
        <w:spacing w:after="0" w:line="240" w:lineRule="auto"/>
        <w:ind w:left="539"/>
        <w:jc w:val="both"/>
        <w:rPr>
          <w:color w:val="000000"/>
          <w:sz w:val="20"/>
          <w:szCs w:val="20"/>
        </w:rPr>
      </w:pPr>
      <w:r>
        <w:rPr>
          <w:color w:val="000000"/>
          <w:sz w:val="20"/>
          <w:szCs w:val="20"/>
        </w:rPr>
        <w:t>The Group recognised rental income (net of incentive paid to the lessee) as revenue on a straight-line basis over the contract term, regardless of the payment pattern. The Group must include the initial direct costs incurred from acquiring operating lease contracts at the book value of the underlying assets, and recognize these costs as expenses over the lease term using the same criteria as lease revenue. The leased assets are included in the balance sheet based on the nature of the assets.</w:t>
      </w:r>
    </w:p>
    <w:p w14:paraId="6EFDCD3D" w14:textId="77777777" w:rsidR="00CD5FB4" w:rsidRDefault="00CD5FB4">
      <w:pPr>
        <w:spacing w:after="0" w:line="240" w:lineRule="auto"/>
        <w:ind w:left="540"/>
        <w:jc w:val="both"/>
        <w:rPr>
          <w:color w:val="000000"/>
          <w:sz w:val="16"/>
          <w:szCs w:val="16"/>
        </w:rPr>
      </w:pPr>
    </w:p>
    <w:p w14:paraId="19B7859D" w14:textId="77777777" w:rsidR="00CD5FB4" w:rsidRDefault="005F5949">
      <w:pPr>
        <w:spacing w:after="0" w:line="240" w:lineRule="auto"/>
        <w:ind w:left="540"/>
        <w:jc w:val="both"/>
        <w:rPr>
          <w:i/>
          <w:color w:val="CF4A02"/>
          <w:sz w:val="20"/>
          <w:szCs w:val="20"/>
        </w:rPr>
      </w:pPr>
      <w:r>
        <w:rPr>
          <w:i/>
          <w:color w:val="CF4A02"/>
          <w:sz w:val="20"/>
          <w:szCs w:val="20"/>
        </w:rPr>
        <w:t>Interest income</w:t>
      </w:r>
    </w:p>
    <w:p w14:paraId="308D939B" w14:textId="77777777" w:rsidR="00CD5FB4" w:rsidRDefault="00CD5FB4">
      <w:pPr>
        <w:spacing w:after="0" w:line="240" w:lineRule="auto"/>
        <w:ind w:left="540"/>
        <w:jc w:val="both"/>
        <w:rPr>
          <w:color w:val="000000"/>
          <w:sz w:val="16"/>
          <w:szCs w:val="16"/>
        </w:rPr>
      </w:pPr>
    </w:p>
    <w:p w14:paraId="4264644B" w14:textId="77777777" w:rsidR="00CD5FB4" w:rsidRDefault="005F5949">
      <w:pPr>
        <w:spacing w:after="0" w:line="240" w:lineRule="auto"/>
        <w:ind w:left="540"/>
        <w:jc w:val="both"/>
        <w:rPr>
          <w:color w:val="000000"/>
          <w:sz w:val="20"/>
          <w:szCs w:val="20"/>
        </w:rPr>
      </w:pPr>
      <w:r>
        <w:rPr>
          <w:color w:val="000000"/>
          <w:sz w:val="20"/>
          <w:szCs w:val="20"/>
        </w:rPr>
        <w:t>Interest income is recognised on a time proportion basis, taking account of the principal outstanding and the</w:t>
      </w:r>
      <w:r>
        <w:rPr>
          <w:color w:val="000000"/>
          <w:sz w:val="25"/>
          <w:szCs w:val="25"/>
        </w:rPr>
        <w:t xml:space="preserve"> </w:t>
      </w:r>
      <w:r>
        <w:rPr>
          <w:color w:val="000000"/>
          <w:sz w:val="20"/>
          <w:szCs w:val="20"/>
        </w:rPr>
        <w:t>effective rate over the period to maturity, when it is determined that such income will accrue to the Group.</w:t>
      </w:r>
    </w:p>
    <w:p w14:paraId="57B99EB8" w14:textId="77777777" w:rsidR="00DB09E0" w:rsidRDefault="00DB09E0">
      <w:pPr>
        <w:spacing w:after="0" w:line="240" w:lineRule="auto"/>
        <w:ind w:left="540"/>
        <w:jc w:val="both"/>
        <w:rPr>
          <w:color w:val="000000"/>
          <w:sz w:val="16"/>
          <w:szCs w:val="16"/>
        </w:rPr>
      </w:pPr>
    </w:p>
    <w:p w14:paraId="206879EC" w14:textId="77777777" w:rsidR="00CD5FB4" w:rsidRDefault="005F5949">
      <w:pPr>
        <w:spacing w:after="0" w:line="240" w:lineRule="auto"/>
        <w:ind w:left="540"/>
        <w:jc w:val="both"/>
        <w:rPr>
          <w:i/>
          <w:color w:val="CF4A02"/>
          <w:sz w:val="20"/>
          <w:szCs w:val="20"/>
        </w:rPr>
      </w:pPr>
      <w:r>
        <w:rPr>
          <w:i/>
          <w:color w:val="CF4A02"/>
          <w:sz w:val="20"/>
          <w:szCs w:val="20"/>
        </w:rPr>
        <w:t>Contract assets and contract liabilities</w:t>
      </w:r>
    </w:p>
    <w:p w14:paraId="631A230E" w14:textId="77777777" w:rsidR="00CD5FB4" w:rsidRDefault="00CD5FB4">
      <w:pPr>
        <w:spacing w:after="0" w:line="240" w:lineRule="auto"/>
        <w:ind w:left="540"/>
        <w:jc w:val="both"/>
        <w:rPr>
          <w:color w:val="000000"/>
          <w:sz w:val="16"/>
          <w:szCs w:val="16"/>
        </w:rPr>
      </w:pPr>
    </w:p>
    <w:p w14:paraId="7CBFC57F" w14:textId="77777777" w:rsidR="00CD5FB4" w:rsidRDefault="005F5949">
      <w:pPr>
        <w:spacing w:after="0" w:line="240" w:lineRule="auto"/>
        <w:ind w:left="539"/>
        <w:jc w:val="both"/>
        <w:rPr>
          <w:color w:val="000000"/>
          <w:sz w:val="20"/>
          <w:szCs w:val="20"/>
        </w:rPr>
      </w:pPr>
      <w:r>
        <w:rPr>
          <w:color w:val="000000"/>
          <w:sz w:val="20"/>
          <w:szCs w:val="20"/>
        </w:rPr>
        <w:t>A contract asset is recognised where the Group recorded revenue for fulfillment of a contractual performance obligation before the customer paid consideration or before the requirements for billing.</w:t>
      </w:r>
    </w:p>
    <w:p w14:paraId="64088B2D" w14:textId="77777777" w:rsidR="00CD5FB4" w:rsidRDefault="00CD5FB4">
      <w:pPr>
        <w:spacing w:after="0" w:line="240" w:lineRule="auto"/>
        <w:ind w:left="540"/>
        <w:jc w:val="both"/>
        <w:rPr>
          <w:color w:val="000000"/>
          <w:sz w:val="16"/>
          <w:szCs w:val="16"/>
        </w:rPr>
      </w:pPr>
    </w:p>
    <w:p w14:paraId="36D028DF" w14:textId="77777777" w:rsidR="00CD5FB4" w:rsidRDefault="005F5949">
      <w:pPr>
        <w:spacing w:after="0" w:line="240" w:lineRule="auto"/>
        <w:ind w:left="539"/>
        <w:jc w:val="both"/>
        <w:rPr>
          <w:color w:val="000000"/>
          <w:sz w:val="20"/>
          <w:szCs w:val="20"/>
        </w:rPr>
      </w:pPr>
      <w:r w:rsidRPr="005F5949">
        <w:rPr>
          <w:color w:val="000000"/>
          <w:spacing w:val="-4"/>
          <w:sz w:val="20"/>
          <w:szCs w:val="20"/>
        </w:rPr>
        <w:t>A contract liability is recognised when the customer paid consideration or a receivable from the customer</w:t>
      </w:r>
      <w:r>
        <w:rPr>
          <w:color w:val="000000"/>
          <w:sz w:val="20"/>
          <w:szCs w:val="20"/>
        </w:rPr>
        <w:t xml:space="preserve"> that is due before the Group fulfilled a contractual performance obligation.</w:t>
      </w:r>
    </w:p>
    <w:p w14:paraId="6ABCBF96" w14:textId="77777777" w:rsidR="00CD5FB4" w:rsidRDefault="00CD5FB4">
      <w:pPr>
        <w:spacing w:after="0" w:line="240" w:lineRule="auto"/>
        <w:ind w:left="540"/>
        <w:jc w:val="both"/>
        <w:rPr>
          <w:color w:val="000000"/>
          <w:sz w:val="16"/>
          <w:szCs w:val="16"/>
        </w:rPr>
      </w:pPr>
    </w:p>
    <w:p w14:paraId="660ECFC1" w14:textId="77777777" w:rsidR="00CD5FB4" w:rsidRDefault="005F5949">
      <w:pPr>
        <w:spacing w:after="0" w:line="240" w:lineRule="auto"/>
        <w:ind w:left="547"/>
        <w:rPr>
          <w:color w:val="000000"/>
          <w:sz w:val="20"/>
          <w:szCs w:val="20"/>
        </w:rPr>
      </w:pPr>
      <w:r>
        <w:rPr>
          <w:color w:val="000000"/>
          <w:sz w:val="20"/>
          <w:szCs w:val="20"/>
        </w:rPr>
        <w:t>For each customer contract, contract liabilities are set off against contract assets.</w:t>
      </w:r>
      <w:r>
        <w:rPr>
          <w:color w:val="000000"/>
          <w:sz w:val="20"/>
          <w:szCs w:val="20"/>
        </w:rPr>
        <w:br/>
      </w:r>
      <w:r>
        <w:br w:type="page"/>
      </w:r>
    </w:p>
    <w:p w14:paraId="61451F64" w14:textId="77777777" w:rsidR="00CD5FB4" w:rsidRDefault="005F5949">
      <w:pPr>
        <w:pBdr>
          <w:top w:val="nil"/>
          <w:left w:val="nil"/>
          <w:bottom w:val="nil"/>
          <w:right w:val="nil"/>
          <w:between w:val="nil"/>
        </w:pBdr>
        <w:spacing w:after="0" w:line="240" w:lineRule="auto"/>
        <w:ind w:left="540" w:hanging="540"/>
        <w:jc w:val="both"/>
        <w:rPr>
          <w:b/>
          <w:color w:val="CF4A02"/>
          <w:sz w:val="20"/>
          <w:szCs w:val="20"/>
        </w:rPr>
      </w:pPr>
      <w:r>
        <w:rPr>
          <w:b/>
          <w:color w:val="CF4A02"/>
          <w:sz w:val="20"/>
          <w:szCs w:val="20"/>
        </w:rPr>
        <w:lastRenderedPageBreak/>
        <w:t>4.20</w:t>
      </w:r>
      <w:r>
        <w:rPr>
          <w:b/>
          <w:color w:val="CF4A02"/>
          <w:sz w:val="20"/>
          <w:szCs w:val="20"/>
        </w:rPr>
        <w:tab/>
        <w:t>Dividend distribution</w:t>
      </w:r>
    </w:p>
    <w:p w14:paraId="33D217F8" w14:textId="77777777" w:rsidR="00CD5FB4" w:rsidRDefault="00CD5FB4">
      <w:pPr>
        <w:spacing w:after="0" w:line="240" w:lineRule="auto"/>
        <w:ind w:left="540"/>
        <w:jc w:val="both"/>
        <w:rPr>
          <w:color w:val="000000"/>
          <w:sz w:val="18"/>
          <w:szCs w:val="18"/>
        </w:rPr>
      </w:pPr>
    </w:p>
    <w:p w14:paraId="1DEE5A5D" w14:textId="4675318B" w:rsidR="00CD5FB4" w:rsidRDefault="005F5949">
      <w:pPr>
        <w:spacing w:after="0" w:line="240" w:lineRule="auto"/>
        <w:ind w:left="540"/>
        <w:jc w:val="both"/>
        <w:rPr>
          <w:color w:val="000000"/>
          <w:sz w:val="20"/>
          <w:szCs w:val="20"/>
        </w:rPr>
      </w:pPr>
      <w:r>
        <w:rPr>
          <w:color w:val="000000"/>
          <w:sz w:val="20"/>
          <w:szCs w:val="20"/>
        </w:rPr>
        <w:t xml:space="preserve">Dividend distributed to the Company’s shareholders is recognised as a liability when interim dividends </w:t>
      </w:r>
      <w:r w:rsidRPr="005F5949">
        <w:rPr>
          <w:color w:val="000000"/>
          <w:spacing w:val="-4"/>
          <w:sz w:val="20"/>
          <w:szCs w:val="20"/>
        </w:rPr>
        <w:t xml:space="preserve">are approved by the Board of Directors, and when the annual dividends are approved by the </w:t>
      </w:r>
      <w:r w:rsidR="00633859" w:rsidRPr="005F5949">
        <w:rPr>
          <w:color w:val="000000"/>
          <w:spacing w:val="-4"/>
          <w:sz w:val="20"/>
          <w:szCs w:val="20"/>
          <w:lang w:val="en-GB"/>
        </w:rPr>
        <w:t>C</w:t>
      </w:r>
      <w:r w:rsidRPr="005F5949">
        <w:rPr>
          <w:color w:val="000000"/>
          <w:spacing w:val="-4"/>
          <w:sz w:val="20"/>
          <w:szCs w:val="20"/>
        </w:rPr>
        <w:t>ompany’s</w:t>
      </w:r>
      <w:r>
        <w:rPr>
          <w:color w:val="000000"/>
          <w:sz w:val="20"/>
          <w:szCs w:val="20"/>
        </w:rPr>
        <w:t xml:space="preserve"> shareholders’ meeting.</w:t>
      </w:r>
    </w:p>
    <w:p w14:paraId="5C0D7062" w14:textId="77777777" w:rsidR="00CD5FB4" w:rsidRDefault="00CD5FB4">
      <w:pPr>
        <w:spacing w:after="0" w:line="240" w:lineRule="auto"/>
        <w:ind w:left="540"/>
        <w:jc w:val="both"/>
        <w:rPr>
          <w:color w:val="000000"/>
          <w:sz w:val="18"/>
          <w:szCs w:val="18"/>
        </w:rPr>
      </w:pPr>
    </w:p>
    <w:p w14:paraId="0A9D4E33" w14:textId="77777777" w:rsidR="00CD5FB4" w:rsidRDefault="00CD5FB4">
      <w:pPr>
        <w:spacing w:after="0" w:line="240" w:lineRule="auto"/>
        <w:ind w:left="540"/>
        <w:jc w:val="both"/>
        <w:rPr>
          <w:color w:val="000000"/>
          <w:sz w:val="18"/>
          <w:szCs w:val="18"/>
        </w:rPr>
      </w:pPr>
    </w:p>
    <w:tbl>
      <w:tblPr>
        <w:tblStyle w:val="a6"/>
        <w:tblW w:w="9468" w:type="dxa"/>
        <w:tblBorders>
          <w:top w:val="nil"/>
          <w:left w:val="nil"/>
          <w:bottom w:val="nil"/>
          <w:right w:val="nil"/>
          <w:insideH w:val="nil"/>
          <w:insideV w:val="nil"/>
        </w:tblBorders>
        <w:tblLayout w:type="fixed"/>
        <w:tblLook w:val="0400" w:firstRow="0" w:lastRow="0" w:firstColumn="0" w:lastColumn="0" w:noHBand="0" w:noVBand="1"/>
      </w:tblPr>
      <w:tblGrid>
        <w:gridCol w:w="9468"/>
      </w:tblGrid>
      <w:tr w:rsidR="00CD5FB4" w14:paraId="212EA750" w14:textId="77777777">
        <w:trPr>
          <w:trHeight w:val="386"/>
        </w:trPr>
        <w:tc>
          <w:tcPr>
            <w:tcW w:w="9468" w:type="dxa"/>
            <w:shd w:val="clear" w:color="auto" w:fill="FFA543"/>
          </w:tcPr>
          <w:p w14:paraId="4FCDB1E6" w14:textId="77777777" w:rsidR="00CD5FB4" w:rsidRDefault="005F5949">
            <w:pPr>
              <w:tabs>
                <w:tab w:val="left" w:pos="427"/>
              </w:tabs>
              <w:rPr>
                <w:b/>
                <w:color w:val="FFFFFF"/>
              </w:rPr>
            </w:pPr>
            <w:bookmarkStart w:id="13" w:name="_heading=h.3rdcrjn" w:colFirst="0" w:colLast="0"/>
            <w:bookmarkEnd w:id="13"/>
            <w:r>
              <w:rPr>
                <w:b/>
                <w:color w:val="FFFFFF"/>
              </w:rPr>
              <w:t>5</w:t>
            </w:r>
            <w:r>
              <w:rPr>
                <w:b/>
                <w:color w:val="FFFFFF"/>
              </w:rPr>
              <w:tab/>
              <w:t>Financial risk management</w:t>
            </w:r>
          </w:p>
        </w:tc>
      </w:tr>
    </w:tbl>
    <w:p w14:paraId="15D56AFA" w14:textId="77777777" w:rsidR="00CD5FB4" w:rsidRDefault="00CD5FB4">
      <w:pPr>
        <w:spacing w:after="0" w:line="240" w:lineRule="auto"/>
        <w:ind w:left="540"/>
        <w:jc w:val="both"/>
        <w:rPr>
          <w:color w:val="000000"/>
          <w:sz w:val="18"/>
          <w:szCs w:val="18"/>
        </w:rPr>
      </w:pPr>
    </w:p>
    <w:p w14:paraId="3775B42A" w14:textId="77777777" w:rsidR="00CD5FB4" w:rsidRDefault="005F5949">
      <w:pPr>
        <w:pBdr>
          <w:top w:val="nil"/>
          <w:left w:val="nil"/>
          <w:bottom w:val="nil"/>
          <w:right w:val="nil"/>
          <w:between w:val="nil"/>
        </w:pBdr>
        <w:spacing w:after="0" w:line="240" w:lineRule="auto"/>
        <w:ind w:left="540" w:hanging="540"/>
        <w:jc w:val="both"/>
        <w:rPr>
          <w:b/>
          <w:color w:val="CF4A02"/>
          <w:sz w:val="20"/>
          <w:szCs w:val="20"/>
        </w:rPr>
      </w:pPr>
      <w:r>
        <w:rPr>
          <w:b/>
          <w:color w:val="CF4A02"/>
          <w:sz w:val="20"/>
          <w:szCs w:val="20"/>
        </w:rPr>
        <w:t>5.1</w:t>
      </w:r>
      <w:r>
        <w:rPr>
          <w:b/>
          <w:color w:val="CF4A02"/>
          <w:sz w:val="20"/>
          <w:szCs w:val="20"/>
        </w:rPr>
        <w:tab/>
        <w:t>Financial risk factors</w:t>
      </w:r>
    </w:p>
    <w:p w14:paraId="398D83B4" w14:textId="77777777" w:rsidR="00CD5FB4" w:rsidRDefault="00CD5FB4">
      <w:pPr>
        <w:spacing w:after="0" w:line="240" w:lineRule="auto"/>
        <w:ind w:left="540"/>
        <w:jc w:val="both"/>
        <w:rPr>
          <w:color w:val="000000"/>
          <w:sz w:val="18"/>
          <w:szCs w:val="18"/>
        </w:rPr>
      </w:pPr>
    </w:p>
    <w:p w14:paraId="05025F12" w14:textId="77777777" w:rsidR="00CD5FB4" w:rsidRDefault="005F5949">
      <w:pPr>
        <w:spacing w:after="0" w:line="240" w:lineRule="auto"/>
        <w:ind w:left="540"/>
        <w:jc w:val="both"/>
        <w:rPr>
          <w:color w:val="000000"/>
          <w:sz w:val="20"/>
          <w:szCs w:val="20"/>
        </w:rPr>
      </w:pPr>
      <w:r>
        <w:rPr>
          <w:color w:val="000000"/>
          <w:sz w:val="20"/>
          <w:szCs w:val="20"/>
        </w:rPr>
        <w:t xml:space="preserve">The Group's activities are exposed to financial risks, including market risk, interest rate risk, credit risk and liquidity risk. The Group's risk management plan focuses on the volatility of financial markets and aims to manage and mitigate the impact on operational results to an acceptable level. The Board of Directors has established overall principles for risk management and related policies in writing, which are implemented by the central treasury department (the Company's treasury management unit). This </w:t>
      </w:r>
      <w:r w:rsidRPr="005F5949">
        <w:rPr>
          <w:color w:val="000000"/>
          <w:spacing w:val="-4"/>
          <w:sz w:val="20"/>
          <w:szCs w:val="20"/>
        </w:rPr>
        <w:t>includes identifying, assessing, and hedging financial risks in close cooperation with the operational units.</w:t>
      </w:r>
    </w:p>
    <w:p w14:paraId="4705DE60" w14:textId="77777777" w:rsidR="00CD5FB4" w:rsidRDefault="00CD5FB4">
      <w:pPr>
        <w:spacing w:after="0" w:line="240" w:lineRule="auto"/>
        <w:ind w:left="540"/>
        <w:jc w:val="both"/>
        <w:rPr>
          <w:color w:val="000000"/>
          <w:sz w:val="18"/>
          <w:szCs w:val="18"/>
        </w:rPr>
      </w:pPr>
    </w:p>
    <w:p w14:paraId="4730E27D" w14:textId="331D5A8E" w:rsidR="00CD5FB4" w:rsidRDefault="005F5949">
      <w:pPr>
        <w:spacing w:after="0" w:line="240" w:lineRule="auto"/>
        <w:ind w:left="540"/>
        <w:jc w:val="both"/>
        <w:rPr>
          <w:color w:val="000000"/>
          <w:sz w:val="20"/>
          <w:szCs w:val="20"/>
        </w:rPr>
      </w:pPr>
      <w:r>
        <w:rPr>
          <w:color w:val="000000"/>
          <w:sz w:val="20"/>
          <w:szCs w:val="20"/>
        </w:rPr>
        <w:t xml:space="preserve">The Group has a treasury management unit responsible for risk management. The Company's policies encompass various risk areas, including interest rate risk, price risk, credit risk and liquidity risk. The principles for risk mitigation are aligned with the policies approved by the Board of Directors. These </w:t>
      </w:r>
      <w:r w:rsidRPr="005F5949">
        <w:rPr>
          <w:color w:val="000000"/>
          <w:spacing w:val="-4"/>
          <w:sz w:val="20"/>
          <w:szCs w:val="20"/>
        </w:rPr>
        <w:t xml:space="preserve">policies </w:t>
      </w:r>
      <w:r w:rsidR="003A5BFD" w:rsidRPr="005F5949">
        <w:rPr>
          <w:color w:val="000000"/>
          <w:spacing w:val="-4"/>
          <w:sz w:val="20"/>
          <w:szCs w:val="20"/>
        </w:rPr>
        <w:t>are communicated</w:t>
      </w:r>
      <w:r w:rsidRPr="005F5949">
        <w:rPr>
          <w:color w:val="000000"/>
          <w:spacing w:val="-4"/>
          <w:sz w:val="20"/>
          <w:szCs w:val="20"/>
        </w:rPr>
        <w:t xml:space="preserve"> and used as tools to control the treasury management unit across all entities</w:t>
      </w:r>
      <w:r>
        <w:rPr>
          <w:color w:val="000000"/>
          <w:sz w:val="20"/>
          <w:szCs w:val="20"/>
        </w:rPr>
        <w:t xml:space="preserve"> within the Group.</w:t>
      </w:r>
    </w:p>
    <w:p w14:paraId="396DB88A" w14:textId="77777777" w:rsidR="00CD5FB4" w:rsidRDefault="00CD5FB4">
      <w:pPr>
        <w:spacing w:after="0" w:line="240" w:lineRule="auto"/>
        <w:ind w:left="540"/>
        <w:jc w:val="both"/>
        <w:rPr>
          <w:color w:val="000000"/>
          <w:sz w:val="18"/>
          <w:szCs w:val="18"/>
        </w:rPr>
      </w:pPr>
    </w:p>
    <w:p w14:paraId="414D6BE3" w14:textId="77777777" w:rsidR="00CD5FB4" w:rsidRDefault="005F5949">
      <w:pPr>
        <w:pBdr>
          <w:top w:val="nil"/>
          <w:left w:val="nil"/>
          <w:bottom w:val="nil"/>
          <w:right w:val="nil"/>
          <w:between w:val="nil"/>
        </w:pBdr>
        <w:spacing w:after="0" w:line="240" w:lineRule="auto"/>
        <w:ind w:left="1080" w:hanging="540"/>
        <w:jc w:val="both"/>
        <w:rPr>
          <w:b/>
          <w:color w:val="CF4A02"/>
          <w:sz w:val="20"/>
          <w:szCs w:val="20"/>
        </w:rPr>
      </w:pPr>
      <w:r>
        <w:rPr>
          <w:b/>
          <w:color w:val="CF4A02"/>
          <w:sz w:val="20"/>
          <w:szCs w:val="20"/>
        </w:rPr>
        <w:t>5.1.1</w:t>
      </w:r>
      <w:r>
        <w:rPr>
          <w:b/>
          <w:color w:val="CF4A02"/>
          <w:sz w:val="20"/>
          <w:szCs w:val="20"/>
        </w:rPr>
        <w:tab/>
        <w:t>Market risk</w:t>
      </w:r>
    </w:p>
    <w:p w14:paraId="5230B091" w14:textId="77777777" w:rsidR="00CD5FB4" w:rsidRDefault="00CD5FB4">
      <w:pPr>
        <w:spacing w:after="0" w:line="240" w:lineRule="auto"/>
        <w:ind w:left="540"/>
        <w:jc w:val="both"/>
        <w:rPr>
          <w:color w:val="000000"/>
          <w:sz w:val="18"/>
          <w:szCs w:val="18"/>
        </w:rPr>
      </w:pPr>
    </w:p>
    <w:p w14:paraId="30F280FF" w14:textId="77777777" w:rsidR="00CD5FB4" w:rsidRDefault="005F5949">
      <w:pPr>
        <w:numPr>
          <w:ilvl w:val="0"/>
          <w:numId w:val="19"/>
        </w:numPr>
        <w:pBdr>
          <w:top w:val="nil"/>
          <w:left w:val="nil"/>
          <w:bottom w:val="nil"/>
          <w:right w:val="nil"/>
          <w:between w:val="nil"/>
        </w:pBdr>
        <w:spacing w:after="0" w:line="240" w:lineRule="auto"/>
        <w:ind w:left="1080" w:hanging="540"/>
        <w:jc w:val="both"/>
        <w:rPr>
          <w:b/>
          <w:color w:val="CF4A02"/>
          <w:sz w:val="20"/>
          <w:szCs w:val="20"/>
        </w:rPr>
      </w:pPr>
      <w:r>
        <w:rPr>
          <w:b/>
          <w:color w:val="CF4A02"/>
          <w:sz w:val="20"/>
          <w:szCs w:val="20"/>
        </w:rPr>
        <w:t>Interest rate risk</w:t>
      </w:r>
    </w:p>
    <w:p w14:paraId="624B73B4" w14:textId="77777777" w:rsidR="00CD5FB4" w:rsidRDefault="00CD5FB4">
      <w:pPr>
        <w:spacing w:after="0" w:line="240" w:lineRule="auto"/>
        <w:ind w:left="1080"/>
        <w:jc w:val="both"/>
        <w:rPr>
          <w:color w:val="000000"/>
          <w:sz w:val="18"/>
          <w:szCs w:val="18"/>
        </w:rPr>
      </w:pPr>
    </w:p>
    <w:p w14:paraId="03A29BA8" w14:textId="77777777" w:rsidR="00CD5FB4" w:rsidRDefault="005F5949">
      <w:pPr>
        <w:spacing w:after="0" w:line="240" w:lineRule="auto"/>
        <w:ind w:left="1080"/>
        <w:jc w:val="both"/>
        <w:rPr>
          <w:color w:val="000000"/>
          <w:sz w:val="20"/>
          <w:szCs w:val="20"/>
          <w:highlight w:val="yellow"/>
        </w:rPr>
      </w:pPr>
      <w:r>
        <w:rPr>
          <w:color w:val="000000"/>
          <w:sz w:val="20"/>
          <w:szCs w:val="20"/>
        </w:rPr>
        <w:t xml:space="preserve">The Group’s income and operating cash flows are substantially independent of change in market interest rates. The Group considers the interest rate risk to be insignificant because the financial </w:t>
      </w:r>
      <w:r w:rsidRPr="005F5949">
        <w:rPr>
          <w:color w:val="000000"/>
          <w:spacing w:val="-4"/>
          <w:sz w:val="20"/>
          <w:szCs w:val="20"/>
        </w:rPr>
        <w:t>assets and financial liabilities have closely matched interest rates. The Group allocates borrowings</w:t>
      </w:r>
      <w:r>
        <w:rPr>
          <w:color w:val="000000"/>
          <w:sz w:val="20"/>
          <w:szCs w:val="20"/>
        </w:rPr>
        <w:t xml:space="preserve"> into both fixed and floating interest rates and plans to enter into interest rate swap agreements to manage the risk when necessary.</w:t>
      </w:r>
    </w:p>
    <w:p w14:paraId="103A38A7" w14:textId="77777777" w:rsidR="00CD5FB4" w:rsidRDefault="00CD5FB4">
      <w:pPr>
        <w:spacing w:after="0" w:line="240" w:lineRule="auto"/>
        <w:ind w:left="1080"/>
        <w:jc w:val="both"/>
        <w:rPr>
          <w:color w:val="000000"/>
          <w:sz w:val="18"/>
          <w:szCs w:val="18"/>
        </w:rPr>
      </w:pPr>
    </w:p>
    <w:p w14:paraId="78268DF4" w14:textId="77777777" w:rsidR="003A5BFD" w:rsidRDefault="003A5BFD" w:rsidP="003A5BFD">
      <w:pPr>
        <w:spacing w:after="0" w:line="240" w:lineRule="auto"/>
        <w:ind w:left="1080"/>
        <w:rPr>
          <w:rFonts w:cstheme="minorHAnsi"/>
          <w:color w:val="000000" w:themeColor="text1"/>
          <w:spacing w:val="-2"/>
          <w:sz w:val="20"/>
          <w:szCs w:val="20"/>
        </w:rPr>
      </w:pPr>
      <w:r w:rsidRPr="00547685">
        <w:rPr>
          <w:rFonts w:cstheme="minorHAnsi"/>
          <w:color w:val="000000" w:themeColor="text1"/>
          <w:spacing w:val="-2"/>
          <w:sz w:val="20"/>
          <w:szCs w:val="20"/>
        </w:rPr>
        <w:t xml:space="preserve">The interest rate risk of the </w:t>
      </w:r>
      <w:r>
        <w:rPr>
          <w:rFonts w:cstheme="minorHAnsi"/>
          <w:color w:val="000000" w:themeColor="text1"/>
          <w:spacing w:val="-2"/>
          <w:sz w:val="20"/>
          <w:szCs w:val="20"/>
        </w:rPr>
        <w:t>G</w:t>
      </w:r>
      <w:r w:rsidRPr="00547685">
        <w:rPr>
          <w:rFonts w:cstheme="minorHAnsi"/>
          <w:color w:val="000000" w:themeColor="text1"/>
          <w:spacing w:val="-2"/>
          <w:sz w:val="20"/>
          <w:szCs w:val="20"/>
        </w:rPr>
        <w:t>roup’s borrowings from financial institutions is disclosed in Note 19.</w:t>
      </w:r>
    </w:p>
    <w:p w14:paraId="12234A9C" w14:textId="77777777" w:rsidR="00CD5FB4" w:rsidRDefault="00CD5FB4">
      <w:pPr>
        <w:spacing w:after="0" w:line="240" w:lineRule="auto"/>
        <w:ind w:left="1080"/>
        <w:jc w:val="both"/>
        <w:rPr>
          <w:color w:val="000000"/>
          <w:sz w:val="18"/>
          <w:szCs w:val="18"/>
        </w:rPr>
      </w:pPr>
    </w:p>
    <w:p w14:paraId="6EF1F1E0" w14:textId="77777777" w:rsidR="00CD5FB4" w:rsidRDefault="005F5949">
      <w:pPr>
        <w:spacing w:after="0" w:line="240" w:lineRule="auto"/>
        <w:ind w:left="1080"/>
        <w:rPr>
          <w:i/>
          <w:color w:val="CF4A02"/>
          <w:sz w:val="20"/>
          <w:szCs w:val="20"/>
        </w:rPr>
      </w:pPr>
      <w:r>
        <w:rPr>
          <w:i/>
          <w:color w:val="CF4A02"/>
          <w:sz w:val="20"/>
          <w:szCs w:val="20"/>
        </w:rPr>
        <w:t>Sensitivity analysis</w:t>
      </w:r>
    </w:p>
    <w:p w14:paraId="52D908D9" w14:textId="77777777" w:rsidR="00CD5FB4" w:rsidRDefault="00CD5FB4">
      <w:pPr>
        <w:spacing w:after="0" w:line="240" w:lineRule="auto"/>
        <w:ind w:left="1080"/>
        <w:jc w:val="both"/>
        <w:rPr>
          <w:color w:val="000000"/>
          <w:sz w:val="18"/>
          <w:szCs w:val="18"/>
        </w:rPr>
      </w:pPr>
    </w:p>
    <w:p w14:paraId="6B354B04" w14:textId="77777777" w:rsidR="00CD5FB4" w:rsidRDefault="005F5949">
      <w:pPr>
        <w:spacing w:after="0" w:line="240" w:lineRule="auto"/>
        <w:ind w:left="1080"/>
        <w:jc w:val="both"/>
        <w:rPr>
          <w:color w:val="000000"/>
          <w:sz w:val="20"/>
          <w:szCs w:val="20"/>
        </w:rPr>
      </w:pPr>
      <w:r w:rsidRPr="005F5949">
        <w:rPr>
          <w:color w:val="000000"/>
          <w:spacing w:val="-4"/>
          <w:sz w:val="20"/>
          <w:szCs w:val="20"/>
        </w:rPr>
        <w:t>Profit or loss is sensitive to higher or lower interest expenses from borrowings as a result of changes</w:t>
      </w:r>
      <w:r>
        <w:rPr>
          <w:color w:val="000000"/>
          <w:sz w:val="20"/>
          <w:szCs w:val="20"/>
        </w:rPr>
        <w:t xml:space="preserve"> in interest rates.</w:t>
      </w:r>
    </w:p>
    <w:tbl>
      <w:tblPr>
        <w:tblStyle w:val="a7"/>
        <w:tblW w:w="9031" w:type="dxa"/>
        <w:tblInd w:w="414"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049"/>
        <w:gridCol w:w="1998"/>
        <w:gridCol w:w="1984"/>
      </w:tblGrid>
      <w:tr w:rsidR="00CD5FB4" w14:paraId="1C7C28CC" w14:textId="77777777" w:rsidTr="00B91353">
        <w:tc>
          <w:tcPr>
            <w:tcW w:w="5049" w:type="dxa"/>
            <w:tcBorders>
              <w:top w:val="nil"/>
              <w:left w:val="nil"/>
              <w:bottom w:val="nil"/>
              <w:right w:val="nil"/>
            </w:tcBorders>
            <w:shd w:val="clear" w:color="auto" w:fill="auto"/>
          </w:tcPr>
          <w:p w14:paraId="768BBEA7" w14:textId="77777777" w:rsidR="00CD5FB4" w:rsidRDefault="00CD5FB4">
            <w:pPr>
              <w:spacing w:after="0"/>
              <w:ind w:left="554" w:right="-72"/>
              <w:rPr>
                <w:sz w:val="20"/>
                <w:szCs w:val="20"/>
              </w:rPr>
            </w:pPr>
          </w:p>
        </w:tc>
        <w:tc>
          <w:tcPr>
            <w:tcW w:w="3982" w:type="dxa"/>
            <w:gridSpan w:val="2"/>
            <w:tcBorders>
              <w:top w:val="single" w:sz="4" w:space="0" w:color="000000"/>
              <w:left w:val="nil"/>
              <w:bottom w:val="single" w:sz="4" w:space="0" w:color="000000"/>
              <w:right w:val="nil"/>
            </w:tcBorders>
            <w:shd w:val="clear" w:color="auto" w:fill="auto"/>
            <w:vAlign w:val="bottom"/>
          </w:tcPr>
          <w:p w14:paraId="6A1E0394" w14:textId="77777777" w:rsidR="00CD5FB4" w:rsidRDefault="005F5949" w:rsidP="00B91353">
            <w:pPr>
              <w:spacing w:after="0"/>
              <w:ind w:right="-72"/>
              <w:jc w:val="right"/>
              <w:rPr>
                <w:b/>
                <w:sz w:val="20"/>
                <w:szCs w:val="20"/>
              </w:rPr>
            </w:pPr>
            <w:r>
              <w:rPr>
                <w:b/>
                <w:sz w:val="20"/>
                <w:szCs w:val="20"/>
              </w:rPr>
              <w:t>Consolidated financial statements</w:t>
            </w:r>
          </w:p>
        </w:tc>
      </w:tr>
      <w:tr w:rsidR="00CD5FB4" w14:paraId="004C126E" w14:textId="77777777">
        <w:trPr>
          <w:trHeight w:val="188"/>
        </w:trPr>
        <w:tc>
          <w:tcPr>
            <w:tcW w:w="5049" w:type="dxa"/>
            <w:tcBorders>
              <w:top w:val="nil"/>
              <w:left w:val="nil"/>
              <w:bottom w:val="nil"/>
              <w:right w:val="nil"/>
            </w:tcBorders>
            <w:shd w:val="clear" w:color="auto" w:fill="auto"/>
          </w:tcPr>
          <w:p w14:paraId="6235E064" w14:textId="77777777" w:rsidR="00CD5FB4" w:rsidRDefault="00CD5FB4">
            <w:pPr>
              <w:spacing w:after="0"/>
              <w:ind w:left="554" w:right="-72"/>
              <w:rPr>
                <w:sz w:val="20"/>
                <w:szCs w:val="20"/>
              </w:rPr>
            </w:pPr>
          </w:p>
        </w:tc>
        <w:tc>
          <w:tcPr>
            <w:tcW w:w="1998" w:type="dxa"/>
            <w:tcBorders>
              <w:top w:val="single" w:sz="4" w:space="0" w:color="000000"/>
              <w:left w:val="nil"/>
              <w:bottom w:val="single" w:sz="4" w:space="0" w:color="000000"/>
              <w:right w:val="nil"/>
            </w:tcBorders>
            <w:shd w:val="clear" w:color="auto" w:fill="auto"/>
          </w:tcPr>
          <w:p w14:paraId="47EE44B4" w14:textId="77777777" w:rsidR="00CD5FB4" w:rsidRDefault="005F5949">
            <w:pPr>
              <w:tabs>
                <w:tab w:val="right" w:pos="1915"/>
              </w:tabs>
              <w:spacing w:after="0"/>
              <w:ind w:right="-72"/>
              <w:jc w:val="right"/>
              <w:rPr>
                <w:b/>
                <w:sz w:val="20"/>
                <w:szCs w:val="20"/>
              </w:rPr>
            </w:pPr>
            <w:r>
              <w:rPr>
                <w:b/>
                <w:sz w:val="20"/>
                <w:szCs w:val="20"/>
              </w:rPr>
              <w:tab/>
              <w:t>2023</w:t>
            </w:r>
          </w:p>
        </w:tc>
        <w:tc>
          <w:tcPr>
            <w:tcW w:w="1984" w:type="dxa"/>
            <w:tcBorders>
              <w:top w:val="single" w:sz="4" w:space="0" w:color="000000"/>
              <w:left w:val="nil"/>
              <w:bottom w:val="single" w:sz="4" w:space="0" w:color="000000"/>
              <w:right w:val="nil"/>
            </w:tcBorders>
            <w:shd w:val="clear" w:color="auto" w:fill="auto"/>
          </w:tcPr>
          <w:p w14:paraId="1ACE8835" w14:textId="77777777" w:rsidR="00CD5FB4" w:rsidRDefault="005F5949">
            <w:pPr>
              <w:tabs>
                <w:tab w:val="right" w:pos="1915"/>
              </w:tabs>
              <w:spacing w:after="0"/>
              <w:ind w:right="-72"/>
              <w:jc w:val="both"/>
              <w:rPr>
                <w:b/>
                <w:sz w:val="20"/>
                <w:szCs w:val="20"/>
              </w:rPr>
            </w:pPr>
            <w:r>
              <w:rPr>
                <w:b/>
                <w:sz w:val="20"/>
                <w:szCs w:val="20"/>
              </w:rPr>
              <w:tab/>
              <w:t>2022</w:t>
            </w:r>
          </w:p>
        </w:tc>
      </w:tr>
      <w:tr w:rsidR="00CD5FB4" w14:paraId="1FEC97EF" w14:textId="77777777" w:rsidTr="009E0B93">
        <w:tc>
          <w:tcPr>
            <w:tcW w:w="5049" w:type="dxa"/>
            <w:tcBorders>
              <w:top w:val="nil"/>
              <w:left w:val="nil"/>
              <w:bottom w:val="nil"/>
              <w:right w:val="nil"/>
            </w:tcBorders>
            <w:shd w:val="clear" w:color="auto" w:fill="auto"/>
          </w:tcPr>
          <w:p w14:paraId="016BA9C8" w14:textId="77777777" w:rsidR="00CD5FB4" w:rsidRDefault="00CD5FB4">
            <w:pPr>
              <w:spacing w:after="0"/>
              <w:ind w:left="554" w:right="-72"/>
              <w:rPr>
                <w:sz w:val="20"/>
                <w:szCs w:val="20"/>
              </w:rPr>
            </w:pPr>
          </w:p>
        </w:tc>
        <w:tc>
          <w:tcPr>
            <w:tcW w:w="1998" w:type="dxa"/>
            <w:tcBorders>
              <w:top w:val="single" w:sz="4" w:space="0" w:color="000000"/>
              <w:left w:val="nil"/>
              <w:bottom w:val="nil"/>
              <w:right w:val="nil"/>
            </w:tcBorders>
            <w:shd w:val="clear" w:color="auto" w:fill="auto"/>
          </w:tcPr>
          <w:p w14:paraId="1A5D0A64" w14:textId="77777777" w:rsidR="00CD5FB4" w:rsidRDefault="005F5949">
            <w:pPr>
              <w:spacing w:after="0"/>
              <w:ind w:right="-72"/>
              <w:jc w:val="right"/>
              <w:rPr>
                <w:b/>
                <w:sz w:val="20"/>
                <w:szCs w:val="20"/>
              </w:rPr>
            </w:pPr>
            <w:r>
              <w:rPr>
                <w:b/>
                <w:sz w:val="20"/>
                <w:szCs w:val="20"/>
              </w:rPr>
              <w:t>Impact on profit</w:t>
            </w:r>
          </w:p>
          <w:p w14:paraId="7E647108" w14:textId="77777777" w:rsidR="00CD5FB4" w:rsidRDefault="005F5949">
            <w:pPr>
              <w:spacing w:after="0"/>
              <w:ind w:right="-72"/>
              <w:jc w:val="right"/>
              <w:rPr>
                <w:b/>
                <w:sz w:val="20"/>
                <w:szCs w:val="20"/>
              </w:rPr>
            </w:pPr>
            <w:r>
              <w:rPr>
                <w:b/>
                <w:sz w:val="20"/>
                <w:szCs w:val="20"/>
              </w:rPr>
              <w:t>before taxes</w:t>
            </w:r>
          </w:p>
          <w:p w14:paraId="6E514919" w14:textId="77777777" w:rsidR="00CD5FB4" w:rsidRDefault="005F5949">
            <w:pPr>
              <w:spacing w:after="0"/>
              <w:ind w:right="-72"/>
              <w:jc w:val="right"/>
              <w:rPr>
                <w:sz w:val="20"/>
                <w:szCs w:val="20"/>
              </w:rPr>
            </w:pPr>
            <w:r>
              <w:rPr>
                <w:b/>
                <w:sz w:val="20"/>
                <w:szCs w:val="20"/>
              </w:rPr>
              <w:t>Baht</w:t>
            </w:r>
          </w:p>
        </w:tc>
        <w:tc>
          <w:tcPr>
            <w:tcW w:w="1984" w:type="dxa"/>
            <w:tcBorders>
              <w:top w:val="single" w:sz="4" w:space="0" w:color="000000"/>
              <w:left w:val="nil"/>
              <w:bottom w:val="nil"/>
              <w:right w:val="nil"/>
            </w:tcBorders>
            <w:shd w:val="clear" w:color="auto" w:fill="auto"/>
            <w:vAlign w:val="bottom"/>
          </w:tcPr>
          <w:p w14:paraId="3F6E3466" w14:textId="77777777" w:rsidR="00CD5FB4" w:rsidRDefault="005F5949" w:rsidP="009E0B93">
            <w:pPr>
              <w:spacing w:after="0"/>
              <w:ind w:right="-72"/>
              <w:jc w:val="right"/>
              <w:rPr>
                <w:b/>
                <w:sz w:val="20"/>
                <w:szCs w:val="20"/>
              </w:rPr>
            </w:pPr>
            <w:r>
              <w:rPr>
                <w:b/>
                <w:sz w:val="20"/>
                <w:szCs w:val="20"/>
              </w:rPr>
              <w:t>Impact on profit</w:t>
            </w:r>
          </w:p>
          <w:p w14:paraId="01DD11B0" w14:textId="77777777" w:rsidR="00CD5FB4" w:rsidRDefault="005F5949" w:rsidP="009E0B93">
            <w:pPr>
              <w:spacing w:after="0"/>
              <w:ind w:right="-72"/>
              <w:jc w:val="right"/>
              <w:rPr>
                <w:b/>
                <w:sz w:val="20"/>
                <w:szCs w:val="20"/>
              </w:rPr>
            </w:pPr>
            <w:r>
              <w:rPr>
                <w:b/>
                <w:sz w:val="20"/>
                <w:szCs w:val="20"/>
              </w:rPr>
              <w:t>before taxes</w:t>
            </w:r>
          </w:p>
          <w:p w14:paraId="18FC3E3E" w14:textId="77777777" w:rsidR="00CD5FB4" w:rsidRDefault="005F5949" w:rsidP="009E0B93">
            <w:pPr>
              <w:spacing w:after="0"/>
              <w:ind w:right="-72"/>
              <w:jc w:val="right"/>
              <w:rPr>
                <w:sz w:val="20"/>
                <w:szCs w:val="20"/>
              </w:rPr>
            </w:pPr>
            <w:r>
              <w:rPr>
                <w:b/>
                <w:sz w:val="20"/>
                <w:szCs w:val="20"/>
              </w:rPr>
              <w:t>Baht</w:t>
            </w:r>
          </w:p>
        </w:tc>
      </w:tr>
      <w:tr w:rsidR="00CD5FB4" w14:paraId="312C091A" w14:textId="77777777" w:rsidTr="009E0B93">
        <w:tc>
          <w:tcPr>
            <w:tcW w:w="5049" w:type="dxa"/>
            <w:tcBorders>
              <w:top w:val="nil"/>
              <w:left w:val="nil"/>
              <w:bottom w:val="nil"/>
              <w:right w:val="nil"/>
            </w:tcBorders>
            <w:shd w:val="clear" w:color="auto" w:fill="auto"/>
          </w:tcPr>
          <w:p w14:paraId="528D7A46" w14:textId="77777777" w:rsidR="00CD5FB4" w:rsidRDefault="00CD5FB4">
            <w:pPr>
              <w:spacing w:after="0"/>
              <w:ind w:left="554" w:right="-72"/>
              <w:rPr>
                <w:sz w:val="20"/>
                <w:szCs w:val="20"/>
              </w:rPr>
            </w:pPr>
          </w:p>
        </w:tc>
        <w:tc>
          <w:tcPr>
            <w:tcW w:w="1998" w:type="dxa"/>
            <w:tcBorders>
              <w:top w:val="single" w:sz="4" w:space="0" w:color="000000"/>
              <w:left w:val="nil"/>
              <w:bottom w:val="nil"/>
              <w:right w:val="nil"/>
            </w:tcBorders>
            <w:shd w:val="clear" w:color="auto" w:fill="FAFAFA"/>
          </w:tcPr>
          <w:p w14:paraId="1898B017" w14:textId="77777777" w:rsidR="00CD5FB4" w:rsidRDefault="00CD5FB4">
            <w:pPr>
              <w:spacing w:after="0"/>
              <w:ind w:right="-72"/>
              <w:jc w:val="both"/>
              <w:rPr>
                <w:sz w:val="20"/>
                <w:szCs w:val="20"/>
              </w:rPr>
            </w:pPr>
          </w:p>
        </w:tc>
        <w:tc>
          <w:tcPr>
            <w:tcW w:w="1984" w:type="dxa"/>
            <w:tcBorders>
              <w:top w:val="single" w:sz="4" w:space="0" w:color="000000"/>
              <w:left w:val="nil"/>
              <w:bottom w:val="nil"/>
              <w:right w:val="nil"/>
            </w:tcBorders>
            <w:shd w:val="clear" w:color="auto" w:fill="auto"/>
            <w:vAlign w:val="bottom"/>
          </w:tcPr>
          <w:p w14:paraId="34A821F8" w14:textId="77777777" w:rsidR="00CD5FB4" w:rsidRDefault="00CD5FB4" w:rsidP="009E0B93">
            <w:pPr>
              <w:spacing w:after="0"/>
              <w:ind w:right="-72"/>
              <w:jc w:val="right"/>
              <w:rPr>
                <w:sz w:val="20"/>
                <w:szCs w:val="20"/>
              </w:rPr>
            </w:pPr>
          </w:p>
        </w:tc>
      </w:tr>
      <w:tr w:rsidR="00CD5FB4" w14:paraId="497CF981" w14:textId="77777777" w:rsidTr="009E0B93">
        <w:tc>
          <w:tcPr>
            <w:tcW w:w="5049" w:type="dxa"/>
            <w:tcBorders>
              <w:top w:val="nil"/>
              <w:left w:val="nil"/>
              <w:bottom w:val="nil"/>
              <w:right w:val="nil"/>
            </w:tcBorders>
            <w:shd w:val="clear" w:color="auto" w:fill="auto"/>
          </w:tcPr>
          <w:p w14:paraId="0165F467" w14:textId="18FA7DCF" w:rsidR="00CD5FB4" w:rsidRDefault="005F5949">
            <w:pPr>
              <w:spacing w:after="0"/>
              <w:ind w:left="554" w:right="-72"/>
              <w:rPr>
                <w:sz w:val="20"/>
                <w:szCs w:val="20"/>
              </w:rPr>
            </w:pPr>
            <w:r>
              <w:rPr>
                <w:sz w:val="20"/>
                <w:szCs w:val="20"/>
              </w:rPr>
              <w:t>Interest rate - increase by 0.1</w:t>
            </w:r>
            <w:r w:rsidR="00633859">
              <w:rPr>
                <w:sz w:val="20"/>
                <w:szCs w:val="20"/>
              </w:rPr>
              <w:t>%</w:t>
            </w:r>
            <w:r>
              <w:rPr>
                <w:sz w:val="20"/>
                <w:szCs w:val="20"/>
              </w:rPr>
              <w:t>*</w:t>
            </w:r>
          </w:p>
        </w:tc>
        <w:tc>
          <w:tcPr>
            <w:tcW w:w="1998" w:type="dxa"/>
            <w:tcBorders>
              <w:top w:val="nil"/>
              <w:left w:val="nil"/>
              <w:bottom w:val="nil"/>
              <w:right w:val="nil"/>
            </w:tcBorders>
            <w:shd w:val="clear" w:color="auto" w:fill="FAFAFA"/>
          </w:tcPr>
          <w:p w14:paraId="3F5DD19C" w14:textId="77777777" w:rsidR="00CD5FB4" w:rsidRDefault="005F5949">
            <w:pPr>
              <w:spacing w:after="0"/>
              <w:ind w:right="-72"/>
              <w:jc w:val="right"/>
              <w:rPr>
                <w:sz w:val="20"/>
                <w:szCs w:val="20"/>
              </w:rPr>
            </w:pPr>
            <w:r>
              <w:rPr>
                <w:sz w:val="20"/>
                <w:szCs w:val="20"/>
              </w:rPr>
              <w:t>(1,871,439)</w:t>
            </w:r>
          </w:p>
        </w:tc>
        <w:tc>
          <w:tcPr>
            <w:tcW w:w="1984" w:type="dxa"/>
            <w:tcBorders>
              <w:top w:val="nil"/>
              <w:left w:val="nil"/>
              <w:bottom w:val="nil"/>
              <w:right w:val="nil"/>
            </w:tcBorders>
            <w:shd w:val="clear" w:color="auto" w:fill="auto"/>
            <w:vAlign w:val="bottom"/>
          </w:tcPr>
          <w:p w14:paraId="0D3F1E60" w14:textId="77777777" w:rsidR="00CD5FB4" w:rsidRDefault="005F5949" w:rsidP="009E0B93">
            <w:pPr>
              <w:spacing w:after="0"/>
              <w:ind w:right="-72"/>
              <w:jc w:val="right"/>
              <w:rPr>
                <w:sz w:val="20"/>
                <w:szCs w:val="20"/>
              </w:rPr>
            </w:pPr>
            <w:r>
              <w:rPr>
                <w:sz w:val="20"/>
                <w:szCs w:val="20"/>
              </w:rPr>
              <w:t>(88,850)</w:t>
            </w:r>
          </w:p>
        </w:tc>
      </w:tr>
      <w:tr w:rsidR="00CD5FB4" w14:paraId="1546924E" w14:textId="77777777" w:rsidTr="009E0B93">
        <w:tc>
          <w:tcPr>
            <w:tcW w:w="5049" w:type="dxa"/>
            <w:tcBorders>
              <w:top w:val="nil"/>
              <w:left w:val="nil"/>
              <w:bottom w:val="nil"/>
              <w:right w:val="nil"/>
            </w:tcBorders>
            <w:shd w:val="clear" w:color="auto" w:fill="auto"/>
          </w:tcPr>
          <w:p w14:paraId="5A7C9F48" w14:textId="5CB93FA5" w:rsidR="00CD5FB4" w:rsidRDefault="005F5949">
            <w:pPr>
              <w:spacing w:after="0"/>
              <w:ind w:left="554" w:right="-72"/>
              <w:rPr>
                <w:sz w:val="20"/>
                <w:szCs w:val="20"/>
              </w:rPr>
            </w:pPr>
            <w:r>
              <w:rPr>
                <w:sz w:val="20"/>
                <w:szCs w:val="20"/>
              </w:rPr>
              <w:t>Interest rate - decrease by 0.1</w:t>
            </w:r>
            <w:r w:rsidR="00633859">
              <w:rPr>
                <w:sz w:val="20"/>
                <w:szCs w:val="20"/>
              </w:rPr>
              <w:t>%</w:t>
            </w:r>
            <w:r>
              <w:rPr>
                <w:sz w:val="20"/>
                <w:szCs w:val="20"/>
              </w:rPr>
              <w:t>*</w:t>
            </w:r>
          </w:p>
        </w:tc>
        <w:tc>
          <w:tcPr>
            <w:tcW w:w="1998" w:type="dxa"/>
            <w:tcBorders>
              <w:top w:val="nil"/>
              <w:left w:val="nil"/>
              <w:bottom w:val="nil"/>
              <w:right w:val="nil"/>
            </w:tcBorders>
            <w:shd w:val="clear" w:color="auto" w:fill="FAFAFA"/>
          </w:tcPr>
          <w:p w14:paraId="79F769B1" w14:textId="77777777" w:rsidR="00CD5FB4" w:rsidRDefault="005F5949">
            <w:pPr>
              <w:spacing w:after="0"/>
              <w:ind w:right="-72"/>
              <w:jc w:val="right"/>
              <w:rPr>
                <w:sz w:val="20"/>
                <w:szCs w:val="20"/>
              </w:rPr>
            </w:pPr>
            <w:r>
              <w:rPr>
                <w:sz w:val="20"/>
                <w:szCs w:val="20"/>
              </w:rPr>
              <w:t>1,871,439</w:t>
            </w:r>
          </w:p>
        </w:tc>
        <w:tc>
          <w:tcPr>
            <w:tcW w:w="1984" w:type="dxa"/>
            <w:tcBorders>
              <w:top w:val="nil"/>
              <w:left w:val="nil"/>
              <w:bottom w:val="nil"/>
              <w:right w:val="nil"/>
            </w:tcBorders>
            <w:shd w:val="clear" w:color="auto" w:fill="auto"/>
            <w:vAlign w:val="bottom"/>
          </w:tcPr>
          <w:p w14:paraId="239E91A8" w14:textId="77777777" w:rsidR="00CD5FB4" w:rsidRDefault="005F5949" w:rsidP="009E0B93">
            <w:pPr>
              <w:spacing w:after="0"/>
              <w:ind w:right="-72"/>
              <w:jc w:val="right"/>
              <w:rPr>
                <w:sz w:val="20"/>
                <w:szCs w:val="20"/>
              </w:rPr>
            </w:pPr>
            <w:r>
              <w:rPr>
                <w:sz w:val="20"/>
                <w:szCs w:val="20"/>
              </w:rPr>
              <w:t>88,850</w:t>
            </w:r>
          </w:p>
        </w:tc>
      </w:tr>
    </w:tbl>
    <w:p w14:paraId="4F677D9F" w14:textId="77777777" w:rsidR="00CD5FB4" w:rsidRDefault="00CD5FB4">
      <w:pPr>
        <w:spacing w:after="0" w:line="240" w:lineRule="auto"/>
        <w:ind w:left="1080"/>
        <w:jc w:val="both"/>
        <w:rPr>
          <w:color w:val="000000"/>
          <w:sz w:val="18"/>
          <w:szCs w:val="18"/>
        </w:rPr>
      </w:pPr>
    </w:p>
    <w:tbl>
      <w:tblPr>
        <w:tblStyle w:val="a8"/>
        <w:tblW w:w="9040" w:type="dxa"/>
        <w:tblInd w:w="40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067"/>
        <w:gridCol w:w="1989"/>
        <w:gridCol w:w="1984"/>
      </w:tblGrid>
      <w:tr w:rsidR="00CD5FB4" w14:paraId="2B52FB73" w14:textId="77777777" w:rsidTr="00B91353">
        <w:tc>
          <w:tcPr>
            <w:tcW w:w="5067" w:type="dxa"/>
            <w:tcBorders>
              <w:top w:val="nil"/>
              <w:left w:val="nil"/>
              <w:bottom w:val="nil"/>
              <w:right w:val="nil"/>
            </w:tcBorders>
            <w:shd w:val="clear" w:color="auto" w:fill="auto"/>
          </w:tcPr>
          <w:p w14:paraId="504B1AF2" w14:textId="77777777" w:rsidR="00CD5FB4" w:rsidRDefault="00CD5FB4">
            <w:pPr>
              <w:spacing w:after="0"/>
              <w:ind w:right="-72"/>
              <w:rPr>
                <w:sz w:val="20"/>
                <w:szCs w:val="20"/>
              </w:rPr>
            </w:pPr>
          </w:p>
        </w:tc>
        <w:tc>
          <w:tcPr>
            <w:tcW w:w="3973" w:type="dxa"/>
            <w:gridSpan w:val="2"/>
            <w:tcBorders>
              <w:top w:val="single" w:sz="4" w:space="0" w:color="000000"/>
              <w:left w:val="nil"/>
              <w:bottom w:val="single" w:sz="4" w:space="0" w:color="000000"/>
              <w:right w:val="nil"/>
            </w:tcBorders>
            <w:shd w:val="clear" w:color="auto" w:fill="auto"/>
            <w:vAlign w:val="bottom"/>
          </w:tcPr>
          <w:p w14:paraId="6C559C1D" w14:textId="77777777" w:rsidR="00CD5FB4" w:rsidRDefault="005F5949" w:rsidP="00B91353">
            <w:pPr>
              <w:spacing w:after="0"/>
              <w:ind w:right="-72"/>
              <w:jc w:val="right"/>
              <w:rPr>
                <w:b/>
                <w:sz w:val="20"/>
                <w:szCs w:val="20"/>
              </w:rPr>
            </w:pPr>
            <w:r>
              <w:rPr>
                <w:b/>
                <w:sz w:val="20"/>
                <w:szCs w:val="20"/>
              </w:rPr>
              <w:t>Separate financial statements</w:t>
            </w:r>
          </w:p>
        </w:tc>
      </w:tr>
      <w:tr w:rsidR="00CD5FB4" w14:paraId="61873685" w14:textId="77777777">
        <w:trPr>
          <w:trHeight w:val="107"/>
        </w:trPr>
        <w:tc>
          <w:tcPr>
            <w:tcW w:w="5067" w:type="dxa"/>
            <w:tcBorders>
              <w:top w:val="nil"/>
              <w:left w:val="nil"/>
              <w:bottom w:val="nil"/>
              <w:right w:val="nil"/>
            </w:tcBorders>
            <w:shd w:val="clear" w:color="auto" w:fill="auto"/>
          </w:tcPr>
          <w:p w14:paraId="29852872" w14:textId="77777777" w:rsidR="00CD5FB4" w:rsidRDefault="00CD5FB4">
            <w:pPr>
              <w:spacing w:after="0"/>
              <w:ind w:right="-72"/>
              <w:rPr>
                <w:sz w:val="20"/>
                <w:szCs w:val="20"/>
              </w:rPr>
            </w:pPr>
          </w:p>
        </w:tc>
        <w:tc>
          <w:tcPr>
            <w:tcW w:w="1989" w:type="dxa"/>
            <w:tcBorders>
              <w:top w:val="single" w:sz="4" w:space="0" w:color="000000"/>
              <w:left w:val="nil"/>
              <w:bottom w:val="single" w:sz="4" w:space="0" w:color="000000"/>
              <w:right w:val="nil"/>
            </w:tcBorders>
            <w:shd w:val="clear" w:color="auto" w:fill="auto"/>
          </w:tcPr>
          <w:p w14:paraId="746D63B2" w14:textId="77777777" w:rsidR="00CD5FB4" w:rsidRDefault="005F5949">
            <w:pPr>
              <w:tabs>
                <w:tab w:val="right" w:pos="1888"/>
              </w:tabs>
              <w:spacing w:after="0"/>
              <w:ind w:right="-72"/>
              <w:jc w:val="right"/>
              <w:rPr>
                <w:b/>
                <w:sz w:val="20"/>
                <w:szCs w:val="20"/>
              </w:rPr>
            </w:pPr>
            <w:r>
              <w:rPr>
                <w:b/>
                <w:sz w:val="20"/>
                <w:szCs w:val="20"/>
              </w:rPr>
              <w:tab/>
              <w:t>2023</w:t>
            </w:r>
          </w:p>
        </w:tc>
        <w:tc>
          <w:tcPr>
            <w:tcW w:w="1984" w:type="dxa"/>
            <w:tcBorders>
              <w:top w:val="single" w:sz="4" w:space="0" w:color="000000"/>
              <w:left w:val="nil"/>
              <w:bottom w:val="single" w:sz="4" w:space="0" w:color="000000"/>
              <w:right w:val="nil"/>
            </w:tcBorders>
            <w:shd w:val="clear" w:color="auto" w:fill="auto"/>
          </w:tcPr>
          <w:p w14:paraId="23968C0B" w14:textId="77777777" w:rsidR="00CD5FB4" w:rsidRDefault="005F5949">
            <w:pPr>
              <w:tabs>
                <w:tab w:val="right" w:pos="1888"/>
              </w:tabs>
              <w:spacing w:after="0"/>
              <w:ind w:right="-72"/>
              <w:jc w:val="right"/>
              <w:rPr>
                <w:b/>
                <w:sz w:val="20"/>
                <w:szCs w:val="20"/>
              </w:rPr>
            </w:pPr>
            <w:r>
              <w:rPr>
                <w:b/>
                <w:sz w:val="20"/>
                <w:szCs w:val="20"/>
              </w:rPr>
              <w:tab/>
              <w:t>2022</w:t>
            </w:r>
          </w:p>
        </w:tc>
      </w:tr>
      <w:tr w:rsidR="00CD5FB4" w14:paraId="6C59EEA3" w14:textId="77777777">
        <w:tc>
          <w:tcPr>
            <w:tcW w:w="5067" w:type="dxa"/>
            <w:tcBorders>
              <w:top w:val="nil"/>
              <w:left w:val="nil"/>
              <w:bottom w:val="nil"/>
              <w:right w:val="nil"/>
            </w:tcBorders>
            <w:shd w:val="clear" w:color="auto" w:fill="auto"/>
          </w:tcPr>
          <w:p w14:paraId="1B4372D2" w14:textId="77777777" w:rsidR="00CD5FB4" w:rsidRDefault="00CD5FB4">
            <w:pPr>
              <w:spacing w:after="0"/>
              <w:ind w:right="-72"/>
              <w:rPr>
                <w:sz w:val="20"/>
                <w:szCs w:val="20"/>
              </w:rPr>
            </w:pPr>
          </w:p>
        </w:tc>
        <w:tc>
          <w:tcPr>
            <w:tcW w:w="1989" w:type="dxa"/>
            <w:tcBorders>
              <w:top w:val="single" w:sz="4" w:space="0" w:color="000000"/>
              <w:left w:val="nil"/>
              <w:bottom w:val="nil"/>
              <w:right w:val="nil"/>
            </w:tcBorders>
            <w:shd w:val="clear" w:color="auto" w:fill="auto"/>
          </w:tcPr>
          <w:p w14:paraId="0598A85A" w14:textId="77777777" w:rsidR="00CD5FB4" w:rsidRDefault="005F5949">
            <w:pPr>
              <w:spacing w:after="0"/>
              <w:ind w:right="-72"/>
              <w:jc w:val="right"/>
              <w:rPr>
                <w:b/>
                <w:sz w:val="20"/>
                <w:szCs w:val="20"/>
              </w:rPr>
            </w:pPr>
            <w:r>
              <w:rPr>
                <w:b/>
                <w:sz w:val="20"/>
                <w:szCs w:val="20"/>
              </w:rPr>
              <w:t>Impact on profit</w:t>
            </w:r>
          </w:p>
          <w:p w14:paraId="4C7F31CD" w14:textId="77777777" w:rsidR="00CD5FB4" w:rsidRDefault="005F5949">
            <w:pPr>
              <w:spacing w:after="0"/>
              <w:ind w:right="-72"/>
              <w:jc w:val="right"/>
              <w:rPr>
                <w:b/>
                <w:sz w:val="20"/>
                <w:szCs w:val="20"/>
              </w:rPr>
            </w:pPr>
            <w:r>
              <w:rPr>
                <w:b/>
                <w:sz w:val="20"/>
                <w:szCs w:val="20"/>
              </w:rPr>
              <w:t>before taxes</w:t>
            </w:r>
          </w:p>
          <w:p w14:paraId="46A66CA6" w14:textId="77777777" w:rsidR="00CD5FB4" w:rsidRDefault="005F5949">
            <w:pPr>
              <w:spacing w:after="0"/>
              <w:ind w:right="-72"/>
              <w:jc w:val="right"/>
              <w:rPr>
                <w:sz w:val="20"/>
                <w:szCs w:val="20"/>
              </w:rPr>
            </w:pPr>
            <w:r>
              <w:rPr>
                <w:b/>
                <w:sz w:val="20"/>
                <w:szCs w:val="20"/>
              </w:rPr>
              <w:t>Baht</w:t>
            </w:r>
          </w:p>
        </w:tc>
        <w:tc>
          <w:tcPr>
            <w:tcW w:w="1984" w:type="dxa"/>
            <w:tcBorders>
              <w:top w:val="single" w:sz="4" w:space="0" w:color="000000"/>
              <w:left w:val="nil"/>
              <w:bottom w:val="nil"/>
              <w:right w:val="nil"/>
            </w:tcBorders>
            <w:shd w:val="clear" w:color="auto" w:fill="auto"/>
          </w:tcPr>
          <w:p w14:paraId="79A2FAB6" w14:textId="77777777" w:rsidR="00CD5FB4" w:rsidRDefault="005F5949">
            <w:pPr>
              <w:spacing w:after="0"/>
              <w:ind w:right="-72"/>
              <w:jc w:val="right"/>
              <w:rPr>
                <w:b/>
                <w:sz w:val="20"/>
                <w:szCs w:val="20"/>
              </w:rPr>
            </w:pPr>
            <w:r>
              <w:rPr>
                <w:b/>
                <w:sz w:val="20"/>
                <w:szCs w:val="20"/>
              </w:rPr>
              <w:t>Impact on profit</w:t>
            </w:r>
          </w:p>
          <w:p w14:paraId="7C791339" w14:textId="77777777" w:rsidR="00CD5FB4" w:rsidRDefault="005F5949">
            <w:pPr>
              <w:spacing w:after="0"/>
              <w:ind w:right="-72"/>
              <w:jc w:val="right"/>
              <w:rPr>
                <w:b/>
                <w:sz w:val="20"/>
                <w:szCs w:val="20"/>
              </w:rPr>
            </w:pPr>
            <w:r>
              <w:rPr>
                <w:b/>
                <w:sz w:val="20"/>
                <w:szCs w:val="20"/>
              </w:rPr>
              <w:t>before taxes</w:t>
            </w:r>
          </w:p>
          <w:p w14:paraId="4BE35C54" w14:textId="77777777" w:rsidR="00CD5FB4" w:rsidRDefault="005F5949">
            <w:pPr>
              <w:spacing w:after="0"/>
              <w:ind w:right="-72"/>
              <w:jc w:val="right"/>
              <w:rPr>
                <w:sz w:val="20"/>
                <w:szCs w:val="20"/>
              </w:rPr>
            </w:pPr>
            <w:r>
              <w:rPr>
                <w:b/>
                <w:sz w:val="20"/>
                <w:szCs w:val="20"/>
              </w:rPr>
              <w:t>Baht</w:t>
            </w:r>
          </w:p>
        </w:tc>
      </w:tr>
      <w:tr w:rsidR="00CD5FB4" w14:paraId="2C13EBCF" w14:textId="77777777">
        <w:tc>
          <w:tcPr>
            <w:tcW w:w="5067" w:type="dxa"/>
            <w:tcBorders>
              <w:top w:val="nil"/>
              <w:left w:val="nil"/>
              <w:bottom w:val="nil"/>
              <w:right w:val="nil"/>
            </w:tcBorders>
            <w:shd w:val="clear" w:color="auto" w:fill="auto"/>
          </w:tcPr>
          <w:p w14:paraId="5124C12D" w14:textId="77777777" w:rsidR="00CD5FB4" w:rsidRDefault="00CD5FB4">
            <w:pPr>
              <w:spacing w:after="0"/>
              <w:ind w:right="-72"/>
              <w:rPr>
                <w:sz w:val="20"/>
                <w:szCs w:val="20"/>
              </w:rPr>
            </w:pPr>
          </w:p>
        </w:tc>
        <w:tc>
          <w:tcPr>
            <w:tcW w:w="1989" w:type="dxa"/>
            <w:tcBorders>
              <w:top w:val="single" w:sz="4" w:space="0" w:color="000000"/>
              <w:left w:val="nil"/>
              <w:bottom w:val="nil"/>
              <w:right w:val="nil"/>
            </w:tcBorders>
            <w:shd w:val="clear" w:color="auto" w:fill="FAFAFA"/>
          </w:tcPr>
          <w:p w14:paraId="0A13ACCC" w14:textId="77777777" w:rsidR="00CD5FB4" w:rsidRDefault="00CD5FB4">
            <w:pPr>
              <w:spacing w:after="0"/>
              <w:ind w:right="-72"/>
              <w:jc w:val="right"/>
              <w:rPr>
                <w:sz w:val="20"/>
                <w:szCs w:val="20"/>
              </w:rPr>
            </w:pPr>
          </w:p>
        </w:tc>
        <w:tc>
          <w:tcPr>
            <w:tcW w:w="1984" w:type="dxa"/>
            <w:tcBorders>
              <w:top w:val="single" w:sz="4" w:space="0" w:color="000000"/>
              <w:left w:val="nil"/>
              <w:bottom w:val="nil"/>
              <w:right w:val="nil"/>
            </w:tcBorders>
            <w:shd w:val="clear" w:color="auto" w:fill="auto"/>
          </w:tcPr>
          <w:p w14:paraId="2FD8D298" w14:textId="77777777" w:rsidR="00CD5FB4" w:rsidRDefault="00CD5FB4">
            <w:pPr>
              <w:spacing w:after="0"/>
              <w:ind w:right="-72"/>
              <w:jc w:val="right"/>
              <w:rPr>
                <w:sz w:val="20"/>
                <w:szCs w:val="20"/>
              </w:rPr>
            </w:pPr>
          </w:p>
        </w:tc>
      </w:tr>
      <w:tr w:rsidR="00CD5FB4" w14:paraId="33D2A8A3" w14:textId="77777777">
        <w:tc>
          <w:tcPr>
            <w:tcW w:w="5067" w:type="dxa"/>
            <w:tcBorders>
              <w:top w:val="nil"/>
              <w:left w:val="nil"/>
              <w:bottom w:val="nil"/>
              <w:right w:val="nil"/>
            </w:tcBorders>
            <w:shd w:val="clear" w:color="auto" w:fill="auto"/>
          </w:tcPr>
          <w:p w14:paraId="134A2ED5" w14:textId="49CB87CA" w:rsidR="00CD5FB4" w:rsidRDefault="005F5949">
            <w:pPr>
              <w:spacing w:after="0"/>
              <w:ind w:left="565" w:right="-72"/>
              <w:rPr>
                <w:sz w:val="20"/>
                <w:szCs w:val="20"/>
              </w:rPr>
            </w:pPr>
            <w:r>
              <w:rPr>
                <w:sz w:val="20"/>
                <w:szCs w:val="20"/>
              </w:rPr>
              <w:t>Interest rate - increase by 0.1</w:t>
            </w:r>
            <w:r w:rsidR="00633859">
              <w:rPr>
                <w:sz w:val="20"/>
                <w:szCs w:val="20"/>
              </w:rPr>
              <w:t>%</w:t>
            </w:r>
            <w:r>
              <w:rPr>
                <w:sz w:val="20"/>
                <w:szCs w:val="20"/>
              </w:rPr>
              <w:t>*</w:t>
            </w:r>
          </w:p>
        </w:tc>
        <w:tc>
          <w:tcPr>
            <w:tcW w:w="1989" w:type="dxa"/>
            <w:tcBorders>
              <w:top w:val="nil"/>
              <w:left w:val="nil"/>
              <w:bottom w:val="nil"/>
              <w:right w:val="nil"/>
            </w:tcBorders>
            <w:shd w:val="clear" w:color="auto" w:fill="FAFAFA"/>
          </w:tcPr>
          <w:p w14:paraId="1FF3518F" w14:textId="77777777" w:rsidR="00CD5FB4" w:rsidRDefault="005F5949">
            <w:pPr>
              <w:spacing w:after="0"/>
              <w:ind w:right="-72"/>
              <w:jc w:val="right"/>
              <w:rPr>
                <w:sz w:val="20"/>
                <w:szCs w:val="20"/>
              </w:rPr>
            </w:pPr>
            <w:r>
              <w:rPr>
                <w:sz w:val="20"/>
                <w:szCs w:val="20"/>
              </w:rPr>
              <w:t>(161,080)</w:t>
            </w:r>
          </w:p>
        </w:tc>
        <w:tc>
          <w:tcPr>
            <w:tcW w:w="1984" w:type="dxa"/>
            <w:tcBorders>
              <w:top w:val="nil"/>
              <w:left w:val="nil"/>
              <w:bottom w:val="nil"/>
              <w:right w:val="nil"/>
            </w:tcBorders>
            <w:shd w:val="clear" w:color="auto" w:fill="auto"/>
          </w:tcPr>
          <w:p w14:paraId="548CACEB" w14:textId="77777777" w:rsidR="00CD5FB4" w:rsidRDefault="005F5949">
            <w:pPr>
              <w:spacing w:after="0"/>
              <w:ind w:right="-72"/>
              <w:jc w:val="right"/>
              <w:rPr>
                <w:sz w:val="20"/>
                <w:szCs w:val="20"/>
              </w:rPr>
            </w:pPr>
            <w:r>
              <w:rPr>
                <w:sz w:val="20"/>
                <w:szCs w:val="20"/>
              </w:rPr>
              <w:t>-</w:t>
            </w:r>
          </w:p>
        </w:tc>
      </w:tr>
      <w:tr w:rsidR="00CD5FB4" w14:paraId="71BE3AD5" w14:textId="77777777">
        <w:tc>
          <w:tcPr>
            <w:tcW w:w="5067" w:type="dxa"/>
            <w:tcBorders>
              <w:top w:val="nil"/>
              <w:left w:val="nil"/>
              <w:bottom w:val="nil"/>
              <w:right w:val="nil"/>
            </w:tcBorders>
            <w:shd w:val="clear" w:color="auto" w:fill="auto"/>
          </w:tcPr>
          <w:p w14:paraId="339C32F5" w14:textId="20252AF9" w:rsidR="00CD5FB4" w:rsidRDefault="005F5949">
            <w:pPr>
              <w:spacing w:after="0"/>
              <w:ind w:left="565" w:right="-72"/>
              <w:rPr>
                <w:sz w:val="20"/>
                <w:szCs w:val="20"/>
              </w:rPr>
            </w:pPr>
            <w:r>
              <w:rPr>
                <w:sz w:val="20"/>
                <w:szCs w:val="20"/>
              </w:rPr>
              <w:t>Interest rate - decrease by 0.1</w:t>
            </w:r>
            <w:r w:rsidR="00633859">
              <w:rPr>
                <w:sz w:val="20"/>
                <w:szCs w:val="20"/>
              </w:rPr>
              <w:t>%</w:t>
            </w:r>
            <w:r>
              <w:rPr>
                <w:sz w:val="20"/>
                <w:szCs w:val="20"/>
              </w:rPr>
              <w:t>*</w:t>
            </w:r>
          </w:p>
        </w:tc>
        <w:tc>
          <w:tcPr>
            <w:tcW w:w="1989" w:type="dxa"/>
            <w:tcBorders>
              <w:top w:val="nil"/>
              <w:left w:val="nil"/>
              <w:bottom w:val="nil"/>
              <w:right w:val="nil"/>
            </w:tcBorders>
            <w:shd w:val="clear" w:color="auto" w:fill="FAFAFA"/>
          </w:tcPr>
          <w:p w14:paraId="0A5BAE42" w14:textId="77777777" w:rsidR="00CD5FB4" w:rsidRDefault="005F5949">
            <w:pPr>
              <w:spacing w:after="0"/>
              <w:ind w:right="-72"/>
              <w:jc w:val="right"/>
              <w:rPr>
                <w:sz w:val="20"/>
                <w:szCs w:val="20"/>
              </w:rPr>
            </w:pPr>
            <w:r>
              <w:rPr>
                <w:sz w:val="20"/>
                <w:szCs w:val="20"/>
              </w:rPr>
              <w:t>161,080</w:t>
            </w:r>
          </w:p>
        </w:tc>
        <w:tc>
          <w:tcPr>
            <w:tcW w:w="1984" w:type="dxa"/>
            <w:tcBorders>
              <w:top w:val="nil"/>
              <w:left w:val="nil"/>
              <w:bottom w:val="nil"/>
              <w:right w:val="nil"/>
            </w:tcBorders>
            <w:shd w:val="clear" w:color="auto" w:fill="auto"/>
          </w:tcPr>
          <w:p w14:paraId="7A38D7DD" w14:textId="77777777" w:rsidR="00CD5FB4" w:rsidRDefault="005F5949">
            <w:pPr>
              <w:spacing w:after="0"/>
              <w:ind w:right="-72"/>
              <w:jc w:val="right"/>
              <w:rPr>
                <w:sz w:val="20"/>
                <w:szCs w:val="20"/>
              </w:rPr>
            </w:pPr>
            <w:r>
              <w:rPr>
                <w:sz w:val="20"/>
                <w:szCs w:val="20"/>
              </w:rPr>
              <w:t>-</w:t>
            </w:r>
          </w:p>
        </w:tc>
      </w:tr>
    </w:tbl>
    <w:p w14:paraId="29E3FFD5" w14:textId="77777777" w:rsidR="00CD5FB4" w:rsidRDefault="00CD5FB4">
      <w:pPr>
        <w:spacing w:after="0" w:line="240" w:lineRule="auto"/>
        <w:ind w:left="1080"/>
        <w:jc w:val="both"/>
        <w:rPr>
          <w:color w:val="000000"/>
          <w:sz w:val="18"/>
          <w:szCs w:val="18"/>
        </w:rPr>
      </w:pPr>
    </w:p>
    <w:p w14:paraId="2ADA4AFF" w14:textId="77777777" w:rsidR="00CD5FB4" w:rsidRDefault="005F5949">
      <w:pPr>
        <w:spacing w:after="0" w:line="240" w:lineRule="auto"/>
        <w:ind w:left="1080"/>
        <w:jc w:val="both"/>
        <w:rPr>
          <w:color w:val="000000"/>
          <w:sz w:val="20"/>
          <w:szCs w:val="20"/>
        </w:rPr>
      </w:pPr>
      <w:r>
        <w:rPr>
          <w:color w:val="000000"/>
          <w:sz w:val="20"/>
          <w:szCs w:val="20"/>
        </w:rPr>
        <w:t>*Holding all other variables constant.</w:t>
      </w:r>
      <w:r>
        <w:br w:type="page"/>
      </w:r>
    </w:p>
    <w:p w14:paraId="137BF075" w14:textId="77777777" w:rsidR="00CD5FB4" w:rsidRDefault="005F5949">
      <w:pPr>
        <w:tabs>
          <w:tab w:val="left" w:pos="1107"/>
        </w:tabs>
        <w:spacing w:after="0" w:line="240" w:lineRule="auto"/>
        <w:ind w:left="1080" w:hanging="540"/>
        <w:jc w:val="both"/>
        <w:rPr>
          <w:color w:val="000000"/>
          <w:sz w:val="20"/>
          <w:szCs w:val="20"/>
        </w:rPr>
      </w:pPr>
      <w:r>
        <w:rPr>
          <w:b/>
          <w:color w:val="CF4A02"/>
          <w:sz w:val="20"/>
          <w:szCs w:val="20"/>
        </w:rPr>
        <w:lastRenderedPageBreak/>
        <w:t>5.1.2</w:t>
      </w:r>
      <w:r>
        <w:rPr>
          <w:b/>
          <w:color w:val="CF4A02"/>
          <w:sz w:val="20"/>
          <w:szCs w:val="20"/>
        </w:rPr>
        <w:tab/>
        <w:t>Credit risk</w:t>
      </w:r>
    </w:p>
    <w:p w14:paraId="14C4677D" w14:textId="77777777" w:rsidR="00CD5FB4" w:rsidRPr="005F5949" w:rsidRDefault="00CD5FB4">
      <w:pPr>
        <w:spacing w:after="0" w:line="240" w:lineRule="auto"/>
        <w:ind w:left="1080"/>
        <w:jc w:val="both"/>
        <w:rPr>
          <w:color w:val="000000"/>
          <w:sz w:val="18"/>
          <w:szCs w:val="18"/>
        </w:rPr>
      </w:pPr>
    </w:p>
    <w:p w14:paraId="4DC2D59D" w14:textId="3FB5FB05" w:rsidR="00CD5FB4" w:rsidRDefault="005F5949">
      <w:pPr>
        <w:spacing w:after="0" w:line="240" w:lineRule="auto"/>
        <w:ind w:left="1080"/>
        <w:jc w:val="both"/>
        <w:rPr>
          <w:sz w:val="20"/>
          <w:szCs w:val="20"/>
        </w:rPr>
      </w:pPr>
      <w:r w:rsidRPr="005F5949">
        <w:rPr>
          <w:color w:val="000000"/>
          <w:sz w:val="20"/>
          <w:szCs w:val="20"/>
        </w:rPr>
        <w:t>Credit risk primarily arises from cash and cash equivalents,</w:t>
      </w:r>
      <w:r w:rsidR="00633859" w:rsidRPr="005F5949">
        <w:rPr>
          <w:color w:val="000000"/>
          <w:sz w:val="20"/>
          <w:szCs w:val="20"/>
        </w:rPr>
        <w:t xml:space="preserve"> </w:t>
      </w:r>
      <w:r w:rsidRPr="005F5949">
        <w:rPr>
          <w:color w:val="000000"/>
          <w:sz w:val="20"/>
          <w:szCs w:val="20"/>
        </w:rPr>
        <w:t>contractual cash flows of debt instruments</w:t>
      </w:r>
      <w:r>
        <w:rPr>
          <w:sz w:val="20"/>
          <w:szCs w:val="20"/>
        </w:rPr>
        <w:t xml:space="preserve"> carried at amortised cost and</w:t>
      </w:r>
      <w:r w:rsidR="00633859">
        <w:rPr>
          <w:sz w:val="20"/>
          <w:szCs w:val="20"/>
        </w:rPr>
        <w:t xml:space="preserve"> </w:t>
      </w:r>
      <w:r>
        <w:rPr>
          <w:sz w:val="20"/>
          <w:szCs w:val="20"/>
        </w:rPr>
        <w:t>bank and financial institution deposits, including credit risk from customers and outstanding receivables.</w:t>
      </w:r>
    </w:p>
    <w:p w14:paraId="4689D282" w14:textId="77777777" w:rsidR="00CD5FB4" w:rsidRPr="005F5949" w:rsidRDefault="00CD5FB4">
      <w:pPr>
        <w:spacing w:after="0" w:line="240" w:lineRule="auto"/>
        <w:ind w:left="1080"/>
        <w:jc w:val="both"/>
        <w:rPr>
          <w:color w:val="000000"/>
          <w:sz w:val="18"/>
          <w:szCs w:val="18"/>
        </w:rPr>
      </w:pPr>
    </w:p>
    <w:p w14:paraId="305DA356" w14:textId="77777777" w:rsidR="00CD5FB4" w:rsidRDefault="005F5949">
      <w:pPr>
        <w:numPr>
          <w:ilvl w:val="0"/>
          <w:numId w:val="20"/>
        </w:numPr>
        <w:pBdr>
          <w:top w:val="nil"/>
          <w:left w:val="nil"/>
          <w:bottom w:val="nil"/>
          <w:right w:val="nil"/>
          <w:between w:val="nil"/>
        </w:pBdr>
        <w:spacing w:after="0" w:line="240" w:lineRule="auto"/>
        <w:ind w:left="1080" w:hanging="541"/>
        <w:jc w:val="both"/>
        <w:rPr>
          <w:b/>
          <w:color w:val="CF4A02"/>
          <w:sz w:val="20"/>
          <w:szCs w:val="20"/>
        </w:rPr>
      </w:pPr>
      <w:r>
        <w:rPr>
          <w:b/>
          <w:color w:val="CF4A02"/>
          <w:sz w:val="20"/>
          <w:szCs w:val="20"/>
        </w:rPr>
        <w:t>Risk management</w:t>
      </w:r>
    </w:p>
    <w:p w14:paraId="134FF97B" w14:textId="77777777" w:rsidR="00CD5FB4" w:rsidRPr="005F5949" w:rsidRDefault="00CD5FB4">
      <w:pPr>
        <w:spacing w:after="0" w:line="240" w:lineRule="auto"/>
        <w:ind w:left="1080"/>
        <w:jc w:val="both"/>
        <w:rPr>
          <w:sz w:val="18"/>
          <w:szCs w:val="18"/>
        </w:rPr>
      </w:pPr>
    </w:p>
    <w:p w14:paraId="7E2291FC" w14:textId="77777777" w:rsidR="00CD5FB4" w:rsidRDefault="005F5949">
      <w:pPr>
        <w:pBdr>
          <w:top w:val="nil"/>
          <w:left w:val="nil"/>
          <w:bottom w:val="nil"/>
          <w:right w:val="nil"/>
          <w:between w:val="nil"/>
        </w:pBdr>
        <w:spacing w:after="0" w:line="240" w:lineRule="auto"/>
        <w:ind w:left="1080"/>
        <w:jc w:val="both"/>
        <w:rPr>
          <w:color w:val="000000"/>
          <w:sz w:val="20"/>
          <w:szCs w:val="20"/>
        </w:rPr>
      </w:pPr>
      <w:r>
        <w:rPr>
          <w:color w:val="000000"/>
          <w:sz w:val="20"/>
          <w:szCs w:val="20"/>
        </w:rPr>
        <w:t>Credit risk is managed at a group basis. For deposits with banks and financial institutions. The Group selects transactions with the financial institutions with high credit rating.</w:t>
      </w:r>
    </w:p>
    <w:p w14:paraId="0F477A7E" w14:textId="77777777" w:rsidR="00CD5FB4" w:rsidRPr="005F5949" w:rsidRDefault="00CD5FB4">
      <w:pPr>
        <w:pBdr>
          <w:top w:val="nil"/>
          <w:left w:val="nil"/>
          <w:bottom w:val="nil"/>
          <w:right w:val="nil"/>
          <w:between w:val="nil"/>
        </w:pBdr>
        <w:spacing w:after="0" w:line="240" w:lineRule="auto"/>
        <w:ind w:left="1080"/>
        <w:jc w:val="both"/>
        <w:rPr>
          <w:color w:val="000000"/>
          <w:sz w:val="18"/>
          <w:szCs w:val="18"/>
        </w:rPr>
      </w:pPr>
    </w:p>
    <w:p w14:paraId="4432F6AF" w14:textId="77777777" w:rsidR="00CD5FB4" w:rsidRDefault="005F5949">
      <w:pPr>
        <w:pBdr>
          <w:top w:val="nil"/>
          <w:left w:val="nil"/>
          <w:bottom w:val="nil"/>
          <w:right w:val="nil"/>
          <w:between w:val="nil"/>
        </w:pBdr>
        <w:spacing w:after="0" w:line="240" w:lineRule="auto"/>
        <w:ind w:left="1080"/>
        <w:jc w:val="both"/>
        <w:rPr>
          <w:color w:val="000000"/>
          <w:sz w:val="20"/>
          <w:szCs w:val="20"/>
        </w:rPr>
      </w:pPr>
      <w:r>
        <w:rPr>
          <w:color w:val="000000"/>
          <w:sz w:val="20"/>
          <w:szCs w:val="20"/>
        </w:rPr>
        <w:t xml:space="preserve">If customers are independently rated, these ratings are used. If there is no independent rating, the Group assesses the credit quality of the customer by taking into account its financial position, past experience and other factors. Individual risk limits are set based on these factors and the </w:t>
      </w:r>
      <w:r w:rsidRPr="005F5949">
        <w:rPr>
          <w:color w:val="000000"/>
          <w:spacing w:val="-4"/>
          <w:sz w:val="20"/>
          <w:szCs w:val="20"/>
        </w:rPr>
        <w:t>credit limits is set by the Company’s board of director. The compliance with credit limits by customers</w:t>
      </w:r>
      <w:r>
        <w:rPr>
          <w:color w:val="000000"/>
          <w:sz w:val="20"/>
          <w:szCs w:val="20"/>
        </w:rPr>
        <w:t xml:space="preserve"> is regularly monitored by line management.</w:t>
      </w:r>
    </w:p>
    <w:p w14:paraId="722E7947" w14:textId="77777777" w:rsidR="00CD5FB4" w:rsidRPr="005F5949" w:rsidRDefault="00CD5FB4">
      <w:pPr>
        <w:pBdr>
          <w:top w:val="nil"/>
          <w:left w:val="nil"/>
          <w:bottom w:val="nil"/>
          <w:right w:val="nil"/>
          <w:between w:val="nil"/>
        </w:pBdr>
        <w:spacing w:after="0" w:line="240" w:lineRule="auto"/>
        <w:ind w:left="1080"/>
        <w:jc w:val="both"/>
        <w:rPr>
          <w:color w:val="000000"/>
          <w:sz w:val="18"/>
          <w:szCs w:val="18"/>
        </w:rPr>
      </w:pPr>
    </w:p>
    <w:p w14:paraId="7BEF9399" w14:textId="3C3E21F3" w:rsidR="00CD5FB4" w:rsidRDefault="005F5949">
      <w:pPr>
        <w:pBdr>
          <w:top w:val="nil"/>
          <w:left w:val="nil"/>
          <w:bottom w:val="nil"/>
          <w:right w:val="nil"/>
          <w:between w:val="nil"/>
        </w:pBdr>
        <w:spacing w:after="0" w:line="240" w:lineRule="auto"/>
        <w:ind w:left="1080"/>
        <w:jc w:val="both"/>
        <w:rPr>
          <w:color w:val="000000"/>
          <w:sz w:val="20"/>
          <w:szCs w:val="20"/>
        </w:rPr>
      </w:pPr>
      <w:r>
        <w:rPr>
          <w:color w:val="000000"/>
          <w:sz w:val="20"/>
          <w:szCs w:val="20"/>
        </w:rPr>
        <w:t xml:space="preserve">Sales to retail customers are required to be settled in cash to mitigate credit risk. There are no </w:t>
      </w:r>
      <w:r w:rsidRPr="005F5949">
        <w:rPr>
          <w:color w:val="000000"/>
          <w:spacing w:val="-4"/>
          <w:sz w:val="20"/>
          <w:szCs w:val="20"/>
        </w:rPr>
        <w:t xml:space="preserve">significant concentrations of </w:t>
      </w:r>
      <w:r w:rsidR="00E52153" w:rsidRPr="005F5949">
        <w:rPr>
          <w:color w:val="000000"/>
          <w:spacing w:val="-4"/>
          <w:sz w:val="20"/>
          <w:szCs w:val="20"/>
        </w:rPr>
        <w:t>credit</w:t>
      </w:r>
      <w:r w:rsidRPr="005F5949">
        <w:rPr>
          <w:color w:val="000000"/>
          <w:spacing w:val="-4"/>
          <w:sz w:val="20"/>
          <w:szCs w:val="20"/>
        </w:rPr>
        <w:t xml:space="preserve"> risk, whether through exposure to individual customers, specific</w:t>
      </w:r>
      <w:r>
        <w:rPr>
          <w:color w:val="000000"/>
          <w:sz w:val="20"/>
          <w:szCs w:val="20"/>
        </w:rPr>
        <w:t xml:space="preserve"> industry sectors and/or regions.</w:t>
      </w:r>
    </w:p>
    <w:p w14:paraId="30FE49B2" w14:textId="77777777" w:rsidR="00CD5FB4" w:rsidRPr="005F5949" w:rsidRDefault="00CD5FB4">
      <w:pPr>
        <w:spacing w:after="0" w:line="240" w:lineRule="auto"/>
        <w:ind w:left="1080"/>
        <w:jc w:val="both"/>
        <w:rPr>
          <w:color w:val="000000"/>
          <w:sz w:val="18"/>
          <w:szCs w:val="18"/>
        </w:rPr>
      </w:pPr>
    </w:p>
    <w:p w14:paraId="265E07E9" w14:textId="77777777" w:rsidR="00CD5FB4" w:rsidRDefault="005F5949">
      <w:pPr>
        <w:numPr>
          <w:ilvl w:val="0"/>
          <w:numId w:val="20"/>
        </w:numPr>
        <w:pBdr>
          <w:top w:val="nil"/>
          <w:left w:val="nil"/>
          <w:bottom w:val="nil"/>
          <w:right w:val="nil"/>
          <w:between w:val="nil"/>
        </w:pBdr>
        <w:spacing w:after="0" w:line="240" w:lineRule="auto"/>
        <w:ind w:left="1080" w:hanging="541"/>
        <w:jc w:val="both"/>
        <w:rPr>
          <w:b/>
          <w:color w:val="CF4A02"/>
          <w:sz w:val="20"/>
          <w:szCs w:val="20"/>
        </w:rPr>
      </w:pPr>
      <w:r>
        <w:rPr>
          <w:b/>
          <w:color w:val="CF4A02"/>
          <w:sz w:val="20"/>
          <w:szCs w:val="20"/>
        </w:rPr>
        <w:t xml:space="preserve">Impairment of financial assets </w:t>
      </w:r>
    </w:p>
    <w:p w14:paraId="00622BBF" w14:textId="77777777" w:rsidR="00CD5FB4" w:rsidRPr="005F5949" w:rsidRDefault="00CD5FB4">
      <w:pPr>
        <w:spacing w:after="0" w:line="240" w:lineRule="auto"/>
        <w:ind w:left="1080"/>
        <w:jc w:val="both"/>
        <w:rPr>
          <w:color w:val="000000"/>
          <w:sz w:val="18"/>
          <w:szCs w:val="18"/>
        </w:rPr>
      </w:pPr>
    </w:p>
    <w:p w14:paraId="5134F768" w14:textId="77777777" w:rsidR="00CD5FB4" w:rsidRDefault="005F5949">
      <w:pPr>
        <w:spacing w:after="0" w:line="240" w:lineRule="auto"/>
        <w:ind w:left="1080"/>
        <w:jc w:val="both"/>
        <w:rPr>
          <w:color w:val="000000"/>
          <w:sz w:val="20"/>
          <w:szCs w:val="20"/>
        </w:rPr>
      </w:pPr>
      <w:r>
        <w:rPr>
          <w:color w:val="000000"/>
          <w:sz w:val="20"/>
          <w:szCs w:val="20"/>
        </w:rPr>
        <w:t>The Group has financial assets that are subject to the expected credit loss model as follows:</w:t>
      </w:r>
    </w:p>
    <w:p w14:paraId="78043363" w14:textId="77777777" w:rsidR="00CD5FB4" w:rsidRPr="005F5949" w:rsidRDefault="00CD5FB4">
      <w:pPr>
        <w:spacing w:after="0" w:line="240" w:lineRule="auto"/>
        <w:ind w:left="1080"/>
        <w:jc w:val="both"/>
        <w:rPr>
          <w:color w:val="000000"/>
          <w:sz w:val="18"/>
          <w:szCs w:val="18"/>
        </w:rPr>
      </w:pPr>
    </w:p>
    <w:p w14:paraId="543446B0" w14:textId="77777777" w:rsidR="00CD5FB4" w:rsidRDefault="005F5949">
      <w:pPr>
        <w:numPr>
          <w:ilvl w:val="0"/>
          <w:numId w:val="3"/>
        </w:numPr>
        <w:pBdr>
          <w:top w:val="nil"/>
          <w:left w:val="nil"/>
          <w:bottom w:val="nil"/>
          <w:right w:val="nil"/>
          <w:between w:val="nil"/>
        </w:pBdr>
        <w:spacing w:after="0" w:line="240" w:lineRule="auto"/>
        <w:ind w:left="1440"/>
        <w:jc w:val="both"/>
        <w:rPr>
          <w:color w:val="000000"/>
          <w:sz w:val="20"/>
          <w:szCs w:val="20"/>
        </w:rPr>
      </w:pPr>
      <w:r>
        <w:rPr>
          <w:color w:val="000000"/>
          <w:sz w:val="20"/>
          <w:szCs w:val="20"/>
        </w:rPr>
        <w:t>Trade and other receivables</w:t>
      </w:r>
    </w:p>
    <w:p w14:paraId="7488B32A" w14:textId="77777777" w:rsidR="00CD5FB4" w:rsidRDefault="005F5949">
      <w:pPr>
        <w:numPr>
          <w:ilvl w:val="0"/>
          <w:numId w:val="3"/>
        </w:numPr>
        <w:pBdr>
          <w:top w:val="nil"/>
          <w:left w:val="nil"/>
          <w:bottom w:val="nil"/>
          <w:right w:val="nil"/>
          <w:between w:val="nil"/>
        </w:pBdr>
        <w:spacing w:after="0" w:line="240" w:lineRule="auto"/>
        <w:ind w:left="1440"/>
        <w:jc w:val="both"/>
        <w:rPr>
          <w:color w:val="000000"/>
          <w:sz w:val="20"/>
          <w:szCs w:val="20"/>
        </w:rPr>
      </w:pPr>
      <w:r>
        <w:rPr>
          <w:color w:val="000000"/>
          <w:sz w:val="20"/>
          <w:szCs w:val="20"/>
        </w:rPr>
        <w:t>Contract assets</w:t>
      </w:r>
    </w:p>
    <w:p w14:paraId="3B4E3B4F" w14:textId="77777777" w:rsidR="00CD5FB4" w:rsidRPr="005F5949" w:rsidRDefault="00CD5FB4">
      <w:pPr>
        <w:spacing w:after="0" w:line="240" w:lineRule="auto"/>
        <w:ind w:left="1080"/>
        <w:jc w:val="both"/>
        <w:rPr>
          <w:color w:val="000000"/>
          <w:sz w:val="18"/>
          <w:szCs w:val="18"/>
        </w:rPr>
      </w:pPr>
    </w:p>
    <w:p w14:paraId="434612A7" w14:textId="77777777" w:rsidR="00CD5FB4" w:rsidRDefault="005F5949">
      <w:pPr>
        <w:spacing w:after="0" w:line="240" w:lineRule="auto"/>
        <w:ind w:left="1080"/>
        <w:jc w:val="both"/>
        <w:rPr>
          <w:color w:val="000000"/>
          <w:sz w:val="20"/>
          <w:szCs w:val="20"/>
        </w:rPr>
      </w:pPr>
      <w:r>
        <w:rPr>
          <w:color w:val="000000"/>
          <w:sz w:val="20"/>
          <w:szCs w:val="20"/>
        </w:rPr>
        <w:t>While cash and cash equivalents are also subject to the impairment requirements of TFRS 9, the identified impairment loss was immaterial.</w:t>
      </w:r>
    </w:p>
    <w:p w14:paraId="7246590C" w14:textId="77777777" w:rsidR="00CD5FB4" w:rsidRPr="005F5949" w:rsidRDefault="00CD5FB4">
      <w:pPr>
        <w:spacing w:after="0" w:line="240" w:lineRule="auto"/>
        <w:ind w:left="1080"/>
        <w:jc w:val="both"/>
        <w:rPr>
          <w:color w:val="000000"/>
          <w:sz w:val="18"/>
          <w:szCs w:val="18"/>
        </w:rPr>
      </w:pPr>
    </w:p>
    <w:p w14:paraId="0FD30D09" w14:textId="27F3583F" w:rsidR="00CD5FB4" w:rsidRDefault="005F5949">
      <w:pPr>
        <w:spacing w:after="0" w:line="240" w:lineRule="auto"/>
        <w:ind w:left="1080"/>
        <w:jc w:val="both"/>
        <w:rPr>
          <w:i/>
          <w:color w:val="CF4A02"/>
          <w:sz w:val="20"/>
          <w:szCs w:val="20"/>
        </w:rPr>
      </w:pPr>
      <w:r>
        <w:rPr>
          <w:i/>
          <w:color w:val="CF4A02"/>
          <w:sz w:val="20"/>
          <w:szCs w:val="20"/>
        </w:rPr>
        <w:t>Trade receivable</w:t>
      </w:r>
      <w:r w:rsidR="00633859">
        <w:rPr>
          <w:i/>
          <w:color w:val="CF4A02"/>
          <w:sz w:val="20"/>
          <w:szCs w:val="20"/>
        </w:rPr>
        <w:t>s</w:t>
      </w:r>
      <w:r>
        <w:rPr>
          <w:i/>
          <w:color w:val="CF4A02"/>
          <w:sz w:val="20"/>
          <w:szCs w:val="20"/>
        </w:rPr>
        <w:t xml:space="preserve"> and contract asset</w:t>
      </w:r>
      <w:r w:rsidR="00633859">
        <w:rPr>
          <w:i/>
          <w:color w:val="CF4A02"/>
          <w:sz w:val="20"/>
          <w:szCs w:val="20"/>
        </w:rPr>
        <w:t>s</w:t>
      </w:r>
    </w:p>
    <w:p w14:paraId="2EA7C67F" w14:textId="77777777" w:rsidR="00CD5FB4" w:rsidRPr="005F5949" w:rsidRDefault="00CD5FB4">
      <w:pPr>
        <w:spacing w:after="0" w:line="240" w:lineRule="auto"/>
        <w:ind w:left="1080"/>
        <w:jc w:val="both"/>
        <w:rPr>
          <w:color w:val="000000"/>
          <w:sz w:val="18"/>
          <w:szCs w:val="18"/>
          <w:highlight w:val="yellow"/>
        </w:rPr>
      </w:pPr>
    </w:p>
    <w:p w14:paraId="7576C0C3" w14:textId="77777777" w:rsidR="00CD5FB4" w:rsidRDefault="005F5949">
      <w:pPr>
        <w:spacing w:after="0" w:line="240" w:lineRule="auto"/>
        <w:ind w:left="1080"/>
        <w:jc w:val="both"/>
        <w:rPr>
          <w:color w:val="000000"/>
          <w:sz w:val="20"/>
          <w:szCs w:val="20"/>
        </w:rPr>
      </w:pPr>
      <w:r>
        <w:rPr>
          <w:color w:val="000000"/>
          <w:sz w:val="20"/>
          <w:szCs w:val="20"/>
        </w:rPr>
        <w:t>The Group applies the TFRS 9 simplified approach to measure expected credit losses which uses a lifetime expected loss allowance for all trade receivables and contract assets.</w:t>
      </w:r>
    </w:p>
    <w:p w14:paraId="67CDF5BE" w14:textId="77777777" w:rsidR="00CD5FB4" w:rsidRPr="005F5949" w:rsidRDefault="00CD5FB4">
      <w:pPr>
        <w:spacing w:after="0" w:line="240" w:lineRule="auto"/>
        <w:ind w:left="1080"/>
        <w:jc w:val="both"/>
        <w:rPr>
          <w:color w:val="000000"/>
          <w:sz w:val="18"/>
          <w:szCs w:val="18"/>
        </w:rPr>
      </w:pPr>
    </w:p>
    <w:p w14:paraId="6359726E" w14:textId="77777777" w:rsidR="00CD5FB4" w:rsidRDefault="005F5949">
      <w:pPr>
        <w:spacing w:after="0" w:line="240" w:lineRule="auto"/>
        <w:ind w:left="1080"/>
        <w:jc w:val="both"/>
        <w:rPr>
          <w:color w:val="000000"/>
          <w:sz w:val="20"/>
          <w:szCs w:val="20"/>
        </w:rPr>
      </w:pPr>
      <w:bookmarkStart w:id="14" w:name="_heading=h.26in1rg" w:colFirst="0" w:colLast="0"/>
      <w:bookmarkEnd w:id="14"/>
      <w:r>
        <w:rPr>
          <w:color w:val="000000"/>
          <w:sz w:val="20"/>
          <w:szCs w:val="20"/>
        </w:rPr>
        <w:t>The expected loss rates are based on the payment profiles of sales over a period of 12 months before 31 December 2022 and the corresponding historical credit losses experienced within this period. The historical loss rates are adjusted to reflect current and forward-looking information on macroeconomic factors affecting the ability of the customers to settle the receivables. The Group has identified the GDP of the countries in which it sells its goods and services to be the most relevant factors. The credit loss allowance amounts as at 31 December 2022 and 2023 for trade receivables and contract assets, which is calculated based on the expected credit loss estimation principles, aren’t significant.</w:t>
      </w:r>
    </w:p>
    <w:p w14:paraId="7987E230" w14:textId="77777777" w:rsidR="00CD5FB4" w:rsidRPr="005F5949" w:rsidRDefault="00CD5FB4">
      <w:pPr>
        <w:spacing w:after="0" w:line="240" w:lineRule="auto"/>
        <w:ind w:left="1080"/>
        <w:jc w:val="both"/>
        <w:rPr>
          <w:color w:val="000000"/>
          <w:sz w:val="18"/>
          <w:szCs w:val="18"/>
        </w:rPr>
      </w:pPr>
    </w:p>
    <w:p w14:paraId="6CFD51C8" w14:textId="77777777" w:rsidR="00CD5FB4" w:rsidRDefault="005F5949">
      <w:pPr>
        <w:tabs>
          <w:tab w:val="left" w:pos="1107"/>
        </w:tabs>
        <w:spacing w:after="0" w:line="240" w:lineRule="auto"/>
        <w:ind w:left="1080" w:hanging="540"/>
        <w:jc w:val="both"/>
        <w:rPr>
          <w:b/>
          <w:color w:val="CF4A02"/>
          <w:sz w:val="20"/>
          <w:szCs w:val="20"/>
        </w:rPr>
      </w:pPr>
      <w:r>
        <w:rPr>
          <w:b/>
          <w:color w:val="CF4A02"/>
          <w:sz w:val="20"/>
          <w:szCs w:val="20"/>
        </w:rPr>
        <w:t>5.1.3</w:t>
      </w:r>
      <w:r>
        <w:rPr>
          <w:b/>
          <w:color w:val="CF4A02"/>
          <w:sz w:val="20"/>
          <w:szCs w:val="20"/>
        </w:rPr>
        <w:tab/>
        <w:t>Liquidity risk</w:t>
      </w:r>
    </w:p>
    <w:p w14:paraId="4D3759B8" w14:textId="77777777" w:rsidR="00CD5FB4" w:rsidRPr="005F5949" w:rsidRDefault="00CD5FB4">
      <w:pPr>
        <w:pBdr>
          <w:top w:val="nil"/>
          <w:left w:val="nil"/>
          <w:bottom w:val="nil"/>
          <w:right w:val="nil"/>
          <w:between w:val="nil"/>
        </w:pBdr>
        <w:spacing w:after="0" w:line="240" w:lineRule="auto"/>
        <w:ind w:left="1080"/>
        <w:jc w:val="both"/>
        <w:rPr>
          <w:color w:val="000000"/>
          <w:sz w:val="18"/>
          <w:szCs w:val="18"/>
        </w:rPr>
      </w:pPr>
    </w:p>
    <w:p w14:paraId="5F79CF9E" w14:textId="14EC3C51" w:rsidR="00CD5FB4" w:rsidRDefault="005F5949">
      <w:pPr>
        <w:spacing w:after="0" w:line="240" w:lineRule="auto"/>
        <w:ind w:left="1080"/>
        <w:jc w:val="both"/>
        <w:rPr>
          <w:color w:val="000000"/>
          <w:sz w:val="20"/>
          <w:szCs w:val="20"/>
        </w:rPr>
      </w:pPr>
      <w:r>
        <w:rPr>
          <w:color w:val="000000"/>
          <w:sz w:val="20"/>
          <w:szCs w:val="20"/>
        </w:rPr>
        <w:t xml:space="preserve">Prudent liquidity risk management implies maintaining sufficient cash and marketable securities, and the availability of funding through and adequate amount of committed </w:t>
      </w:r>
      <w:r w:rsidR="00E52153">
        <w:rPr>
          <w:color w:val="000000"/>
          <w:sz w:val="20"/>
          <w:szCs w:val="20"/>
        </w:rPr>
        <w:t>credit</w:t>
      </w:r>
      <w:r>
        <w:rPr>
          <w:color w:val="000000"/>
          <w:sz w:val="20"/>
          <w:szCs w:val="20"/>
        </w:rPr>
        <w:t xml:space="preserve"> facilities, to meet obligations when due. As of the end of the reporting period, the Group held cash and deposits at call of Baht 105.82 million (2022: Baht 53.80 million) that are expected to readily generate cash inflows for managing liquidity risk. Due to the dynamic nature of the underlying businesses, the Group treasury maintains flexibility in funding by maintaining availability under committed credit lines.</w:t>
      </w:r>
    </w:p>
    <w:p w14:paraId="5F1ED031" w14:textId="77777777" w:rsidR="00CD5FB4" w:rsidRPr="005F5949" w:rsidRDefault="00CD5FB4">
      <w:pPr>
        <w:spacing w:after="0" w:line="240" w:lineRule="auto"/>
        <w:ind w:left="1080"/>
        <w:jc w:val="both"/>
        <w:rPr>
          <w:color w:val="000000"/>
          <w:sz w:val="18"/>
          <w:szCs w:val="18"/>
        </w:rPr>
      </w:pPr>
    </w:p>
    <w:p w14:paraId="3C25C1F1" w14:textId="77777777" w:rsidR="00CD5FB4" w:rsidRDefault="005F5949">
      <w:pPr>
        <w:pBdr>
          <w:top w:val="nil"/>
          <w:left w:val="nil"/>
          <w:bottom w:val="nil"/>
          <w:right w:val="nil"/>
          <w:between w:val="nil"/>
        </w:pBdr>
        <w:spacing w:after="0" w:line="240" w:lineRule="auto"/>
        <w:ind w:left="1080"/>
        <w:jc w:val="both"/>
        <w:rPr>
          <w:color w:val="000000"/>
          <w:sz w:val="20"/>
          <w:szCs w:val="20"/>
        </w:rPr>
      </w:pPr>
      <w:r>
        <w:rPr>
          <w:color w:val="000000"/>
          <w:sz w:val="20"/>
          <w:szCs w:val="20"/>
        </w:rPr>
        <w:t xml:space="preserve">Management monitors rolling forecasts of the Company’s liquidity reserve based on i) working capital reserves (comprising the undrawn borrowing facilities below) and ii) cash and cash </w:t>
      </w:r>
      <w:r w:rsidRPr="005F5949">
        <w:rPr>
          <w:color w:val="000000"/>
          <w:spacing w:val="-2"/>
          <w:sz w:val="20"/>
          <w:szCs w:val="20"/>
        </w:rPr>
        <w:t>equivalents on the basis of expected cash flows. In addition, the Company’s liquidity management</w:t>
      </w:r>
      <w:r>
        <w:rPr>
          <w:color w:val="000000"/>
          <w:sz w:val="20"/>
          <w:szCs w:val="20"/>
        </w:rPr>
        <w:t xml:space="preserve"> </w:t>
      </w:r>
      <w:r w:rsidRPr="005F5949">
        <w:rPr>
          <w:color w:val="000000"/>
          <w:spacing w:val="-2"/>
          <w:sz w:val="20"/>
          <w:szCs w:val="20"/>
        </w:rPr>
        <w:t>policy involves projecting cash flows in major currencies and considering the level of liquid assets</w:t>
      </w:r>
      <w:r>
        <w:rPr>
          <w:color w:val="000000"/>
          <w:sz w:val="20"/>
          <w:szCs w:val="20"/>
        </w:rPr>
        <w:t xml:space="preserve"> necessary to meet these, monitoring balance sheet liquidity ratios against internal and external regulatory requirements and maintaining financing plans.</w:t>
      </w:r>
    </w:p>
    <w:p w14:paraId="782BEBF7" w14:textId="7D61455C" w:rsidR="00B044AC" w:rsidRDefault="005F5949" w:rsidP="00B044AC">
      <w:pPr>
        <w:numPr>
          <w:ilvl w:val="0"/>
          <w:numId w:val="4"/>
        </w:numPr>
        <w:pBdr>
          <w:top w:val="nil"/>
          <w:left w:val="nil"/>
          <w:bottom w:val="nil"/>
          <w:right w:val="nil"/>
          <w:between w:val="nil"/>
        </w:pBdr>
        <w:spacing w:after="0" w:line="240" w:lineRule="auto"/>
        <w:ind w:left="1080" w:hanging="540"/>
        <w:jc w:val="both"/>
        <w:rPr>
          <w:b/>
          <w:color w:val="CF4A02"/>
          <w:sz w:val="20"/>
          <w:szCs w:val="20"/>
        </w:rPr>
      </w:pPr>
      <w:r>
        <w:br w:type="page"/>
      </w:r>
      <w:r w:rsidR="00B044AC">
        <w:rPr>
          <w:b/>
          <w:color w:val="CF4A02"/>
          <w:sz w:val="20"/>
          <w:szCs w:val="20"/>
        </w:rPr>
        <w:lastRenderedPageBreak/>
        <w:t>Financing arrangements</w:t>
      </w:r>
    </w:p>
    <w:p w14:paraId="55E55233" w14:textId="77777777" w:rsidR="00CD5FB4" w:rsidRDefault="00CD5FB4">
      <w:pPr>
        <w:pBdr>
          <w:top w:val="nil"/>
          <w:left w:val="nil"/>
          <w:bottom w:val="nil"/>
          <w:right w:val="nil"/>
          <w:between w:val="nil"/>
        </w:pBdr>
        <w:spacing w:after="0" w:line="240" w:lineRule="auto"/>
        <w:ind w:left="1080"/>
        <w:jc w:val="both"/>
        <w:rPr>
          <w:color w:val="000000"/>
          <w:sz w:val="20"/>
          <w:szCs w:val="20"/>
        </w:rPr>
      </w:pPr>
    </w:p>
    <w:p w14:paraId="598F649D" w14:textId="77777777" w:rsidR="00CD5FB4" w:rsidRDefault="005F5949">
      <w:pPr>
        <w:pBdr>
          <w:top w:val="nil"/>
          <w:left w:val="nil"/>
          <w:bottom w:val="nil"/>
          <w:right w:val="nil"/>
          <w:between w:val="nil"/>
        </w:pBdr>
        <w:spacing w:after="0" w:line="240" w:lineRule="auto"/>
        <w:ind w:left="1080"/>
        <w:jc w:val="both"/>
        <w:rPr>
          <w:color w:val="000000"/>
          <w:sz w:val="20"/>
          <w:szCs w:val="20"/>
        </w:rPr>
      </w:pPr>
      <w:r>
        <w:rPr>
          <w:color w:val="000000"/>
          <w:sz w:val="20"/>
          <w:szCs w:val="20"/>
        </w:rPr>
        <w:t>The Group had access to the following undrawn credit facilities as at 31 December:</w:t>
      </w:r>
    </w:p>
    <w:p w14:paraId="6D13BF10" w14:textId="77777777" w:rsidR="00CD5FB4" w:rsidRDefault="00CD5FB4">
      <w:pPr>
        <w:pBdr>
          <w:top w:val="nil"/>
          <w:left w:val="nil"/>
          <w:bottom w:val="nil"/>
          <w:right w:val="nil"/>
          <w:between w:val="nil"/>
        </w:pBdr>
        <w:spacing w:after="0" w:line="240" w:lineRule="auto"/>
        <w:ind w:left="1080"/>
        <w:jc w:val="both"/>
        <w:rPr>
          <w:color w:val="000000"/>
          <w:sz w:val="20"/>
          <w:szCs w:val="20"/>
        </w:rPr>
      </w:pPr>
    </w:p>
    <w:tbl>
      <w:tblPr>
        <w:tblStyle w:val="a9"/>
        <w:tblW w:w="8924" w:type="dxa"/>
        <w:tblInd w:w="528" w:type="dxa"/>
        <w:tblBorders>
          <w:top w:val="nil"/>
          <w:left w:val="nil"/>
          <w:bottom w:val="nil"/>
          <w:right w:val="nil"/>
          <w:insideH w:val="nil"/>
          <w:insideV w:val="nil"/>
        </w:tblBorders>
        <w:tblLayout w:type="fixed"/>
        <w:tblLook w:val="0400" w:firstRow="0" w:lastRow="0" w:firstColumn="0" w:lastColumn="0" w:noHBand="0" w:noVBand="1"/>
      </w:tblPr>
      <w:tblGrid>
        <w:gridCol w:w="3139"/>
        <w:gridCol w:w="1528"/>
        <w:gridCol w:w="1422"/>
        <w:gridCol w:w="1418"/>
        <w:gridCol w:w="1417"/>
      </w:tblGrid>
      <w:tr w:rsidR="00CD5FB4" w14:paraId="093057B1" w14:textId="77777777">
        <w:tc>
          <w:tcPr>
            <w:tcW w:w="3139" w:type="dxa"/>
            <w:tcBorders>
              <w:right w:val="nil"/>
            </w:tcBorders>
          </w:tcPr>
          <w:p w14:paraId="2995B576" w14:textId="77777777" w:rsidR="00CD5FB4" w:rsidRDefault="00CD5FB4">
            <w:pPr>
              <w:spacing w:after="0" w:line="240" w:lineRule="auto"/>
              <w:ind w:left="446"/>
              <w:rPr>
                <w:sz w:val="20"/>
                <w:szCs w:val="20"/>
              </w:rPr>
            </w:pPr>
          </w:p>
        </w:tc>
        <w:tc>
          <w:tcPr>
            <w:tcW w:w="2950" w:type="dxa"/>
            <w:gridSpan w:val="2"/>
            <w:tcBorders>
              <w:top w:val="single" w:sz="4" w:space="0" w:color="000000"/>
              <w:left w:val="nil"/>
              <w:bottom w:val="nil"/>
              <w:right w:val="nil"/>
            </w:tcBorders>
          </w:tcPr>
          <w:p w14:paraId="6F5F3207"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color w:val="000000"/>
                <w:sz w:val="20"/>
                <w:szCs w:val="20"/>
              </w:rPr>
            </w:pPr>
            <w:r>
              <w:rPr>
                <w:b/>
                <w:sz w:val="20"/>
                <w:szCs w:val="20"/>
              </w:rPr>
              <w:t>Consolidated</w:t>
            </w:r>
          </w:p>
        </w:tc>
        <w:tc>
          <w:tcPr>
            <w:tcW w:w="2835" w:type="dxa"/>
            <w:gridSpan w:val="2"/>
            <w:tcBorders>
              <w:top w:val="single" w:sz="4" w:space="0" w:color="000000"/>
              <w:left w:val="nil"/>
              <w:bottom w:val="nil"/>
              <w:right w:val="nil"/>
            </w:tcBorders>
          </w:tcPr>
          <w:p w14:paraId="320F1F4B"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color w:val="000000"/>
                <w:sz w:val="20"/>
                <w:szCs w:val="20"/>
              </w:rPr>
            </w:pPr>
            <w:r>
              <w:rPr>
                <w:b/>
                <w:sz w:val="20"/>
                <w:szCs w:val="20"/>
              </w:rPr>
              <w:t>Separate</w:t>
            </w:r>
          </w:p>
        </w:tc>
      </w:tr>
      <w:tr w:rsidR="00CD5FB4" w14:paraId="1EB1C8DA" w14:textId="77777777">
        <w:tc>
          <w:tcPr>
            <w:tcW w:w="3139" w:type="dxa"/>
            <w:tcBorders>
              <w:right w:val="nil"/>
            </w:tcBorders>
          </w:tcPr>
          <w:p w14:paraId="1EA0D3CE" w14:textId="77777777" w:rsidR="00CD5FB4" w:rsidRDefault="00CD5FB4">
            <w:pPr>
              <w:spacing w:after="0" w:line="240" w:lineRule="auto"/>
              <w:ind w:left="446"/>
              <w:rPr>
                <w:sz w:val="20"/>
                <w:szCs w:val="20"/>
              </w:rPr>
            </w:pPr>
          </w:p>
        </w:tc>
        <w:tc>
          <w:tcPr>
            <w:tcW w:w="2950" w:type="dxa"/>
            <w:gridSpan w:val="2"/>
            <w:tcBorders>
              <w:top w:val="nil"/>
              <w:left w:val="nil"/>
              <w:bottom w:val="single" w:sz="4" w:space="0" w:color="000000"/>
              <w:right w:val="nil"/>
            </w:tcBorders>
          </w:tcPr>
          <w:p w14:paraId="1AEA49A6"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sz w:val="20"/>
                <w:szCs w:val="20"/>
              </w:rPr>
              <w:t>financial statements</w:t>
            </w:r>
          </w:p>
        </w:tc>
        <w:tc>
          <w:tcPr>
            <w:tcW w:w="2835" w:type="dxa"/>
            <w:gridSpan w:val="2"/>
            <w:tcBorders>
              <w:top w:val="nil"/>
              <w:left w:val="nil"/>
              <w:bottom w:val="single" w:sz="4" w:space="0" w:color="000000"/>
              <w:right w:val="nil"/>
            </w:tcBorders>
          </w:tcPr>
          <w:p w14:paraId="2918278B"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sz w:val="20"/>
                <w:szCs w:val="20"/>
              </w:rPr>
              <w:t>financial statements</w:t>
            </w:r>
          </w:p>
        </w:tc>
      </w:tr>
      <w:tr w:rsidR="00CD5FB4" w14:paraId="579FFFD0" w14:textId="77777777">
        <w:tc>
          <w:tcPr>
            <w:tcW w:w="3139" w:type="dxa"/>
          </w:tcPr>
          <w:p w14:paraId="2573265E" w14:textId="77777777" w:rsidR="00CD5FB4" w:rsidRDefault="00CD5FB4">
            <w:pPr>
              <w:spacing w:after="0" w:line="240" w:lineRule="auto"/>
              <w:ind w:left="446"/>
              <w:rPr>
                <w:sz w:val="20"/>
                <w:szCs w:val="20"/>
              </w:rPr>
            </w:pPr>
          </w:p>
        </w:tc>
        <w:tc>
          <w:tcPr>
            <w:tcW w:w="1528" w:type="dxa"/>
            <w:tcBorders>
              <w:top w:val="single" w:sz="4" w:space="0" w:color="000000"/>
              <w:bottom w:val="nil"/>
            </w:tcBorders>
          </w:tcPr>
          <w:p w14:paraId="4D93AF73"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sz w:val="20"/>
                <w:szCs w:val="20"/>
              </w:rPr>
              <w:t>2023</w:t>
            </w:r>
          </w:p>
        </w:tc>
        <w:tc>
          <w:tcPr>
            <w:tcW w:w="1422" w:type="dxa"/>
            <w:tcBorders>
              <w:top w:val="single" w:sz="4" w:space="0" w:color="000000"/>
              <w:bottom w:val="nil"/>
            </w:tcBorders>
          </w:tcPr>
          <w:p w14:paraId="35BEBDAC"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sz w:val="20"/>
                <w:szCs w:val="20"/>
              </w:rPr>
              <w:t>2022</w:t>
            </w:r>
          </w:p>
        </w:tc>
        <w:tc>
          <w:tcPr>
            <w:tcW w:w="1418" w:type="dxa"/>
            <w:tcBorders>
              <w:top w:val="single" w:sz="4" w:space="0" w:color="000000"/>
              <w:bottom w:val="nil"/>
            </w:tcBorders>
          </w:tcPr>
          <w:p w14:paraId="717F42BA"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sz w:val="20"/>
                <w:szCs w:val="20"/>
              </w:rPr>
              <w:t>2023</w:t>
            </w:r>
          </w:p>
        </w:tc>
        <w:tc>
          <w:tcPr>
            <w:tcW w:w="1417" w:type="dxa"/>
            <w:tcBorders>
              <w:top w:val="single" w:sz="4" w:space="0" w:color="000000"/>
              <w:bottom w:val="nil"/>
            </w:tcBorders>
          </w:tcPr>
          <w:p w14:paraId="3A2FD235"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sz w:val="20"/>
                <w:szCs w:val="20"/>
              </w:rPr>
              <w:t>2022</w:t>
            </w:r>
          </w:p>
        </w:tc>
      </w:tr>
      <w:tr w:rsidR="00CD5FB4" w14:paraId="560E4B98" w14:textId="77777777">
        <w:tc>
          <w:tcPr>
            <w:tcW w:w="3139" w:type="dxa"/>
          </w:tcPr>
          <w:p w14:paraId="3025B01F" w14:textId="77777777" w:rsidR="00CD5FB4" w:rsidRDefault="00CD5FB4">
            <w:pPr>
              <w:spacing w:after="0" w:line="240" w:lineRule="auto"/>
              <w:ind w:left="446"/>
              <w:rPr>
                <w:sz w:val="20"/>
                <w:szCs w:val="20"/>
              </w:rPr>
            </w:pPr>
          </w:p>
        </w:tc>
        <w:tc>
          <w:tcPr>
            <w:tcW w:w="1528" w:type="dxa"/>
            <w:tcBorders>
              <w:top w:val="nil"/>
              <w:bottom w:val="single" w:sz="4" w:space="0" w:color="000000"/>
            </w:tcBorders>
          </w:tcPr>
          <w:p w14:paraId="30E25BC5"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color w:val="000000"/>
                <w:sz w:val="20"/>
                <w:szCs w:val="20"/>
              </w:rPr>
            </w:pPr>
            <w:r>
              <w:rPr>
                <w:b/>
                <w:sz w:val="20"/>
                <w:szCs w:val="20"/>
              </w:rPr>
              <w:t>Baht</w:t>
            </w:r>
          </w:p>
        </w:tc>
        <w:tc>
          <w:tcPr>
            <w:tcW w:w="1422" w:type="dxa"/>
            <w:tcBorders>
              <w:top w:val="nil"/>
              <w:bottom w:val="single" w:sz="4" w:space="0" w:color="000000"/>
            </w:tcBorders>
          </w:tcPr>
          <w:p w14:paraId="76E76B7B"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sz w:val="20"/>
                <w:szCs w:val="20"/>
              </w:rPr>
              <w:t>Baht</w:t>
            </w:r>
          </w:p>
        </w:tc>
        <w:tc>
          <w:tcPr>
            <w:tcW w:w="1418" w:type="dxa"/>
            <w:tcBorders>
              <w:top w:val="nil"/>
              <w:bottom w:val="single" w:sz="4" w:space="0" w:color="000000"/>
            </w:tcBorders>
          </w:tcPr>
          <w:p w14:paraId="27134280"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sz w:val="20"/>
                <w:szCs w:val="20"/>
              </w:rPr>
              <w:t>Baht</w:t>
            </w:r>
          </w:p>
        </w:tc>
        <w:tc>
          <w:tcPr>
            <w:tcW w:w="1417" w:type="dxa"/>
            <w:tcBorders>
              <w:top w:val="nil"/>
              <w:bottom w:val="single" w:sz="4" w:space="0" w:color="000000"/>
            </w:tcBorders>
          </w:tcPr>
          <w:p w14:paraId="28EAE2DF"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sz w:val="20"/>
                <w:szCs w:val="20"/>
              </w:rPr>
              <w:t>Baht</w:t>
            </w:r>
          </w:p>
        </w:tc>
      </w:tr>
      <w:tr w:rsidR="00CD5FB4" w14:paraId="2FB883D7" w14:textId="77777777">
        <w:tc>
          <w:tcPr>
            <w:tcW w:w="3139" w:type="dxa"/>
          </w:tcPr>
          <w:p w14:paraId="7D76E41A" w14:textId="77777777" w:rsidR="00CD5FB4" w:rsidRDefault="00CD5FB4">
            <w:pPr>
              <w:spacing w:after="0" w:line="240" w:lineRule="auto"/>
              <w:ind w:left="446"/>
              <w:rPr>
                <w:sz w:val="20"/>
                <w:szCs w:val="20"/>
              </w:rPr>
            </w:pPr>
          </w:p>
        </w:tc>
        <w:tc>
          <w:tcPr>
            <w:tcW w:w="1528" w:type="dxa"/>
            <w:tcBorders>
              <w:top w:val="single" w:sz="4" w:space="0" w:color="000000"/>
              <w:bottom w:val="nil"/>
            </w:tcBorders>
            <w:shd w:val="clear" w:color="auto" w:fill="FAFAFA"/>
          </w:tcPr>
          <w:p w14:paraId="5519AA23" w14:textId="77777777" w:rsidR="00CD5FB4" w:rsidRDefault="00CD5FB4">
            <w:pPr>
              <w:spacing w:after="0" w:line="240" w:lineRule="auto"/>
              <w:ind w:right="-72"/>
              <w:jc w:val="right"/>
              <w:rPr>
                <w:sz w:val="20"/>
                <w:szCs w:val="20"/>
              </w:rPr>
            </w:pPr>
          </w:p>
        </w:tc>
        <w:tc>
          <w:tcPr>
            <w:tcW w:w="1422" w:type="dxa"/>
            <w:tcBorders>
              <w:top w:val="single" w:sz="4" w:space="0" w:color="000000"/>
              <w:bottom w:val="nil"/>
            </w:tcBorders>
            <w:shd w:val="clear" w:color="auto" w:fill="auto"/>
          </w:tcPr>
          <w:p w14:paraId="54A0E1BF" w14:textId="77777777" w:rsidR="00CD5FB4" w:rsidRDefault="00CD5FB4">
            <w:pPr>
              <w:spacing w:after="0" w:line="240" w:lineRule="auto"/>
              <w:ind w:right="-72"/>
              <w:jc w:val="right"/>
              <w:rPr>
                <w:sz w:val="20"/>
                <w:szCs w:val="20"/>
              </w:rPr>
            </w:pPr>
          </w:p>
        </w:tc>
        <w:tc>
          <w:tcPr>
            <w:tcW w:w="1418" w:type="dxa"/>
            <w:tcBorders>
              <w:top w:val="single" w:sz="4" w:space="0" w:color="000000"/>
              <w:bottom w:val="nil"/>
            </w:tcBorders>
            <w:shd w:val="clear" w:color="auto" w:fill="FAFAFA"/>
          </w:tcPr>
          <w:p w14:paraId="3B013ED8" w14:textId="77777777" w:rsidR="00CD5FB4" w:rsidRDefault="00CD5FB4">
            <w:pPr>
              <w:spacing w:after="0" w:line="240" w:lineRule="auto"/>
              <w:ind w:right="-72"/>
              <w:jc w:val="right"/>
              <w:rPr>
                <w:sz w:val="20"/>
                <w:szCs w:val="20"/>
              </w:rPr>
            </w:pPr>
          </w:p>
        </w:tc>
        <w:tc>
          <w:tcPr>
            <w:tcW w:w="1417" w:type="dxa"/>
            <w:tcBorders>
              <w:top w:val="single" w:sz="4" w:space="0" w:color="000000"/>
              <w:bottom w:val="nil"/>
            </w:tcBorders>
            <w:shd w:val="clear" w:color="auto" w:fill="auto"/>
          </w:tcPr>
          <w:p w14:paraId="39D4B1DF" w14:textId="77777777" w:rsidR="00CD5FB4" w:rsidRDefault="00CD5FB4">
            <w:pPr>
              <w:spacing w:after="0" w:line="240" w:lineRule="auto"/>
              <w:ind w:right="-72"/>
              <w:jc w:val="right"/>
              <w:rPr>
                <w:sz w:val="20"/>
                <w:szCs w:val="20"/>
              </w:rPr>
            </w:pPr>
          </w:p>
        </w:tc>
      </w:tr>
      <w:tr w:rsidR="00CD5FB4" w14:paraId="617409A6" w14:textId="77777777">
        <w:tc>
          <w:tcPr>
            <w:tcW w:w="3139" w:type="dxa"/>
          </w:tcPr>
          <w:p w14:paraId="54A6A20D" w14:textId="77777777" w:rsidR="00CD5FB4" w:rsidRDefault="005F5949">
            <w:pPr>
              <w:spacing w:after="0" w:line="240" w:lineRule="auto"/>
              <w:ind w:left="446"/>
              <w:rPr>
                <w:b/>
                <w:sz w:val="20"/>
                <w:szCs w:val="20"/>
              </w:rPr>
            </w:pPr>
            <w:r>
              <w:rPr>
                <w:b/>
                <w:sz w:val="20"/>
                <w:szCs w:val="20"/>
              </w:rPr>
              <w:t>Expiring within one year</w:t>
            </w:r>
          </w:p>
        </w:tc>
        <w:tc>
          <w:tcPr>
            <w:tcW w:w="1528" w:type="dxa"/>
            <w:tcBorders>
              <w:top w:val="nil"/>
              <w:left w:val="nil"/>
              <w:bottom w:val="nil"/>
              <w:right w:val="nil"/>
            </w:tcBorders>
            <w:shd w:val="clear" w:color="auto" w:fill="FAFAFA"/>
          </w:tcPr>
          <w:p w14:paraId="17A3A97D" w14:textId="77777777" w:rsidR="00CD5FB4" w:rsidRDefault="00CD5FB4">
            <w:pPr>
              <w:spacing w:after="0" w:line="240" w:lineRule="auto"/>
              <w:ind w:right="-72"/>
              <w:jc w:val="right"/>
              <w:rPr>
                <w:sz w:val="20"/>
                <w:szCs w:val="20"/>
              </w:rPr>
            </w:pPr>
          </w:p>
        </w:tc>
        <w:tc>
          <w:tcPr>
            <w:tcW w:w="1422" w:type="dxa"/>
            <w:tcBorders>
              <w:top w:val="nil"/>
              <w:left w:val="nil"/>
              <w:bottom w:val="nil"/>
              <w:right w:val="nil"/>
            </w:tcBorders>
            <w:shd w:val="clear" w:color="auto" w:fill="auto"/>
          </w:tcPr>
          <w:p w14:paraId="7CA9CEF0" w14:textId="77777777" w:rsidR="00CD5FB4" w:rsidRDefault="00CD5FB4">
            <w:pPr>
              <w:spacing w:after="0" w:line="240" w:lineRule="auto"/>
              <w:ind w:right="-72"/>
              <w:jc w:val="right"/>
              <w:rPr>
                <w:sz w:val="20"/>
                <w:szCs w:val="20"/>
              </w:rPr>
            </w:pPr>
          </w:p>
        </w:tc>
        <w:tc>
          <w:tcPr>
            <w:tcW w:w="1418" w:type="dxa"/>
            <w:tcBorders>
              <w:top w:val="nil"/>
              <w:left w:val="nil"/>
              <w:bottom w:val="nil"/>
              <w:right w:val="nil"/>
            </w:tcBorders>
            <w:shd w:val="clear" w:color="auto" w:fill="FAFAFA"/>
          </w:tcPr>
          <w:p w14:paraId="1974C5AD" w14:textId="77777777" w:rsidR="00CD5FB4" w:rsidRDefault="00CD5FB4">
            <w:pPr>
              <w:spacing w:after="0" w:line="240" w:lineRule="auto"/>
              <w:ind w:right="-72"/>
              <w:jc w:val="right"/>
              <w:rPr>
                <w:sz w:val="20"/>
                <w:szCs w:val="20"/>
              </w:rPr>
            </w:pPr>
          </w:p>
        </w:tc>
        <w:tc>
          <w:tcPr>
            <w:tcW w:w="1417" w:type="dxa"/>
            <w:tcBorders>
              <w:top w:val="nil"/>
              <w:left w:val="nil"/>
              <w:bottom w:val="nil"/>
              <w:right w:val="nil"/>
            </w:tcBorders>
            <w:shd w:val="clear" w:color="auto" w:fill="auto"/>
          </w:tcPr>
          <w:p w14:paraId="2FD03452" w14:textId="77777777" w:rsidR="00CD5FB4" w:rsidRDefault="00CD5FB4">
            <w:pPr>
              <w:spacing w:after="0" w:line="240" w:lineRule="auto"/>
              <w:ind w:right="-72"/>
              <w:jc w:val="right"/>
              <w:rPr>
                <w:sz w:val="20"/>
                <w:szCs w:val="20"/>
              </w:rPr>
            </w:pPr>
          </w:p>
        </w:tc>
      </w:tr>
      <w:tr w:rsidR="00CD5FB4" w14:paraId="2276452E" w14:textId="77777777">
        <w:tc>
          <w:tcPr>
            <w:tcW w:w="3139" w:type="dxa"/>
          </w:tcPr>
          <w:p w14:paraId="3BA319AB" w14:textId="77777777" w:rsidR="00CD5FB4" w:rsidRDefault="005F5949">
            <w:pPr>
              <w:spacing w:after="0" w:line="240" w:lineRule="auto"/>
              <w:ind w:left="446"/>
              <w:rPr>
                <w:sz w:val="20"/>
                <w:szCs w:val="20"/>
              </w:rPr>
            </w:pPr>
            <w:r>
              <w:rPr>
                <w:sz w:val="20"/>
                <w:szCs w:val="20"/>
              </w:rPr>
              <w:t xml:space="preserve">   - Bank overdrafts</w:t>
            </w:r>
          </w:p>
        </w:tc>
        <w:tc>
          <w:tcPr>
            <w:tcW w:w="1528" w:type="dxa"/>
            <w:tcBorders>
              <w:top w:val="nil"/>
              <w:left w:val="nil"/>
              <w:bottom w:val="nil"/>
              <w:right w:val="nil"/>
            </w:tcBorders>
            <w:shd w:val="clear" w:color="auto" w:fill="FAFAFA"/>
          </w:tcPr>
          <w:p w14:paraId="7B1C9254" w14:textId="77777777" w:rsidR="00CD5FB4" w:rsidRDefault="005F5949">
            <w:pPr>
              <w:spacing w:after="0" w:line="240" w:lineRule="auto"/>
              <w:ind w:right="-72"/>
              <w:jc w:val="right"/>
              <w:rPr>
                <w:sz w:val="20"/>
                <w:szCs w:val="20"/>
              </w:rPr>
            </w:pPr>
            <w:r>
              <w:rPr>
                <w:sz w:val="20"/>
                <w:szCs w:val="20"/>
              </w:rPr>
              <w:t>71,158,227</w:t>
            </w:r>
          </w:p>
        </w:tc>
        <w:tc>
          <w:tcPr>
            <w:tcW w:w="1422" w:type="dxa"/>
            <w:tcBorders>
              <w:top w:val="nil"/>
              <w:left w:val="nil"/>
              <w:bottom w:val="nil"/>
              <w:right w:val="nil"/>
            </w:tcBorders>
            <w:shd w:val="clear" w:color="auto" w:fill="auto"/>
          </w:tcPr>
          <w:p w14:paraId="12269F39" w14:textId="77777777" w:rsidR="00CD5FB4" w:rsidRDefault="005F5949">
            <w:pPr>
              <w:spacing w:after="0" w:line="240" w:lineRule="auto"/>
              <w:ind w:right="-72"/>
              <w:jc w:val="right"/>
              <w:rPr>
                <w:sz w:val="20"/>
                <w:szCs w:val="20"/>
              </w:rPr>
            </w:pPr>
            <w:r>
              <w:rPr>
                <w:sz w:val="20"/>
                <w:szCs w:val="20"/>
              </w:rPr>
              <w:t>60,885,266</w:t>
            </w:r>
          </w:p>
        </w:tc>
        <w:tc>
          <w:tcPr>
            <w:tcW w:w="1418" w:type="dxa"/>
            <w:tcBorders>
              <w:top w:val="nil"/>
              <w:left w:val="nil"/>
              <w:bottom w:val="nil"/>
              <w:right w:val="nil"/>
            </w:tcBorders>
            <w:shd w:val="clear" w:color="auto" w:fill="FAFAFA"/>
          </w:tcPr>
          <w:p w14:paraId="6EB7072D" w14:textId="77777777" w:rsidR="00CD5FB4" w:rsidRDefault="005F5949">
            <w:pPr>
              <w:spacing w:after="0" w:line="240" w:lineRule="auto"/>
              <w:ind w:right="-72"/>
              <w:jc w:val="right"/>
              <w:rPr>
                <w:sz w:val="20"/>
                <w:szCs w:val="20"/>
              </w:rPr>
            </w:pPr>
            <w:r>
              <w:rPr>
                <w:sz w:val="20"/>
                <w:szCs w:val="20"/>
              </w:rPr>
              <w:t>33,000,000</w:t>
            </w:r>
          </w:p>
        </w:tc>
        <w:tc>
          <w:tcPr>
            <w:tcW w:w="1417" w:type="dxa"/>
            <w:tcBorders>
              <w:top w:val="nil"/>
              <w:left w:val="nil"/>
              <w:bottom w:val="nil"/>
              <w:right w:val="nil"/>
            </w:tcBorders>
            <w:shd w:val="clear" w:color="auto" w:fill="auto"/>
          </w:tcPr>
          <w:p w14:paraId="7E9B2F66" w14:textId="77777777" w:rsidR="00CD5FB4" w:rsidRDefault="005F5949">
            <w:pPr>
              <w:spacing w:after="0" w:line="240" w:lineRule="auto"/>
              <w:ind w:right="-72"/>
              <w:jc w:val="right"/>
              <w:rPr>
                <w:sz w:val="20"/>
                <w:szCs w:val="20"/>
              </w:rPr>
            </w:pPr>
            <w:r>
              <w:rPr>
                <w:sz w:val="20"/>
                <w:szCs w:val="20"/>
              </w:rPr>
              <w:t>26,000,000</w:t>
            </w:r>
          </w:p>
        </w:tc>
      </w:tr>
      <w:tr w:rsidR="00CD5FB4" w14:paraId="6E10BE06" w14:textId="77777777">
        <w:tc>
          <w:tcPr>
            <w:tcW w:w="3139" w:type="dxa"/>
          </w:tcPr>
          <w:p w14:paraId="2E48C98F" w14:textId="77777777" w:rsidR="00CD5FB4" w:rsidRDefault="005F5949">
            <w:pPr>
              <w:spacing w:after="0" w:line="240" w:lineRule="auto"/>
              <w:ind w:left="446"/>
              <w:rPr>
                <w:sz w:val="20"/>
                <w:szCs w:val="20"/>
              </w:rPr>
            </w:pPr>
            <w:r>
              <w:rPr>
                <w:sz w:val="20"/>
                <w:szCs w:val="20"/>
              </w:rPr>
              <w:t xml:space="preserve">   - Bank loans</w:t>
            </w:r>
          </w:p>
        </w:tc>
        <w:tc>
          <w:tcPr>
            <w:tcW w:w="1528" w:type="dxa"/>
            <w:tcBorders>
              <w:top w:val="nil"/>
              <w:left w:val="nil"/>
              <w:bottom w:val="nil"/>
              <w:right w:val="nil"/>
            </w:tcBorders>
            <w:shd w:val="clear" w:color="auto" w:fill="FAFAFA"/>
          </w:tcPr>
          <w:p w14:paraId="3969303E" w14:textId="77777777" w:rsidR="00CD5FB4" w:rsidRDefault="005F5949">
            <w:pPr>
              <w:spacing w:after="0" w:line="240" w:lineRule="auto"/>
              <w:ind w:right="-72"/>
              <w:jc w:val="right"/>
              <w:rPr>
                <w:sz w:val="20"/>
                <w:szCs w:val="20"/>
              </w:rPr>
            </w:pPr>
            <w:r>
              <w:rPr>
                <w:sz w:val="20"/>
                <w:szCs w:val="20"/>
              </w:rPr>
              <w:t>23,359,000</w:t>
            </w:r>
          </w:p>
        </w:tc>
        <w:tc>
          <w:tcPr>
            <w:tcW w:w="1422" w:type="dxa"/>
            <w:tcBorders>
              <w:top w:val="nil"/>
              <w:left w:val="nil"/>
              <w:bottom w:val="nil"/>
              <w:right w:val="nil"/>
            </w:tcBorders>
            <w:shd w:val="clear" w:color="auto" w:fill="auto"/>
          </w:tcPr>
          <w:p w14:paraId="136C8455" w14:textId="77777777" w:rsidR="00CD5FB4" w:rsidRDefault="005F5949">
            <w:pPr>
              <w:spacing w:after="0" w:line="240" w:lineRule="auto"/>
              <w:ind w:right="-72"/>
              <w:jc w:val="right"/>
              <w:rPr>
                <w:sz w:val="20"/>
                <w:szCs w:val="20"/>
              </w:rPr>
            </w:pPr>
            <w:r>
              <w:rPr>
                <w:sz w:val="20"/>
                <w:szCs w:val="20"/>
              </w:rPr>
              <w:t>7,143,697</w:t>
            </w:r>
          </w:p>
        </w:tc>
        <w:tc>
          <w:tcPr>
            <w:tcW w:w="1418" w:type="dxa"/>
            <w:tcBorders>
              <w:top w:val="nil"/>
              <w:left w:val="nil"/>
              <w:bottom w:val="nil"/>
              <w:right w:val="nil"/>
            </w:tcBorders>
            <w:shd w:val="clear" w:color="auto" w:fill="FAFAFA"/>
          </w:tcPr>
          <w:p w14:paraId="451D6122" w14:textId="77777777" w:rsidR="00CD5FB4" w:rsidRDefault="005F5949">
            <w:pPr>
              <w:spacing w:after="0" w:line="240" w:lineRule="auto"/>
              <w:ind w:right="-72"/>
              <w:jc w:val="right"/>
              <w:rPr>
                <w:sz w:val="20"/>
                <w:szCs w:val="20"/>
              </w:rPr>
            </w:pPr>
            <w:r>
              <w:rPr>
                <w:sz w:val="20"/>
                <w:szCs w:val="20"/>
              </w:rPr>
              <w:t>3,892,000</w:t>
            </w:r>
          </w:p>
        </w:tc>
        <w:tc>
          <w:tcPr>
            <w:tcW w:w="1417" w:type="dxa"/>
            <w:tcBorders>
              <w:top w:val="nil"/>
              <w:left w:val="nil"/>
              <w:bottom w:val="nil"/>
              <w:right w:val="nil"/>
            </w:tcBorders>
            <w:shd w:val="clear" w:color="auto" w:fill="auto"/>
          </w:tcPr>
          <w:p w14:paraId="13242E4B" w14:textId="77777777" w:rsidR="00CD5FB4" w:rsidRDefault="005F5949">
            <w:pPr>
              <w:spacing w:after="0" w:line="240" w:lineRule="auto"/>
              <w:ind w:right="-72"/>
              <w:jc w:val="right"/>
              <w:rPr>
                <w:sz w:val="20"/>
                <w:szCs w:val="20"/>
              </w:rPr>
            </w:pPr>
            <w:r>
              <w:rPr>
                <w:sz w:val="20"/>
                <w:szCs w:val="20"/>
              </w:rPr>
              <w:t>-</w:t>
            </w:r>
          </w:p>
        </w:tc>
      </w:tr>
      <w:tr w:rsidR="00CD5FB4" w14:paraId="09DCE7B9" w14:textId="77777777">
        <w:trPr>
          <w:trHeight w:val="233"/>
        </w:trPr>
        <w:tc>
          <w:tcPr>
            <w:tcW w:w="3139" w:type="dxa"/>
          </w:tcPr>
          <w:p w14:paraId="1356D0A9" w14:textId="77777777" w:rsidR="00CD5FB4" w:rsidRDefault="005F5949">
            <w:pPr>
              <w:spacing w:after="0" w:line="240" w:lineRule="auto"/>
              <w:ind w:left="446"/>
              <w:rPr>
                <w:b/>
                <w:sz w:val="20"/>
                <w:szCs w:val="20"/>
              </w:rPr>
            </w:pPr>
            <w:r>
              <w:rPr>
                <w:b/>
                <w:sz w:val="20"/>
                <w:szCs w:val="20"/>
              </w:rPr>
              <w:t>Expiring beyond one year</w:t>
            </w:r>
          </w:p>
        </w:tc>
        <w:tc>
          <w:tcPr>
            <w:tcW w:w="1528" w:type="dxa"/>
            <w:tcBorders>
              <w:top w:val="nil"/>
              <w:left w:val="nil"/>
              <w:bottom w:val="nil"/>
              <w:right w:val="nil"/>
            </w:tcBorders>
            <w:shd w:val="clear" w:color="auto" w:fill="FAFAFA"/>
          </w:tcPr>
          <w:p w14:paraId="048FAD34" w14:textId="77777777" w:rsidR="00CD5FB4" w:rsidRDefault="00CD5FB4">
            <w:pPr>
              <w:spacing w:after="0" w:line="240" w:lineRule="auto"/>
              <w:ind w:right="-72"/>
              <w:jc w:val="right"/>
              <w:rPr>
                <w:sz w:val="20"/>
                <w:szCs w:val="20"/>
              </w:rPr>
            </w:pPr>
          </w:p>
        </w:tc>
        <w:tc>
          <w:tcPr>
            <w:tcW w:w="1422" w:type="dxa"/>
            <w:tcBorders>
              <w:top w:val="nil"/>
              <w:left w:val="nil"/>
              <w:bottom w:val="nil"/>
              <w:right w:val="nil"/>
            </w:tcBorders>
            <w:shd w:val="clear" w:color="auto" w:fill="auto"/>
          </w:tcPr>
          <w:p w14:paraId="16F45426" w14:textId="77777777" w:rsidR="00CD5FB4" w:rsidRDefault="00CD5FB4">
            <w:pPr>
              <w:spacing w:after="0" w:line="240" w:lineRule="auto"/>
              <w:ind w:right="-72"/>
              <w:jc w:val="right"/>
              <w:rPr>
                <w:sz w:val="20"/>
                <w:szCs w:val="20"/>
              </w:rPr>
            </w:pPr>
          </w:p>
        </w:tc>
        <w:tc>
          <w:tcPr>
            <w:tcW w:w="1418" w:type="dxa"/>
            <w:tcBorders>
              <w:top w:val="nil"/>
              <w:left w:val="nil"/>
              <w:bottom w:val="nil"/>
              <w:right w:val="nil"/>
            </w:tcBorders>
            <w:shd w:val="clear" w:color="auto" w:fill="FAFAFA"/>
          </w:tcPr>
          <w:p w14:paraId="364CE862" w14:textId="77777777" w:rsidR="00CD5FB4" w:rsidRDefault="00CD5FB4">
            <w:pPr>
              <w:spacing w:after="0" w:line="240" w:lineRule="auto"/>
              <w:ind w:right="-72"/>
              <w:jc w:val="right"/>
              <w:rPr>
                <w:sz w:val="20"/>
                <w:szCs w:val="20"/>
              </w:rPr>
            </w:pPr>
          </w:p>
        </w:tc>
        <w:tc>
          <w:tcPr>
            <w:tcW w:w="1417" w:type="dxa"/>
            <w:tcBorders>
              <w:top w:val="nil"/>
              <w:left w:val="nil"/>
              <w:bottom w:val="nil"/>
              <w:right w:val="nil"/>
            </w:tcBorders>
            <w:shd w:val="clear" w:color="auto" w:fill="auto"/>
          </w:tcPr>
          <w:p w14:paraId="3F7BC261" w14:textId="77777777" w:rsidR="00CD5FB4" w:rsidRDefault="00CD5FB4">
            <w:pPr>
              <w:spacing w:after="0" w:line="240" w:lineRule="auto"/>
              <w:ind w:right="-72"/>
              <w:jc w:val="right"/>
              <w:rPr>
                <w:sz w:val="20"/>
                <w:szCs w:val="20"/>
              </w:rPr>
            </w:pPr>
          </w:p>
        </w:tc>
      </w:tr>
      <w:tr w:rsidR="00CD5FB4" w14:paraId="2A37C556" w14:textId="77777777">
        <w:trPr>
          <w:trHeight w:val="233"/>
        </w:trPr>
        <w:tc>
          <w:tcPr>
            <w:tcW w:w="3139" w:type="dxa"/>
          </w:tcPr>
          <w:p w14:paraId="7AB24792" w14:textId="77777777" w:rsidR="00CD5FB4" w:rsidRDefault="005F5949">
            <w:pPr>
              <w:spacing w:after="0" w:line="240" w:lineRule="auto"/>
              <w:ind w:left="446"/>
              <w:rPr>
                <w:b/>
                <w:sz w:val="20"/>
                <w:szCs w:val="20"/>
              </w:rPr>
            </w:pPr>
            <w:r>
              <w:rPr>
                <w:sz w:val="20"/>
                <w:szCs w:val="20"/>
              </w:rPr>
              <w:t xml:space="preserve">   - Bank loans</w:t>
            </w:r>
          </w:p>
        </w:tc>
        <w:tc>
          <w:tcPr>
            <w:tcW w:w="1528" w:type="dxa"/>
            <w:tcBorders>
              <w:top w:val="nil"/>
              <w:left w:val="nil"/>
              <w:bottom w:val="single" w:sz="4" w:space="0" w:color="000000"/>
              <w:right w:val="nil"/>
            </w:tcBorders>
            <w:shd w:val="clear" w:color="auto" w:fill="FAFAFA"/>
          </w:tcPr>
          <w:p w14:paraId="2470A20E" w14:textId="77777777" w:rsidR="00CD5FB4" w:rsidRDefault="005F5949">
            <w:pPr>
              <w:spacing w:after="0" w:line="240" w:lineRule="auto"/>
              <w:ind w:right="-72"/>
              <w:jc w:val="right"/>
              <w:rPr>
                <w:sz w:val="20"/>
                <w:szCs w:val="20"/>
              </w:rPr>
            </w:pPr>
            <w:r>
              <w:rPr>
                <w:sz w:val="20"/>
                <w:szCs w:val="20"/>
              </w:rPr>
              <w:t>220,000,000</w:t>
            </w:r>
          </w:p>
        </w:tc>
        <w:tc>
          <w:tcPr>
            <w:tcW w:w="1422" w:type="dxa"/>
            <w:tcBorders>
              <w:top w:val="nil"/>
              <w:left w:val="nil"/>
              <w:bottom w:val="single" w:sz="4" w:space="0" w:color="000000"/>
              <w:right w:val="nil"/>
            </w:tcBorders>
            <w:shd w:val="clear" w:color="auto" w:fill="auto"/>
          </w:tcPr>
          <w:p w14:paraId="1005A9DD" w14:textId="77777777" w:rsidR="00CD5FB4" w:rsidRDefault="005F5949">
            <w:pPr>
              <w:spacing w:after="0" w:line="240" w:lineRule="auto"/>
              <w:ind w:right="-72"/>
              <w:jc w:val="right"/>
              <w:rPr>
                <w:sz w:val="20"/>
                <w:szCs w:val="20"/>
              </w:rPr>
            </w:pPr>
            <w:r>
              <w:rPr>
                <w:sz w:val="20"/>
                <w:szCs w:val="20"/>
              </w:rPr>
              <w:t>11,079,584</w:t>
            </w:r>
          </w:p>
        </w:tc>
        <w:tc>
          <w:tcPr>
            <w:tcW w:w="1418" w:type="dxa"/>
            <w:tcBorders>
              <w:top w:val="nil"/>
              <w:left w:val="nil"/>
              <w:bottom w:val="single" w:sz="4" w:space="0" w:color="000000"/>
              <w:right w:val="nil"/>
            </w:tcBorders>
            <w:shd w:val="clear" w:color="auto" w:fill="FAFAFA"/>
          </w:tcPr>
          <w:p w14:paraId="44522E4B" w14:textId="77777777" w:rsidR="00CD5FB4" w:rsidRDefault="005F5949">
            <w:pPr>
              <w:spacing w:after="0" w:line="240" w:lineRule="auto"/>
              <w:ind w:right="-72"/>
              <w:jc w:val="right"/>
              <w:rPr>
                <w:sz w:val="20"/>
                <w:szCs w:val="20"/>
              </w:rPr>
            </w:pPr>
            <w:r>
              <w:rPr>
                <w:sz w:val="20"/>
                <w:szCs w:val="20"/>
              </w:rPr>
              <w:t>-</w:t>
            </w:r>
          </w:p>
        </w:tc>
        <w:tc>
          <w:tcPr>
            <w:tcW w:w="1417" w:type="dxa"/>
            <w:tcBorders>
              <w:top w:val="nil"/>
              <w:left w:val="nil"/>
              <w:bottom w:val="single" w:sz="4" w:space="0" w:color="000000"/>
              <w:right w:val="nil"/>
            </w:tcBorders>
            <w:shd w:val="clear" w:color="auto" w:fill="auto"/>
          </w:tcPr>
          <w:p w14:paraId="1FC6D721" w14:textId="77777777" w:rsidR="00CD5FB4" w:rsidRDefault="005F5949">
            <w:pPr>
              <w:spacing w:after="0" w:line="240" w:lineRule="auto"/>
              <w:ind w:right="-72"/>
              <w:jc w:val="right"/>
              <w:rPr>
                <w:sz w:val="20"/>
                <w:szCs w:val="20"/>
              </w:rPr>
            </w:pPr>
            <w:r>
              <w:rPr>
                <w:sz w:val="20"/>
                <w:szCs w:val="20"/>
              </w:rPr>
              <w:t>-</w:t>
            </w:r>
          </w:p>
        </w:tc>
      </w:tr>
      <w:tr w:rsidR="00CD5FB4" w14:paraId="29BD4DE8" w14:textId="77777777">
        <w:trPr>
          <w:trHeight w:val="226"/>
        </w:trPr>
        <w:tc>
          <w:tcPr>
            <w:tcW w:w="3139" w:type="dxa"/>
          </w:tcPr>
          <w:p w14:paraId="389A3E7F" w14:textId="77777777" w:rsidR="00CD5FB4" w:rsidRDefault="00CD5FB4">
            <w:pPr>
              <w:spacing w:after="0" w:line="240" w:lineRule="auto"/>
              <w:ind w:left="446"/>
              <w:rPr>
                <w:sz w:val="20"/>
                <w:szCs w:val="20"/>
              </w:rPr>
            </w:pPr>
          </w:p>
        </w:tc>
        <w:tc>
          <w:tcPr>
            <w:tcW w:w="1528" w:type="dxa"/>
            <w:tcBorders>
              <w:top w:val="single" w:sz="4" w:space="0" w:color="000000"/>
              <w:left w:val="nil"/>
              <w:bottom w:val="nil"/>
              <w:right w:val="nil"/>
            </w:tcBorders>
            <w:shd w:val="clear" w:color="auto" w:fill="FAFAFA"/>
          </w:tcPr>
          <w:p w14:paraId="105C6834" w14:textId="77777777" w:rsidR="00CD5FB4" w:rsidRDefault="00CD5FB4">
            <w:pPr>
              <w:spacing w:after="0" w:line="240" w:lineRule="auto"/>
              <w:ind w:right="-72"/>
              <w:jc w:val="right"/>
              <w:rPr>
                <w:sz w:val="20"/>
                <w:szCs w:val="20"/>
              </w:rPr>
            </w:pPr>
          </w:p>
        </w:tc>
        <w:tc>
          <w:tcPr>
            <w:tcW w:w="1422" w:type="dxa"/>
            <w:tcBorders>
              <w:top w:val="single" w:sz="4" w:space="0" w:color="000000"/>
              <w:left w:val="nil"/>
              <w:bottom w:val="nil"/>
              <w:right w:val="nil"/>
            </w:tcBorders>
            <w:shd w:val="clear" w:color="auto" w:fill="auto"/>
          </w:tcPr>
          <w:p w14:paraId="4416531B" w14:textId="77777777" w:rsidR="00CD5FB4" w:rsidRDefault="00CD5FB4">
            <w:pPr>
              <w:spacing w:after="0" w:line="240" w:lineRule="auto"/>
              <w:ind w:right="-72"/>
              <w:jc w:val="right"/>
              <w:rPr>
                <w:sz w:val="20"/>
                <w:szCs w:val="20"/>
              </w:rPr>
            </w:pPr>
          </w:p>
        </w:tc>
        <w:tc>
          <w:tcPr>
            <w:tcW w:w="1418" w:type="dxa"/>
            <w:tcBorders>
              <w:top w:val="single" w:sz="4" w:space="0" w:color="000000"/>
              <w:left w:val="nil"/>
              <w:bottom w:val="nil"/>
              <w:right w:val="nil"/>
            </w:tcBorders>
            <w:shd w:val="clear" w:color="auto" w:fill="FAFAFA"/>
          </w:tcPr>
          <w:p w14:paraId="277EFFD6" w14:textId="77777777" w:rsidR="00CD5FB4" w:rsidRDefault="00CD5FB4">
            <w:pPr>
              <w:spacing w:after="0" w:line="240" w:lineRule="auto"/>
              <w:ind w:right="-72"/>
              <w:jc w:val="right"/>
              <w:rPr>
                <w:sz w:val="20"/>
                <w:szCs w:val="20"/>
              </w:rPr>
            </w:pPr>
          </w:p>
        </w:tc>
        <w:tc>
          <w:tcPr>
            <w:tcW w:w="1417" w:type="dxa"/>
            <w:tcBorders>
              <w:top w:val="single" w:sz="4" w:space="0" w:color="000000"/>
              <w:left w:val="nil"/>
              <w:bottom w:val="nil"/>
              <w:right w:val="nil"/>
            </w:tcBorders>
            <w:shd w:val="clear" w:color="auto" w:fill="auto"/>
          </w:tcPr>
          <w:p w14:paraId="4E298417" w14:textId="77777777" w:rsidR="00CD5FB4" w:rsidRDefault="00CD5FB4">
            <w:pPr>
              <w:spacing w:after="0" w:line="240" w:lineRule="auto"/>
              <w:ind w:right="-72"/>
              <w:jc w:val="right"/>
              <w:rPr>
                <w:sz w:val="20"/>
                <w:szCs w:val="20"/>
              </w:rPr>
            </w:pPr>
          </w:p>
        </w:tc>
      </w:tr>
      <w:tr w:rsidR="00CD5FB4" w14:paraId="31464965" w14:textId="77777777">
        <w:tc>
          <w:tcPr>
            <w:tcW w:w="3139" w:type="dxa"/>
            <w:tcBorders>
              <w:right w:val="nil"/>
            </w:tcBorders>
          </w:tcPr>
          <w:p w14:paraId="5E62982B" w14:textId="77777777" w:rsidR="00CD5FB4" w:rsidRDefault="005F5949">
            <w:pPr>
              <w:spacing w:after="0" w:line="240" w:lineRule="auto"/>
              <w:ind w:left="446"/>
              <w:rPr>
                <w:sz w:val="20"/>
                <w:szCs w:val="20"/>
              </w:rPr>
            </w:pPr>
            <w:r>
              <w:rPr>
                <w:b/>
                <w:sz w:val="20"/>
                <w:szCs w:val="20"/>
              </w:rPr>
              <w:t>Total</w:t>
            </w:r>
          </w:p>
        </w:tc>
        <w:tc>
          <w:tcPr>
            <w:tcW w:w="1528" w:type="dxa"/>
            <w:tcBorders>
              <w:top w:val="nil"/>
              <w:left w:val="nil"/>
              <w:bottom w:val="single" w:sz="4" w:space="0" w:color="000000"/>
              <w:right w:val="nil"/>
            </w:tcBorders>
            <w:shd w:val="clear" w:color="auto" w:fill="FAFAFA"/>
          </w:tcPr>
          <w:p w14:paraId="07749020" w14:textId="77777777" w:rsidR="00CD5FB4" w:rsidRDefault="005F5949">
            <w:pPr>
              <w:spacing w:after="0" w:line="240" w:lineRule="auto"/>
              <w:ind w:right="-72"/>
              <w:jc w:val="right"/>
              <w:rPr>
                <w:sz w:val="20"/>
                <w:szCs w:val="20"/>
              </w:rPr>
            </w:pPr>
            <w:r>
              <w:rPr>
                <w:sz w:val="20"/>
                <w:szCs w:val="20"/>
              </w:rPr>
              <w:t>314,517,227</w:t>
            </w:r>
          </w:p>
        </w:tc>
        <w:tc>
          <w:tcPr>
            <w:tcW w:w="1422" w:type="dxa"/>
            <w:tcBorders>
              <w:top w:val="nil"/>
              <w:left w:val="nil"/>
              <w:bottom w:val="single" w:sz="4" w:space="0" w:color="000000"/>
              <w:right w:val="nil"/>
            </w:tcBorders>
            <w:shd w:val="clear" w:color="auto" w:fill="auto"/>
          </w:tcPr>
          <w:p w14:paraId="1DC9E1AF" w14:textId="77777777" w:rsidR="00CD5FB4" w:rsidRDefault="005F5949">
            <w:pPr>
              <w:spacing w:after="0" w:line="240" w:lineRule="auto"/>
              <w:ind w:right="-72"/>
              <w:jc w:val="right"/>
              <w:rPr>
                <w:sz w:val="20"/>
                <w:szCs w:val="20"/>
              </w:rPr>
            </w:pPr>
            <w:r>
              <w:rPr>
                <w:sz w:val="20"/>
                <w:szCs w:val="20"/>
              </w:rPr>
              <w:t>79,108,547</w:t>
            </w:r>
          </w:p>
        </w:tc>
        <w:tc>
          <w:tcPr>
            <w:tcW w:w="1418" w:type="dxa"/>
            <w:tcBorders>
              <w:top w:val="nil"/>
              <w:left w:val="nil"/>
              <w:bottom w:val="single" w:sz="4" w:space="0" w:color="000000"/>
              <w:right w:val="nil"/>
            </w:tcBorders>
            <w:shd w:val="clear" w:color="auto" w:fill="FAFAFA"/>
          </w:tcPr>
          <w:p w14:paraId="64E3CA0B" w14:textId="77777777" w:rsidR="00CD5FB4" w:rsidRDefault="005F5949">
            <w:pPr>
              <w:spacing w:after="0" w:line="240" w:lineRule="auto"/>
              <w:ind w:right="-72"/>
              <w:jc w:val="right"/>
              <w:rPr>
                <w:sz w:val="20"/>
                <w:szCs w:val="20"/>
              </w:rPr>
            </w:pPr>
            <w:r>
              <w:rPr>
                <w:sz w:val="20"/>
                <w:szCs w:val="20"/>
              </w:rPr>
              <w:t>36,892,000</w:t>
            </w:r>
          </w:p>
        </w:tc>
        <w:tc>
          <w:tcPr>
            <w:tcW w:w="1417" w:type="dxa"/>
            <w:tcBorders>
              <w:top w:val="nil"/>
              <w:left w:val="nil"/>
              <w:bottom w:val="single" w:sz="4" w:space="0" w:color="000000"/>
              <w:right w:val="nil"/>
            </w:tcBorders>
            <w:shd w:val="clear" w:color="auto" w:fill="auto"/>
          </w:tcPr>
          <w:p w14:paraId="11CAEF2D" w14:textId="77777777" w:rsidR="00CD5FB4" w:rsidRDefault="005F5949">
            <w:pPr>
              <w:spacing w:after="0" w:line="240" w:lineRule="auto"/>
              <w:ind w:right="-72"/>
              <w:jc w:val="right"/>
              <w:rPr>
                <w:sz w:val="20"/>
                <w:szCs w:val="20"/>
              </w:rPr>
            </w:pPr>
            <w:r>
              <w:rPr>
                <w:sz w:val="20"/>
                <w:szCs w:val="20"/>
              </w:rPr>
              <w:t>26,000,000</w:t>
            </w:r>
          </w:p>
        </w:tc>
      </w:tr>
    </w:tbl>
    <w:p w14:paraId="707A7C6F" w14:textId="77777777" w:rsidR="00CD5FB4" w:rsidRDefault="00CD5FB4">
      <w:pPr>
        <w:spacing w:after="0" w:line="240" w:lineRule="auto"/>
        <w:ind w:left="1080"/>
        <w:jc w:val="both"/>
        <w:rPr>
          <w:color w:val="000000"/>
          <w:sz w:val="20"/>
          <w:szCs w:val="20"/>
        </w:rPr>
      </w:pPr>
    </w:p>
    <w:p w14:paraId="260498E0" w14:textId="77777777" w:rsidR="00CD5FB4" w:rsidRDefault="005F5949">
      <w:pPr>
        <w:numPr>
          <w:ilvl w:val="0"/>
          <w:numId w:val="4"/>
        </w:numPr>
        <w:pBdr>
          <w:top w:val="nil"/>
          <w:left w:val="nil"/>
          <w:bottom w:val="nil"/>
          <w:right w:val="nil"/>
          <w:between w:val="nil"/>
        </w:pBdr>
        <w:spacing w:after="0" w:line="240" w:lineRule="auto"/>
        <w:ind w:left="1080" w:hanging="540"/>
        <w:jc w:val="both"/>
        <w:rPr>
          <w:b/>
          <w:color w:val="CF4A02"/>
          <w:sz w:val="20"/>
          <w:szCs w:val="20"/>
        </w:rPr>
      </w:pPr>
      <w:r>
        <w:rPr>
          <w:b/>
          <w:color w:val="CF4A02"/>
          <w:sz w:val="20"/>
          <w:szCs w:val="20"/>
        </w:rPr>
        <w:t>Maturity of financial liabilities</w:t>
      </w:r>
    </w:p>
    <w:p w14:paraId="1969883E" w14:textId="77777777" w:rsidR="00CD5FB4" w:rsidRDefault="00CD5FB4">
      <w:pPr>
        <w:spacing w:after="0" w:line="240" w:lineRule="auto"/>
        <w:ind w:left="1080"/>
        <w:jc w:val="both"/>
        <w:rPr>
          <w:color w:val="000000"/>
          <w:sz w:val="20"/>
          <w:szCs w:val="20"/>
        </w:rPr>
      </w:pPr>
    </w:p>
    <w:p w14:paraId="009C7537" w14:textId="77777777" w:rsidR="00CD5FB4" w:rsidRDefault="005F5949">
      <w:pPr>
        <w:spacing w:after="0" w:line="240" w:lineRule="auto"/>
        <w:ind w:left="1080"/>
        <w:jc w:val="both"/>
        <w:rPr>
          <w:sz w:val="20"/>
          <w:szCs w:val="20"/>
        </w:rPr>
      </w:pPr>
      <w:r>
        <w:rPr>
          <w:sz w:val="20"/>
          <w:szCs w:val="20"/>
        </w:rPr>
        <w:t xml:space="preserve">The tables below analyse the financial liabilities into relevant maturity groupings based on their contractual maturities, presented at the contractual undiscounted cash flows amounts. Balances due within 12 months equal their carrying balances as the impact of discounting is not significant. </w:t>
      </w:r>
      <w:r w:rsidRPr="005F5949">
        <w:rPr>
          <w:color w:val="000000"/>
          <w:spacing w:val="-2"/>
          <w:sz w:val="20"/>
          <w:szCs w:val="20"/>
        </w:rPr>
        <w:t>For interest rate swaps, the cash flows have been estimated using forward interest rates applicable</w:t>
      </w:r>
      <w:r>
        <w:rPr>
          <w:sz w:val="20"/>
          <w:szCs w:val="20"/>
        </w:rPr>
        <w:t xml:space="preserve"> at the end of the reporting period.</w:t>
      </w:r>
    </w:p>
    <w:p w14:paraId="0D49656C" w14:textId="77777777" w:rsidR="00CD5FB4" w:rsidRDefault="00CD5FB4">
      <w:pPr>
        <w:spacing w:after="0" w:line="240" w:lineRule="auto"/>
        <w:ind w:left="1080"/>
        <w:jc w:val="both"/>
        <w:rPr>
          <w:sz w:val="20"/>
          <w:szCs w:val="20"/>
        </w:rPr>
      </w:pPr>
    </w:p>
    <w:tbl>
      <w:tblPr>
        <w:tblStyle w:val="aa"/>
        <w:tblW w:w="8937" w:type="dxa"/>
        <w:tblInd w:w="531" w:type="dxa"/>
        <w:tblLayout w:type="fixed"/>
        <w:tblLook w:val="0400" w:firstRow="0" w:lastRow="0" w:firstColumn="0" w:lastColumn="0" w:noHBand="0" w:noVBand="1"/>
      </w:tblPr>
      <w:tblGrid>
        <w:gridCol w:w="3600"/>
        <w:gridCol w:w="1026"/>
        <w:gridCol w:w="1053"/>
        <w:gridCol w:w="1044"/>
        <w:gridCol w:w="1134"/>
        <w:gridCol w:w="1080"/>
      </w:tblGrid>
      <w:tr w:rsidR="00CD5FB4" w14:paraId="105198CB" w14:textId="77777777">
        <w:trPr>
          <w:cantSplit/>
          <w:trHeight w:val="112"/>
        </w:trPr>
        <w:tc>
          <w:tcPr>
            <w:tcW w:w="3600" w:type="dxa"/>
            <w:vAlign w:val="bottom"/>
          </w:tcPr>
          <w:p w14:paraId="53C49AAE" w14:textId="77777777" w:rsidR="00CD5FB4" w:rsidRDefault="00CD5FB4">
            <w:pPr>
              <w:spacing w:after="0" w:line="240" w:lineRule="auto"/>
              <w:ind w:left="446" w:right="-72"/>
              <w:rPr>
                <w:sz w:val="16"/>
                <w:szCs w:val="16"/>
              </w:rPr>
            </w:pPr>
          </w:p>
        </w:tc>
        <w:tc>
          <w:tcPr>
            <w:tcW w:w="5337" w:type="dxa"/>
            <w:gridSpan w:val="5"/>
            <w:tcBorders>
              <w:top w:val="single" w:sz="4" w:space="0" w:color="000000"/>
              <w:left w:val="nil"/>
              <w:bottom w:val="nil"/>
              <w:right w:val="nil"/>
            </w:tcBorders>
            <w:vAlign w:val="bottom"/>
          </w:tcPr>
          <w:p w14:paraId="386EDE44" w14:textId="77777777" w:rsidR="00CD5FB4" w:rsidRDefault="005F5949">
            <w:pPr>
              <w:spacing w:after="0" w:line="240" w:lineRule="auto"/>
              <w:ind w:right="-72"/>
              <w:jc w:val="center"/>
              <w:rPr>
                <w:b/>
                <w:sz w:val="16"/>
                <w:szCs w:val="16"/>
              </w:rPr>
            </w:pPr>
            <w:r>
              <w:rPr>
                <w:b/>
                <w:sz w:val="16"/>
                <w:szCs w:val="16"/>
              </w:rPr>
              <w:t>Consolidated financial statements</w:t>
            </w:r>
          </w:p>
        </w:tc>
      </w:tr>
      <w:tr w:rsidR="00CD5FB4" w14:paraId="342D2E1F" w14:textId="77777777">
        <w:trPr>
          <w:cantSplit/>
          <w:trHeight w:val="381"/>
        </w:trPr>
        <w:tc>
          <w:tcPr>
            <w:tcW w:w="3600" w:type="dxa"/>
            <w:vAlign w:val="bottom"/>
          </w:tcPr>
          <w:p w14:paraId="255F5F2B" w14:textId="03A59F9D" w:rsidR="00CD5FB4" w:rsidRDefault="005F5949">
            <w:pPr>
              <w:spacing w:after="0" w:line="240" w:lineRule="auto"/>
              <w:ind w:left="446" w:right="-72"/>
              <w:rPr>
                <w:b/>
                <w:sz w:val="16"/>
                <w:szCs w:val="16"/>
              </w:rPr>
            </w:pPr>
            <w:bookmarkStart w:id="15" w:name="_heading=h.lnxbz9" w:colFirst="0" w:colLast="0"/>
            <w:bookmarkEnd w:id="15"/>
            <w:r>
              <w:rPr>
                <w:b/>
                <w:sz w:val="16"/>
                <w:szCs w:val="16"/>
              </w:rPr>
              <w:t xml:space="preserve">Maturities of </w:t>
            </w:r>
            <w:r w:rsidR="00B044AC">
              <w:rPr>
                <w:b/>
                <w:sz w:val="16"/>
                <w:szCs w:val="16"/>
              </w:rPr>
              <w:t>financial</w:t>
            </w:r>
            <w:r>
              <w:rPr>
                <w:b/>
                <w:sz w:val="16"/>
                <w:szCs w:val="16"/>
              </w:rPr>
              <w:t xml:space="preserve"> liabilities </w:t>
            </w:r>
          </w:p>
        </w:tc>
        <w:tc>
          <w:tcPr>
            <w:tcW w:w="1026" w:type="dxa"/>
            <w:tcBorders>
              <w:top w:val="single" w:sz="4" w:space="0" w:color="000000"/>
              <w:left w:val="nil"/>
              <w:bottom w:val="nil"/>
              <w:right w:val="nil"/>
            </w:tcBorders>
            <w:vAlign w:val="bottom"/>
          </w:tcPr>
          <w:p w14:paraId="56D2A9AB" w14:textId="77777777" w:rsidR="00CD5FB4" w:rsidRDefault="005F5949">
            <w:pPr>
              <w:spacing w:after="0" w:line="240" w:lineRule="auto"/>
              <w:ind w:left="-78" w:right="-72"/>
              <w:jc w:val="right"/>
              <w:rPr>
                <w:b/>
                <w:sz w:val="16"/>
                <w:szCs w:val="16"/>
              </w:rPr>
            </w:pPr>
            <w:r>
              <w:rPr>
                <w:b/>
                <w:sz w:val="16"/>
                <w:szCs w:val="16"/>
              </w:rPr>
              <w:t xml:space="preserve">Within  </w:t>
            </w:r>
            <w:r>
              <w:rPr>
                <w:b/>
                <w:sz w:val="16"/>
                <w:szCs w:val="16"/>
              </w:rPr>
              <w:br/>
              <w:t>1 year</w:t>
            </w:r>
          </w:p>
        </w:tc>
        <w:tc>
          <w:tcPr>
            <w:tcW w:w="1053" w:type="dxa"/>
            <w:tcBorders>
              <w:top w:val="single" w:sz="4" w:space="0" w:color="000000"/>
              <w:left w:val="nil"/>
              <w:bottom w:val="nil"/>
              <w:right w:val="nil"/>
            </w:tcBorders>
            <w:vAlign w:val="bottom"/>
          </w:tcPr>
          <w:p w14:paraId="6AC3F609" w14:textId="77777777" w:rsidR="00CD5FB4" w:rsidRDefault="00CD5FB4">
            <w:pPr>
              <w:spacing w:after="0" w:line="240" w:lineRule="auto"/>
              <w:ind w:left="-78" w:right="-72"/>
              <w:rPr>
                <w:b/>
                <w:sz w:val="16"/>
                <w:szCs w:val="16"/>
              </w:rPr>
            </w:pPr>
          </w:p>
          <w:p w14:paraId="6711920F" w14:textId="77777777" w:rsidR="00B044AC" w:rsidRDefault="00B044AC">
            <w:pPr>
              <w:spacing w:after="0" w:line="240" w:lineRule="auto"/>
              <w:ind w:left="-78" w:right="-72"/>
              <w:jc w:val="right"/>
              <w:rPr>
                <w:b/>
                <w:sz w:val="16"/>
                <w:szCs w:val="16"/>
              </w:rPr>
            </w:pPr>
            <w:r>
              <w:rPr>
                <w:b/>
                <w:sz w:val="16"/>
                <w:szCs w:val="16"/>
              </w:rPr>
              <w:t>1-5</w:t>
            </w:r>
          </w:p>
          <w:p w14:paraId="7AC2AD34" w14:textId="4B17B1EC" w:rsidR="00CD5FB4" w:rsidRDefault="005F5949">
            <w:pPr>
              <w:spacing w:after="0" w:line="240" w:lineRule="auto"/>
              <w:ind w:left="-78" w:right="-72"/>
              <w:jc w:val="right"/>
              <w:rPr>
                <w:b/>
                <w:sz w:val="16"/>
                <w:szCs w:val="16"/>
              </w:rPr>
            </w:pPr>
            <w:r>
              <w:rPr>
                <w:b/>
                <w:sz w:val="16"/>
                <w:szCs w:val="16"/>
              </w:rPr>
              <w:t xml:space="preserve"> years</w:t>
            </w:r>
          </w:p>
        </w:tc>
        <w:tc>
          <w:tcPr>
            <w:tcW w:w="1044" w:type="dxa"/>
            <w:tcBorders>
              <w:top w:val="single" w:sz="4" w:space="0" w:color="000000"/>
              <w:left w:val="nil"/>
              <w:bottom w:val="nil"/>
              <w:right w:val="nil"/>
            </w:tcBorders>
            <w:vAlign w:val="bottom"/>
          </w:tcPr>
          <w:p w14:paraId="197BA059" w14:textId="77777777" w:rsidR="00CD5FB4" w:rsidRDefault="005F5949">
            <w:pPr>
              <w:spacing w:after="0" w:line="240" w:lineRule="auto"/>
              <w:ind w:left="-78" w:right="-72"/>
              <w:jc w:val="right"/>
              <w:rPr>
                <w:b/>
                <w:sz w:val="16"/>
                <w:szCs w:val="16"/>
              </w:rPr>
            </w:pPr>
            <w:r>
              <w:rPr>
                <w:b/>
                <w:sz w:val="16"/>
                <w:szCs w:val="16"/>
              </w:rPr>
              <w:t xml:space="preserve">Over </w:t>
            </w:r>
            <w:r>
              <w:rPr>
                <w:b/>
                <w:sz w:val="16"/>
                <w:szCs w:val="16"/>
              </w:rPr>
              <w:br/>
              <w:t>5 years</w:t>
            </w:r>
          </w:p>
        </w:tc>
        <w:tc>
          <w:tcPr>
            <w:tcW w:w="1134" w:type="dxa"/>
            <w:tcBorders>
              <w:top w:val="single" w:sz="4" w:space="0" w:color="000000"/>
              <w:left w:val="nil"/>
              <w:bottom w:val="nil"/>
              <w:right w:val="nil"/>
            </w:tcBorders>
            <w:vAlign w:val="bottom"/>
          </w:tcPr>
          <w:p w14:paraId="36C344EF" w14:textId="77777777" w:rsidR="00CD5FB4" w:rsidRDefault="00CD5FB4">
            <w:pPr>
              <w:spacing w:after="0" w:line="240" w:lineRule="auto"/>
              <w:ind w:left="-78" w:right="-72"/>
              <w:jc w:val="right"/>
              <w:rPr>
                <w:b/>
                <w:sz w:val="16"/>
                <w:szCs w:val="16"/>
              </w:rPr>
            </w:pPr>
          </w:p>
          <w:p w14:paraId="7C384D0D" w14:textId="77777777" w:rsidR="00CD5FB4" w:rsidRDefault="005F5949">
            <w:pPr>
              <w:spacing w:after="0" w:line="240" w:lineRule="auto"/>
              <w:ind w:left="-78" w:right="-72"/>
              <w:jc w:val="right"/>
              <w:rPr>
                <w:b/>
                <w:sz w:val="16"/>
                <w:szCs w:val="16"/>
              </w:rPr>
            </w:pPr>
            <w:r>
              <w:rPr>
                <w:b/>
                <w:sz w:val="16"/>
                <w:szCs w:val="16"/>
              </w:rPr>
              <w:t>Total</w:t>
            </w:r>
          </w:p>
        </w:tc>
        <w:tc>
          <w:tcPr>
            <w:tcW w:w="1080" w:type="dxa"/>
            <w:tcBorders>
              <w:top w:val="single" w:sz="4" w:space="0" w:color="000000"/>
              <w:left w:val="nil"/>
              <w:bottom w:val="nil"/>
              <w:right w:val="nil"/>
            </w:tcBorders>
            <w:vAlign w:val="bottom"/>
          </w:tcPr>
          <w:p w14:paraId="16F0EFD3" w14:textId="77777777" w:rsidR="00CD5FB4" w:rsidRDefault="005F5949">
            <w:pPr>
              <w:spacing w:after="0" w:line="240" w:lineRule="auto"/>
              <w:ind w:left="-78" w:right="-72"/>
              <w:jc w:val="right"/>
              <w:rPr>
                <w:b/>
                <w:sz w:val="16"/>
                <w:szCs w:val="16"/>
              </w:rPr>
            </w:pPr>
            <w:r>
              <w:rPr>
                <w:b/>
                <w:sz w:val="16"/>
                <w:szCs w:val="16"/>
              </w:rPr>
              <w:t>Carrying amount</w:t>
            </w:r>
          </w:p>
        </w:tc>
      </w:tr>
      <w:tr w:rsidR="00CD5FB4" w14:paraId="18F276E3" w14:textId="77777777">
        <w:trPr>
          <w:cantSplit/>
          <w:trHeight w:val="64"/>
        </w:trPr>
        <w:tc>
          <w:tcPr>
            <w:tcW w:w="3600" w:type="dxa"/>
            <w:vAlign w:val="bottom"/>
          </w:tcPr>
          <w:p w14:paraId="444F2524" w14:textId="77777777" w:rsidR="00CD5FB4" w:rsidRDefault="00CD5FB4">
            <w:pPr>
              <w:spacing w:after="0" w:line="240" w:lineRule="auto"/>
              <w:ind w:left="446" w:right="-72"/>
              <w:jc w:val="right"/>
              <w:rPr>
                <w:sz w:val="16"/>
                <w:szCs w:val="16"/>
              </w:rPr>
            </w:pPr>
          </w:p>
        </w:tc>
        <w:tc>
          <w:tcPr>
            <w:tcW w:w="1026" w:type="dxa"/>
            <w:tcBorders>
              <w:top w:val="nil"/>
              <w:left w:val="nil"/>
              <w:bottom w:val="single" w:sz="4" w:space="0" w:color="000000"/>
              <w:right w:val="nil"/>
            </w:tcBorders>
            <w:vAlign w:val="bottom"/>
          </w:tcPr>
          <w:p w14:paraId="2B50B3AA" w14:textId="77777777" w:rsidR="00CD5FB4" w:rsidRDefault="005F5949">
            <w:pPr>
              <w:spacing w:after="0" w:line="240" w:lineRule="auto"/>
              <w:ind w:left="-78" w:right="-72"/>
              <w:jc w:val="right"/>
              <w:rPr>
                <w:b/>
                <w:sz w:val="16"/>
                <w:szCs w:val="16"/>
              </w:rPr>
            </w:pPr>
            <w:r>
              <w:rPr>
                <w:b/>
                <w:sz w:val="16"/>
                <w:szCs w:val="16"/>
              </w:rPr>
              <w:t>Baht</w:t>
            </w:r>
          </w:p>
        </w:tc>
        <w:tc>
          <w:tcPr>
            <w:tcW w:w="1053" w:type="dxa"/>
            <w:tcBorders>
              <w:top w:val="nil"/>
              <w:left w:val="nil"/>
              <w:bottom w:val="single" w:sz="4" w:space="0" w:color="000000"/>
              <w:right w:val="nil"/>
            </w:tcBorders>
            <w:vAlign w:val="bottom"/>
          </w:tcPr>
          <w:p w14:paraId="52095593" w14:textId="77777777" w:rsidR="00CD5FB4" w:rsidRDefault="005F5949">
            <w:pPr>
              <w:spacing w:after="0" w:line="240" w:lineRule="auto"/>
              <w:ind w:left="-78" w:right="-72"/>
              <w:jc w:val="right"/>
              <w:rPr>
                <w:b/>
                <w:sz w:val="16"/>
                <w:szCs w:val="16"/>
              </w:rPr>
            </w:pPr>
            <w:r>
              <w:rPr>
                <w:b/>
                <w:sz w:val="16"/>
                <w:szCs w:val="16"/>
              </w:rPr>
              <w:t>Baht</w:t>
            </w:r>
          </w:p>
        </w:tc>
        <w:tc>
          <w:tcPr>
            <w:tcW w:w="1044" w:type="dxa"/>
            <w:tcBorders>
              <w:top w:val="nil"/>
              <w:left w:val="nil"/>
              <w:bottom w:val="single" w:sz="4" w:space="0" w:color="000000"/>
              <w:right w:val="nil"/>
            </w:tcBorders>
            <w:vAlign w:val="bottom"/>
          </w:tcPr>
          <w:p w14:paraId="4B24D9EB" w14:textId="77777777" w:rsidR="00CD5FB4" w:rsidRDefault="005F5949">
            <w:pPr>
              <w:spacing w:after="0" w:line="240" w:lineRule="auto"/>
              <w:ind w:left="-78" w:right="-72"/>
              <w:jc w:val="right"/>
              <w:rPr>
                <w:b/>
                <w:sz w:val="16"/>
                <w:szCs w:val="16"/>
              </w:rPr>
            </w:pPr>
            <w:r>
              <w:rPr>
                <w:b/>
                <w:sz w:val="16"/>
                <w:szCs w:val="16"/>
              </w:rPr>
              <w:t>Baht</w:t>
            </w:r>
          </w:p>
        </w:tc>
        <w:tc>
          <w:tcPr>
            <w:tcW w:w="1134" w:type="dxa"/>
            <w:tcBorders>
              <w:top w:val="nil"/>
              <w:left w:val="nil"/>
              <w:bottom w:val="single" w:sz="4" w:space="0" w:color="000000"/>
              <w:right w:val="nil"/>
            </w:tcBorders>
            <w:vAlign w:val="bottom"/>
          </w:tcPr>
          <w:p w14:paraId="5FC8ED54" w14:textId="77777777" w:rsidR="00CD5FB4" w:rsidRDefault="005F5949">
            <w:pPr>
              <w:spacing w:after="0" w:line="240" w:lineRule="auto"/>
              <w:ind w:left="-78" w:right="-72"/>
              <w:jc w:val="right"/>
              <w:rPr>
                <w:b/>
                <w:sz w:val="16"/>
                <w:szCs w:val="16"/>
              </w:rPr>
            </w:pPr>
            <w:r>
              <w:rPr>
                <w:b/>
                <w:sz w:val="16"/>
                <w:szCs w:val="16"/>
              </w:rPr>
              <w:t>Baht</w:t>
            </w:r>
          </w:p>
        </w:tc>
        <w:tc>
          <w:tcPr>
            <w:tcW w:w="1080" w:type="dxa"/>
            <w:tcBorders>
              <w:top w:val="nil"/>
              <w:left w:val="nil"/>
              <w:bottom w:val="single" w:sz="4" w:space="0" w:color="000000"/>
              <w:right w:val="nil"/>
            </w:tcBorders>
            <w:vAlign w:val="bottom"/>
          </w:tcPr>
          <w:p w14:paraId="3A458B01" w14:textId="77777777" w:rsidR="00CD5FB4" w:rsidRDefault="005F5949">
            <w:pPr>
              <w:spacing w:after="0" w:line="240" w:lineRule="auto"/>
              <w:ind w:left="-78" w:right="-72"/>
              <w:jc w:val="right"/>
              <w:rPr>
                <w:b/>
                <w:sz w:val="16"/>
                <w:szCs w:val="16"/>
              </w:rPr>
            </w:pPr>
            <w:r>
              <w:rPr>
                <w:b/>
                <w:sz w:val="16"/>
                <w:szCs w:val="16"/>
              </w:rPr>
              <w:t>Baht</w:t>
            </w:r>
          </w:p>
        </w:tc>
      </w:tr>
      <w:tr w:rsidR="00CD5FB4" w14:paraId="1D49AE36" w14:textId="77777777">
        <w:trPr>
          <w:cantSplit/>
          <w:trHeight w:val="151"/>
        </w:trPr>
        <w:tc>
          <w:tcPr>
            <w:tcW w:w="3600" w:type="dxa"/>
            <w:vAlign w:val="bottom"/>
          </w:tcPr>
          <w:p w14:paraId="28C7ADEB" w14:textId="77777777" w:rsidR="00CD5FB4" w:rsidRDefault="005F5949">
            <w:pPr>
              <w:spacing w:after="0" w:line="240" w:lineRule="auto"/>
              <w:ind w:left="446" w:right="-72"/>
              <w:rPr>
                <w:b/>
                <w:sz w:val="16"/>
                <w:szCs w:val="16"/>
              </w:rPr>
            </w:pPr>
            <w:r>
              <w:rPr>
                <w:b/>
                <w:sz w:val="16"/>
                <w:szCs w:val="16"/>
              </w:rPr>
              <w:t>As at 31 December 2023</w:t>
            </w:r>
          </w:p>
        </w:tc>
        <w:tc>
          <w:tcPr>
            <w:tcW w:w="1026" w:type="dxa"/>
            <w:shd w:val="clear" w:color="auto" w:fill="FAFAFA"/>
          </w:tcPr>
          <w:p w14:paraId="0F67E6D7" w14:textId="77777777" w:rsidR="00CD5FB4" w:rsidRDefault="00CD5FB4">
            <w:pPr>
              <w:spacing w:after="0" w:line="240" w:lineRule="auto"/>
              <w:ind w:left="-78" w:right="-72"/>
              <w:jc w:val="right"/>
              <w:rPr>
                <w:sz w:val="16"/>
                <w:szCs w:val="16"/>
              </w:rPr>
            </w:pPr>
          </w:p>
        </w:tc>
        <w:tc>
          <w:tcPr>
            <w:tcW w:w="1053" w:type="dxa"/>
            <w:shd w:val="clear" w:color="auto" w:fill="FAFAFA"/>
          </w:tcPr>
          <w:p w14:paraId="200F911C" w14:textId="77777777" w:rsidR="00CD5FB4" w:rsidRDefault="00CD5FB4">
            <w:pPr>
              <w:spacing w:after="0" w:line="240" w:lineRule="auto"/>
              <w:ind w:left="-78" w:right="-72"/>
              <w:jc w:val="right"/>
              <w:rPr>
                <w:sz w:val="16"/>
                <w:szCs w:val="16"/>
              </w:rPr>
            </w:pPr>
          </w:p>
        </w:tc>
        <w:tc>
          <w:tcPr>
            <w:tcW w:w="1044" w:type="dxa"/>
            <w:shd w:val="clear" w:color="auto" w:fill="FAFAFA"/>
          </w:tcPr>
          <w:p w14:paraId="103EB232" w14:textId="77777777" w:rsidR="00CD5FB4" w:rsidRDefault="00CD5FB4">
            <w:pPr>
              <w:spacing w:after="0" w:line="240" w:lineRule="auto"/>
              <w:ind w:left="-78" w:right="-72"/>
              <w:jc w:val="right"/>
              <w:rPr>
                <w:sz w:val="16"/>
                <w:szCs w:val="16"/>
              </w:rPr>
            </w:pPr>
          </w:p>
        </w:tc>
        <w:tc>
          <w:tcPr>
            <w:tcW w:w="1134" w:type="dxa"/>
            <w:shd w:val="clear" w:color="auto" w:fill="FAFAFA"/>
          </w:tcPr>
          <w:p w14:paraId="5046E588" w14:textId="77777777" w:rsidR="00CD5FB4" w:rsidRDefault="00CD5FB4">
            <w:pPr>
              <w:spacing w:after="0" w:line="240" w:lineRule="auto"/>
              <w:ind w:left="-78" w:right="-72"/>
              <w:jc w:val="right"/>
              <w:rPr>
                <w:sz w:val="16"/>
                <w:szCs w:val="16"/>
              </w:rPr>
            </w:pPr>
          </w:p>
        </w:tc>
        <w:tc>
          <w:tcPr>
            <w:tcW w:w="1080" w:type="dxa"/>
            <w:shd w:val="clear" w:color="auto" w:fill="FAFAFA"/>
          </w:tcPr>
          <w:p w14:paraId="4AE0632E" w14:textId="77777777" w:rsidR="00CD5FB4" w:rsidRDefault="00CD5FB4">
            <w:pPr>
              <w:spacing w:after="0" w:line="240" w:lineRule="auto"/>
              <w:ind w:left="-78" w:right="-72"/>
              <w:jc w:val="right"/>
              <w:rPr>
                <w:sz w:val="16"/>
                <w:szCs w:val="16"/>
              </w:rPr>
            </w:pPr>
          </w:p>
        </w:tc>
      </w:tr>
      <w:tr w:rsidR="00CD5FB4" w14:paraId="0DC8CC67" w14:textId="77777777">
        <w:trPr>
          <w:cantSplit/>
          <w:trHeight w:val="151"/>
        </w:trPr>
        <w:tc>
          <w:tcPr>
            <w:tcW w:w="3600" w:type="dxa"/>
            <w:vAlign w:val="bottom"/>
          </w:tcPr>
          <w:p w14:paraId="2EAD0092" w14:textId="77777777" w:rsidR="00CD5FB4" w:rsidRDefault="005F5949">
            <w:pPr>
              <w:spacing w:after="0" w:line="240" w:lineRule="auto"/>
              <w:ind w:left="446" w:right="-72"/>
              <w:rPr>
                <w:b/>
                <w:sz w:val="16"/>
                <w:szCs w:val="16"/>
              </w:rPr>
            </w:pPr>
            <w:r>
              <w:rPr>
                <w:sz w:val="16"/>
                <w:szCs w:val="16"/>
              </w:rPr>
              <w:t>Bank overdrafts and short-term loan from</w:t>
            </w:r>
          </w:p>
        </w:tc>
        <w:tc>
          <w:tcPr>
            <w:tcW w:w="1026" w:type="dxa"/>
            <w:shd w:val="clear" w:color="auto" w:fill="FAFAFA"/>
          </w:tcPr>
          <w:p w14:paraId="3DFBA84C" w14:textId="77777777" w:rsidR="00CD5FB4" w:rsidRDefault="00CD5FB4">
            <w:pPr>
              <w:spacing w:after="0" w:line="240" w:lineRule="auto"/>
              <w:ind w:left="-78" w:right="-72"/>
              <w:jc w:val="right"/>
              <w:rPr>
                <w:sz w:val="16"/>
                <w:szCs w:val="16"/>
              </w:rPr>
            </w:pPr>
          </w:p>
        </w:tc>
        <w:tc>
          <w:tcPr>
            <w:tcW w:w="1053" w:type="dxa"/>
            <w:shd w:val="clear" w:color="auto" w:fill="FAFAFA"/>
          </w:tcPr>
          <w:p w14:paraId="7A743B7B" w14:textId="77777777" w:rsidR="00CD5FB4" w:rsidRDefault="00CD5FB4">
            <w:pPr>
              <w:spacing w:after="0" w:line="240" w:lineRule="auto"/>
              <w:ind w:left="-78" w:right="-72"/>
              <w:jc w:val="right"/>
              <w:rPr>
                <w:sz w:val="16"/>
                <w:szCs w:val="16"/>
              </w:rPr>
            </w:pPr>
          </w:p>
        </w:tc>
        <w:tc>
          <w:tcPr>
            <w:tcW w:w="1044" w:type="dxa"/>
            <w:shd w:val="clear" w:color="auto" w:fill="FAFAFA"/>
          </w:tcPr>
          <w:p w14:paraId="581ACFA6" w14:textId="77777777" w:rsidR="00CD5FB4" w:rsidRDefault="00CD5FB4">
            <w:pPr>
              <w:spacing w:after="0" w:line="240" w:lineRule="auto"/>
              <w:ind w:left="-78" w:right="-72"/>
              <w:jc w:val="right"/>
              <w:rPr>
                <w:sz w:val="16"/>
                <w:szCs w:val="16"/>
              </w:rPr>
            </w:pPr>
          </w:p>
        </w:tc>
        <w:tc>
          <w:tcPr>
            <w:tcW w:w="1134" w:type="dxa"/>
            <w:shd w:val="clear" w:color="auto" w:fill="FAFAFA"/>
          </w:tcPr>
          <w:p w14:paraId="179CF7C9" w14:textId="77777777" w:rsidR="00CD5FB4" w:rsidRDefault="00CD5FB4">
            <w:pPr>
              <w:spacing w:after="0" w:line="240" w:lineRule="auto"/>
              <w:ind w:left="-78" w:right="-72"/>
              <w:jc w:val="right"/>
              <w:rPr>
                <w:sz w:val="16"/>
                <w:szCs w:val="16"/>
              </w:rPr>
            </w:pPr>
          </w:p>
        </w:tc>
        <w:tc>
          <w:tcPr>
            <w:tcW w:w="1080" w:type="dxa"/>
            <w:shd w:val="clear" w:color="auto" w:fill="FAFAFA"/>
          </w:tcPr>
          <w:p w14:paraId="7BDAA3BF" w14:textId="77777777" w:rsidR="00CD5FB4" w:rsidRDefault="00CD5FB4">
            <w:pPr>
              <w:spacing w:after="0" w:line="240" w:lineRule="auto"/>
              <w:ind w:left="-78" w:right="-72"/>
              <w:jc w:val="right"/>
              <w:rPr>
                <w:sz w:val="16"/>
                <w:szCs w:val="16"/>
              </w:rPr>
            </w:pPr>
          </w:p>
        </w:tc>
      </w:tr>
      <w:tr w:rsidR="00CD5FB4" w14:paraId="1827D204" w14:textId="77777777">
        <w:trPr>
          <w:cantSplit/>
          <w:trHeight w:val="151"/>
        </w:trPr>
        <w:tc>
          <w:tcPr>
            <w:tcW w:w="3600" w:type="dxa"/>
            <w:vAlign w:val="bottom"/>
          </w:tcPr>
          <w:p w14:paraId="6B564230" w14:textId="03E90EF9" w:rsidR="00CD5FB4" w:rsidRDefault="005F5949">
            <w:pPr>
              <w:spacing w:after="0" w:line="240" w:lineRule="auto"/>
              <w:ind w:left="446" w:right="-72"/>
              <w:rPr>
                <w:sz w:val="16"/>
                <w:szCs w:val="16"/>
              </w:rPr>
            </w:pPr>
            <w:r>
              <w:rPr>
                <w:sz w:val="16"/>
                <w:szCs w:val="16"/>
              </w:rPr>
              <w:t xml:space="preserve">   financial institution</w:t>
            </w:r>
            <w:r w:rsidR="00B044AC">
              <w:rPr>
                <w:sz w:val="16"/>
                <w:szCs w:val="16"/>
              </w:rPr>
              <w:t>s</w:t>
            </w:r>
          </w:p>
        </w:tc>
        <w:tc>
          <w:tcPr>
            <w:tcW w:w="1026" w:type="dxa"/>
            <w:shd w:val="clear" w:color="auto" w:fill="FAFAFA"/>
          </w:tcPr>
          <w:p w14:paraId="6736232C" w14:textId="77777777" w:rsidR="00CD5FB4" w:rsidRDefault="005F5949">
            <w:pPr>
              <w:spacing w:after="0" w:line="240" w:lineRule="auto"/>
              <w:ind w:left="-78" w:right="-72"/>
              <w:jc w:val="right"/>
              <w:rPr>
                <w:sz w:val="16"/>
                <w:szCs w:val="16"/>
                <w:highlight w:val="yellow"/>
              </w:rPr>
            </w:pPr>
            <w:r>
              <w:rPr>
                <w:sz w:val="16"/>
                <w:szCs w:val="16"/>
              </w:rPr>
              <w:t>1,845,584</w:t>
            </w:r>
          </w:p>
        </w:tc>
        <w:tc>
          <w:tcPr>
            <w:tcW w:w="1053" w:type="dxa"/>
            <w:shd w:val="clear" w:color="auto" w:fill="FAFAFA"/>
          </w:tcPr>
          <w:p w14:paraId="22F03304" w14:textId="77777777" w:rsidR="00CD5FB4" w:rsidRDefault="005F5949">
            <w:pPr>
              <w:spacing w:after="0" w:line="240" w:lineRule="auto"/>
              <w:ind w:left="-78" w:right="-72"/>
              <w:jc w:val="right"/>
              <w:rPr>
                <w:sz w:val="16"/>
                <w:szCs w:val="16"/>
                <w:highlight w:val="yellow"/>
              </w:rPr>
            </w:pPr>
            <w:r>
              <w:rPr>
                <w:sz w:val="16"/>
                <w:szCs w:val="16"/>
              </w:rPr>
              <w:t>-</w:t>
            </w:r>
          </w:p>
        </w:tc>
        <w:tc>
          <w:tcPr>
            <w:tcW w:w="1044" w:type="dxa"/>
            <w:shd w:val="clear" w:color="auto" w:fill="FAFAFA"/>
          </w:tcPr>
          <w:p w14:paraId="73E1E6BC" w14:textId="77777777" w:rsidR="00CD5FB4" w:rsidRDefault="005F5949">
            <w:pPr>
              <w:spacing w:after="0" w:line="240" w:lineRule="auto"/>
              <w:ind w:left="-78" w:right="-72"/>
              <w:jc w:val="right"/>
              <w:rPr>
                <w:sz w:val="16"/>
                <w:szCs w:val="16"/>
                <w:highlight w:val="yellow"/>
              </w:rPr>
            </w:pPr>
            <w:r>
              <w:rPr>
                <w:sz w:val="16"/>
                <w:szCs w:val="16"/>
              </w:rPr>
              <w:t>-</w:t>
            </w:r>
          </w:p>
        </w:tc>
        <w:tc>
          <w:tcPr>
            <w:tcW w:w="1134" w:type="dxa"/>
            <w:shd w:val="clear" w:color="auto" w:fill="FAFAFA"/>
          </w:tcPr>
          <w:p w14:paraId="3C5DA2AC" w14:textId="77777777" w:rsidR="00CD5FB4" w:rsidRDefault="005F5949">
            <w:pPr>
              <w:spacing w:after="0" w:line="240" w:lineRule="auto"/>
              <w:ind w:left="-78" w:right="-72"/>
              <w:jc w:val="right"/>
              <w:rPr>
                <w:sz w:val="16"/>
                <w:szCs w:val="16"/>
                <w:highlight w:val="yellow"/>
              </w:rPr>
            </w:pPr>
            <w:r>
              <w:rPr>
                <w:sz w:val="16"/>
                <w:szCs w:val="16"/>
              </w:rPr>
              <w:t>1,845,584</w:t>
            </w:r>
          </w:p>
        </w:tc>
        <w:tc>
          <w:tcPr>
            <w:tcW w:w="1080" w:type="dxa"/>
            <w:shd w:val="clear" w:color="auto" w:fill="FAFAFA"/>
          </w:tcPr>
          <w:p w14:paraId="6F367B5F" w14:textId="77777777" w:rsidR="00CD5FB4" w:rsidRDefault="005F5949">
            <w:pPr>
              <w:spacing w:after="0" w:line="240" w:lineRule="auto"/>
              <w:ind w:left="-78" w:right="-72"/>
              <w:jc w:val="right"/>
              <w:rPr>
                <w:sz w:val="16"/>
                <w:szCs w:val="16"/>
              </w:rPr>
            </w:pPr>
            <w:r>
              <w:rPr>
                <w:sz w:val="16"/>
                <w:szCs w:val="16"/>
              </w:rPr>
              <w:t>1,845,584</w:t>
            </w:r>
          </w:p>
        </w:tc>
      </w:tr>
      <w:tr w:rsidR="00CD5FB4" w14:paraId="3106115A" w14:textId="77777777">
        <w:trPr>
          <w:cantSplit/>
          <w:trHeight w:val="151"/>
        </w:trPr>
        <w:tc>
          <w:tcPr>
            <w:tcW w:w="3600" w:type="dxa"/>
            <w:vAlign w:val="bottom"/>
          </w:tcPr>
          <w:p w14:paraId="4AB0A983" w14:textId="77777777" w:rsidR="00CD5FB4" w:rsidRDefault="005F5949">
            <w:pPr>
              <w:spacing w:after="0" w:line="240" w:lineRule="auto"/>
              <w:ind w:left="446" w:right="-72"/>
              <w:rPr>
                <w:sz w:val="16"/>
                <w:szCs w:val="16"/>
              </w:rPr>
            </w:pPr>
            <w:r>
              <w:rPr>
                <w:sz w:val="16"/>
                <w:szCs w:val="16"/>
              </w:rPr>
              <w:t>Trade and other payables</w:t>
            </w:r>
          </w:p>
        </w:tc>
        <w:tc>
          <w:tcPr>
            <w:tcW w:w="1026" w:type="dxa"/>
            <w:shd w:val="clear" w:color="auto" w:fill="FAFAFA"/>
          </w:tcPr>
          <w:p w14:paraId="7663DA0F" w14:textId="77777777" w:rsidR="00CD5FB4" w:rsidRDefault="005F5949">
            <w:pPr>
              <w:spacing w:after="0" w:line="240" w:lineRule="auto"/>
              <w:ind w:left="-78" w:right="-72"/>
              <w:jc w:val="right"/>
              <w:rPr>
                <w:sz w:val="16"/>
                <w:szCs w:val="16"/>
              </w:rPr>
            </w:pPr>
            <w:r>
              <w:rPr>
                <w:sz w:val="16"/>
                <w:szCs w:val="16"/>
              </w:rPr>
              <w:t>96,608,865</w:t>
            </w:r>
          </w:p>
        </w:tc>
        <w:tc>
          <w:tcPr>
            <w:tcW w:w="1053" w:type="dxa"/>
            <w:shd w:val="clear" w:color="auto" w:fill="FAFAFA"/>
          </w:tcPr>
          <w:p w14:paraId="6FB1589F" w14:textId="77777777" w:rsidR="00CD5FB4" w:rsidRDefault="005F5949">
            <w:pPr>
              <w:spacing w:after="0" w:line="240" w:lineRule="auto"/>
              <w:ind w:left="-78" w:right="-72"/>
              <w:jc w:val="right"/>
              <w:rPr>
                <w:sz w:val="16"/>
                <w:szCs w:val="16"/>
              </w:rPr>
            </w:pPr>
            <w:r>
              <w:rPr>
                <w:sz w:val="16"/>
                <w:szCs w:val="16"/>
              </w:rPr>
              <w:t>-</w:t>
            </w:r>
          </w:p>
        </w:tc>
        <w:tc>
          <w:tcPr>
            <w:tcW w:w="1044" w:type="dxa"/>
            <w:shd w:val="clear" w:color="auto" w:fill="FAFAFA"/>
          </w:tcPr>
          <w:p w14:paraId="01A1D09D" w14:textId="77777777" w:rsidR="00CD5FB4" w:rsidRDefault="005F5949">
            <w:pPr>
              <w:spacing w:after="0" w:line="240" w:lineRule="auto"/>
              <w:ind w:left="-78" w:right="-72"/>
              <w:jc w:val="right"/>
              <w:rPr>
                <w:sz w:val="16"/>
                <w:szCs w:val="16"/>
              </w:rPr>
            </w:pPr>
            <w:r>
              <w:rPr>
                <w:sz w:val="16"/>
                <w:szCs w:val="16"/>
              </w:rPr>
              <w:t>-</w:t>
            </w:r>
          </w:p>
        </w:tc>
        <w:tc>
          <w:tcPr>
            <w:tcW w:w="1134" w:type="dxa"/>
            <w:shd w:val="clear" w:color="auto" w:fill="FAFAFA"/>
          </w:tcPr>
          <w:p w14:paraId="37CCCC76" w14:textId="77777777" w:rsidR="00CD5FB4" w:rsidRDefault="005F5949">
            <w:pPr>
              <w:spacing w:after="0" w:line="240" w:lineRule="auto"/>
              <w:ind w:left="-78" w:right="-72"/>
              <w:jc w:val="right"/>
              <w:rPr>
                <w:sz w:val="16"/>
                <w:szCs w:val="16"/>
              </w:rPr>
            </w:pPr>
            <w:r>
              <w:rPr>
                <w:sz w:val="16"/>
                <w:szCs w:val="16"/>
              </w:rPr>
              <w:t>96,608,865</w:t>
            </w:r>
          </w:p>
        </w:tc>
        <w:tc>
          <w:tcPr>
            <w:tcW w:w="1080" w:type="dxa"/>
            <w:shd w:val="clear" w:color="auto" w:fill="FAFAFA"/>
          </w:tcPr>
          <w:p w14:paraId="46CC91E6" w14:textId="77777777" w:rsidR="00CD5FB4" w:rsidRDefault="005F5949">
            <w:pPr>
              <w:spacing w:after="0" w:line="240" w:lineRule="auto"/>
              <w:ind w:left="-78" w:right="-72"/>
              <w:jc w:val="right"/>
              <w:rPr>
                <w:sz w:val="16"/>
                <w:szCs w:val="16"/>
              </w:rPr>
            </w:pPr>
            <w:r>
              <w:rPr>
                <w:sz w:val="16"/>
                <w:szCs w:val="16"/>
              </w:rPr>
              <w:t>96,608,865</w:t>
            </w:r>
          </w:p>
        </w:tc>
      </w:tr>
      <w:tr w:rsidR="00CD5FB4" w14:paraId="055E18AC" w14:textId="77777777">
        <w:trPr>
          <w:cantSplit/>
          <w:trHeight w:val="151"/>
        </w:trPr>
        <w:tc>
          <w:tcPr>
            <w:tcW w:w="3600" w:type="dxa"/>
            <w:vAlign w:val="bottom"/>
          </w:tcPr>
          <w:p w14:paraId="50D479A5" w14:textId="77777777" w:rsidR="00CD5FB4" w:rsidRDefault="005F5949">
            <w:pPr>
              <w:spacing w:after="0" w:line="240" w:lineRule="auto"/>
              <w:ind w:left="446" w:right="-72"/>
              <w:rPr>
                <w:sz w:val="16"/>
                <w:szCs w:val="16"/>
              </w:rPr>
            </w:pPr>
            <w:r>
              <w:rPr>
                <w:sz w:val="16"/>
                <w:szCs w:val="16"/>
              </w:rPr>
              <w:t>Lease liabilities</w:t>
            </w:r>
          </w:p>
        </w:tc>
        <w:tc>
          <w:tcPr>
            <w:tcW w:w="1026" w:type="dxa"/>
            <w:shd w:val="clear" w:color="auto" w:fill="FAFAFA"/>
          </w:tcPr>
          <w:p w14:paraId="024B8184" w14:textId="77777777" w:rsidR="00CD5FB4" w:rsidRDefault="005F5949">
            <w:pPr>
              <w:spacing w:after="0" w:line="240" w:lineRule="auto"/>
              <w:ind w:left="-78" w:right="-72"/>
              <w:jc w:val="right"/>
              <w:rPr>
                <w:sz w:val="16"/>
                <w:szCs w:val="16"/>
              </w:rPr>
            </w:pPr>
            <w:r>
              <w:rPr>
                <w:sz w:val="16"/>
                <w:szCs w:val="16"/>
              </w:rPr>
              <w:t>22,130,152</w:t>
            </w:r>
          </w:p>
        </w:tc>
        <w:tc>
          <w:tcPr>
            <w:tcW w:w="1053" w:type="dxa"/>
            <w:shd w:val="clear" w:color="auto" w:fill="FAFAFA"/>
          </w:tcPr>
          <w:p w14:paraId="25B45EE0" w14:textId="77777777" w:rsidR="00CD5FB4" w:rsidRDefault="005F5949">
            <w:pPr>
              <w:spacing w:after="0" w:line="240" w:lineRule="auto"/>
              <w:ind w:left="-78" w:right="-72"/>
              <w:jc w:val="right"/>
              <w:rPr>
                <w:sz w:val="16"/>
                <w:szCs w:val="16"/>
              </w:rPr>
            </w:pPr>
            <w:r>
              <w:rPr>
                <w:sz w:val="16"/>
                <w:szCs w:val="16"/>
              </w:rPr>
              <w:t>87,031,599</w:t>
            </w:r>
          </w:p>
        </w:tc>
        <w:tc>
          <w:tcPr>
            <w:tcW w:w="1044" w:type="dxa"/>
            <w:shd w:val="clear" w:color="auto" w:fill="FAFAFA"/>
          </w:tcPr>
          <w:p w14:paraId="13A87A84" w14:textId="77777777" w:rsidR="00CD5FB4" w:rsidRDefault="005F5949">
            <w:pPr>
              <w:spacing w:after="0" w:line="240" w:lineRule="auto"/>
              <w:ind w:left="-78" w:right="-72"/>
              <w:jc w:val="right"/>
              <w:rPr>
                <w:sz w:val="16"/>
                <w:szCs w:val="16"/>
              </w:rPr>
            </w:pPr>
            <w:r>
              <w:rPr>
                <w:sz w:val="16"/>
                <w:szCs w:val="16"/>
              </w:rPr>
              <w:t>644,263,678</w:t>
            </w:r>
          </w:p>
        </w:tc>
        <w:tc>
          <w:tcPr>
            <w:tcW w:w="1134" w:type="dxa"/>
            <w:shd w:val="clear" w:color="auto" w:fill="FAFAFA"/>
          </w:tcPr>
          <w:p w14:paraId="4170DAD7" w14:textId="77777777" w:rsidR="00CD5FB4" w:rsidRDefault="005F5949">
            <w:pPr>
              <w:spacing w:after="0" w:line="240" w:lineRule="auto"/>
              <w:ind w:left="-78" w:right="-72"/>
              <w:jc w:val="right"/>
              <w:rPr>
                <w:sz w:val="16"/>
                <w:szCs w:val="16"/>
              </w:rPr>
            </w:pPr>
            <w:r>
              <w:rPr>
                <w:sz w:val="16"/>
                <w:szCs w:val="16"/>
              </w:rPr>
              <w:t>753,425,429</w:t>
            </w:r>
          </w:p>
        </w:tc>
        <w:tc>
          <w:tcPr>
            <w:tcW w:w="1080" w:type="dxa"/>
            <w:shd w:val="clear" w:color="auto" w:fill="FAFAFA"/>
          </w:tcPr>
          <w:p w14:paraId="21884F7C" w14:textId="77777777" w:rsidR="00CD5FB4" w:rsidRDefault="005F5949">
            <w:pPr>
              <w:spacing w:after="0" w:line="240" w:lineRule="auto"/>
              <w:ind w:left="-78" w:right="-72"/>
              <w:jc w:val="right"/>
              <w:rPr>
                <w:sz w:val="16"/>
                <w:szCs w:val="16"/>
              </w:rPr>
            </w:pPr>
            <w:r>
              <w:rPr>
                <w:sz w:val="16"/>
                <w:szCs w:val="16"/>
              </w:rPr>
              <w:t>370,639,774</w:t>
            </w:r>
          </w:p>
        </w:tc>
      </w:tr>
      <w:tr w:rsidR="00CD5FB4" w14:paraId="1315EC7D" w14:textId="77777777">
        <w:trPr>
          <w:cantSplit/>
          <w:trHeight w:val="151"/>
        </w:trPr>
        <w:tc>
          <w:tcPr>
            <w:tcW w:w="3600" w:type="dxa"/>
            <w:vAlign w:val="bottom"/>
          </w:tcPr>
          <w:p w14:paraId="05E5430C" w14:textId="4F972486" w:rsidR="00CD5FB4" w:rsidRDefault="005F5949">
            <w:pPr>
              <w:spacing w:after="0" w:line="240" w:lineRule="auto"/>
              <w:ind w:left="446" w:right="-72"/>
              <w:rPr>
                <w:sz w:val="16"/>
                <w:szCs w:val="16"/>
              </w:rPr>
            </w:pPr>
            <w:r>
              <w:rPr>
                <w:sz w:val="16"/>
                <w:szCs w:val="16"/>
              </w:rPr>
              <w:t xml:space="preserve">Long-term loans </w:t>
            </w:r>
            <w:r w:rsidR="00E52153">
              <w:rPr>
                <w:sz w:val="16"/>
                <w:szCs w:val="16"/>
              </w:rPr>
              <w:t>from financial</w:t>
            </w:r>
            <w:r>
              <w:rPr>
                <w:sz w:val="16"/>
                <w:szCs w:val="16"/>
              </w:rPr>
              <w:t xml:space="preserve"> institutions</w:t>
            </w:r>
          </w:p>
        </w:tc>
        <w:tc>
          <w:tcPr>
            <w:tcW w:w="1026" w:type="dxa"/>
            <w:shd w:val="clear" w:color="auto" w:fill="FAFAFA"/>
          </w:tcPr>
          <w:p w14:paraId="4749DE8D" w14:textId="77777777" w:rsidR="00CD5FB4" w:rsidRDefault="005F5949">
            <w:pPr>
              <w:spacing w:after="0" w:line="240" w:lineRule="auto"/>
              <w:ind w:left="-78" w:right="-72"/>
              <w:jc w:val="right"/>
              <w:rPr>
                <w:sz w:val="16"/>
                <w:szCs w:val="16"/>
              </w:rPr>
            </w:pPr>
            <w:r>
              <w:rPr>
                <w:sz w:val="16"/>
                <w:szCs w:val="16"/>
              </w:rPr>
              <w:t>33,785,993</w:t>
            </w:r>
          </w:p>
        </w:tc>
        <w:tc>
          <w:tcPr>
            <w:tcW w:w="1053" w:type="dxa"/>
            <w:shd w:val="clear" w:color="auto" w:fill="FAFAFA"/>
          </w:tcPr>
          <w:p w14:paraId="77EBB417" w14:textId="77777777" w:rsidR="00CD5FB4" w:rsidRDefault="005F5949">
            <w:pPr>
              <w:spacing w:after="0" w:line="240" w:lineRule="auto"/>
              <w:ind w:left="-78" w:right="-72"/>
              <w:jc w:val="right"/>
              <w:rPr>
                <w:sz w:val="16"/>
                <w:szCs w:val="16"/>
              </w:rPr>
            </w:pPr>
            <w:r>
              <w:rPr>
                <w:sz w:val="16"/>
                <w:szCs w:val="16"/>
              </w:rPr>
              <w:t>130,749,844</w:t>
            </w:r>
          </w:p>
        </w:tc>
        <w:tc>
          <w:tcPr>
            <w:tcW w:w="1044" w:type="dxa"/>
            <w:shd w:val="clear" w:color="auto" w:fill="FAFAFA"/>
          </w:tcPr>
          <w:p w14:paraId="2868D3A3" w14:textId="77777777" w:rsidR="00CD5FB4" w:rsidRDefault="005F5949">
            <w:pPr>
              <w:spacing w:after="0" w:line="240" w:lineRule="auto"/>
              <w:ind w:left="-78" w:right="-72"/>
              <w:jc w:val="right"/>
              <w:rPr>
                <w:sz w:val="16"/>
                <w:szCs w:val="16"/>
              </w:rPr>
            </w:pPr>
            <w:r>
              <w:rPr>
                <w:sz w:val="16"/>
                <w:szCs w:val="16"/>
              </w:rPr>
              <w:t>121,610,904</w:t>
            </w:r>
          </w:p>
        </w:tc>
        <w:tc>
          <w:tcPr>
            <w:tcW w:w="1134" w:type="dxa"/>
            <w:shd w:val="clear" w:color="auto" w:fill="FAFAFA"/>
          </w:tcPr>
          <w:p w14:paraId="588BE2AA" w14:textId="77777777" w:rsidR="00CD5FB4" w:rsidRDefault="005F5949">
            <w:pPr>
              <w:spacing w:after="0" w:line="240" w:lineRule="auto"/>
              <w:ind w:left="-78" w:right="-72"/>
              <w:jc w:val="right"/>
              <w:rPr>
                <w:sz w:val="16"/>
                <w:szCs w:val="16"/>
              </w:rPr>
            </w:pPr>
            <w:r>
              <w:rPr>
                <w:sz w:val="16"/>
                <w:szCs w:val="16"/>
              </w:rPr>
              <w:t>286,146,741</w:t>
            </w:r>
          </w:p>
        </w:tc>
        <w:tc>
          <w:tcPr>
            <w:tcW w:w="1080" w:type="dxa"/>
            <w:shd w:val="clear" w:color="auto" w:fill="FAFAFA"/>
          </w:tcPr>
          <w:p w14:paraId="0983746B" w14:textId="77777777" w:rsidR="00CD5FB4" w:rsidRDefault="005F5949">
            <w:pPr>
              <w:spacing w:after="0" w:line="240" w:lineRule="auto"/>
              <w:ind w:left="-78" w:right="-72"/>
              <w:jc w:val="right"/>
              <w:rPr>
                <w:sz w:val="16"/>
                <w:szCs w:val="16"/>
              </w:rPr>
            </w:pPr>
            <w:r>
              <w:rPr>
                <w:sz w:val="16"/>
                <w:szCs w:val="16"/>
              </w:rPr>
              <w:t>229,026,585</w:t>
            </w:r>
          </w:p>
        </w:tc>
      </w:tr>
      <w:tr w:rsidR="00CD5FB4" w14:paraId="06A8E325" w14:textId="77777777">
        <w:trPr>
          <w:cantSplit/>
          <w:trHeight w:val="151"/>
        </w:trPr>
        <w:tc>
          <w:tcPr>
            <w:tcW w:w="3600" w:type="dxa"/>
            <w:vAlign w:val="bottom"/>
          </w:tcPr>
          <w:p w14:paraId="4B1E330D" w14:textId="77777777" w:rsidR="00CD5FB4" w:rsidRDefault="005F5949">
            <w:pPr>
              <w:spacing w:after="0" w:line="240" w:lineRule="auto"/>
              <w:ind w:left="446" w:right="-72"/>
              <w:rPr>
                <w:sz w:val="16"/>
                <w:szCs w:val="16"/>
              </w:rPr>
            </w:pPr>
            <w:r>
              <w:rPr>
                <w:sz w:val="16"/>
                <w:szCs w:val="16"/>
              </w:rPr>
              <w:t>Other current liabilities</w:t>
            </w:r>
          </w:p>
        </w:tc>
        <w:tc>
          <w:tcPr>
            <w:tcW w:w="1026" w:type="dxa"/>
            <w:shd w:val="clear" w:color="auto" w:fill="FAFAFA"/>
          </w:tcPr>
          <w:p w14:paraId="60996A0A" w14:textId="77777777" w:rsidR="00CD5FB4" w:rsidRDefault="005F5949">
            <w:pPr>
              <w:spacing w:after="0" w:line="240" w:lineRule="auto"/>
              <w:ind w:left="-78" w:right="-72"/>
              <w:jc w:val="right"/>
              <w:rPr>
                <w:sz w:val="16"/>
                <w:szCs w:val="16"/>
              </w:rPr>
            </w:pPr>
            <w:r>
              <w:rPr>
                <w:sz w:val="16"/>
                <w:szCs w:val="16"/>
              </w:rPr>
              <w:t>3,500,000</w:t>
            </w:r>
          </w:p>
        </w:tc>
        <w:tc>
          <w:tcPr>
            <w:tcW w:w="1053" w:type="dxa"/>
            <w:shd w:val="clear" w:color="auto" w:fill="FAFAFA"/>
          </w:tcPr>
          <w:p w14:paraId="7885E62F" w14:textId="77777777" w:rsidR="00CD5FB4" w:rsidRDefault="005F5949">
            <w:pPr>
              <w:spacing w:after="0" w:line="240" w:lineRule="auto"/>
              <w:ind w:left="-78" w:right="-72"/>
              <w:jc w:val="right"/>
              <w:rPr>
                <w:sz w:val="16"/>
                <w:szCs w:val="16"/>
              </w:rPr>
            </w:pPr>
            <w:r>
              <w:rPr>
                <w:sz w:val="16"/>
                <w:szCs w:val="16"/>
              </w:rPr>
              <w:t>-</w:t>
            </w:r>
          </w:p>
        </w:tc>
        <w:tc>
          <w:tcPr>
            <w:tcW w:w="1044" w:type="dxa"/>
            <w:shd w:val="clear" w:color="auto" w:fill="FAFAFA"/>
          </w:tcPr>
          <w:p w14:paraId="43DC9023" w14:textId="77777777" w:rsidR="00CD5FB4" w:rsidRDefault="005F5949">
            <w:pPr>
              <w:spacing w:after="0" w:line="240" w:lineRule="auto"/>
              <w:ind w:left="-78" w:right="-72"/>
              <w:jc w:val="right"/>
              <w:rPr>
                <w:sz w:val="16"/>
                <w:szCs w:val="16"/>
              </w:rPr>
            </w:pPr>
            <w:r>
              <w:rPr>
                <w:sz w:val="16"/>
                <w:szCs w:val="16"/>
              </w:rPr>
              <w:t>-</w:t>
            </w:r>
          </w:p>
        </w:tc>
        <w:tc>
          <w:tcPr>
            <w:tcW w:w="1134" w:type="dxa"/>
            <w:shd w:val="clear" w:color="auto" w:fill="FAFAFA"/>
          </w:tcPr>
          <w:p w14:paraId="7F925A50" w14:textId="77777777" w:rsidR="00CD5FB4" w:rsidRDefault="005F5949">
            <w:pPr>
              <w:spacing w:after="0" w:line="240" w:lineRule="auto"/>
              <w:ind w:left="-78" w:right="-72"/>
              <w:jc w:val="right"/>
              <w:rPr>
                <w:sz w:val="16"/>
                <w:szCs w:val="16"/>
              </w:rPr>
            </w:pPr>
            <w:r>
              <w:rPr>
                <w:sz w:val="16"/>
                <w:szCs w:val="16"/>
              </w:rPr>
              <w:t>3,500,000</w:t>
            </w:r>
          </w:p>
        </w:tc>
        <w:tc>
          <w:tcPr>
            <w:tcW w:w="1080" w:type="dxa"/>
            <w:shd w:val="clear" w:color="auto" w:fill="FAFAFA"/>
          </w:tcPr>
          <w:p w14:paraId="2C9FB9D5" w14:textId="77777777" w:rsidR="00CD5FB4" w:rsidRDefault="005F5949">
            <w:pPr>
              <w:spacing w:after="0" w:line="240" w:lineRule="auto"/>
              <w:ind w:left="-78" w:right="-72"/>
              <w:jc w:val="right"/>
              <w:rPr>
                <w:sz w:val="16"/>
                <w:szCs w:val="16"/>
              </w:rPr>
            </w:pPr>
            <w:r>
              <w:rPr>
                <w:sz w:val="16"/>
                <w:szCs w:val="16"/>
              </w:rPr>
              <w:t>3,500,000</w:t>
            </w:r>
          </w:p>
        </w:tc>
      </w:tr>
      <w:tr w:rsidR="00CD5FB4" w14:paraId="5027EFAF" w14:textId="77777777">
        <w:trPr>
          <w:cantSplit/>
          <w:trHeight w:val="151"/>
        </w:trPr>
        <w:tc>
          <w:tcPr>
            <w:tcW w:w="3600" w:type="dxa"/>
            <w:vAlign w:val="bottom"/>
          </w:tcPr>
          <w:p w14:paraId="181EAFDA" w14:textId="77777777" w:rsidR="00CD5FB4" w:rsidRDefault="005F5949">
            <w:pPr>
              <w:spacing w:after="0" w:line="240" w:lineRule="auto"/>
              <w:ind w:left="446" w:right="-72"/>
              <w:rPr>
                <w:sz w:val="16"/>
                <w:szCs w:val="16"/>
              </w:rPr>
            </w:pPr>
            <w:r>
              <w:rPr>
                <w:sz w:val="16"/>
                <w:szCs w:val="16"/>
              </w:rPr>
              <w:t>Other non-current liabilities</w:t>
            </w:r>
          </w:p>
        </w:tc>
        <w:tc>
          <w:tcPr>
            <w:tcW w:w="1026" w:type="dxa"/>
            <w:tcBorders>
              <w:bottom w:val="single" w:sz="4" w:space="0" w:color="000000"/>
            </w:tcBorders>
            <w:shd w:val="clear" w:color="auto" w:fill="FAFAFA"/>
          </w:tcPr>
          <w:p w14:paraId="6C4CF484" w14:textId="77777777" w:rsidR="00CD5FB4" w:rsidRDefault="005F5949">
            <w:pPr>
              <w:spacing w:after="0" w:line="240" w:lineRule="auto"/>
              <w:ind w:left="-78" w:right="-72"/>
              <w:jc w:val="right"/>
              <w:rPr>
                <w:sz w:val="16"/>
                <w:szCs w:val="16"/>
              </w:rPr>
            </w:pPr>
            <w:r>
              <w:rPr>
                <w:sz w:val="16"/>
                <w:szCs w:val="16"/>
              </w:rPr>
              <w:t>-</w:t>
            </w:r>
          </w:p>
        </w:tc>
        <w:tc>
          <w:tcPr>
            <w:tcW w:w="1053" w:type="dxa"/>
            <w:tcBorders>
              <w:bottom w:val="single" w:sz="4" w:space="0" w:color="000000"/>
            </w:tcBorders>
            <w:shd w:val="clear" w:color="auto" w:fill="FAFAFA"/>
          </w:tcPr>
          <w:p w14:paraId="5F4D603E" w14:textId="77777777" w:rsidR="00CD5FB4" w:rsidRDefault="005F5949">
            <w:pPr>
              <w:spacing w:after="0" w:line="240" w:lineRule="auto"/>
              <w:ind w:left="-78" w:right="-72"/>
              <w:jc w:val="right"/>
              <w:rPr>
                <w:sz w:val="16"/>
                <w:szCs w:val="16"/>
              </w:rPr>
            </w:pPr>
            <w:r>
              <w:rPr>
                <w:sz w:val="16"/>
                <w:szCs w:val="16"/>
              </w:rPr>
              <w:t>1,448,700</w:t>
            </w:r>
          </w:p>
        </w:tc>
        <w:tc>
          <w:tcPr>
            <w:tcW w:w="1044" w:type="dxa"/>
            <w:tcBorders>
              <w:bottom w:val="single" w:sz="4" w:space="0" w:color="000000"/>
            </w:tcBorders>
            <w:shd w:val="clear" w:color="auto" w:fill="FAFAFA"/>
          </w:tcPr>
          <w:p w14:paraId="367200C4" w14:textId="77777777" w:rsidR="00CD5FB4" w:rsidRDefault="005F5949">
            <w:pPr>
              <w:spacing w:after="0" w:line="240" w:lineRule="auto"/>
              <w:ind w:left="-78" w:right="-72"/>
              <w:jc w:val="right"/>
              <w:rPr>
                <w:sz w:val="16"/>
                <w:szCs w:val="16"/>
              </w:rPr>
            </w:pPr>
            <w:r>
              <w:rPr>
                <w:sz w:val="16"/>
                <w:szCs w:val="16"/>
              </w:rPr>
              <w:t>-</w:t>
            </w:r>
          </w:p>
        </w:tc>
        <w:tc>
          <w:tcPr>
            <w:tcW w:w="1134" w:type="dxa"/>
            <w:tcBorders>
              <w:bottom w:val="single" w:sz="4" w:space="0" w:color="000000"/>
            </w:tcBorders>
            <w:shd w:val="clear" w:color="auto" w:fill="FAFAFA"/>
          </w:tcPr>
          <w:p w14:paraId="4E943BAA" w14:textId="77777777" w:rsidR="00CD5FB4" w:rsidRDefault="005F5949">
            <w:pPr>
              <w:spacing w:after="0" w:line="240" w:lineRule="auto"/>
              <w:ind w:left="-78" w:right="-72"/>
              <w:jc w:val="right"/>
              <w:rPr>
                <w:sz w:val="16"/>
                <w:szCs w:val="16"/>
              </w:rPr>
            </w:pPr>
            <w:r>
              <w:rPr>
                <w:sz w:val="16"/>
                <w:szCs w:val="16"/>
              </w:rPr>
              <w:t>1,448,700</w:t>
            </w:r>
          </w:p>
        </w:tc>
        <w:tc>
          <w:tcPr>
            <w:tcW w:w="1080" w:type="dxa"/>
            <w:tcBorders>
              <w:bottom w:val="single" w:sz="4" w:space="0" w:color="000000"/>
            </w:tcBorders>
            <w:shd w:val="clear" w:color="auto" w:fill="FAFAFA"/>
          </w:tcPr>
          <w:p w14:paraId="27C1C825" w14:textId="77777777" w:rsidR="00CD5FB4" w:rsidRDefault="005F5949">
            <w:pPr>
              <w:spacing w:after="0" w:line="240" w:lineRule="auto"/>
              <w:ind w:left="-78" w:right="-72"/>
              <w:jc w:val="right"/>
              <w:rPr>
                <w:sz w:val="16"/>
                <w:szCs w:val="16"/>
              </w:rPr>
            </w:pPr>
            <w:r>
              <w:rPr>
                <w:sz w:val="16"/>
                <w:szCs w:val="16"/>
              </w:rPr>
              <w:t>1,448,700</w:t>
            </w:r>
          </w:p>
        </w:tc>
      </w:tr>
      <w:tr w:rsidR="00CD5FB4" w14:paraId="7A7E6A59" w14:textId="77777777">
        <w:trPr>
          <w:cantSplit/>
          <w:trHeight w:val="151"/>
        </w:trPr>
        <w:tc>
          <w:tcPr>
            <w:tcW w:w="3600" w:type="dxa"/>
            <w:vAlign w:val="bottom"/>
          </w:tcPr>
          <w:p w14:paraId="2722E7EA" w14:textId="77777777" w:rsidR="00CD5FB4" w:rsidRDefault="00CD5FB4">
            <w:pPr>
              <w:spacing w:after="0" w:line="240" w:lineRule="auto"/>
              <w:ind w:left="446" w:right="-72"/>
              <w:rPr>
                <w:sz w:val="16"/>
                <w:szCs w:val="16"/>
              </w:rPr>
            </w:pPr>
          </w:p>
        </w:tc>
        <w:tc>
          <w:tcPr>
            <w:tcW w:w="1026" w:type="dxa"/>
            <w:tcBorders>
              <w:top w:val="single" w:sz="4" w:space="0" w:color="000000"/>
            </w:tcBorders>
            <w:shd w:val="clear" w:color="auto" w:fill="FAFAFA"/>
          </w:tcPr>
          <w:p w14:paraId="0127BF99" w14:textId="77777777" w:rsidR="00CD5FB4" w:rsidRDefault="00CD5FB4">
            <w:pPr>
              <w:spacing w:after="0" w:line="240" w:lineRule="auto"/>
              <w:ind w:left="-78" w:right="-72"/>
              <w:jc w:val="right"/>
              <w:rPr>
                <w:sz w:val="16"/>
                <w:szCs w:val="16"/>
              </w:rPr>
            </w:pPr>
          </w:p>
        </w:tc>
        <w:tc>
          <w:tcPr>
            <w:tcW w:w="1053" w:type="dxa"/>
            <w:tcBorders>
              <w:top w:val="single" w:sz="4" w:space="0" w:color="000000"/>
            </w:tcBorders>
            <w:shd w:val="clear" w:color="auto" w:fill="FAFAFA"/>
          </w:tcPr>
          <w:p w14:paraId="6CEDFDE9" w14:textId="77777777" w:rsidR="00CD5FB4" w:rsidRDefault="00CD5FB4">
            <w:pPr>
              <w:spacing w:after="0" w:line="240" w:lineRule="auto"/>
              <w:ind w:left="-78" w:right="-72"/>
              <w:jc w:val="right"/>
              <w:rPr>
                <w:sz w:val="16"/>
                <w:szCs w:val="16"/>
              </w:rPr>
            </w:pPr>
          </w:p>
        </w:tc>
        <w:tc>
          <w:tcPr>
            <w:tcW w:w="1044" w:type="dxa"/>
            <w:tcBorders>
              <w:top w:val="single" w:sz="4" w:space="0" w:color="000000"/>
            </w:tcBorders>
            <w:shd w:val="clear" w:color="auto" w:fill="FAFAFA"/>
          </w:tcPr>
          <w:p w14:paraId="0132CFBB" w14:textId="77777777" w:rsidR="00CD5FB4" w:rsidRDefault="00CD5FB4">
            <w:pPr>
              <w:spacing w:after="0" w:line="240" w:lineRule="auto"/>
              <w:ind w:left="-78" w:right="-72"/>
              <w:jc w:val="right"/>
              <w:rPr>
                <w:sz w:val="16"/>
                <w:szCs w:val="16"/>
              </w:rPr>
            </w:pPr>
          </w:p>
        </w:tc>
        <w:tc>
          <w:tcPr>
            <w:tcW w:w="1134" w:type="dxa"/>
            <w:tcBorders>
              <w:top w:val="single" w:sz="4" w:space="0" w:color="000000"/>
            </w:tcBorders>
            <w:shd w:val="clear" w:color="auto" w:fill="FAFAFA"/>
          </w:tcPr>
          <w:p w14:paraId="1557F029" w14:textId="77777777" w:rsidR="00CD5FB4" w:rsidRDefault="00CD5FB4">
            <w:pPr>
              <w:spacing w:after="0" w:line="240" w:lineRule="auto"/>
              <w:ind w:left="-78" w:right="-72"/>
              <w:jc w:val="right"/>
              <w:rPr>
                <w:sz w:val="16"/>
                <w:szCs w:val="16"/>
              </w:rPr>
            </w:pPr>
          </w:p>
        </w:tc>
        <w:tc>
          <w:tcPr>
            <w:tcW w:w="1080" w:type="dxa"/>
            <w:tcBorders>
              <w:top w:val="single" w:sz="4" w:space="0" w:color="000000"/>
            </w:tcBorders>
            <w:shd w:val="clear" w:color="auto" w:fill="FAFAFA"/>
          </w:tcPr>
          <w:p w14:paraId="69A50359" w14:textId="77777777" w:rsidR="00CD5FB4" w:rsidRDefault="00CD5FB4">
            <w:pPr>
              <w:spacing w:after="0" w:line="240" w:lineRule="auto"/>
              <w:ind w:left="-78" w:right="-72"/>
              <w:jc w:val="right"/>
              <w:rPr>
                <w:sz w:val="16"/>
                <w:szCs w:val="16"/>
              </w:rPr>
            </w:pPr>
          </w:p>
        </w:tc>
      </w:tr>
      <w:tr w:rsidR="00CD5FB4" w14:paraId="3E71C1B5" w14:textId="77777777">
        <w:trPr>
          <w:cantSplit/>
          <w:trHeight w:val="168"/>
        </w:trPr>
        <w:tc>
          <w:tcPr>
            <w:tcW w:w="3600" w:type="dxa"/>
            <w:vAlign w:val="bottom"/>
          </w:tcPr>
          <w:p w14:paraId="5EC2C7F9" w14:textId="77777777" w:rsidR="00CD5FB4" w:rsidRDefault="005F5949">
            <w:pPr>
              <w:spacing w:after="0" w:line="240" w:lineRule="auto"/>
              <w:ind w:left="446" w:right="-72"/>
              <w:rPr>
                <w:sz w:val="16"/>
                <w:szCs w:val="16"/>
              </w:rPr>
            </w:pPr>
            <w:r>
              <w:rPr>
                <w:b/>
                <w:sz w:val="16"/>
                <w:szCs w:val="16"/>
              </w:rPr>
              <w:t>Total</w:t>
            </w:r>
          </w:p>
        </w:tc>
        <w:tc>
          <w:tcPr>
            <w:tcW w:w="1026" w:type="dxa"/>
            <w:tcBorders>
              <w:left w:val="nil"/>
              <w:bottom w:val="single" w:sz="4" w:space="0" w:color="000000"/>
              <w:right w:val="nil"/>
            </w:tcBorders>
            <w:shd w:val="clear" w:color="auto" w:fill="FAFAFA"/>
          </w:tcPr>
          <w:p w14:paraId="717E8E2B" w14:textId="77777777" w:rsidR="00CD5FB4" w:rsidRDefault="005F5949">
            <w:pPr>
              <w:spacing w:after="0" w:line="240" w:lineRule="auto"/>
              <w:ind w:left="-78" w:right="-72"/>
              <w:jc w:val="right"/>
              <w:rPr>
                <w:sz w:val="16"/>
                <w:szCs w:val="16"/>
              </w:rPr>
            </w:pPr>
            <w:r>
              <w:rPr>
                <w:sz w:val="16"/>
                <w:szCs w:val="16"/>
              </w:rPr>
              <w:t>157,870,594</w:t>
            </w:r>
          </w:p>
        </w:tc>
        <w:tc>
          <w:tcPr>
            <w:tcW w:w="1053" w:type="dxa"/>
            <w:tcBorders>
              <w:left w:val="nil"/>
              <w:bottom w:val="single" w:sz="4" w:space="0" w:color="000000"/>
              <w:right w:val="nil"/>
            </w:tcBorders>
            <w:shd w:val="clear" w:color="auto" w:fill="FAFAFA"/>
          </w:tcPr>
          <w:p w14:paraId="1F210B59" w14:textId="77777777" w:rsidR="00CD5FB4" w:rsidRDefault="005F5949">
            <w:pPr>
              <w:spacing w:after="0" w:line="240" w:lineRule="auto"/>
              <w:ind w:left="-78" w:right="-72"/>
              <w:jc w:val="right"/>
              <w:rPr>
                <w:sz w:val="16"/>
                <w:szCs w:val="16"/>
              </w:rPr>
            </w:pPr>
            <w:r>
              <w:rPr>
                <w:sz w:val="16"/>
                <w:szCs w:val="16"/>
              </w:rPr>
              <w:t>219,230,143</w:t>
            </w:r>
          </w:p>
        </w:tc>
        <w:tc>
          <w:tcPr>
            <w:tcW w:w="1044" w:type="dxa"/>
            <w:tcBorders>
              <w:left w:val="nil"/>
              <w:bottom w:val="single" w:sz="4" w:space="0" w:color="000000"/>
              <w:right w:val="nil"/>
            </w:tcBorders>
            <w:shd w:val="clear" w:color="auto" w:fill="FAFAFA"/>
          </w:tcPr>
          <w:p w14:paraId="51BD1565" w14:textId="77777777" w:rsidR="00CD5FB4" w:rsidRDefault="005F5949">
            <w:pPr>
              <w:spacing w:after="0" w:line="240" w:lineRule="auto"/>
              <w:ind w:left="-78" w:right="-72"/>
              <w:jc w:val="right"/>
              <w:rPr>
                <w:sz w:val="16"/>
                <w:szCs w:val="16"/>
              </w:rPr>
            </w:pPr>
            <w:r>
              <w:rPr>
                <w:sz w:val="16"/>
                <w:szCs w:val="16"/>
              </w:rPr>
              <w:t>765,874,582</w:t>
            </w:r>
          </w:p>
        </w:tc>
        <w:tc>
          <w:tcPr>
            <w:tcW w:w="1134" w:type="dxa"/>
            <w:tcBorders>
              <w:left w:val="nil"/>
              <w:bottom w:val="single" w:sz="4" w:space="0" w:color="000000"/>
              <w:right w:val="nil"/>
            </w:tcBorders>
            <w:shd w:val="clear" w:color="auto" w:fill="FAFAFA"/>
          </w:tcPr>
          <w:p w14:paraId="5DEAA925" w14:textId="77777777" w:rsidR="00CD5FB4" w:rsidRDefault="005F5949">
            <w:pPr>
              <w:spacing w:after="0" w:line="240" w:lineRule="auto"/>
              <w:ind w:left="-78" w:right="-72"/>
              <w:jc w:val="right"/>
              <w:rPr>
                <w:sz w:val="16"/>
                <w:szCs w:val="16"/>
              </w:rPr>
            </w:pPr>
            <w:r>
              <w:rPr>
                <w:sz w:val="16"/>
                <w:szCs w:val="16"/>
              </w:rPr>
              <w:t>1,142,975,319</w:t>
            </w:r>
          </w:p>
        </w:tc>
        <w:tc>
          <w:tcPr>
            <w:tcW w:w="1080" w:type="dxa"/>
            <w:tcBorders>
              <w:left w:val="nil"/>
              <w:bottom w:val="single" w:sz="4" w:space="0" w:color="000000"/>
              <w:right w:val="nil"/>
            </w:tcBorders>
            <w:shd w:val="clear" w:color="auto" w:fill="FAFAFA"/>
          </w:tcPr>
          <w:p w14:paraId="0E67C809" w14:textId="77777777" w:rsidR="00CD5FB4" w:rsidRDefault="005F5949">
            <w:pPr>
              <w:spacing w:after="0" w:line="240" w:lineRule="auto"/>
              <w:ind w:left="-78" w:right="-72"/>
              <w:jc w:val="right"/>
              <w:rPr>
                <w:sz w:val="16"/>
                <w:szCs w:val="16"/>
              </w:rPr>
            </w:pPr>
            <w:r>
              <w:rPr>
                <w:sz w:val="16"/>
                <w:szCs w:val="16"/>
              </w:rPr>
              <w:t>703,069,508</w:t>
            </w:r>
          </w:p>
        </w:tc>
      </w:tr>
      <w:tr w:rsidR="00CD5FB4" w14:paraId="4022CDEC" w14:textId="77777777">
        <w:trPr>
          <w:cantSplit/>
          <w:trHeight w:val="151"/>
        </w:trPr>
        <w:tc>
          <w:tcPr>
            <w:tcW w:w="3600" w:type="dxa"/>
            <w:vAlign w:val="bottom"/>
          </w:tcPr>
          <w:p w14:paraId="2D211EB0" w14:textId="77777777" w:rsidR="00CD5FB4" w:rsidRDefault="00CD5FB4">
            <w:pPr>
              <w:spacing w:after="0" w:line="240" w:lineRule="auto"/>
              <w:ind w:left="446" w:right="-72"/>
              <w:rPr>
                <w:sz w:val="16"/>
                <w:szCs w:val="16"/>
              </w:rPr>
            </w:pPr>
          </w:p>
        </w:tc>
        <w:tc>
          <w:tcPr>
            <w:tcW w:w="1026" w:type="dxa"/>
            <w:tcBorders>
              <w:top w:val="single" w:sz="4" w:space="0" w:color="000000"/>
              <w:left w:val="nil"/>
              <w:right w:val="nil"/>
            </w:tcBorders>
            <w:shd w:val="clear" w:color="auto" w:fill="auto"/>
          </w:tcPr>
          <w:p w14:paraId="6AA308EC" w14:textId="77777777" w:rsidR="00CD5FB4" w:rsidRDefault="00CD5FB4">
            <w:pPr>
              <w:spacing w:after="0" w:line="240" w:lineRule="auto"/>
              <w:ind w:left="-78" w:right="-72"/>
              <w:jc w:val="right"/>
              <w:rPr>
                <w:sz w:val="16"/>
                <w:szCs w:val="16"/>
              </w:rPr>
            </w:pPr>
          </w:p>
        </w:tc>
        <w:tc>
          <w:tcPr>
            <w:tcW w:w="1053" w:type="dxa"/>
            <w:tcBorders>
              <w:top w:val="single" w:sz="4" w:space="0" w:color="000000"/>
              <w:left w:val="nil"/>
              <w:right w:val="nil"/>
            </w:tcBorders>
            <w:shd w:val="clear" w:color="auto" w:fill="auto"/>
          </w:tcPr>
          <w:p w14:paraId="0B9A2E6A" w14:textId="77777777" w:rsidR="00CD5FB4" w:rsidRDefault="00CD5FB4">
            <w:pPr>
              <w:spacing w:after="0" w:line="240" w:lineRule="auto"/>
              <w:ind w:left="-78" w:right="-72"/>
              <w:jc w:val="right"/>
              <w:rPr>
                <w:sz w:val="16"/>
                <w:szCs w:val="16"/>
              </w:rPr>
            </w:pPr>
          </w:p>
        </w:tc>
        <w:tc>
          <w:tcPr>
            <w:tcW w:w="1044" w:type="dxa"/>
            <w:tcBorders>
              <w:top w:val="single" w:sz="4" w:space="0" w:color="000000"/>
              <w:left w:val="nil"/>
              <w:right w:val="nil"/>
            </w:tcBorders>
            <w:shd w:val="clear" w:color="auto" w:fill="auto"/>
          </w:tcPr>
          <w:p w14:paraId="34F34278" w14:textId="77777777" w:rsidR="00CD5FB4" w:rsidRDefault="00CD5FB4">
            <w:pPr>
              <w:spacing w:after="0" w:line="240" w:lineRule="auto"/>
              <w:ind w:left="-78" w:right="-72"/>
              <w:jc w:val="right"/>
              <w:rPr>
                <w:sz w:val="16"/>
                <w:szCs w:val="16"/>
              </w:rPr>
            </w:pPr>
          </w:p>
        </w:tc>
        <w:tc>
          <w:tcPr>
            <w:tcW w:w="1134" w:type="dxa"/>
            <w:tcBorders>
              <w:top w:val="single" w:sz="4" w:space="0" w:color="000000"/>
              <w:left w:val="nil"/>
              <w:right w:val="nil"/>
            </w:tcBorders>
            <w:shd w:val="clear" w:color="auto" w:fill="auto"/>
          </w:tcPr>
          <w:p w14:paraId="7349C4A4" w14:textId="77777777" w:rsidR="00CD5FB4" w:rsidRDefault="00CD5FB4">
            <w:pPr>
              <w:spacing w:after="0" w:line="240" w:lineRule="auto"/>
              <w:ind w:left="-78" w:right="-72"/>
              <w:jc w:val="right"/>
              <w:rPr>
                <w:sz w:val="16"/>
                <w:szCs w:val="16"/>
              </w:rPr>
            </w:pPr>
          </w:p>
        </w:tc>
        <w:tc>
          <w:tcPr>
            <w:tcW w:w="1080" w:type="dxa"/>
            <w:tcBorders>
              <w:top w:val="single" w:sz="4" w:space="0" w:color="000000"/>
              <w:left w:val="nil"/>
              <w:right w:val="nil"/>
            </w:tcBorders>
            <w:shd w:val="clear" w:color="auto" w:fill="auto"/>
          </w:tcPr>
          <w:p w14:paraId="7009B99E" w14:textId="77777777" w:rsidR="00CD5FB4" w:rsidRDefault="00CD5FB4">
            <w:pPr>
              <w:spacing w:after="0" w:line="240" w:lineRule="auto"/>
              <w:ind w:left="-78" w:right="-72"/>
              <w:jc w:val="right"/>
              <w:rPr>
                <w:sz w:val="16"/>
                <w:szCs w:val="16"/>
              </w:rPr>
            </w:pPr>
          </w:p>
        </w:tc>
      </w:tr>
      <w:tr w:rsidR="00CD5FB4" w14:paraId="65EB7B5C" w14:textId="77777777">
        <w:trPr>
          <w:cantSplit/>
          <w:trHeight w:val="151"/>
        </w:trPr>
        <w:tc>
          <w:tcPr>
            <w:tcW w:w="3600" w:type="dxa"/>
            <w:vAlign w:val="bottom"/>
          </w:tcPr>
          <w:p w14:paraId="1242A364" w14:textId="77777777" w:rsidR="00CD5FB4" w:rsidRDefault="005F5949">
            <w:pPr>
              <w:spacing w:after="0" w:line="240" w:lineRule="auto"/>
              <w:ind w:left="446" w:right="-72"/>
              <w:rPr>
                <w:sz w:val="16"/>
                <w:szCs w:val="16"/>
              </w:rPr>
            </w:pPr>
            <w:r>
              <w:rPr>
                <w:b/>
                <w:sz w:val="16"/>
                <w:szCs w:val="16"/>
              </w:rPr>
              <w:t>As at 31 December 2022</w:t>
            </w:r>
          </w:p>
        </w:tc>
        <w:tc>
          <w:tcPr>
            <w:tcW w:w="1026" w:type="dxa"/>
            <w:tcBorders>
              <w:left w:val="nil"/>
              <w:right w:val="nil"/>
            </w:tcBorders>
            <w:shd w:val="clear" w:color="auto" w:fill="auto"/>
          </w:tcPr>
          <w:p w14:paraId="2182DFD6" w14:textId="77777777" w:rsidR="00CD5FB4" w:rsidRDefault="00CD5FB4">
            <w:pPr>
              <w:spacing w:after="0" w:line="240" w:lineRule="auto"/>
              <w:ind w:left="-78" w:right="-72"/>
              <w:jc w:val="right"/>
              <w:rPr>
                <w:sz w:val="16"/>
                <w:szCs w:val="16"/>
              </w:rPr>
            </w:pPr>
          </w:p>
        </w:tc>
        <w:tc>
          <w:tcPr>
            <w:tcW w:w="1053" w:type="dxa"/>
            <w:tcBorders>
              <w:left w:val="nil"/>
              <w:right w:val="nil"/>
            </w:tcBorders>
            <w:shd w:val="clear" w:color="auto" w:fill="auto"/>
          </w:tcPr>
          <w:p w14:paraId="34D1EA89" w14:textId="77777777" w:rsidR="00CD5FB4" w:rsidRDefault="00CD5FB4">
            <w:pPr>
              <w:spacing w:after="0" w:line="240" w:lineRule="auto"/>
              <w:ind w:left="-78" w:right="-72"/>
              <w:jc w:val="right"/>
              <w:rPr>
                <w:sz w:val="16"/>
                <w:szCs w:val="16"/>
              </w:rPr>
            </w:pPr>
          </w:p>
        </w:tc>
        <w:tc>
          <w:tcPr>
            <w:tcW w:w="1044" w:type="dxa"/>
            <w:tcBorders>
              <w:left w:val="nil"/>
              <w:right w:val="nil"/>
            </w:tcBorders>
            <w:shd w:val="clear" w:color="auto" w:fill="auto"/>
          </w:tcPr>
          <w:p w14:paraId="741F62C8" w14:textId="77777777" w:rsidR="00CD5FB4" w:rsidRDefault="00CD5FB4">
            <w:pPr>
              <w:spacing w:after="0" w:line="240" w:lineRule="auto"/>
              <w:ind w:left="-78" w:right="-72"/>
              <w:jc w:val="right"/>
              <w:rPr>
                <w:sz w:val="16"/>
                <w:szCs w:val="16"/>
              </w:rPr>
            </w:pPr>
          </w:p>
        </w:tc>
        <w:tc>
          <w:tcPr>
            <w:tcW w:w="1134" w:type="dxa"/>
            <w:tcBorders>
              <w:left w:val="nil"/>
              <w:right w:val="nil"/>
            </w:tcBorders>
            <w:shd w:val="clear" w:color="auto" w:fill="auto"/>
          </w:tcPr>
          <w:p w14:paraId="731D8AC3" w14:textId="77777777" w:rsidR="00CD5FB4" w:rsidRDefault="00CD5FB4">
            <w:pPr>
              <w:spacing w:after="0" w:line="240" w:lineRule="auto"/>
              <w:ind w:left="-78" w:right="-72"/>
              <w:jc w:val="right"/>
              <w:rPr>
                <w:sz w:val="16"/>
                <w:szCs w:val="16"/>
              </w:rPr>
            </w:pPr>
          </w:p>
        </w:tc>
        <w:tc>
          <w:tcPr>
            <w:tcW w:w="1080" w:type="dxa"/>
            <w:tcBorders>
              <w:left w:val="nil"/>
              <w:right w:val="nil"/>
            </w:tcBorders>
            <w:shd w:val="clear" w:color="auto" w:fill="auto"/>
          </w:tcPr>
          <w:p w14:paraId="4F6161A3" w14:textId="77777777" w:rsidR="00CD5FB4" w:rsidRDefault="00CD5FB4">
            <w:pPr>
              <w:spacing w:after="0" w:line="240" w:lineRule="auto"/>
              <w:ind w:left="-78" w:right="-72"/>
              <w:jc w:val="right"/>
              <w:rPr>
                <w:sz w:val="16"/>
                <w:szCs w:val="16"/>
              </w:rPr>
            </w:pPr>
          </w:p>
        </w:tc>
      </w:tr>
      <w:tr w:rsidR="00CD5FB4" w14:paraId="25EDB938" w14:textId="77777777">
        <w:trPr>
          <w:cantSplit/>
          <w:trHeight w:val="151"/>
        </w:trPr>
        <w:tc>
          <w:tcPr>
            <w:tcW w:w="3600" w:type="dxa"/>
            <w:vAlign w:val="bottom"/>
          </w:tcPr>
          <w:p w14:paraId="15E86DC3" w14:textId="77777777" w:rsidR="00CD5FB4" w:rsidRDefault="005F5949">
            <w:pPr>
              <w:spacing w:after="0" w:line="240" w:lineRule="auto"/>
              <w:ind w:left="446" w:right="-72"/>
              <w:rPr>
                <w:b/>
                <w:sz w:val="16"/>
                <w:szCs w:val="16"/>
              </w:rPr>
            </w:pPr>
            <w:r>
              <w:rPr>
                <w:sz w:val="16"/>
                <w:szCs w:val="16"/>
              </w:rPr>
              <w:t>Bank overdrafts and short-term loan from</w:t>
            </w:r>
          </w:p>
        </w:tc>
        <w:tc>
          <w:tcPr>
            <w:tcW w:w="1026" w:type="dxa"/>
            <w:tcBorders>
              <w:left w:val="nil"/>
              <w:right w:val="nil"/>
            </w:tcBorders>
            <w:shd w:val="clear" w:color="auto" w:fill="auto"/>
          </w:tcPr>
          <w:p w14:paraId="10C7968D" w14:textId="77777777" w:rsidR="00CD5FB4" w:rsidRDefault="00CD5FB4">
            <w:pPr>
              <w:spacing w:after="0" w:line="240" w:lineRule="auto"/>
              <w:ind w:left="-78" w:right="-72"/>
              <w:jc w:val="right"/>
              <w:rPr>
                <w:sz w:val="16"/>
                <w:szCs w:val="16"/>
              </w:rPr>
            </w:pPr>
          </w:p>
        </w:tc>
        <w:tc>
          <w:tcPr>
            <w:tcW w:w="1053" w:type="dxa"/>
            <w:tcBorders>
              <w:left w:val="nil"/>
              <w:right w:val="nil"/>
            </w:tcBorders>
            <w:shd w:val="clear" w:color="auto" w:fill="auto"/>
          </w:tcPr>
          <w:p w14:paraId="53E7685A" w14:textId="77777777" w:rsidR="00CD5FB4" w:rsidRDefault="00CD5FB4">
            <w:pPr>
              <w:spacing w:after="0" w:line="240" w:lineRule="auto"/>
              <w:ind w:left="-78" w:right="-72"/>
              <w:jc w:val="right"/>
              <w:rPr>
                <w:sz w:val="16"/>
                <w:szCs w:val="16"/>
              </w:rPr>
            </w:pPr>
          </w:p>
        </w:tc>
        <w:tc>
          <w:tcPr>
            <w:tcW w:w="1044" w:type="dxa"/>
            <w:tcBorders>
              <w:left w:val="nil"/>
              <w:right w:val="nil"/>
            </w:tcBorders>
            <w:shd w:val="clear" w:color="auto" w:fill="auto"/>
          </w:tcPr>
          <w:p w14:paraId="6F9B2952" w14:textId="77777777" w:rsidR="00CD5FB4" w:rsidRDefault="00CD5FB4">
            <w:pPr>
              <w:spacing w:after="0" w:line="240" w:lineRule="auto"/>
              <w:ind w:left="-78" w:right="-72"/>
              <w:jc w:val="right"/>
              <w:rPr>
                <w:sz w:val="16"/>
                <w:szCs w:val="16"/>
              </w:rPr>
            </w:pPr>
          </w:p>
        </w:tc>
        <w:tc>
          <w:tcPr>
            <w:tcW w:w="1134" w:type="dxa"/>
            <w:tcBorders>
              <w:left w:val="nil"/>
              <w:right w:val="nil"/>
            </w:tcBorders>
            <w:shd w:val="clear" w:color="auto" w:fill="auto"/>
          </w:tcPr>
          <w:p w14:paraId="2E8D2CD2" w14:textId="77777777" w:rsidR="00CD5FB4" w:rsidRDefault="00CD5FB4">
            <w:pPr>
              <w:spacing w:after="0" w:line="240" w:lineRule="auto"/>
              <w:ind w:left="-78" w:right="-72"/>
              <w:jc w:val="right"/>
              <w:rPr>
                <w:sz w:val="16"/>
                <w:szCs w:val="16"/>
              </w:rPr>
            </w:pPr>
          </w:p>
        </w:tc>
        <w:tc>
          <w:tcPr>
            <w:tcW w:w="1080" w:type="dxa"/>
            <w:tcBorders>
              <w:left w:val="nil"/>
              <w:right w:val="nil"/>
            </w:tcBorders>
            <w:shd w:val="clear" w:color="auto" w:fill="auto"/>
          </w:tcPr>
          <w:p w14:paraId="78FD3BD8" w14:textId="77777777" w:rsidR="00CD5FB4" w:rsidRDefault="00CD5FB4">
            <w:pPr>
              <w:spacing w:after="0" w:line="240" w:lineRule="auto"/>
              <w:ind w:left="-78" w:right="-72"/>
              <w:jc w:val="right"/>
              <w:rPr>
                <w:sz w:val="16"/>
                <w:szCs w:val="16"/>
              </w:rPr>
            </w:pPr>
          </w:p>
        </w:tc>
      </w:tr>
      <w:tr w:rsidR="00CD5FB4" w14:paraId="255C38F8" w14:textId="77777777">
        <w:trPr>
          <w:cantSplit/>
          <w:trHeight w:val="151"/>
        </w:trPr>
        <w:tc>
          <w:tcPr>
            <w:tcW w:w="3600" w:type="dxa"/>
            <w:vAlign w:val="bottom"/>
          </w:tcPr>
          <w:p w14:paraId="2BE7549D" w14:textId="1EF01E22" w:rsidR="00CD5FB4" w:rsidRDefault="00E52153">
            <w:pPr>
              <w:spacing w:after="0" w:line="240" w:lineRule="auto"/>
              <w:ind w:left="446" w:right="-72"/>
              <w:rPr>
                <w:sz w:val="16"/>
                <w:szCs w:val="16"/>
                <w:highlight w:val="yellow"/>
              </w:rPr>
            </w:pPr>
            <w:r>
              <w:rPr>
                <w:sz w:val="16"/>
                <w:szCs w:val="16"/>
              </w:rPr>
              <w:t xml:space="preserve">   financial institution</w:t>
            </w:r>
            <w:r w:rsidR="00B044AC">
              <w:rPr>
                <w:sz w:val="16"/>
                <w:szCs w:val="16"/>
              </w:rPr>
              <w:t>s</w:t>
            </w:r>
          </w:p>
        </w:tc>
        <w:tc>
          <w:tcPr>
            <w:tcW w:w="1026" w:type="dxa"/>
            <w:shd w:val="clear" w:color="auto" w:fill="FFFFFF"/>
          </w:tcPr>
          <w:p w14:paraId="64A5D882" w14:textId="77777777" w:rsidR="00CD5FB4" w:rsidRDefault="005F5949">
            <w:pPr>
              <w:spacing w:after="0" w:line="240" w:lineRule="auto"/>
              <w:ind w:left="-78" w:right="-72"/>
              <w:jc w:val="right"/>
              <w:rPr>
                <w:sz w:val="16"/>
                <w:szCs w:val="16"/>
                <w:highlight w:val="yellow"/>
              </w:rPr>
            </w:pPr>
            <w:r>
              <w:rPr>
                <w:sz w:val="16"/>
                <w:szCs w:val="16"/>
              </w:rPr>
              <w:t>114,734</w:t>
            </w:r>
          </w:p>
        </w:tc>
        <w:tc>
          <w:tcPr>
            <w:tcW w:w="1053" w:type="dxa"/>
            <w:shd w:val="clear" w:color="auto" w:fill="FFFFFF"/>
          </w:tcPr>
          <w:p w14:paraId="496FEC63" w14:textId="77777777" w:rsidR="00CD5FB4" w:rsidRDefault="005F5949">
            <w:pPr>
              <w:spacing w:after="0" w:line="240" w:lineRule="auto"/>
              <w:ind w:left="-78" w:right="-72"/>
              <w:jc w:val="right"/>
              <w:rPr>
                <w:sz w:val="16"/>
                <w:szCs w:val="16"/>
                <w:highlight w:val="yellow"/>
              </w:rPr>
            </w:pPr>
            <w:r>
              <w:rPr>
                <w:sz w:val="16"/>
                <w:szCs w:val="16"/>
              </w:rPr>
              <w:t>-</w:t>
            </w:r>
          </w:p>
        </w:tc>
        <w:tc>
          <w:tcPr>
            <w:tcW w:w="1044" w:type="dxa"/>
            <w:shd w:val="clear" w:color="auto" w:fill="FFFFFF"/>
          </w:tcPr>
          <w:p w14:paraId="65CC60CA" w14:textId="77777777" w:rsidR="00CD5FB4" w:rsidRDefault="005F5949">
            <w:pPr>
              <w:spacing w:after="0" w:line="240" w:lineRule="auto"/>
              <w:ind w:left="-78" w:right="-72"/>
              <w:jc w:val="right"/>
              <w:rPr>
                <w:sz w:val="16"/>
                <w:szCs w:val="16"/>
                <w:highlight w:val="yellow"/>
              </w:rPr>
            </w:pPr>
            <w:r>
              <w:rPr>
                <w:sz w:val="16"/>
                <w:szCs w:val="16"/>
              </w:rPr>
              <w:t>-</w:t>
            </w:r>
          </w:p>
        </w:tc>
        <w:tc>
          <w:tcPr>
            <w:tcW w:w="1134" w:type="dxa"/>
            <w:shd w:val="clear" w:color="auto" w:fill="FFFFFF"/>
          </w:tcPr>
          <w:p w14:paraId="6CAA0284" w14:textId="77777777" w:rsidR="00CD5FB4" w:rsidRDefault="005F5949">
            <w:pPr>
              <w:spacing w:after="0" w:line="240" w:lineRule="auto"/>
              <w:ind w:left="-78" w:right="-72"/>
              <w:jc w:val="right"/>
              <w:rPr>
                <w:sz w:val="16"/>
                <w:szCs w:val="16"/>
                <w:highlight w:val="yellow"/>
              </w:rPr>
            </w:pPr>
            <w:r>
              <w:rPr>
                <w:sz w:val="16"/>
                <w:szCs w:val="16"/>
              </w:rPr>
              <w:t>114,734</w:t>
            </w:r>
          </w:p>
        </w:tc>
        <w:tc>
          <w:tcPr>
            <w:tcW w:w="1080" w:type="dxa"/>
            <w:shd w:val="clear" w:color="auto" w:fill="FFFFFF"/>
          </w:tcPr>
          <w:p w14:paraId="512F79B0" w14:textId="77777777" w:rsidR="00CD5FB4" w:rsidRDefault="005F5949">
            <w:pPr>
              <w:spacing w:after="0" w:line="240" w:lineRule="auto"/>
              <w:ind w:left="-78" w:right="-72"/>
              <w:jc w:val="right"/>
              <w:rPr>
                <w:sz w:val="16"/>
                <w:szCs w:val="16"/>
              </w:rPr>
            </w:pPr>
            <w:r>
              <w:rPr>
                <w:sz w:val="16"/>
                <w:szCs w:val="16"/>
              </w:rPr>
              <w:t>114,734</w:t>
            </w:r>
          </w:p>
        </w:tc>
      </w:tr>
      <w:tr w:rsidR="00CD5FB4" w14:paraId="7FC34A58" w14:textId="77777777">
        <w:trPr>
          <w:cantSplit/>
          <w:trHeight w:val="151"/>
        </w:trPr>
        <w:tc>
          <w:tcPr>
            <w:tcW w:w="3600" w:type="dxa"/>
            <w:vAlign w:val="bottom"/>
          </w:tcPr>
          <w:p w14:paraId="5E024860" w14:textId="77777777" w:rsidR="00CD5FB4" w:rsidRDefault="005F5949">
            <w:pPr>
              <w:spacing w:after="0" w:line="240" w:lineRule="auto"/>
              <w:ind w:left="446" w:right="-72"/>
              <w:rPr>
                <w:sz w:val="16"/>
                <w:szCs w:val="16"/>
              </w:rPr>
            </w:pPr>
            <w:r>
              <w:rPr>
                <w:sz w:val="16"/>
                <w:szCs w:val="16"/>
              </w:rPr>
              <w:t>Trade and other payables</w:t>
            </w:r>
          </w:p>
        </w:tc>
        <w:tc>
          <w:tcPr>
            <w:tcW w:w="1026" w:type="dxa"/>
            <w:shd w:val="clear" w:color="auto" w:fill="FFFFFF"/>
          </w:tcPr>
          <w:p w14:paraId="189F7341" w14:textId="77777777" w:rsidR="00CD5FB4" w:rsidRDefault="005F5949">
            <w:pPr>
              <w:spacing w:after="0" w:line="240" w:lineRule="auto"/>
              <w:ind w:left="-78" w:right="-72"/>
              <w:jc w:val="right"/>
              <w:rPr>
                <w:sz w:val="16"/>
                <w:szCs w:val="16"/>
              </w:rPr>
            </w:pPr>
            <w:r>
              <w:rPr>
                <w:sz w:val="16"/>
                <w:szCs w:val="16"/>
              </w:rPr>
              <w:t>68,397,260</w:t>
            </w:r>
          </w:p>
        </w:tc>
        <w:tc>
          <w:tcPr>
            <w:tcW w:w="1053" w:type="dxa"/>
            <w:shd w:val="clear" w:color="auto" w:fill="FFFFFF"/>
          </w:tcPr>
          <w:p w14:paraId="38153910" w14:textId="77777777" w:rsidR="00CD5FB4" w:rsidRDefault="005F5949">
            <w:pPr>
              <w:spacing w:after="0" w:line="240" w:lineRule="auto"/>
              <w:ind w:left="-78" w:right="-72"/>
              <w:jc w:val="right"/>
              <w:rPr>
                <w:sz w:val="16"/>
                <w:szCs w:val="16"/>
              </w:rPr>
            </w:pPr>
            <w:r>
              <w:rPr>
                <w:sz w:val="16"/>
                <w:szCs w:val="16"/>
              </w:rPr>
              <w:t>-</w:t>
            </w:r>
          </w:p>
        </w:tc>
        <w:tc>
          <w:tcPr>
            <w:tcW w:w="1044" w:type="dxa"/>
            <w:shd w:val="clear" w:color="auto" w:fill="FFFFFF"/>
          </w:tcPr>
          <w:p w14:paraId="213AFA59" w14:textId="77777777" w:rsidR="00CD5FB4" w:rsidRDefault="005F5949">
            <w:pPr>
              <w:spacing w:after="0" w:line="240" w:lineRule="auto"/>
              <w:ind w:left="-78" w:right="-72"/>
              <w:jc w:val="right"/>
              <w:rPr>
                <w:sz w:val="16"/>
                <w:szCs w:val="16"/>
              </w:rPr>
            </w:pPr>
            <w:r>
              <w:rPr>
                <w:sz w:val="16"/>
                <w:szCs w:val="16"/>
              </w:rPr>
              <w:t>-</w:t>
            </w:r>
          </w:p>
        </w:tc>
        <w:tc>
          <w:tcPr>
            <w:tcW w:w="1134" w:type="dxa"/>
            <w:shd w:val="clear" w:color="auto" w:fill="FFFFFF"/>
          </w:tcPr>
          <w:p w14:paraId="6EA2F282" w14:textId="77777777" w:rsidR="00CD5FB4" w:rsidRDefault="005F5949">
            <w:pPr>
              <w:spacing w:after="0" w:line="240" w:lineRule="auto"/>
              <w:ind w:left="-78" w:right="-72"/>
              <w:jc w:val="right"/>
              <w:rPr>
                <w:sz w:val="16"/>
                <w:szCs w:val="16"/>
              </w:rPr>
            </w:pPr>
            <w:r>
              <w:rPr>
                <w:sz w:val="16"/>
                <w:szCs w:val="16"/>
              </w:rPr>
              <w:t>68,397,260</w:t>
            </w:r>
          </w:p>
        </w:tc>
        <w:tc>
          <w:tcPr>
            <w:tcW w:w="1080" w:type="dxa"/>
            <w:shd w:val="clear" w:color="auto" w:fill="FFFFFF"/>
          </w:tcPr>
          <w:p w14:paraId="7C3E5EAF" w14:textId="77777777" w:rsidR="00CD5FB4" w:rsidRDefault="005F5949">
            <w:pPr>
              <w:spacing w:after="0" w:line="240" w:lineRule="auto"/>
              <w:ind w:left="-78" w:right="-72"/>
              <w:jc w:val="right"/>
              <w:rPr>
                <w:sz w:val="16"/>
                <w:szCs w:val="16"/>
              </w:rPr>
            </w:pPr>
            <w:r>
              <w:rPr>
                <w:sz w:val="16"/>
                <w:szCs w:val="16"/>
              </w:rPr>
              <w:t>68,397,260</w:t>
            </w:r>
          </w:p>
        </w:tc>
      </w:tr>
      <w:tr w:rsidR="00CD5FB4" w14:paraId="214A553B" w14:textId="77777777" w:rsidTr="009E0B93">
        <w:trPr>
          <w:cantSplit/>
          <w:trHeight w:val="151"/>
        </w:trPr>
        <w:tc>
          <w:tcPr>
            <w:tcW w:w="3600" w:type="dxa"/>
            <w:vAlign w:val="bottom"/>
          </w:tcPr>
          <w:p w14:paraId="02080C08" w14:textId="77777777" w:rsidR="00CD5FB4" w:rsidRDefault="005F5949">
            <w:pPr>
              <w:spacing w:after="0" w:line="240" w:lineRule="auto"/>
              <w:ind w:left="446" w:right="-72"/>
              <w:rPr>
                <w:sz w:val="16"/>
                <w:szCs w:val="16"/>
              </w:rPr>
            </w:pPr>
            <w:r>
              <w:rPr>
                <w:sz w:val="16"/>
                <w:szCs w:val="16"/>
              </w:rPr>
              <w:t>Lease liabilities</w:t>
            </w:r>
          </w:p>
        </w:tc>
        <w:tc>
          <w:tcPr>
            <w:tcW w:w="1026" w:type="dxa"/>
            <w:shd w:val="clear" w:color="auto" w:fill="FFFFFF"/>
          </w:tcPr>
          <w:p w14:paraId="09C23E57" w14:textId="77777777" w:rsidR="00CD5FB4" w:rsidRDefault="005F5949">
            <w:pPr>
              <w:spacing w:after="0" w:line="240" w:lineRule="auto"/>
              <w:ind w:left="-78" w:right="-72"/>
              <w:jc w:val="right"/>
              <w:rPr>
                <w:sz w:val="16"/>
                <w:szCs w:val="16"/>
              </w:rPr>
            </w:pPr>
            <w:r>
              <w:rPr>
                <w:sz w:val="16"/>
                <w:szCs w:val="16"/>
              </w:rPr>
              <w:t>24,144,258</w:t>
            </w:r>
          </w:p>
        </w:tc>
        <w:tc>
          <w:tcPr>
            <w:tcW w:w="1053" w:type="dxa"/>
            <w:shd w:val="clear" w:color="auto" w:fill="FFFFFF"/>
          </w:tcPr>
          <w:p w14:paraId="7BDE4242" w14:textId="77777777" w:rsidR="00CD5FB4" w:rsidRDefault="005F5949">
            <w:pPr>
              <w:spacing w:after="0" w:line="240" w:lineRule="auto"/>
              <w:ind w:left="-78" w:right="-72"/>
              <w:jc w:val="right"/>
              <w:rPr>
                <w:sz w:val="16"/>
                <w:szCs w:val="16"/>
              </w:rPr>
            </w:pPr>
            <w:r>
              <w:rPr>
                <w:sz w:val="16"/>
                <w:szCs w:val="16"/>
              </w:rPr>
              <w:t>81,580,377</w:t>
            </w:r>
          </w:p>
        </w:tc>
        <w:tc>
          <w:tcPr>
            <w:tcW w:w="1044" w:type="dxa"/>
            <w:shd w:val="clear" w:color="auto" w:fill="FFFFFF"/>
          </w:tcPr>
          <w:p w14:paraId="18A0C6B8" w14:textId="77777777" w:rsidR="00CD5FB4" w:rsidRDefault="005F5949">
            <w:pPr>
              <w:spacing w:after="0" w:line="240" w:lineRule="auto"/>
              <w:ind w:left="-78" w:right="-72"/>
              <w:jc w:val="right"/>
              <w:rPr>
                <w:sz w:val="16"/>
                <w:szCs w:val="16"/>
              </w:rPr>
            </w:pPr>
            <w:r>
              <w:rPr>
                <w:sz w:val="16"/>
                <w:szCs w:val="16"/>
              </w:rPr>
              <w:t>391,148,290</w:t>
            </w:r>
          </w:p>
        </w:tc>
        <w:tc>
          <w:tcPr>
            <w:tcW w:w="1134" w:type="dxa"/>
            <w:shd w:val="clear" w:color="auto" w:fill="FFFFFF"/>
          </w:tcPr>
          <w:p w14:paraId="6AF448FF" w14:textId="77777777" w:rsidR="00CD5FB4" w:rsidRDefault="005F5949">
            <w:pPr>
              <w:spacing w:after="0" w:line="240" w:lineRule="auto"/>
              <w:ind w:left="-78" w:right="-72"/>
              <w:jc w:val="right"/>
              <w:rPr>
                <w:sz w:val="16"/>
                <w:szCs w:val="16"/>
              </w:rPr>
            </w:pPr>
            <w:r>
              <w:rPr>
                <w:sz w:val="16"/>
                <w:szCs w:val="16"/>
              </w:rPr>
              <w:t>496,872,925</w:t>
            </w:r>
          </w:p>
        </w:tc>
        <w:tc>
          <w:tcPr>
            <w:tcW w:w="1080" w:type="dxa"/>
            <w:shd w:val="clear" w:color="auto" w:fill="FFFFFF"/>
          </w:tcPr>
          <w:p w14:paraId="38A15BC5" w14:textId="77777777" w:rsidR="00CD5FB4" w:rsidRDefault="005F5949">
            <w:pPr>
              <w:spacing w:after="0" w:line="240" w:lineRule="auto"/>
              <w:ind w:left="-78" w:right="-72"/>
              <w:jc w:val="right"/>
              <w:rPr>
                <w:sz w:val="16"/>
                <w:szCs w:val="16"/>
              </w:rPr>
            </w:pPr>
            <w:r>
              <w:rPr>
                <w:sz w:val="16"/>
                <w:szCs w:val="16"/>
              </w:rPr>
              <w:t>323,353,466</w:t>
            </w:r>
          </w:p>
        </w:tc>
      </w:tr>
      <w:tr w:rsidR="00CD5FB4" w14:paraId="648A5DC6" w14:textId="77777777" w:rsidTr="009E0B93">
        <w:trPr>
          <w:cantSplit/>
          <w:trHeight w:val="151"/>
        </w:trPr>
        <w:tc>
          <w:tcPr>
            <w:tcW w:w="3600" w:type="dxa"/>
            <w:vAlign w:val="bottom"/>
          </w:tcPr>
          <w:p w14:paraId="3BB488E8" w14:textId="77777777" w:rsidR="00CD5FB4" w:rsidRDefault="005F5949">
            <w:pPr>
              <w:spacing w:after="0" w:line="240" w:lineRule="auto"/>
              <w:ind w:left="446" w:right="-72"/>
              <w:rPr>
                <w:sz w:val="16"/>
                <w:szCs w:val="16"/>
              </w:rPr>
            </w:pPr>
            <w:r>
              <w:rPr>
                <w:sz w:val="16"/>
                <w:szCs w:val="16"/>
              </w:rPr>
              <w:t>Long-term loans from financial institutions</w:t>
            </w:r>
          </w:p>
        </w:tc>
        <w:tc>
          <w:tcPr>
            <w:tcW w:w="1026" w:type="dxa"/>
            <w:shd w:val="clear" w:color="auto" w:fill="FFFFFF"/>
          </w:tcPr>
          <w:p w14:paraId="17F50945" w14:textId="77777777" w:rsidR="00CD5FB4" w:rsidRDefault="005F5949">
            <w:pPr>
              <w:spacing w:after="0" w:line="240" w:lineRule="auto"/>
              <w:ind w:left="-78" w:right="-72"/>
              <w:jc w:val="right"/>
              <w:rPr>
                <w:sz w:val="16"/>
                <w:szCs w:val="16"/>
              </w:rPr>
            </w:pPr>
            <w:r>
              <w:rPr>
                <w:sz w:val="16"/>
                <w:szCs w:val="16"/>
              </w:rPr>
              <w:t>7,143,697</w:t>
            </w:r>
          </w:p>
        </w:tc>
        <w:tc>
          <w:tcPr>
            <w:tcW w:w="1053" w:type="dxa"/>
            <w:shd w:val="clear" w:color="auto" w:fill="FFFFFF"/>
          </w:tcPr>
          <w:p w14:paraId="2E715F81" w14:textId="77777777" w:rsidR="00CD5FB4" w:rsidRDefault="005F5949">
            <w:pPr>
              <w:spacing w:after="0" w:line="240" w:lineRule="auto"/>
              <w:ind w:left="-78" w:right="-72"/>
              <w:jc w:val="right"/>
              <w:rPr>
                <w:sz w:val="16"/>
                <w:szCs w:val="16"/>
              </w:rPr>
            </w:pPr>
            <w:r>
              <w:rPr>
                <w:sz w:val="16"/>
                <w:szCs w:val="16"/>
              </w:rPr>
              <w:t>11,079,584</w:t>
            </w:r>
          </w:p>
        </w:tc>
        <w:tc>
          <w:tcPr>
            <w:tcW w:w="1044" w:type="dxa"/>
            <w:shd w:val="clear" w:color="auto" w:fill="FFFFFF"/>
          </w:tcPr>
          <w:p w14:paraId="4E699D9F" w14:textId="77777777" w:rsidR="00CD5FB4" w:rsidRDefault="005F5949">
            <w:pPr>
              <w:spacing w:after="0" w:line="240" w:lineRule="auto"/>
              <w:ind w:left="-78" w:right="-72"/>
              <w:jc w:val="right"/>
              <w:rPr>
                <w:sz w:val="16"/>
                <w:szCs w:val="16"/>
              </w:rPr>
            </w:pPr>
            <w:r>
              <w:rPr>
                <w:sz w:val="16"/>
                <w:szCs w:val="16"/>
              </w:rPr>
              <w:t>-</w:t>
            </w:r>
          </w:p>
        </w:tc>
        <w:tc>
          <w:tcPr>
            <w:tcW w:w="1134" w:type="dxa"/>
            <w:shd w:val="clear" w:color="auto" w:fill="FFFFFF"/>
          </w:tcPr>
          <w:p w14:paraId="44D0BAB9" w14:textId="77777777" w:rsidR="00CD5FB4" w:rsidRDefault="005F5949">
            <w:pPr>
              <w:spacing w:after="0" w:line="240" w:lineRule="auto"/>
              <w:ind w:left="-78" w:right="-72"/>
              <w:jc w:val="right"/>
              <w:rPr>
                <w:sz w:val="16"/>
                <w:szCs w:val="16"/>
              </w:rPr>
            </w:pPr>
            <w:r>
              <w:rPr>
                <w:sz w:val="16"/>
                <w:szCs w:val="16"/>
              </w:rPr>
              <w:t>18,223,281</w:t>
            </w:r>
          </w:p>
        </w:tc>
        <w:tc>
          <w:tcPr>
            <w:tcW w:w="1080" w:type="dxa"/>
            <w:shd w:val="clear" w:color="auto" w:fill="FFFFFF"/>
          </w:tcPr>
          <w:p w14:paraId="16981C82" w14:textId="77777777" w:rsidR="00CD5FB4" w:rsidRDefault="005F5949">
            <w:pPr>
              <w:spacing w:after="0" w:line="240" w:lineRule="auto"/>
              <w:ind w:left="-78" w:right="-72"/>
              <w:jc w:val="right"/>
              <w:rPr>
                <w:sz w:val="16"/>
                <w:szCs w:val="16"/>
              </w:rPr>
            </w:pPr>
            <w:r>
              <w:rPr>
                <w:sz w:val="16"/>
                <w:szCs w:val="16"/>
              </w:rPr>
              <w:t>17,211,000</w:t>
            </w:r>
          </w:p>
        </w:tc>
      </w:tr>
      <w:tr w:rsidR="00CD5FB4" w14:paraId="5E982EC3" w14:textId="77777777">
        <w:trPr>
          <w:cantSplit/>
          <w:trHeight w:val="151"/>
        </w:trPr>
        <w:tc>
          <w:tcPr>
            <w:tcW w:w="3600" w:type="dxa"/>
            <w:vAlign w:val="bottom"/>
          </w:tcPr>
          <w:p w14:paraId="231B658B" w14:textId="77777777" w:rsidR="00CD5FB4" w:rsidRDefault="005F5949">
            <w:pPr>
              <w:spacing w:after="0" w:line="240" w:lineRule="auto"/>
              <w:ind w:left="446" w:right="-72"/>
              <w:rPr>
                <w:sz w:val="16"/>
                <w:szCs w:val="16"/>
              </w:rPr>
            </w:pPr>
            <w:r>
              <w:rPr>
                <w:sz w:val="16"/>
                <w:szCs w:val="16"/>
              </w:rPr>
              <w:t>Other non-current liabilities</w:t>
            </w:r>
          </w:p>
        </w:tc>
        <w:tc>
          <w:tcPr>
            <w:tcW w:w="1026" w:type="dxa"/>
            <w:tcBorders>
              <w:bottom w:val="single" w:sz="4" w:space="0" w:color="000000"/>
            </w:tcBorders>
            <w:shd w:val="clear" w:color="auto" w:fill="FFFFFF"/>
          </w:tcPr>
          <w:p w14:paraId="6D1359F0" w14:textId="77777777" w:rsidR="00CD5FB4" w:rsidRDefault="005F5949">
            <w:pPr>
              <w:spacing w:after="0" w:line="240" w:lineRule="auto"/>
              <w:ind w:left="-78" w:right="-72"/>
              <w:jc w:val="right"/>
              <w:rPr>
                <w:sz w:val="16"/>
                <w:szCs w:val="16"/>
              </w:rPr>
            </w:pPr>
            <w:r>
              <w:rPr>
                <w:sz w:val="16"/>
                <w:szCs w:val="16"/>
              </w:rPr>
              <w:t>-</w:t>
            </w:r>
          </w:p>
        </w:tc>
        <w:tc>
          <w:tcPr>
            <w:tcW w:w="1053" w:type="dxa"/>
            <w:tcBorders>
              <w:bottom w:val="single" w:sz="4" w:space="0" w:color="000000"/>
            </w:tcBorders>
            <w:shd w:val="clear" w:color="auto" w:fill="FFFFFF"/>
          </w:tcPr>
          <w:p w14:paraId="1A6E413A" w14:textId="77777777" w:rsidR="00CD5FB4" w:rsidRDefault="005F5949">
            <w:pPr>
              <w:spacing w:after="0" w:line="240" w:lineRule="auto"/>
              <w:ind w:left="-78" w:right="-72"/>
              <w:jc w:val="right"/>
              <w:rPr>
                <w:sz w:val="16"/>
                <w:szCs w:val="16"/>
              </w:rPr>
            </w:pPr>
            <w:r>
              <w:rPr>
                <w:sz w:val="16"/>
                <w:szCs w:val="16"/>
              </w:rPr>
              <w:t>272,700</w:t>
            </w:r>
          </w:p>
        </w:tc>
        <w:tc>
          <w:tcPr>
            <w:tcW w:w="1044" w:type="dxa"/>
            <w:tcBorders>
              <w:bottom w:val="single" w:sz="4" w:space="0" w:color="000000"/>
            </w:tcBorders>
            <w:shd w:val="clear" w:color="auto" w:fill="FFFFFF"/>
          </w:tcPr>
          <w:p w14:paraId="12C91D6C" w14:textId="77777777" w:rsidR="00CD5FB4" w:rsidRDefault="005F5949">
            <w:pPr>
              <w:spacing w:after="0" w:line="240" w:lineRule="auto"/>
              <w:ind w:left="-78" w:right="-72"/>
              <w:jc w:val="right"/>
              <w:rPr>
                <w:sz w:val="16"/>
                <w:szCs w:val="16"/>
              </w:rPr>
            </w:pPr>
            <w:r>
              <w:rPr>
                <w:sz w:val="16"/>
                <w:szCs w:val="16"/>
              </w:rPr>
              <w:t>500,000</w:t>
            </w:r>
          </w:p>
        </w:tc>
        <w:tc>
          <w:tcPr>
            <w:tcW w:w="1134" w:type="dxa"/>
            <w:tcBorders>
              <w:bottom w:val="single" w:sz="4" w:space="0" w:color="000000"/>
            </w:tcBorders>
            <w:shd w:val="clear" w:color="auto" w:fill="FFFFFF"/>
          </w:tcPr>
          <w:p w14:paraId="487A796C" w14:textId="77777777" w:rsidR="00CD5FB4" w:rsidRDefault="005F5949">
            <w:pPr>
              <w:spacing w:after="0" w:line="240" w:lineRule="auto"/>
              <w:ind w:left="-78" w:right="-72"/>
              <w:jc w:val="right"/>
              <w:rPr>
                <w:sz w:val="16"/>
                <w:szCs w:val="16"/>
              </w:rPr>
            </w:pPr>
            <w:r>
              <w:rPr>
                <w:sz w:val="16"/>
                <w:szCs w:val="16"/>
              </w:rPr>
              <w:t>772,700</w:t>
            </w:r>
          </w:p>
        </w:tc>
        <w:tc>
          <w:tcPr>
            <w:tcW w:w="1080" w:type="dxa"/>
            <w:tcBorders>
              <w:bottom w:val="single" w:sz="4" w:space="0" w:color="000000"/>
            </w:tcBorders>
            <w:shd w:val="clear" w:color="auto" w:fill="FFFFFF"/>
          </w:tcPr>
          <w:p w14:paraId="1D90FF20" w14:textId="77777777" w:rsidR="00CD5FB4" w:rsidRDefault="005F5949">
            <w:pPr>
              <w:spacing w:after="0" w:line="240" w:lineRule="auto"/>
              <w:ind w:left="-78" w:right="-72"/>
              <w:jc w:val="right"/>
              <w:rPr>
                <w:sz w:val="16"/>
                <w:szCs w:val="16"/>
              </w:rPr>
            </w:pPr>
            <w:r>
              <w:rPr>
                <w:sz w:val="16"/>
                <w:szCs w:val="16"/>
              </w:rPr>
              <w:t>772,700</w:t>
            </w:r>
          </w:p>
        </w:tc>
      </w:tr>
      <w:tr w:rsidR="00CD5FB4" w14:paraId="534A278B" w14:textId="77777777">
        <w:trPr>
          <w:cantSplit/>
          <w:trHeight w:val="20"/>
        </w:trPr>
        <w:tc>
          <w:tcPr>
            <w:tcW w:w="3600" w:type="dxa"/>
            <w:vAlign w:val="bottom"/>
          </w:tcPr>
          <w:p w14:paraId="0F46DB44" w14:textId="77777777" w:rsidR="00CD5FB4" w:rsidRDefault="00CD5FB4">
            <w:pPr>
              <w:spacing w:after="0" w:line="240" w:lineRule="auto"/>
              <w:ind w:left="446" w:right="-72"/>
              <w:rPr>
                <w:b/>
                <w:sz w:val="16"/>
                <w:szCs w:val="16"/>
              </w:rPr>
            </w:pPr>
          </w:p>
        </w:tc>
        <w:tc>
          <w:tcPr>
            <w:tcW w:w="1026" w:type="dxa"/>
            <w:tcBorders>
              <w:top w:val="single" w:sz="4" w:space="0" w:color="000000"/>
              <w:left w:val="nil"/>
              <w:right w:val="nil"/>
            </w:tcBorders>
            <w:shd w:val="clear" w:color="auto" w:fill="auto"/>
            <w:vAlign w:val="bottom"/>
          </w:tcPr>
          <w:p w14:paraId="2C566CD0" w14:textId="77777777" w:rsidR="00CD5FB4" w:rsidRDefault="00CD5FB4">
            <w:pPr>
              <w:spacing w:after="0" w:line="240" w:lineRule="auto"/>
              <w:ind w:left="-78" w:right="-72"/>
              <w:jc w:val="right"/>
              <w:rPr>
                <w:sz w:val="16"/>
                <w:szCs w:val="16"/>
              </w:rPr>
            </w:pPr>
          </w:p>
        </w:tc>
        <w:tc>
          <w:tcPr>
            <w:tcW w:w="1053" w:type="dxa"/>
            <w:tcBorders>
              <w:top w:val="single" w:sz="4" w:space="0" w:color="000000"/>
              <w:left w:val="nil"/>
              <w:right w:val="nil"/>
            </w:tcBorders>
            <w:shd w:val="clear" w:color="auto" w:fill="auto"/>
            <w:vAlign w:val="bottom"/>
          </w:tcPr>
          <w:p w14:paraId="0A992861" w14:textId="77777777" w:rsidR="00CD5FB4" w:rsidRDefault="00CD5FB4">
            <w:pPr>
              <w:spacing w:after="0" w:line="240" w:lineRule="auto"/>
              <w:ind w:left="-78" w:right="-72"/>
              <w:jc w:val="right"/>
              <w:rPr>
                <w:sz w:val="16"/>
                <w:szCs w:val="16"/>
              </w:rPr>
            </w:pPr>
          </w:p>
        </w:tc>
        <w:tc>
          <w:tcPr>
            <w:tcW w:w="1044" w:type="dxa"/>
            <w:tcBorders>
              <w:top w:val="single" w:sz="4" w:space="0" w:color="000000"/>
              <w:left w:val="nil"/>
              <w:right w:val="nil"/>
            </w:tcBorders>
            <w:shd w:val="clear" w:color="auto" w:fill="auto"/>
            <w:vAlign w:val="bottom"/>
          </w:tcPr>
          <w:p w14:paraId="30AEC949" w14:textId="77777777" w:rsidR="00CD5FB4" w:rsidRDefault="00CD5FB4">
            <w:pPr>
              <w:spacing w:after="0" w:line="240" w:lineRule="auto"/>
              <w:ind w:left="-78" w:right="-72"/>
              <w:jc w:val="right"/>
              <w:rPr>
                <w:sz w:val="16"/>
                <w:szCs w:val="16"/>
              </w:rPr>
            </w:pPr>
          </w:p>
        </w:tc>
        <w:tc>
          <w:tcPr>
            <w:tcW w:w="1134" w:type="dxa"/>
            <w:tcBorders>
              <w:top w:val="single" w:sz="4" w:space="0" w:color="000000"/>
              <w:left w:val="nil"/>
              <w:right w:val="nil"/>
            </w:tcBorders>
            <w:shd w:val="clear" w:color="auto" w:fill="auto"/>
            <w:vAlign w:val="bottom"/>
          </w:tcPr>
          <w:p w14:paraId="3C6CCA44" w14:textId="77777777" w:rsidR="00CD5FB4" w:rsidRDefault="00CD5FB4">
            <w:pPr>
              <w:spacing w:after="0" w:line="240" w:lineRule="auto"/>
              <w:ind w:left="-78" w:right="-72"/>
              <w:jc w:val="right"/>
              <w:rPr>
                <w:sz w:val="16"/>
                <w:szCs w:val="16"/>
              </w:rPr>
            </w:pPr>
          </w:p>
        </w:tc>
        <w:tc>
          <w:tcPr>
            <w:tcW w:w="1080" w:type="dxa"/>
            <w:tcBorders>
              <w:top w:val="single" w:sz="4" w:space="0" w:color="000000"/>
              <w:left w:val="nil"/>
              <w:right w:val="nil"/>
            </w:tcBorders>
            <w:shd w:val="clear" w:color="auto" w:fill="auto"/>
            <w:vAlign w:val="bottom"/>
          </w:tcPr>
          <w:p w14:paraId="349856E4" w14:textId="77777777" w:rsidR="00CD5FB4" w:rsidRDefault="00CD5FB4">
            <w:pPr>
              <w:spacing w:after="0" w:line="240" w:lineRule="auto"/>
              <w:ind w:left="-78" w:right="-72"/>
              <w:jc w:val="right"/>
              <w:rPr>
                <w:sz w:val="16"/>
                <w:szCs w:val="16"/>
              </w:rPr>
            </w:pPr>
          </w:p>
        </w:tc>
      </w:tr>
      <w:tr w:rsidR="00CD5FB4" w14:paraId="2DEFE445" w14:textId="77777777">
        <w:trPr>
          <w:cantSplit/>
          <w:trHeight w:val="151"/>
        </w:trPr>
        <w:tc>
          <w:tcPr>
            <w:tcW w:w="3600" w:type="dxa"/>
            <w:vAlign w:val="bottom"/>
          </w:tcPr>
          <w:p w14:paraId="5EDBDA9B" w14:textId="77777777" w:rsidR="00CD5FB4" w:rsidRDefault="005F5949">
            <w:pPr>
              <w:spacing w:after="0" w:line="240" w:lineRule="auto"/>
              <w:ind w:left="446" w:right="-72"/>
              <w:rPr>
                <w:sz w:val="16"/>
                <w:szCs w:val="16"/>
              </w:rPr>
            </w:pPr>
            <w:r>
              <w:rPr>
                <w:b/>
                <w:sz w:val="16"/>
                <w:szCs w:val="16"/>
              </w:rPr>
              <w:t>Total</w:t>
            </w:r>
          </w:p>
        </w:tc>
        <w:tc>
          <w:tcPr>
            <w:tcW w:w="1026" w:type="dxa"/>
            <w:tcBorders>
              <w:left w:val="nil"/>
              <w:bottom w:val="single" w:sz="4" w:space="0" w:color="000000"/>
              <w:right w:val="nil"/>
            </w:tcBorders>
            <w:shd w:val="clear" w:color="auto" w:fill="auto"/>
          </w:tcPr>
          <w:p w14:paraId="335E67B7" w14:textId="77777777" w:rsidR="00CD5FB4" w:rsidRDefault="005F5949">
            <w:pPr>
              <w:spacing w:after="0" w:line="240" w:lineRule="auto"/>
              <w:ind w:left="-78" w:right="-72"/>
              <w:jc w:val="right"/>
              <w:rPr>
                <w:sz w:val="16"/>
                <w:szCs w:val="16"/>
              </w:rPr>
            </w:pPr>
            <w:r>
              <w:rPr>
                <w:sz w:val="16"/>
                <w:szCs w:val="16"/>
              </w:rPr>
              <w:t>99,799,949</w:t>
            </w:r>
          </w:p>
        </w:tc>
        <w:tc>
          <w:tcPr>
            <w:tcW w:w="1053" w:type="dxa"/>
            <w:tcBorders>
              <w:left w:val="nil"/>
              <w:bottom w:val="single" w:sz="4" w:space="0" w:color="000000"/>
              <w:right w:val="nil"/>
            </w:tcBorders>
            <w:shd w:val="clear" w:color="auto" w:fill="auto"/>
          </w:tcPr>
          <w:p w14:paraId="47BDB78A" w14:textId="77777777" w:rsidR="00CD5FB4" w:rsidRDefault="005F5949">
            <w:pPr>
              <w:spacing w:after="0" w:line="240" w:lineRule="auto"/>
              <w:ind w:left="-78" w:right="-72"/>
              <w:jc w:val="right"/>
              <w:rPr>
                <w:sz w:val="16"/>
                <w:szCs w:val="16"/>
              </w:rPr>
            </w:pPr>
            <w:r>
              <w:rPr>
                <w:sz w:val="16"/>
                <w:szCs w:val="16"/>
              </w:rPr>
              <w:t>92,932,661</w:t>
            </w:r>
          </w:p>
        </w:tc>
        <w:tc>
          <w:tcPr>
            <w:tcW w:w="1044" w:type="dxa"/>
            <w:tcBorders>
              <w:left w:val="nil"/>
              <w:bottom w:val="single" w:sz="4" w:space="0" w:color="000000"/>
              <w:right w:val="nil"/>
            </w:tcBorders>
            <w:shd w:val="clear" w:color="auto" w:fill="auto"/>
          </w:tcPr>
          <w:p w14:paraId="5436FDBA" w14:textId="77777777" w:rsidR="00CD5FB4" w:rsidRDefault="005F5949">
            <w:pPr>
              <w:spacing w:after="0" w:line="240" w:lineRule="auto"/>
              <w:ind w:left="-78" w:right="-72"/>
              <w:jc w:val="right"/>
              <w:rPr>
                <w:sz w:val="16"/>
                <w:szCs w:val="16"/>
              </w:rPr>
            </w:pPr>
            <w:r>
              <w:rPr>
                <w:sz w:val="16"/>
                <w:szCs w:val="16"/>
              </w:rPr>
              <w:t>391,648,290</w:t>
            </w:r>
          </w:p>
        </w:tc>
        <w:tc>
          <w:tcPr>
            <w:tcW w:w="1134" w:type="dxa"/>
            <w:tcBorders>
              <w:left w:val="nil"/>
              <w:bottom w:val="single" w:sz="4" w:space="0" w:color="000000"/>
              <w:right w:val="nil"/>
            </w:tcBorders>
            <w:shd w:val="clear" w:color="auto" w:fill="auto"/>
          </w:tcPr>
          <w:p w14:paraId="5CB0A52E" w14:textId="77777777" w:rsidR="00CD5FB4" w:rsidRDefault="005F5949">
            <w:pPr>
              <w:spacing w:after="0" w:line="240" w:lineRule="auto"/>
              <w:ind w:left="-78" w:right="-72"/>
              <w:jc w:val="right"/>
              <w:rPr>
                <w:sz w:val="16"/>
                <w:szCs w:val="16"/>
              </w:rPr>
            </w:pPr>
            <w:r>
              <w:rPr>
                <w:sz w:val="16"/>
                <w:szCs w:val="16"/>
              </w:rPr>
              <w:t>584,380,900</w:t>
            </w:r>
          </w:p>
        </w:tc>
        <w:tc>
          <w:tcPr>
            <w:tcW w:w="1080" w:type="dxa"/>
            <w:tcBorders>
              <w:left w:val="nil"/>
              <w:bottom w:val="single" w:sz="4" w:space="0" w:color="000000"/>
              <w:right w:val="nil"/>
            </w:tcBorders>
            <w:shd w:val="clear" w:color="auto" w:fill="auto"/>
          </w:tcPr>
          <w:p w14:paraId="7FBDC307" w14:textId="77777777" w:rsidR="00CD5FB4" w:rsidRDefault="005F5949">
            <w:pPr>
              <w:spacing w:after="0" w:line="240" w:lineRule="auto"/>
              <w:ind w:left="-78" w:right="-72"/>
              <w:jc w:val="right"/>
              <w:rPr>
                <w:sz w:val="16"/>
                <w:szCs w:val="16"/>
              </w:rPr>
            </w:pPr>
            <w:r>
              <w:rPr>
                <w:sz w:val="16"/>
                <w:szCs w:val="16"/>
              </w:rPr>
              <w:t>409,849,160</w:t>
            </w:r>
          </w:p>
        </w:tc>
      </w:tr>
    </w:tbl>
    <w:p w14:paraId="6715074D" w14:textId="77777777" w:rsidR="00CD5FB4" w:rsidRDefault="005F5949">
      <w:pPr>
        <w:spacing w:after="0" w:line="240" w:lineRule="auto"/>
        <w:rPr>
          <w:sz w:val="20"/>
          <w:szCs w:val="20"/>
        </w:rPr>
      </w:pPr>
      <w:r>
        <w:br w:type="page"/>
      </w:r>
    </w:p>
    <w:tbl>
      <w:tblPr>
        <w:tblStyle w:val="ab"/>
        <w:tblW w:w="8919" w:type="dxa"/>
        <w:tblInd w:w="540" w:type="dxa"/>
        <w:tblLayout w:type="fixed"/>
        <w:tblLook w:val="0400" w:firstRow="0" w:lastRow="0" w:firstColumn="0" w:lastColumn="0" w:noHBand="0" w:noVBand="1"/>
      </w:tblPr>
      <w:tblGrid>
        <w:gridCol w:w="3600"/>
        <w:gridCol w:w="1062"/>
        <w:gridCol w:w="1062"/>
        <w:gridCol w:w="1026"/>
        <w:gridCol w:w="1035"/>
        <w:gridCol w:w="1126"/>
        <w:gridCol w:w="8"/>
      </w:tblGrid>
      <w:tr w:rsidR="00CD5FB4" w14:paraId="1A2D9A9F" w14:textId="77777777">
        <w:trPr>
          <w:gridAfter w:val="1"/>
          <w:wAfter w:w="8" w:type="dxa"/>
          <w:cantSplit/>
          <w:trHeight w:val="121"/>
        </w:trPr>
        <w:tc>
          <w:tcPr>
            <w:tcW w:w="3600" w:type="dxa"/>
            <w:vAlign w:val="bottom"/>
          </w:tcPr>
          <w:p w14:paraId="2CC605D1" w14:textId="77777777" w:rsidR="00CD5FB4" w:rsidRDefault="00CD5FB4">
            <w:pPr>
              <w:spacing w:after="0" w:line="240" w:lineRule="auto"/>
              <w:ind w:left="436" w:right="-72"/>
              <w:rPr>
                <w:sz w:val="16"/>
                <w:szCs w:val="16"/>
              </w:rPr>
            </w:pPr>
          </w:p>
        </w:tc>
        <w:tc>
          <w:tcPr>
            <w:tcW w:w="5311" w:type="dxa"/>
            <w:gridSpan w:val="5"/>
            <w:tcBorders>
              <w:top w:val="single" w:sz="4" w:space="0" w:color="000000"/>
              <w:left w:val="nil"/>
              <w:bottom w:val="nil"/>
              <w:right w:val="nil"/>
            </w:tcBorders>
            <w:vAlign w:val="bottom"/>
          </w:tcPr>
          <w:p w14:paraId="43D9EB88" w14:textId="77777777" w:rsidR="00CD5FB4" w:rsidRDefault="005F5949">
            <w:pPr>
              <w:spacing w:after="0" w:line="240" w:lineRule="auto"/>
              <w:ind w:right="-72"/>
              <w:jc w:val="center"/>
              <w:rPr>
                <w:b/>
                <w:sz w:val="16"/>
                <w:szCs w:val="16"/>
              </w:rPr>
            </w:pPr>
            <w:r>
              <w:rPr>
                <w:b/>
                <w:sz w:val="16"/>
                <w:szCs w:val="16"/>
              </w:rPr>
              <w:t>Separate financial statements</w:t>
            </w:r>
          </w:p>
        </w:tc>
      </w:tr>
      <w:tr w:rsidR="00CD5FB4" w14:paraId="14380BD1" w14:textId="77777777">
        <w:trPr>
          <w:cantSplit/>
          <w:trHeight w:val="394"/>
        </w:trPr>
        <w:tc>
          <w:tcPr>
            <w:tcW w:w="3600" w:type="dxa"/>
            <w:vAlign w:val="bottom"/>
          </w:tcPr>
          <w:p w14:paraId="629193E9" w14:textId="0ABC4352" w:rsidR="00CD5FB4" w:rsidRDefault="005F5949">
            <w:pPr>
              <w:spacing w:after="0" w:line="240" w:lineRule="auto"/>
              <w:ind w:left="436" w:right="-72"/>
              <w:rPr>
                <w:sz w:val="16"/>
                <w:szCs w:val="16"/>
              </w:rPr>
            </w:pPr>
            <w:r>
              <w:rPr>
                <w:b/>
                <w:sz w:val="16"/>
                <w:szCs w:val="16"/>
              </w:rPr>
              <w:t xml:space="preserve">Maturities of </w:t>
            </w:r>
            <w:r w:rsidR="00B044AC">
              <w:rPr>
                <w:b/>
                <w:sz w:val="16"/>
                <w:szCs w:val="16"/>
              </w:rPr>
              <w:t>financial</w:t>
            </w:r>
            <w:r>
              <w:rPr>
                <w:b/>
                <w:sz w:val="16"/>
                <w:szCs w:val="16"/>
              </w:rPr>
              <w:t xml:space="preserve"> liabilities</w:t>
            </w:r>
          </w:p>
        </w:tc>
        <w:tc>
          <w:tcPr>
            <w:tcW w:w="1062" w:type="dxa"/>
            <w:tcBorders>
              <w:top w:val="single" w:sz="4" w:space="0" w:color="000000"/>
              <w:left w:val="nil"/>
              <w:bottom w:val="nil"/>
              <w:right w:val="nil"/>
            </w:tcBorders>
            <w:vAlign w:val="bottom"/>
          </w:tcPr>
          <w:p w14:paraId="05E43CCC" w14:textId="77777777" w:rsidR="00CD5FB4" w:rsidRDefault="005F5949">
            <w:pPr>
              <w:spacing w:after="0" w:line="240" w:lineRule="auto"/>
              <w:ind w:left="-105" w:right="-72"/>
              <w:jc w:val="right"/>
              <w:rPr>
                <w:b/>
                <w:sz w:val="16"/>
                <w:szCs w:val="16"/>
              </w:rPr>
            </w:pPr>
            <w:r>
              <w:rPr>
                <w:b/>
                <w:sz w:val="16"/>
                <w:szCs w:val="16"/>
              </w:rPr>
              <w:t xml:space="preserve">Within  </w:t>
            </w:r>
            <w:r>
              <w:rPr>
                <w:b/>
                <w:sz w:val="16"/>
                <w:szCs w:val="16"/>
              </w:rPr>
              <w:br/>
              <w:t>1 year</w:t>
            </w:r>
          </w:p>
        </w:tc>
        <w:tc>
          <w:tcPr>
            <w:tcW w:w="1062" w:type="dxa"/>
            <w:tcBorders>
              <w:top w:val="single" w:sz="4" w:space="0" w:color="000000"/>
              <w:left w:val="nil"/>
              <w:bottom w:val="nil"/>
              <w:right w:val="nil"/>
            </w:tcBorders>
            <w:vAlign w:val="bottom"/>
          </w:tcPr>
          <w:p w14:paraId="1FFD07D9" w14:textId="77777777" w:rsidR="00CD5FB4" w:rsidRDefault="00CD5FB4">
            <w:pPr>
              <w:spacing w:after="0" w:line="240" w:lineRule="auto"/>
              <w:ind w:left="-105" w:right="-72"/>
              <w:jc w:val="right"/>
              <w:rPr>
                <w:b/>
                <w:sz w:val="16"/>
                <w:szCs w:val="16"/>
              </w:rPr>
            </w:pPr>
          </w:p>
          <w:p w14:paraId="23591971" w14:textId="77777777" w:rsidR="00B044AC" w:rsidRDefault="00B044AC">
            <w:pPr>
              <w:spacing w:after="0" w:line="240" w:lineRule="auto"/>
              <w:ind w:left="-105" w:right="-72"/>
              <w:jc w:val="right"/>
              <w:rPr>
                <w:b/>
                <w:sz w:val="16"/>
                <w:szCs w:val="16"/>
              </w:rPr>
            </w:pPr>
            <w:r>
              <w:rPr>
                <w:b/>
                <w:sz w:val="16"/>
                <w:szCs w:val="16"/>
              </w:rPr>
              <w:t>1-5</w:t>
            </w:r>
          </w:p>
          <w:p w14:paraId="4922C9FA" w14:textId="68C687EA" w:rsidR="00CD5FB4" w:rsidRDefault="005F5949">
            <w:pPr>
              <w:spacing w:after="0" w:line="240" w:lineRule="auto"/>
              <w:ind w:left="-105" w:right="-72"/>
              <w:jc w:val="right"/>
              <w:rPr>
                <w:b/>
                <w:sz w:val="16"/>
                <w:szCs w:val="16"/>
              </w:rPr>
            </w:pPr>
            <w:r>
              <w:rPr>
                <w:b/>
                <w:sz w:val="16"/>
                <w:szCs w:val="16"/>
              </w:rPr>
              <w:t xml:space="preserve"> years</w:t>
            </w:r>
          </w:p>
        </w:tc>
        <w:tc>
          <w:tcPr>
            <w:tcW w:w="1026" w:type="dxa"/>
            <w:tcBorders>
              <w:top w:val="single" w:sz="4" w:space="0" w:color="000000"/>
              <w:left w:val="nil"/>
              <w:bottom w:val="nil"/>
              <w:right w:val="nil"/>
            </w:tcBorders>
            <w:vAlign w:val="bottom"/>
          </w:tcPr>
          <w:p w14:paraId="56AB53DC" w14:textId="77777777" w:rsidR="00CD5FB4" w:rsidRDefault="005F5949">
            <w:pPr>
              <w:spacing w:after="0" w:line="240" w:lineRule="auto"/>
              <w:ind w:left="-105" w:right="-72"/>
              <w:jc w:val="right"/>
              <w:rPr>
                <w:b/>
                <w:sz w:val="16"/>
                <w:szCs w:val="16"/>
              </w:rPr>
            </w:pPr>
            <w:r>
              <w:rPr>
                <w:b/>
                <w:sz w:val="16"/>
                <w:szCs w:val="16"/>
              </w:rPr>
              <w:t xml:space="preserve">Over </w:t>
            </w:r>
            <w:r>
              <w:rPr>
                <w:b/>
                <w:sz w:val="16"/>
                <w:szCs w:val="16"/>
              </w:rPr>
              <w:br/>
              <w:t>5 years</w:t>
            </w:r>
          </w:p>
        </w:tc>
        <w:tc>
          <w:tcPr>
            <w:tcW w:w="1035" w:type="dxa"/>
            <w:tcBorders>
              <w:top w:val="single" w:sz="4" w:space="0" w:color="000000"/>
              <w:left w:val="nil"/>
              <w:bottom w:val="nil"/>
              <w:right w:val="nil"/>
            </w:tcBorders>
            <w:vAlign w:val="bottom"/>
          </w:tcPr>
          <w:p w14:paraId="05BD092D" w14:textId="77777777" w:rsidR="00CD5FB4" w:rsidRDefault="00CD5FB4">
            <w:pPr>
              <w:spacing w:after="0" w:line="240" w:lineRule="auto"/>
              <w:ind w:left="-105" w:right="-72"/>
              <w:jc w:val="right"/>
              <w:rPr>
                <w:b/>
                <w:sz w:val="16"/>
                <w:szCs w:val="16"/>
              </w:rPr>
            </w:pPr>
          </w:p>
          <w:p w14:paraId="4015A631" w14:textId="77777777" w:rsidR="00CD5FB4" w:rsidRDefault="005F5949">
            <w:pPr>
              <w:spacing w:after="0" w:line="240" w:lineRule="auto"/>
              <w:ind w:left="-105" w:right="-72"/>
              <w:jc w:val="right"/>
              <w:rPr>
                <w:b/>
                <w:sz w:val="16"/>
                <w:szCs w:val="16"/>
              </w:rPr>
            </w:pPr>
            <w:r>
              <w:rPr>
                <w:b/>
                <w:sz w:val="16"/>
                <w:szCs w:val="16"/>
              </w:rPr>
              <w:t>Total</w:t>
            </w:r>
          </w:p>
        </w:tc>
        <w:tc>
          <w:tcPr>
            <w:tcW w:w="1134" w:type="dxa"/>
            <w:gridSpan w:val="2"/>
            <w:tcBorders>
              <w:top w:val="single" w:sz="4" w:space="0" w:color="000000"/>
              <w:left w:val="nil"/>
              <w:bottom w:val="nil"/>
              <w:right w:val="nil"/>
            </w:tcBorders>
            <w:vAlign w:val="bottom"/>
          </w:tcPr>
          <w:p w14:paraId="19956B0A" w14:textId="77777777" w:rsidR="00CD5FB4" w:rsidRDefault="005F5949">
            <w:pPr>
              <w:spacing w:after="0" w:line="240" w:lineRule="auto"/>
              <w:ind w:left="-105" w:right="-72"/>
              <w:jc w:val="right"/>
              <w:rPr>
                <w:b/>
                <w:sz w:val="16"/>
                <w:szCs w:val="16"/>
              </w:rPr>
            </w:pPr>
            <w:r>
              <w:rPr>
                <w:b/>
                <w:sz w:val="16"/>
                <w:szCs w:val="16"/>
              </w:rPr>
              <w:t>Carrying amount</w:t>
            </w:r>
          </w:p>
        </w:tc>
      </w:tr>
      <w:tr w:rsidR="00CD5FB4" w14:paraId="39014FFB" w14:textId="77777777">
        <w:trPr>
          <w:cantSplit/>
          <w:trHeight w:val="272"/>
        </w:trPr>
        <w:tc>
          <w:tcPr>
            <w:tcW w:w="3600" w:type="dxa"/>
            <w:vAlign w:val="bottom"/>
          </w:tcPr>
          <w:p w14:paraId="452A18B5" w14:textId="77777777" w:rsidR="00CD5FB4" w:rsidRDefault="00CD5FB4">
            <w:pPr>
              <w:spacing w:after="0" w:line="240" w:lineRule="auto"/>
              <w:ind w:left="436" w:right="-72"/>
              <w:rPr>
                <w:sz w:val="16"/>
                <w:szCs w:val="16"/>
              </w:rPr>
            </w:pPr>
          </w:p>
        </w:tc>
        <w:tc>
          <w:tcPr>
            <w:tcW w:w="1062" w:type="dxa"/>
            <w:tcBorders>
              <w:top w:val="nil"/>
              <w:left w:val="nil"/>
              <w:bottom w:val="single" w:sz="4" w:space="0" w:color="000000"/>
              <w:right w:val="nil"/>
            </w:tcBorders>
            <w:vAlign w:val="bottom"/>
          </w:tcPr>
          <w:p w14:paraId="7B02B20A" w14:textId="77777777" w:rsidR="00CD5FB4" w:rsidRDefault="005F5949">
            <w:pPr>
              <w:spacing w:after="0" w:line="240" w:lineRule="auto"/>
              <w:ind w:left="-105" w:right="-72"/>
              <w:jc w:val="right"/>
              <w:rPr>
                <w:b/>
                <w:sz w:val="16"/>
                <w:szCs w:val="16"/>
              </w:rPr>
            </w:pPr>
            <w:r>
              <w:rPr>
                <w:b/>
                <w:sz w:val="16"/>
                <w:szCs w:val="16"/>
              </w:rPr>
              <w:t xml:space="preserve"> Baht</w:t>
            </w:r>
          </w:p>
        </w:tc>
        <w:tc>
          <w:tcPr>
            <w:tcW w:w="1062" w:type="dxa"/>
            <w:tcBorders>
              <w:top w:val="nil"/>
              <w:left w:val="nil"/>
              <w:bottom w:val="single" w:sz="4" w:space="0" w:color="000000"/>
              <w:right w:val="nil"/>
            </w:tcBorders>
            <w:vAlign w:val="bottom"/>
          </w:tcPr>
          <w:p w14:paraId="3175251E" w14:textId="77777777" w:rsidR="00CD5FB4" w:rsidRDefault="005F5949">
            <w:pPr>
              <w:spacing w:after="0" w:line="240" w:lineRule="auto"/>
              <w:ind w:left="-105" w:right="-72"/>
              <w:jc w:val="right"/>
              <w:rPr>
                <w:b/>
                <w:sz w:val="16"/>
                <w:szCs w:val="16"/>
              </w:rPr>
            </w:pPr>
            <w:r>
              <w:rPr>
                <w:b/>
                <w:sz w:val="16"/>
                <w:szCs w:val="16"/>
              </w:rPr>
              <w:t>Baht</w:t>
            </w:r>
          </w:p>
        </w:tc>
        <w:tc>
          <w:tcPr>
            <w:tcW w:w="1026" w:type="dxa"/>
            <w:tcBorders>
              <w:top w:val="nil"/>
              <w:left w:val="nil"/>
              <w:bottom w:val="single" w:sz="4" w:space="0" w:color="000000"/>
              <w:right w:val="nil"/>
            </w:tcBorders>
            <w:vAlign w:val="bottom"/>
          </w:tcPr>
          <w:p w14:paraId="761DB08F" w14:textId="77777777" w:rsidR="00CD5FB4" w:rsidRDefault="005F5949">
            <w:pPr>
              <w:spacing w:after="0" w:line="240" w:lineRule="auto"/>
              <w:ind w:left="-105" w:right="-72"/>
              <w:jc w:val="right"/>
              <w:rPr>
                <w:b/>
                <w:sz w:val="16"/>
                <w:szCs w:val="16"/>
              </w:rPr>
            </w:pPr>
            <w:r>
              <w:rPr>
                <w:b/>
                <w:sz w:val="16"/>
                <w:szCs w:val="16"/>
              </w:rPr>
              <w:t>Baht</w:t>
            </w:r>
          </w:p>
        </w:tc>
        <w:tc>
          <w:tcPr>
            <w:tcW w:w="1035" w:type="dxa"/>
            <w:tcBorders>
              <w:top w:val="nil"/>
              <w:left w:val="nil"/>
              <w:bottom w:val="single" w:sz="4" w:space="0" w:color="000000"/>
              <w:right w:val="nil"/>
            </w:tcBorders>
            <w:vAlign w:val="bottom"/>
          </w:tcPr>
          <w:p w14:paraId="6C0B54C8" w14:textId="77777777" w:rsidR="00CD5FB4" w:rsidRDefault="005F5949">
            <w:pPr>
              <w:spacing w:after="0" w:line="240" w:lineRule="auto"/>
              <w:ind w:left="-105" w:right="-72"/>
              <w:jc w:val="right"/>
              <w:rPr>
                <w:b/>
                <w:sz w:val="16"/>
                <w:szCs w:val="16"/>
              </w:rPr>
            </w:pPr>
            <w:r>
              <w:rPr>
                <w:b/>
                <w:sz w:val="16"/>
                <w:szCs w:val="16"/>
              </w:rPr>
              <w:t>Baht</w:t>
            </w:r>
          </w:p>
        </w:tc>
        <w:tc>
          <w:tcPr>
            <w:tcW w:w="1134" w:type="dxa"/>
            <w:gridSpan w:val="2"/>
            <w:tcBorders>
              <w:top w:val="nil"/>
              <w:left w:val="nil"/>
              <w:bottom w:val="single" w:sz="4" w:space="0" w:color="000000"/>
              <w:right w:val="nil"/>
            </w:tcBorders>
            <w:vAlign w:val="bottom"/>
          </w:tcPr>
          <w:p w14:paraId="09C08029" w14:textId="77777777" w:rsidR="00CD5FB4" w:rsidRDefault="005F5949">
            <w:pPr>
              <w:spacing w:after="0" w:line="240" w:lineRule="auto"/>
              <w:ind w:left="-105" w:right="-72"/>
              <w:jc w:val="right"/>
              <w:rPr>
                <w:b/>
                <w:sz w:val="16"/>
                <w:szCs w:val="16"/>
              </w:rPr>
            </w:pPr>
            <w:r>
              <w:rPr>
                <w:b/>
                <w:sz w:val="16"/>
                <w:szCs w:val="16"/>
              </w:rPr>
              <w:t>Baht</w:t>
            </w:r>
          </w:p>
        </w:tc>
      </w:tr>
      <w:tr w:rsidR="00CD5FB4" w14:paraId="757D24EE" w14:textId="77777777">
        <w:trPr>
          <w:cantSplit/>
          <w:trHeight w:val="157"/>
        </w:trPr>
        <w:tc>
          <w:tcPr>
            <w:tcW w:w="3600" w:type="dxa"/>
            <w:vAlign w:val="bottom"/>
          </w:tcPr>
          <w:p w14:paraId="026614AC" w14:textId="77777777" w:rsidR="00CD5FB4" w:rsidRDefault="005F5949">
            <w:pPr>
              <w:spacing w:after="0" w:line="240" w:lineRule="auto"/>
              <w:ind w:left="436" w:right="-72"/>
              <w:rPr>
                <w:sz w:val="16"/>
                <w:szCs w:val="16"/>
              </w:rPr>
            </w:pPr>
            <w:r>
              <w:rPr>
                <w:b/>
                <w:sz w:val="16"/>
                <w:szCs w:val="16"/>
              </w:rPr>
              <w:t>As at 31 December 2023</w:t>
            </w:r>
          </w:p>
        </w:tc>
        <w:tc>
          <w:tcPr>
            <w:tcW w:w="1062" w:type="dxa"/>
            <w:shd w:val="clear" w:color="auto" w:fill="FAFAFA"/>
          </w:tcPr>
          <w:p w14:paraId="2133BEB6" w14:textId="77777777" w:rsidR="00CD5FB4" w:rsidRDefault="00CD5FB4">
            <w:pPr>
              <w:spacing w:after="0" w:line="240" w:lineRule="auto"/>
              <w:ind w:left="-105" w:right="-72"/>
              <w:jc w:val="right"/>
              <w:rPr>
                <w:sz w:val="16"/>
                <w:szCs w:val="16"/>
              </w:rPr>
            </w:pPr>
          </w:p>
        </w:tc>
        <w:tc>
          <w:tcPr>
            <w:tcW w:w="1062" w:type="dxa"/>
            <w:shd w:val="clear" w:color="auto" w:fill="FAFAFA"/>
          </w:tcPr>
          <w:p w14:paraId="592816BF" w14:textId="77777777" w:rsidR="00CD5FB4" w:rsidRDefault="00CD5FB4">
            <w:pPr>
              <w:spacing w:after="0" w:line="240" w:lineRule="auto"/>
              <w:ind w:left="-105" w:right="-72"/>
              <w:jc w:val="right"/>
              <w:rPr>
                <w:sz w:val="16"/>
                <w:szCs w:val="16"/>
              </w:rPr>
            </w:pPr>
          </w:p>
        </w:tc>
        <w:tc>
          <w:tcPr>
            <w:tcW w:w="1026" w:type="dxa"/>
            <w:shd w:val="clear" w:color="auto" w:fill="FAFAFA"/>
          </w:tcPr>
          <w:p w14:paraId="71FD8AEE" w14:textId="77777777" w:rsidR="00CD5FB4" w:rsidRDefault="00CD5FB4">
            <w:pPr>
              <w:spacing w:after="0" w:line="240" w:lineRule="auto"/>
              <w:ind w:left="-105" w:right="-72"/>
              <w:jc w:val="right"/>
              <w:rPr>
                <w:sz w:val="16"/>
                <w:szCs w:val="16"/>
              </w:rPr>
            </w:pPr>
          </w:p>
        </w:tc>
        <w:tc>
          <w:tcPr>
            <w:tcW w:w="1035" w:type="dxa"/>
            <w:shd w:val="clear" w:color="auto" w:fill="FAFAFA"/>
          </w:tcPr>
          <w:p w14:paraId="26C7BBBB" w14:textId="77777777" w:rsidR="00CD5FB4" w:rsidRDefault="00CD5FB4">
            <w:pPr>
              <w:spacing w:after="0" w:line="240" w:lineRule="auto"/>
              <w:ind w:left="-105" w:right="-72"/>
              <w:jc w:val="right"/>
              <w:rPr>
                <w:sz w:val="16"/>
                <w:szCs w:val="16"/>
              </w:rPr>
            </w:pPr>
          </w:p>
        </w:tc>
        <w:tc>
          <w:tcPr>
            <w:tcW w:w="1134" w:type="dxa"/>
            <w:gridSpan w:val="2"/>
            <w:shd w:val="clear" w:color="auto" w:fill="FAFAFA"/>
          </w:tcPr>
          <w:p w14:paraId="5779C4BB" w14:textId="77777777" w:rsidR="00CD5FB4" w:rsidRDefault="00CD5FB4">
            <w:pPr>
              <w:spacing w:after="0" w:line="240" w:lineRule="auto"/>
              <w:ind w:left="-105" w:right="-72"/>
              <w:jc w:val="right"/>
              <w:rPr>
                <w:sz w:val="16"/>
                <w:szCs w:val="16"/>
              </w:rPr>
            </w:pPr>
          </w:p>
        </w:tc>
      </w:tr>
      <w:tr w:rsidR="00CD5FB4" w14:paraId="1CB8D906" w14:textId="77777777">
        <w:trPr>
          <w:cantSplit/>
          <w:trHeight w:val="157"/>
        </w:trPr>
        <w:tc>
          <w:tcPr>
            <w:tcW w:w="3600" w:type="dxa"/>
            <w:vAlign w:val="bottom"/>
          </w:tcPr>
          <w:p w14:paraId="5CFEA6FC" w14:textId="77777777" w:rsidR="00CD5FB4" w:rsidRDefault="005F5949">
            <w:pPr>
              <w:spacing w:after="0" w:line="240" w:lineRule="auto"/>
              <w:ind w:left="436" w:right="-72"/>
              <w:rPr>
                <w:sz w:val="16"/>
                <w:szCs w:val="16"/>
              </w:rPr>
            </w:pPr>
            <w:bookmarkStart w:id="16" w:name="bookmark=id.35nkun2" w:colFirst="0" w:colLast="0"/>
            <w:bookmarkEnd w:id="16"/>
            <w:r>
              <w:rPr>
                <w:sz w:val="16"/>
                <w:szCs w:val="16"/>
              </w:rPr>
              <w:t>Trade and other payables</w:t>
            </w:r>
          </w:p>
        </w:tc>
        <w:tc>
          <w:tcPr>
            <w:tcW w:w="1062" w:type="dxa"/>
            <w:shd w:val="clear" w:color="auto" w:fill="FAFAFA"/>
            <w:vAlign w:val="bottom"/>
          </w:tcPr>
          <w:p w14:paraId="3058FA5F" w14:textId="77777777" w:rsidR="00CD5FB4" w:rsidRDefault="005F5949">
            <w:pPr>
              <w:spacing w:after="0" w:line="240" w:lineRule="auto"/>
              <w:ind w:left="-105" w:right="-72"/>
              <w:jc w:val="right"/>
              <w:rPr>
                <w:sz w:val="16"/>
                <w:szCs w:val="16"/>
              </w:rPr>
            </w:pPr>
            <w:r>
              <w:rPr>
                <w:sz w:val="16"/>
                <w:szCs w:val="16"/>
              </w:rPr>
              <w:t>36,432,384</w:t>
            </w:r>
          </w:p>
        </w:tc>
        <w:tc>
          <w:tcPr>
            <w:tcW w:w="1062" w:type="dxa"/>
            <w:shd w:val="clear" w:color="auto" w:fill="FAFAFA"/>
            <w:vAlign w:val="bottom"/>
          </w:tcPr>
          <w:p w14:paraId="6089ECC5" w14:textId="77777777" w:rsidR="00CD5FB4" w:rsidRDefault="005F5949">
            <w:pPr>
              <w:spacing w:after="0" w:line="240" w:lineRule="auto"/>
              <w:ind w:left="-105" w:right="-72"/>
              <w:jc w:val="right"/>
              <w:rPr>
                <w:sz w:val="16"/>
                <w:szCs w:val="16"/>
              </w:rPr>
            </w:pPr>
            <w:r>
              <w:rPr>
                <w:sz w:val="16"/>
                <w:szCs w:val="16"/>
              </w:rPr>
              <w:t>-</w:t>
            </w:r>
          </w:p>
        </w:tc>
        <w:tc>
          <w:tcPr>
            <w:tcW w:w="1026" w:type="dxa"/>
            <w:shd w:val="clear" w:color="auto" w:fill="FAFAFA"/>
            <w:vAlign w:val="bottom"/>
          </w:tcPr>
          <w:p w14:paraId="264D2EBD" w14:textId="77777777" w:rsidR="00CD5FB4" w:rsidRDefault="005F5949">
            <w:pPr>
              <w:spacing w:after="0" w:line="240" w:lineRule="auto"/>
              <w:ind w:left="-105" w:right="-72"/>
              <w:jc w:val="right"/>
              <w:rPr>
                <w:sz w:val="16"/>
                <w:szCs w:val="16"/>
              </w:rPr>
            </w:pPr>
            <w:r>
              <w:rPr>
                <w:sz w:val="16"/>
                <w:szCs w:val="16"/>
              </w:rPr>
              <w:t>-</w:t>
            </w:r>
          </w:p>
        </w:tc>
        <w:tc>
          <w:tcPr>
            <w:tcW w:w="1035" w:type="dxa"/>
            <w:shd w:val="clear" w:color="auto" w:fill="FAFAFA"/>
            <w:vAlign w:val="bottom"/>
          </w:tcPr>
          <w:p w14:paraId="7A06D515" w14:textId="77777777" w:rsidR="00CD5FB4" w:rsidRDefault="005F5949">
            <w:pPr>
              <w:spacing w:after="0" w:line="240" w:lineRule="auto"/>
              <w:ind w:left="-105" w:right="-72"/>
              <w:jc w:val="right"/>
              <w:rPr>
                <w:sz w:val="16"/>
                <w:szCs w:val="16"/>
              </w:rPr>
            </w:pPr>
            <w:r>
              <w:rPr>
                <w:sz w:val="16"/>
                <w:szCs w:val="16"/>
              </w:rPr>
              <w:t>36,432,384</w:t>
            </w:r>
          </w:p>
        </w:tc>
        <w:tc>
          <w:tcPr>
            <w:tcW w:w="1134" w:type="dxa"/>
            <w:gridSpan w:val="2"/>
            <w:shd w:val="clear" w:color="auto" w:fill="FAFAFA"/>
            <w:vAlign w:val="bottom"/>
          </w:tcPr>
          <w:p w14:paraId="73299152" w14:textId="77777777" w:rsidR="00CD5FB4" w:rsidRDefault="005F5949">
            <w:pPr>
              <w:spacing w:after="0" w:line="240" w:lineRule="auto"/>
              <w:ind w:left="-105" w:right="-72"/>
              <w:jc w:val="right"/>
              <w:rPr>
                <w:sz w:val="16"/>
                <w:szCs w:val="16"/>
              </w:rPr>
            </w:pPr>
            <w:r>
              <w:rPr>
                <w:sz w:val="16"/>
                <w:szCs w:val="16"/>
              </w:rPr>
              <w:t>36,432,384</w:t>
            </w:r>
          </w:p>
        </w:tc>
      </w:tr>
      <w:tr w:rsidR="00CD5FB4" w14:paraId="362D0FE5" w14:textId="77777777">
        <w:trPr>
          <w:cantSplit/>
          <w:trHeight w:val="157"/>
        </w:trPr>
        <w:tc>
          <w:tcPr>
            <w:tcW w:w="3600" w:type="dxa"/>
            <w:vAlign w:val="bottom"/>
          </w:tcPr>
          <w:p w14:paraId="7A6A73BF" w14:textId="77777777" w:rsidR="00CD5FB4" w:rsidRDefault="005F5949">
            <w:pPr>
              <w:spacing w:after="0" w:line="240" w:lineRule="auto"/>
              <w:ind w:left="436" w:right="-72"/>
              <w:rPr>
                <w:sz w:val="16"/>
                <w:szCs w:val="16"/>
              </w:rPr>
            </w:pPr>
            <w:r>
              <w:rPr>
                <w:sz w:val="16"/>
                <w:szCs w:val="16"/>
              </w:rPr>
              <w:t>Lease liabilities</w:t>
            </w:r>
          </w:p>
        </w:tc>
        <w:tc>
          <w:tcPr>
            <w:tcW w:w="1062" w:type="dxa"/>
            <w:shd w:val="clear" w:color="auto" w:fill="FAFAFA"/>
          </w:tcPr>
          <w:p w14:paraId="60E76BE8" w14:textId="77777777" w:rsidR="00CD5FB4" w:rsidRDefault="005F5949">
            <w:pPr>
              <w:spacing w:after="0" w:line="240" w:lineRule="auto"/>
              <w:ind w:left="-105" w:right="-72"/>
              <w:jc w:val="right"/>
              <w:rPr>
                <w:sz w:val="16"/>
                <w:szCs w:val="16"/>
              </w:rPr>
            </w:pPr>
            <w:r>
              <w:rPr>
                <w:sz w:val="16"/>
                <w:szCs w:val="16"/>
              </w:rPr>
              <w:t>5,689,648</w:t>
            </w:r>
          </w:p>
        </w:tc>
        <w:tc>
          <w:tcPr>
            <w:tcW w:w="1062" w:type="dxa"/>
            <w:shd w:val="clear" w:color="auto" w:fill="FAFAFA"/>
          </w:tcPr>
          <w:p w14:paraId="2923977F" w14:textId="77777777" w:rsidR="00CD5FB4" w:rsidRDefault="005F5949">
            <w:pPr>
              <w:spacing w:after="0" w:line="240" w:lineRule="auto"/>
              <w:ind w:left="-105" w:right="-72"/>
              <w:jc w:val="right"/>
              <w:rPr>
                <w:sz w:val="16"/>
                <w:szCs w:val="16"/>
              </w:rPr>
            </w:pPr>
            <w:r>
              <w:rPr>
                <w:sz w:val="16"/>
                <w:szCs w:val="16"/>
              </w:rPr>
              <w:t>15,153,755</w:t>
            </w:r>
          </w:p>
        </w:tc>
        <w:tc>
          <w:tcPr>
            <w:tcW w:w="1026" w:type="dxa"/>
            <w:shd w:val="clear" w:color="auto" w:fill="FAFAFA"/>
          </w:tcPr>
          <w:p w14:paraId="5577B269" w14:textId="77777777" w:rsidR="00CD5FB4" w:rsidRDefault="005F5949">
            <w:pPr>
              <w:spacing w:after="0" w:line="240" w:lineRule="auto"/>
              <w:ind w:left="-105" w:right="-72"/>
              <w:jc w:val="right"/>
              <w:rPr>
                <w:sz w:val="16"/>
                <w:szCs w:val="16"/>
              </w:rPr>
            </w:pPr>
            <w:r>
              <w:rPr>
                <w:sz w:val="16"/>
                <w:szCs w:val="16"/>
              </w:rPr>
              <w:t>109,187,137</w:t>
            </w:r>
          </w:p>
        </w:tc>
        <w:tc>
          <w:tcPr>
            <w:tcW w:w="1035" w:type="dxa"/>
            <w:shd w:val="clear" w:color="auto" w:fill="FAFAFA"/>
          </w:tcPr>
          <w:p w14:paraId="6C0446BA" w14:textId="77777777" w:rsidR="00CD5FB4" w:rsidRDefault="005F5949">
            <w:pPr>
              <w:spacing w:after="0" w:line="240" w:lineRule="auto"/>
              <w:ind w:left="-105" w:right="-72"/>
              <w:jc w:val="right"/>
              <w:rPr>
                <w:sz w:val="16"/>
                <w:szCs w:val="16"/>
              </w:rPr>
            </w:pPr>
            <w:r>
              <w:rPr>
                <w:sz w:val="16"/>
                <w:szCs w:val="16"/>
              </w:rPr>
              <w:t>130,030,540</w:t>
            </w:r>
          </w:p>
        </w:tc>
        <w:tc>
          <w:tcPr>
            <w:tcW w:w="1134" w:type="dxa"/>
            <w:gridSpan w:val="2"/>
            <w:shd w:val="clear" w:color="auto" w:fill="FAFAFA"/>
          </w:tcPr>
          <w:p w14:paraId="7B1A2C93" w14:textId="77777777" w:rsidR="00CD5FB4" w:rsidRDefault="005F5949">
            <w:pPr>
              <w:spacing w:after="0" w:line="240" w:lineRule="auto"/>
              <w:ind w:left="-105" w:right="-72"/>
              <w:jc w:val="right"/>
              <w:rPr>
                <w:sz w:val="16"/>
                <w:szCs w:val="16"/>
              </w:rPr>
            </w:pPr>
            <w:r>
              <w:rPr>
                <w:sz w:val="16"/>
                <w:szCs w:val="16"/>
              </w:rPr>
              <w:t>63,028,452</w:t>
            </w:r>
          </w:p>
        </w:tc>
      </w:tr>
      <w:tr w:rsidR="00CD5FB4" w14:paraId="71EBEB9B" w14:textId="77777777">
        <w:trPr>
          <w:cantSplit/>
          <w:trHeight w:val="157"/>
        </w:trPr>
        <w:tc>
          <w:tcPr>
            <w:tcW w:w="3600" w:type="dxa"/>
            <w:vAlign w:val="bottom"/>
          </w:tcPr>
          <w:p w14:paraId="79C78DD8" w14:textId="77777777" w:rsidR="00CD5FB4" w:rsidRDefault="005F5949">
            <w:pPr>
              <w:spacing w:after="0" w:line="240" w:lineRule="auto"/>
              <w:ind w:left="436" w:right="-72"/>
              <w:rPr>
                <w:sz w:val="16"/>
                <w:szCs w:val="16"/>
              </w:rPr>
            </w:pPr>
            <w:r>
              <w:rPr>
                <w:sz w:val="16"/>
                <w:szCs w:val="16"/>
              </w:rPr>
              <w:t>Long-term loans from financial institutions</w:t>
            </w:r>
          </w:p>
        </w:tc>
        <w:tc>
          <w:tcPr>
            <w:tcW w:w="1062" w:type="dxa"/>
            <w:tcBorders>
              <w:bottom w:val="single" w:sz="4" w:space="0" w:color="000000"/>
            </w:tcBorders>
            <w:shd w:val="clear" w:color="auto" w:fill="FAFAFA"/>
            <w:vAlign w:val="bottom"/>
          </w:tcPr>
          <w:p w14:paraId="77998682" w14:textId="77777777" w:rsidR="00CD5FB4" w:rsidRDefault="005F5949">
            <w:pPr>
              <w:spacing w:after="0" w:line="240" w:lineRule="auto"/>
              <w:ind w:left="-105" w:right="-72"/>
              <w:jc w:val="right"/>
              <w:rPr>
                <w:sz w:val="16"/>
                <w:szCs w:val="16"/>
              </w:rPr>
            </w:pPr>
            <w:r>
              <w:rPr>
                <w:sz w:val="16"/>
                <w:szCs w:val="16"/>
              </w:rPr>
              <w:t>12,966,284</w:t>
            </w:r>
          </w:p>
        </w:tc>
        <w:tc>
          <w:tcPr>
            <w:tcW w:w="1062" w:type="dxa"/>
            <w:tcBorders>
              <w:bottom w:val="single" w:sz="4" w:space="0" w:color="000000"/>
            </w:tcBorders>
            <w:shd w:val="clear" w:color="auto" w:fill="FAFAFA"/>
            <w:vAlign w:val="bottom"/>
          </w:tcPr>
          <w:p w14:paraId="57CA30EC" w14:textId="77777777" w:rsidR="00CD5FB4" w:rsidRDefault="005F5949">
            <w:pPr>
              <w:spacing w:after="0" w:line="240" w:lineRule="auto"/>
              <w:ind w:left="-105" w:right="-72"/>
              <w:jc w:val="right"/>
              <w:rPr>
                <w:sz w:val="16"/>
                <w:szCs w:val="16"/>
              </w:rPr>
            </w:pPr>
            <w:r>
              <w:rPr>
                <w:sz w:val="16"/>
                <w:szCs w:val="16"/>
              </w:rPr>
              <w:t>28,941,120</w:t>
            </w:r>
          </w:p>
        </w:tc>
        <w:tc>
          <w:tcPr>
            <w:tcW w:w="1026" w:type="dxa"/>
            <w:tcBorders>
              <w:bottom w:val="single" w:sz="4" w:space="0" w:color="000000"/>
            </w:tcBorders>
            <w:shd w:val="clear" w:color="auto" w:fill="FAFAFA"/>
            <w:vAlign w:val="bottom"/>
          </w:tcPr>
          <w:p w14:paraId="02C3A5C7" w14:textId="77777777" w:rsidR="00CD5FB4" w:rsidRDefault="005F5949">
            <w:pPr>
              <w:spacing w:after="0" w:line="240" w:lineRule="auto"/>
              <w:ind w:left="-105" w:right="-72"/>
              <w:jc w:val="right"/>
              <w:rPr>
                <w:sz w:val="16"/>
                <w:szCs w:val="16"/>
              </w:rPr>
            </w:pPr>
            <w:r>
              <w:rPr>
                <w:sz w:val="16"/>
                <w:szCs w:val="16"/>
              </w:rPr>
              <w:t>-</w:t>
            </w:r>
          </w:p>
        </w:tc>
        <w:tc>
          <w:tcPr>
            <w:tcW w:w="1035" w:type="dxa"/>
            <w:tcBorders>
              <w:bottom w:val="single" w:sz="4" w:space="0" w:color="000000"/>
            </w:tcBorders>
            <w:shd w:val="clear" w:color="auto" w:fill="FAFAFA"/>
            <w:vAlign w:val="bottom"/>
          </w:tcPr>
          <w:p w14:paraId="26BB872E" w14:textId="77777777" w:rsidR="00CD5FB4" w:rsidRDefault="005F5949">
            <w:pPr>
              <w:spacing w:after="0" w:line="240" w:lineRule="auto"/>
              <w:ind w:left="-105" w:right="-72"/>
              <w:jc w:val="right"/>
              <w:rPr>
                <w:sz w:val="16"/>
                <w:szCs w:val="16"/>
              </w:rPr>
            </w:pPr>
            <w:r>
              <w:rPr>
                <w:sz w:val="16"/>
                <w:szCs w:val="16"/>
              </w:rPr>
              <w:t>41,907,404</w:t>
            </w:r>
          </w:p>
        </w:tc>
        <w:tc>
          <w:tcPr>
            <w:tcW w:w="1134" w:type="dxa"/>
            <w:gridSpan w:val="2"/>
            <w:tcBorders>
              <w:bottom w:val="single" w:sz="4" w:space="0" w:color="000000"/>
            </w:tcBorders>
            <w:shd w:val="clear" w:color="auto" w:fill="FAFAFA"/>
            <w:vAlign w:val="bottom"/>
          </w:tcPr>
          <w:p w14:paraId="033DB8EC" w14:textId="77777777" w:rsidR="00CD5FB4" w:rsidRDefault="005F5949">
            <w:pPr>
              <w:spacing w:after="0" w:line="240" w:lineRule="auto"/>
              <w:ind w:left="-105" w:right="-72"/>
              <w:jc w:val="right"/>
              <w:rPr>
                <w:sz w:val="16"/>
                <w:szCs w:val="16"/>
              </w:rPr>
            </w:pPr>
            <w:r>
              <w:rPr>
                <w:sz w:val="16"/>
                <w:szCs w:val="16"/>
              </w:rPr>
              <w:t>38,410,233</w:t>
            </w:r>
          </w:p>
        </w:tc>
      </w:tr>
      <w:tr w:rsidR="00CD5FB4" w14:paraId="31C443CF" w14:textId="77777777">
        <w:trPr>
          <w:cantSplit/>
          <w:trHeight w:val="157"/>
        </w:trPr>
        <w:tc>
          <w:tcPr>
            <w:tcW w:w="3600" w:type="dxa"/>
            <w:vAlign w:val="bottom"/>
          </w:tcPr>
          <w:p w14:paraId="02BA8A28" w14:textId="77777777" w:rsidR="00CD5FB4" w:rsidRDefault="00CD5FB4">
            <w:pPr>
              <w:spacing w:after="0" w:line="240" w:lineRule="auto"/>
              <w:ind w:left="436" w:right="-72"/>
              <w:rPr>
                <w:sz w:val="16"/>
                <w:szCs w:val="16"/>
              </w:rPr>
            </w:pPr>
          </w:p>
        </w:tc>
        <w:tc>
          <w:tcPr>
            <w:tcW w:w="1062" w:type="dxa"/>
            <w:tcBorders>
              <w:top w:val="single" w:sz="4" w:space="0" w:color="000000"/>
            </w:tcBorders>
            <w:shd w:val="clear" w:color="auto" w:fill="FAFAFA"/>
            <w:vAlign w:val="bottom"/>
          </w:tcPr>
          <w:p w14:paraId="4952D9DA" w14:textId="77777777" w:rsidR="00CD5FB4" w:rsidRDefault="00CD5FB4">
            <w:pPr>
              <w:spacing w:after="0" w:line="240" w:lineRule="auto"/>
              <w:ind w:left="-105" w:right="-72"/>
              <w:jc w:val="right"/>
              <w:rPr>
                <w:sz w:val="16"/>
                <w:szCs w:val="16"/>
              </w:rPr>
            </w:pPr>
          </w:p>
        </w:tc>
        <w:tc>
          <w:tcPr>
            <w:tcW w:w="1062" w:type="dxa"/>
            <w:tcBorders>
              <w:top w:val="single" w:sz="4" w:space="0" w:color="000000"/>
            </w:tcBorders>
            <w:shd w:val="clear" w:color="auto" w:fill="FAFAFA"/>
            <w:vAlign w:val="bottom"/>
          </w:tcPr>
          <w:p w14:paraId="0A7C5851" w14:textId="77777777" w:rsidR="00CD5FB4" w:rsidRDefault="00CD5FB4">
            <w:pPr>
              <w:spacing w:after="0" w:line="240" w:lineRule="auto"/>
              <w:ind w:left="-105" w:right="-72"/>
              <w:jc w:val="right"/>
              <w:rPr>
                <w:sz w:val="16"/>
                <w:szCs w:val="16"/>
              </w:rPr>
            </w:pPr>
          </w:p>
        </w:tc>
        <w:tc>
          <w:tcPr>
            <w:tcW w:w="1026" w:type="dxa"/>
            <w:tcBorders>
              <w:top w:val="single" w:sz="4" w:space="0" w:color="000000"/>
            </w:tcBorders>
            <w:shd w:val="clear" w:color="auto" w:fill="FAFAFA"/>
            <w:vAlign w:val="bottom"/>
          </w:tcPr>
          <w:p w14:paraId="5F54D6EB" w14:textId="77777777" w:rsidR="00CD5FB4" w:rsidRDefault="00CD5FB4">
            <w:pPr>
              <w:spacing w:after="0" w:line="240" w:lineRule="auto"/>
              <w:ind w:left="-105" w:right="-72"/>
              <w:jc w:val="right"/>
              <w:rPr>
                <w:sz w:val="16"/>
                <w:szCs w:val="16"/>
              </w:rPr>
            </w:pPr>
          </w:p>
        </w:tc>
        <w:tc>
          <w:tcPr>
            <w:tcW w:w="1035" w:type="dxa"/>
            <w:tcBorders>
              <w:top w:val="single" w:sz="4" w:space="0" w:color="000000"/>
            </w:tcBorders>
            <w:shd w:val="clear" w:color="auto" w:fill="FAFAFA"/>
            <w:vAlign w:val="bottom"/>
          </w:tcPr>
          <w:p w14:paraId="54C5D7C0" w14:textId="77777777" w:rsidR="00CD5FB4" w:rsidRDefault="00CD5FB4">
            <w:pPr>
              <w:spacing w:after="0" w:line="240" w:lineRule="auto"/>
              <w:ind w:left="-105" w:right="-72"/>
              <w:jc w:val="right"/>
              <w:rPr>
                <w:sz w:val="16"/>
                <w:szCs w:val="16"/>
              </w:rPr>
            </w:pPr>
          </w:p>
        </w:tc>
        <w:tc>
          <w:tcPr>
            <w:tcW w:w="1134" w:type="dxa"/>
            <w:gridSpan w:val="2"/>
            <w:tcBorders>
              <w:top w:val="single" w:sz="4" w:space="0" w:color="000000"/>
            </w:tcBorders>
            <w:shd w:val="clear" w:color="auto" w:fill="FAFAFA"/>
            <w:vAlign w:val="bottom"/>
          </w:tcPr>
          <w:p w14:paraId="44F2CD8C" w14:textId="77777777" w:rsidR="00CD5FB4" w:rsidRDefault="00CD5FB4">
            <w:pPr>
              <w:spacing w:after="0" w:line="240" w:lineRule="auto"/>
              <w:ind w:left="-105" w:right="-72"/>
              <w:jc w:val="right"/>
              <w:rPr>
                <w:sz w:val="16"/>
                <w:szCs w:val="16"/>
              </w:rPr>
            </w:pPr>
          </w:p>
        </w:tc>
      </w:tr>
      <w:tr w:rsidR="00CD5FB4" w14:paraId="536FA03D" w14:textId="77777777">
        <w:trPr>
          <w:cantSplit/>
          <w:trHeight w:val="157"/>
        </w:trPr>
        <w:tc>
          <w:tcPr>
            <w:tcW w:w="3600" w:type="dxa"/>
            <w:vAlign w:val="bottom"/>
          </w:tcPr>
          <w:p w14:paraId="516A2EC5" w14:textId="77777777" w:rsidR="00CD5FB4" w:rsidRDefault="005F5949">
            <w:pPr>
              <w:spacing w:after="0" w:line="240" w:lineRule="auto"/>
              <w:ind w:left="436" w:right="-72"/>
              <w:rPr>
                <w:sz w:val="16"/>
                <w:szCs w:val="16"/>
              </w:rPr>
            </w:pPr>
            <w:r>
              <w:rPr>
                <w:b/>
                <w:sz w:val="16"/>
                <w:szCs w:val="16"/>
              </w:rPr>
              <w:t>Total</w:t>
            </w:r>
          </w:p>
        </w:tc>
        <w:tc>
          <w:tcPr>
            <w:tcW w:w="1062" w:type="dxa"/>
            <w:tcBorders>
              <w:left w:val="nil"/>
              <w:bottom w:val="single" w:sz="4" w:space="0" w:color="000000"/>
              <w:right w:val="nil"/>
            </w:tcBorders>
            <w:shd w:val="clear" w:color="auto" w:fill="FAFAFA"/>
          </w:tcPr>
          <w:p w14:paraId="71911BD9" w14:textId="77777777" w:rsidR="00CD5FB4" w:rsidRDefault="005F5949">
            <w:pPr>
              <w:spacing w:after="0" w:line="240" w:lineRule="auto"/>
              <w:ind w:left="-105" w:right="-72"/>
              <w:jc w:val="right"/>
              <w:rPr>
                <w:sz w:val="16"/>
                <w:szCs w:val="16"/>
              </w:rPr>
            </w:pPr>
            <w:r>
              <w:rPr>
                <w:sz w:val="16"/>
                <w:szCs w:val="16"/>
              </w:rPr>
              <w:t>55,088,316</w:t>
            </w:r>
          </w:p>
        </w:tc>
        <w:tc>
          <w:tcPr>
            <w:tcW w:w="1062" w:type="dxa"/>
            <w:tcBorders>
              <w:left w:val="nil"/>
              <w:bottom w:val="single" w:sz="4" w:space="0" w:color="000000"/>
              <w:right w:val="nil"/>
            </w:tcBorders>
            <w:shd w:val="clear" w:color="auto" w:fill="FAFAFA"/>
          </w:tcPr>
          <w:p w14:paraId="66E63D54" w14:textId="77777777" w:rsidR="00CD5FB4" w:rsidRDefault="005F5949">
            <w:pPr>
              <w:spacing w:after="0" w:line="240" w:lineRule="auto"/>
              <w:ind w:left="-105" w:right="-72"/>
              <w:jc w:val="right"/>
              <w:rPr>
                <w:sz w:val="16"/>
                <w:szCs w:val="16"/>
              </w:rPr>
            </w:pPr>
            <w:r>
              <w:rPr>
                <w:sz w:val="16"/>
                <w:szCs w:val="16"/>
              </w:rPr>
              <w:t>44,094,875</w:t>
            </w:r>
          </w:p>
        </w:tc>
        <w:tc>
          <w:tcPr>
            <w:tcW w:w="1026" w:type="dxa"/>
            <w:tcBorders>
              <w:left w:val="nil"/>
              <w:bottom w:val="single" w:sz="4" w:space="0" w:color="000000"/>
              <w:right w:val="nil"/>
            </w:tcBorders>
            <w:shd w:val="clear" w:color="auto" w:fill="FAFAFA"/>
          </w:tcPr>
          <w:p w14:paraId="29CBB621" w14:textId="77777777" w:rsidR="00CD5FB4" w:rsidRDefault="005F5949">
            <w:pPr>
              <w:spacing w:after="0" w:line="240" w:lineRule="auto"/>
              <w:ind w:left="-105" w:right="-72"/>
              <w:jc w:val="right"/>
              <w:rPr>
                <w:sz w:val="16"/>
                <w:szCs w:val="16"/>
              </w:rPr>
            </w:pPr>
            <w:r>
              <w:rPr>
                <w:sz w:val="16"/>
                <w:szCs w:val="16"/>
              </w:rPr>
              <w:t>109,187,137</w:t>
            </w:r>
          </w:p>
        </w:tc>
        <w:tc>
          <w:tcPr>
            <w:tcW w:w="1035" w:type="dxa"/>
            <w:tcBorders>
              <w:left w:val="nil"/>
              <w:bottom w:val="single" w:sz="4" w:space="0" w:color="000000"/>
              <w:right w:val="nil"/>
            </w:tcBorders>
            <w:shd w:val="clear" w:color="auto" w:fill="FAFAFA"/>
          </w:tcPr>
          <w:p w14:paraId="0716D813" w14:textId="77777777" w:rsidR="00CD5FB4" w:rsidRDefault="005F5949">
            <w:pPr>
              <w:spacing w:after="0" w:line="240" w:lineRule="auto"/>
              <w:ind w:left="-105" w:right="-72"/>
              <w:jc w:val="right"/>
              <w:rPr>
                <w:sz w:val="16"/>
                <w:szCs w:val="16"/>
              </w:rPr>
            </w:pPr>
            <w:r>
              <w:rPr>
                <w:sz w:val="16"/>
                <w:szCs w:val="16"/>
              </w:rPr>
              <w:t>208,370,328</w:t>
            </w:r>
          </w:p>
        </w:tc>
        <w:tc>
          <w:tcPr>
            <w:tcW w:w="1134" w:type="dxa"/>
            <w:gridSpan w:val="2"/>
            <w:tcBorders>
              <w:left w:val="nil"/>
              <w:bottom w:val="single" w:sz="4" w:space="0" w:color="000000"/>
              <w:right w:val="nil"/>
            </w:tcBorders>
            <w:shd w:val="clear" w:color="auto" w:fill="FAFAFA"/>
          </w:tcPr>
          <w:p w14:paraId="126BFA57" w14:textId="77777777" w:rsidR="00CD5FB4" w:rsidRDefault="005F5949">
            <w:pPr>
              <w:spacing w:after="0" w:line="240" w:lineRule="auto"/>
              <w:ind w:left="-105" w:right="-72"/>
              <w:jc w:val="right"/>
              <w:rPr>
                <w:sz w:val="16"/>
                <w:szCs w:val="16"/>
              </w:rPr>
            </w:pPr>
            <w:r>
              <w:rPr>
                <w:sz w:val="16"/>
                <w:szCs w:val="16"/>
              </w:rPr>
              <w:t>137,871,069</w:t>
            </w:r>
          </w:p>
        </w:tc>
      </w:tr>
      <w:tr w:rsidR="00CD5FB4" w14:paraId="159576E9" w14:textId="77777777">
        <w:trPr>
          <w:cantSplit/>
          <w:trHeight w:val="68"/>
        </w:trPr>
        <w:tc>
          <w:tcPr>
            <w:tcW w:w="3600" w:type="dxa"/>
            <w:vAlign w:val="bottom"/>
          </w:tcPr>
          <w:p w14:paraId="7C632CAF" w14:textId="77777777" w:rsidR="00CD5FB4" w:rsidRDefault="00CD5FB4">
            <w:pPr>
              <w:spacing w:after="0" w:line="240" w:lineRule="auto"/>
              <w:ind w:left="436" w:right="-72"/>
              <w:rPr>
                <w:sz w:val="16"/>
                <w:szCs w:val="16"/>
              </w:rPr>
            </w:pPr>
          </w:p>
        </w:tc>
        <w:tc>
          <w:tcPr>
            <w:tcW w:w="1062" w:type="dxa"/>
            <w:tcBorders>
              <w:top w:val="single" w:sz="4" w:space="0" w:color="000000"/>
              <w:left w:val="nil"/>
              <w:right w:val="nil"/>
            </w:tcBorders>
            <w:shd w:val="clear" w:color="auto" w:fill="auto"/>
          </w:tcPr>
          <w:p w14:paraId="03B61E54" w14:textId="77777777" w:rsidR="00CD5FB4" w:rsidRDefault="00CD5FB4">
            <w:pPr>
              <w:spacing w:after="0" w:line="240" w:lineRule="auto"/>
              <w:ind w:left="-105" w:right="-72"/>
              <w:jc w:val="right"/>
              <w:rPr>
                <w:sz w:val="16"/>
                <w:szCs w:val="16"/>
              </w:rPr>
            </w:pPr>
          </w:p>
        </w:tc>
        <w:tc>
          <w:tcPr>
            <w:tcW w:w="1062" w:type="dxa"/>
            <w:tcBorders>
              <w:top w:val="single" w:sz="4" w:space="0" w:color="000000"/>
              <w:left w:val="nil"/>
              <w:right w:val="nil"/>
            </w:tcBorders>
            <w:shd w:val="clear" w:color="auto" w:fill="auto"/>
          </w:tcPr>
          <w:p w14:paraId="7CB62D97" w14:textId="77777777" w:rsidR="00CD5FB4" w:rsidRDefault="00CD5FB4">
            <w:pPr>
              <w:spacing w:after="0" w:line="240" w:lineRule="auto"/>
              <w:ind w:left="-105" w:right="-72"/>
              <w:jc w:val="right"/>
              <w:rPr>
                <w:sz w:val="16"/>
                <w:szCs w:val="16"/>
              </w:rPr>
            </w:pPr>
          </w:p>
        </w:tc>
        <w:tc>
          <w:tcPr>
            <w:tcW w:w="1026" w:type="dxa"/>
            <w:tcBorders>
              <w:top w:val="single" w:sz="4" w:space="0" w:color="000000"/>
              <w:left w:val="nil"/>
              <w:right w:val="nil"/>
            </w:tcBorders>
            <w:shd w:val="clear" w:color="auto" w:fill="auto"/>
          </w:tcPr>
          <w:p w14:paraId="73FFF915" w14:textId="77777777" w:rsidR="00CD5FB4" w:rsidRDefault="00CD5FB4">
            <w:pPr>
              <w:spacing w:after="0" w:line="240" w:lineRule="auto"/>
              <w:ind w:left="-105" w:right="-72"/>
              <w:jc w:val="right"/>
              <w:rPr>
                <w:sz w:val="16"/>
                <w:szCs w:val="16"/>
              </w:rPr>
            </w:pPr>
          </w:p>
        </w:tc>
        <w:tc>
          <w:tcPr>
            <w:tcW w:w="1035" w:type="dxa"/>
            <w:tcBorders>
              <w:top w:val="single" w:sz="4" w:space="0" w:color="000000"/>
              <w:left w:val="nil"/>
              <w:right w:val="nil"/>
            </w:tcBorders>
            <w:shd w:val="clear" w:color="auto" w:fill="auto"/>
          </w:tcPr>
          <w:p w14:paraId="3E0384F4" w14:textId="77777777" w:rsidR="00CD5FB4" w:rsidRDefault="00CD5FB4">
            <w:pPr>
              <w:spacing w:after="0" w:line="240" w:lineRule="auto"/>
              <w:ind w:left="-105" w:right="-72"/>
              <w:jc w:val="right"/>
              <w:rPr>
                <w:sz w:val="16"/>
                <w:szCs w:val="16"/>
              </w:rPr>
            </w:pPr>
          </w:p>
        </w:tc>
        <w:tc>
          <w:tcPr>
            <w:tcW w:w="1134" w:type="dxa"/>
            <w:gridSpan w:val="2"/>
            <w:tcBorders>
              <w:top w:val="single" w:sz="4" w:space="0" w:color="000000"/>
              <w:left w:val="nil"/>
              <w:right w:val="nil"/>
            </w:tcBorders>
            <w:shd w:val="clear" w:color="auto" w:fill="auto"/>
          </w:tcPr>
          <w:p w14:paraId="281054E4" w14:textId="77777777" w:rsidR="00CD5FB4" w:rsidRDefault="00CD5FB4">
            <w:pPr>
              <w:spacing w:after="0" w:line="240" w:lineRule="auto"/>
              <w:ind w:left="-105" w:right="-72"/>
              <w:jc w:val="right"/>
              <w:rPr>
                <w:sz w:val="16"/>
                <w:szCs w:val="16"/>
              </w:rPr>
            </w:pPr>
          </w:p>
        </w:tc>
      </w:tr>
      <w:tr w:rsidR="00CD5FB4" w14:paraId="7F5E11A7" w14:textId="77777777">
        <w:trPr>
          <w:cantSplit/>
          <w:trHeight w:val="157"/>
        </w:trPr>
        <w:tc>
          <w:tcPr>
            <w:tcW w:w="3600" w:type="dxa"/>
            <w:vAlign w:val="bottom"/>
          </w:tcPr>
          <w:p w14:paraId="21FF9872" w14:textId="77777777" w:rsidR="00CD5FB4" w:rsidRDefault="005F5949">
            <w:pPr>
              <w:spacing w:after="0" w:line="240" w:lineRule="auto"/>
              <w:ind w:left="436" w:right="-72"/>
              <w:rPr>
                <w:sz w:val="16"/>
                <w:szCs w:val="16"/>
              </w:rPr>
            </w:pPr>
            <w:r>
              <w:rPr>
                <w:b/>
                <w:sz w:val="16"/>
                <w:szCs w:val="16"/>
              </w:rPr>
              <w:t>As at 31 December 2022</w:t>
            </w:r>
          </w:p>
        </w:tc>
        <w:tc>
          <w:tcPr>
            <w:tcW w:w="1062" w:type="dxa"/>
            <w:shd w:val="clear" w:color="auto" w:fill="auto"/>
          </w:tcPr>
          <w:p w14:paraId="6588120C" w14:textId="77777777" w:rsidR="00CD5FB4" w:rsidRDefault="00CD5FB4">
            <w:pPr>
              <w:spacing w:after="0" w:line="240" w:lineRule="auto"/>
              <w:ind w:left="-105" w:right="-72"/>
              <w:jc w:val="right"/>
              <w:rPr>
                <w:sz w:val="16"/>
                <w:szCs w:val="16"/>
              </w:rPr>
            </w:pPr>
          </w:p>
        </w:tc>
        <w:tc>
          <w:tcPr>
            <w:tcW w:w="1062" w:type="dxa"/>
            <w:shd w:val="clear" w:color="auto" w:fill="auto"/>
          </w:tcPr>
          <w:p w14:paraId="30293EE3" w14:textId="77777777" w:rsidR="00CD5FB4" w:rsidRDefault="00CD5FB4">
            <w:pPr>
              <w:spacing w:after="0" w:line="240" w:lineRule="auto"/>
              <w:ind w:left="-105" w:right="-72"/>
              <w:jc w:val="right"/>
              <w:rPr>
                <w:sz w:val="16"/>
                <w:szCs w:val="16"/>
              </w:rPr>
            </w:pPr>
          </w:p>
        </w:tc>
        <w:tc>
          <w:tcPr>
            <w:tcW w:w="1026" w:type="dxa"/>
            <w:shd w:val="clear" w:color="auto" w:fill="auto"/>
          </w:tcPr>
          <w:p w14:paraId="395E4CDA" w14:textId="77777777" w:rsidR="00CD5FB4" w:rsidRDefault="00CD5FB4">
            <w:pPr>
              <w:spacing w:after="0" w:line="240" w:lineRule="auto"/>
              <w:ind w:left="-105" w:right="-72"/>
              <w:jc w:val="right"/>
              <w:rPr>
                <w:sz w:val="16"/>
                <w:szCs w:val="16"/>
              </w:rPr>
            </w:pPr>
          </w:p>
        </w:tc>
        <w:tc>
          <w:tcPr>
            <w:tcW w:w="1035" w:type="dxa"/>
            <w:shd w:val="clear" w:color="auto" w:fill="auto"/>
          </w:tcPr>
          <w:p w14:paraId="71B71E7C" w14:textId="77777777" w:rsidR="00CD5FB4" w:rsidRDefault="00CD5FB4">
            <w:pPr>
              <w:spacing w:after="0" w:line="240" w:lineRule="auto"/>
              <w:ind w:left="-105" w:right="-72"/>
              <w:jc w:val="right"/>
              <w:rPr>
                <w:sz w:val="16"/>
                <w:szCs w:val="16"/>
              </w:rPr>
            </w:pPr>
          </w:p>
        </w:tc>
        <w:tc>
          <w:tcPr>
            <w:tcW w:w="1134" w:type="dxa"/>
            <w:gridSpan w:val="2"/>
            <w:shd w:val="clear" w:color="auto" w:fill="auto"/>
          </w:tcPr>
          <w:p w14:paraId="19196C57" w14:textId="77777777" w:rsidR="00CD5FB4" w:rsidRDefault="00CD5FB4">
            <w:pPr>
              <w:spacing w:after="0" w:line="240" w:lineRule="auto"/>
              <w:ind w:left="-105" w:right="-72"/>
              <w:jc w:val="right"/>
              <w:rPr>
                <w:sz w:val="16"/>
                <w:szCs w:val="16"/>
              </w:rPr>
            </w:pPr>
          </w:p>
        </w:tc>
      </w:tr>
      <w:tr w:rsidR="00CD5FB4" w14:paraId="70E52BB7" w14:textId="77777777">
        <w:trPr>
          <w:cantSplit/>
          <w:trHeight w:val="157"/>
        </w:trPr>
        <w:tc>
          <w:tcPr>
            <w:tcW w:w="3600" w:type="dxa"/>
            <w:vAlign w:val="bottom"/>
          </w:tcPr>
          <w:p w14:paraId="56D841E1" w14:textId="77777777" w:rsidR="00CD5FB4" w:rsidRDefault="005F5949">
            <w:pPr>
              <w:spacing w:after="0" w:line="240" w:lineRule="auto"/>
              <w:ind w:left="436" w:right="-72"/>
              <w:rPr>
                <w:sz w:val="16"/>
                <w:szCs w:val="16"/>
              </w:rPr>
            </w:pPr>
            <w:r>
              <w:rPr>
                <w:sz w:val="16"/>
                <w:szCs w:val="16"/>
              </w:rPr>
              <w:t>Trade and other payables</w:t>
            </w:r>
          </w:p>
        </w:tc>
        <w:tc>
          <w:tcPr>
            <w:tcW w:w="1062" w:type="dxa"/>
            <w:shd w:val="clear" w:color="auto" w:fill="auto"/>
            <w:vAlign w:val="bottom"/>
          </w:tcPr>
          <w:p w14:paraId="41644BA6" w14:textId="77777777" w:rsidR="00CD5FB4" w:rsidRDefault="005F5949">
            <w:pPr>
              <w:spacing w:after="0" w:line="240" w:lineRule="auto"/>
              <w:ind w:left="-105" w:right="-72"/>
              <w:jc w:val="right"/>
              <w:rPr>
                <w:sz w:val="16"/>
                <w:szCs w:val="16"/>
              </w:rPr>
            </w:pPr>
            <w:r>
              <w:rPr>
                <w:sz w:val="16"/>
                <w:szCs w:val="16"/>
              </w:rPr>
              <w:t>43,319,484</w:t>
            </w:r>
          </w:p>
        </w:tc>
        <w:tc>
          <w:tcPr>
            <w:tcW w:w="1062" w:type="dxa"/>
            <w:shd w:val="clear" w:color="auto" w:fill="auto"/>
            <w:vAlign w:val="bottom"/>
          </w:tcPr>
          <w:p w14:paraId="3FB70342" w14:textId="77777777" w:rsidR="00CD5FB4" w:rsidRDefault="005F5949">
            <w:pPr>
              <w:spacing w:after="0" w:line="240" w:lineRule="auto"/>
              <w:ind w:left="-105" w:right="-72"/>
              <w:jc w:val="right"/>
              <w:rPr>
                <w:sz w:val="16"/>
                <w:szCs w:val="16"/>
              </w:rPr>
            </w:pPr>
            <w:r>
              <w:rPr>
                <w:sz w:val="16"/>
                <w:szCs w:val="16"/>
              </w:rPr>
              <w:t>-</w:t>
            </w:r>
          </w:p>
        </w:tc>
        <w:tc>
          <w:tcPr>
            <w:tcW w:w="1026" w:type="dxa"/>
            <w:shd w:val="clear" w:color="auto" w:fill="auto"/>
            <w:vAlign w:val="bottom"/>
          </w:tcPr>
          <w:p w14:paraId="6B04E0A7" w14:textId="77777777" w:rsidR="00CD5FB4" w:rsidRDefault="005F5949">
            <w:pPr>
              <w:spacing w:after="0" w:line="240" w:lineRule="auto"/>
              <w:ind w:left="-105" w:right="-72"/>
              <w:jc w:val="right"/>
              <w:rPr>
                <w:sz w:val="16"/>
                <w:szCs w:val="16"/>
              </w:rPr>
            </w:pPr>
            <w:r>
              <w:rPr>
                <w:sz w:val="16"/>
                <w:szCs w:val="16"/>
              </w:rPr>
              <w:t>-</w:t>
            </w:r>
          </w:p>
        </w:tc>
        <w:tc>
          <w:tcPr>
            <w:tcW w:w="1035" w:type="dxa"/>
            <w:shd w:val="clear" w:color="auto" w:fill="auto"/>
            <w:vAlign w:val="bottom"/>
          </w:tcPr>
          <w:p w14:paraId="352B532A" w14:textId="77777777" w:rsidR="00CD5FB4" w:rsidRDefault="005F5949">
            <w:pPr>
              <w:spacing w:after="0" w:line="240" w:lineRule="auto"/>
              <w:ind w:left="-105" w:right="-72"/>
              <w:jc w:val="right"/>
              <w:rPr>
                <w:sz w:val="16"/>
                <w:szCs w:val="16"/>
              </w:rPr>
            </w:pPr>
            <w:r>
              <w:rPr>
                <w:sz w:val="16"/>
                <w:szCs w:val="16"/>
              </w:rPr>
              <w:t>43,319,484</w:t>
            </w:r>
          </w:p>
        </w:tc>
        <w:tc>
          <w:tcPr>
            <w:tcW w:w="1134" w:type="dxa"/>
            <w:gridSpan w:val="2"/>
            <w:shd w:val="clear" w:color="auto" w:fill="auto"/>
            <w:vAlign w:val="bottom"/>
          </w:tcPr>
          <w:p w14:paraId="5A224CB2" w14:textId="77777777" w:rsidR="00CD5FB4" w:rsidRDefault="005F5949">
            <w:pPr>
              <w:spacing w:after="0" w:line="240" w:lineRule="auto"/>
              <w:ind w:left="-105" w:right="-72"/>
              <w:jc w:val="right"/>
              <w:rPr>
                <w:sz w:val="16"/>
                <w:szCs w:val="16"/>
              </w:rPr>
            </w:pPr>
            <w:r>
              <w:rPr>
                <w:sz w:val="16"/>
                <w:szCs w:val="16"/>
              </w:rPr>
              <w:t>43,319,484</w:t>
            </w:r>
          </w:p>
        </w:tc>
      </w:tr>
      <w:tr w:rsidR="00CD5FB4" w14:paraId="14D02970" w14:textId="77777777">
        <w:trPr>
          <w:cantSplit/>
          <w:trHeight w:val="157"/>
        </w:trPr>
        <w:tc>
          <w:tcPr>
            <w:tcW w:w="3600" w:type="dxa"/>
            <w:vAlign w:val="bottom"/>
          </w:tcPr>
          <w:p w14:paraId="22CB10A1" w14:textId="77777777" w:rsidR="00CD5FB4" w:rsidRDefault="005F5949">
            <w:pPr>
              <w:spacing w:after="0" w:line="240" w:lineRule="auto"/>
              <w:ind w:left="436" w:right="-72"/>
              <w:rPr>
                <w:sz w:val="16"/>
                <w:szCs w:val="16"/>
              </w:rPr>
            </w:pPr>
            <w:r>
              <w:rPr>
                <w:sz w:val="16"/>
                <w:szCs w:val="16"/>
              </w:rPr>
              <w:t>Lease liabilities</w:t>
            </w:r>
          </w:p>
        </w:tc>
        <w:tc>
          <w:tcPr>
            <w:tcW w:w="1062" w:type="dxa"/>
            <w:tcBorders>
              <w:bottom w:val="single" w:sz="4" w:space="0" w:color="000000"/>
            </w:tcBorders>
            <w:shd w:val="clear" w:color="auto" w:fill="auto"/>
          </w:tcPr>
          <w:p w14:paraId="6349C1C9" w14:textId="77777777" w:rsidR="00CD5FB4" w:rsidRDefault="005F5949">
            <w:pPr>
              <w:spacing w:after="0" w:line="240" w:lineRule="auto"/>
              <w:ind w:left="-105" w:right="-72"/>
              <w:jc w:val="right"/>
              <w:rPr>
                <w:sz w:val="16"/>
                <w:szCs w:val="16"/>
              </w:rPr>
            </w:pPr>
            <w:r>
              <w:rPr>
                <w:sz w:val="16"/>
                <w:szCs w:val="16"/>
              </w:rPr>
              <w:t>7,633,332</w:t>
            </w:r>
          </w:p>
        </w:tc>
        <w:tc>
          <w:tcPr>
            <w:tcW w:w="1062" w:type="dxa"/>
            <w:tcBorders>
              <w:bottom w:val="single" w:sz="4" w:space="0" w:color="000000"/>
            </w:tcBorders>
            <w:shd w:val="clear" w:color="auto" w:fill="auto"/>
          </w:tcPr>
          <w:p w14:paraId="1F9C18EF" w14:textId="77777777" w:rsidR="00CD5FB4" w:rsidRDefault="005F5949">
            <w:pPr>
              <w:spacing w:after="0" w:line="240" w:lineRule="auto"/>
              <w:ind w:left="-105" w:right="-72"/>
              <w:jc w:val="right"/>
              <w:rPr>
                <w:sz w:val="16"/>
                <w:szCs w:val="16"/>
              </w:rPr>
            </w:pPr>
            <w:r>
              <w:rPr>
                <w:sz w:val="16"/>
                <w:szCs w:val="16"/>
              </w:rPr>
              <w:t>14,708,672</w:t>
            </w:r>
          </w:p>
        </w:tc>
        <w:tc>
          <w:tcPr>
            <w:tcW w:w="1026" w:type="dxa"/>
            <w:tcBorders>
              <w:bottom w:val="single" w:sz="4" w:space="0" w:color="000000"/>
            </w:tcBorders>
            <w:shd w:val="clear" w:color="auto" w:fill="auto"/>
          </w:tcPr>
          <w:p w14:paraId="4275454B" w14:textId="77777777" w:rsidR="00CD5FB4" w:rsidRDefault="005F5949">
            <w:pPr>
              <w:spacing w:after="0" w:line="240" w:lineRule="auto"/>
              <w:ind w:left="-105" w:right="-72"/>
              <w:jc w:val="right"/>
              <w:rPr>
                <w:sz w:val="16"/>
                <w:szCs w:val="16"/>
              </w:rPr>
            </w:pPr>
            <w:r>
              <w:rPr>
                <w:sz w:val="16"/>
                <w:szCs w:val="16"/>
              </w:rPr>
              <w:t>60,000,000</w:t>
            </w:r>
          </w:p>
        </w:tc>
        <w:tc>
          <w:tcPr>
            <w:tcW w:w="1035" w:type="dxa"/>
            <w:tcBorders>
              <w:bottom w:val="single" w:sz="4" w:space="0" w:color="000000"/>
            </w:tcBorders>
            <w:shd w:val="clear" w:color="auto" w:fill="auto"/>
          </w:tcPr>
          <w:p w14:paraId="27F01821" w14:textId="77777777" w:rsidR="00CD5FB4" w:rsidRDefault="005F5949">
            <w:pPr>
              <w:spacing w:after="0" w:line="240" w:lineRule="auto"/>
              <w:ind w:left="-105" w:right="-72"/>
              <w:jc w:val="right"/>
              <w:rPr>
                <w:sz w:val="16"/>
                <w:szCs w:val="16"/>
              </w:rPr>
            </w:pPr>
            <w:r>
              <w:rPr>
                <w:sz w:val="16"/>
                <w:szCs w:val="16"/>
              </w:rPr>
              <w:t>82,342,004</w:t>
            </w:r>
          </w:p>
        </w:tc>
        <w:tc>
          <w:tcPr>
            <w:tcW w:w="1134" w:type="dxa"/>
            <w:gridSpan w:val="2"/>
            <w:tcBorders>
              <w:bottom w:val="single" w:sz="4" w:space="0" w:color="000000"/>
            </w:tcBorders>
            <w:shd w:val="clear" w:color="auto" w:fill="auto"/>
          </w:tcPr>
          <w:p w14:paraId="40DA6136" w14:textId="77777777" w:rsidR="00CD5FB4" w:rsidRDefault="005F5949">
            <w:pPr>
              <w:spacing w:after="0" w:line="240" w:lineRule="auto"/>
              <w:ind w:left="-105" w:right="-72"/>
              <w:jc w:val="right"/>
              <w:rPr>
                <w:sz w:val="16"/>
                <w:szCs w:val="16"/>
              </w:rPr>
            </w:pPr>
            <w:r>
              <w:rPr>
                <w:sz w:val="16"/>
                <w:szCs w:val="16"/>
              </w:rPr>
              <w:t>52,917,957</w:t>
            </w:r>
          </w:p>
        </w:tc>
      </w:tr>
      <w:tr w:rsidR="00CD5FB4" w14:paraId="230C265C" w14:textId="77777777">
        <w:trPr>
          <w:cantSplit/>
          <w:trHeight w:val="157"/>
        </w:trPr>
        <w:tc>
          <w:tcPr>
            <w:tcW w:w="3600" w:type="dxa"/>
            <w:vAlign w:val="bottom"/>
          </w:tcPr>
          <w:p w14:paraId="10D278D8" w14:textId="77777777" w:rsidR="00CD5FB4" w:rsidRDefault="00CD5FB4">
            <w:pPr>
              <w:spacing w:after="0" w:line="240" w:lineRule="auto"/>
              <w:ind w:left="436" w:right="-72"/>
              <w:rPr>
                <w:sz w:val="16"/>
                <w:szCs w:val="16"/>
              </w:rPr>
            </w:pPr>
          </w:p>
        </w:tc>
        <w:tc>
          <w:tcPr>
            <w:tcW w:w="1062" w:type="dxa"/>
            <w:tcBorders>
              <w:top w:val="single" w:sz="4" w:space="0" w:color="000000"/>
            </w:tcBorders>
            <w:shd w:val="clear" w:color="auto" w:fill="auto"/>
          </w:tcPr>
          <w:p w14:paraId="7572B10F" w14:textId="77777777" w:rsidR="00CD5FB4" w:rsidRDefault="00CD5FB4">
            <w:pPr>
              <w:spacing w:after="0" w:line="240" w:lineRule="auto"/>
              <w:ind w:left="-105" w:right="-72"/>
              <w:jc w:val="right"/>
              <w:rPr>
                <w:sz w:val="16"/>
                <w:szCs w:val="16"/>
              </w:rPr>
            </w:pPr>
          </w:p>
        </w:tc>
        <w:tc>
          <w:tcPr>
            <w:tcW w:w="1062" w:type="dxa"/>
            <w:tcBorders>
              <w:top w:val="single" w:sz="4" w:space="0" w:color="000000"/>
            </w:tcBorders>
            <w:shd w:val="clear" w:color="auto" w:fill="auto"/>
          </w:tcPr>
          <w:p w14:paraId="4BFF8E4D" w14:textId="77777777" w:rsidR="00CD5FB4" w:rsidRDefault="00CD5FB4">
            <w:pPr>
              <w:spacing w:after="0" w:line="240" w:lineRule="auto"/>
              <w:ind w:left="-105" w:right="-72"/>
              <w:jc w:val="right"/>
              <w:rPr>
                <w:sz w:val="16"/>
                <w:szCs w:val="16"/>
              </w:rPr>
            </w:pPr>
          </w:p>
        </w:tc>
        <w:tc>
          <w:tcPr>
            <w:tcW w:w="1026" w:type="dxa"/>
            <w:tcBorders>
              <w:top w:val="single" w:sz="4" w:space="0" w:color="000000"/>
            </w:tcBorders>
            <w:shd w:val="clear" w:color="auto" w:fill="auto"/>
          </w:tcPr>
          <w:p w14:paraId="2602F192" w14:textId="77777777" w:rsidR="00CD5FB4" w:rsidRDefault="00CD5FB4">
            <w:pPr>
              <w:spacing w:after="0" w:line="240" w:lineRule="auto"/>
              <w:ind w:left="-105" w:right="-72"/>
              <w:jc w:val="right"/>
              <w:rPr>
                <w:sz w:val="16"/>
                <w:szCs w:val="16"/>
              </w:rPr>
            </w:pPr>
          </w:p>
        </w:tc>
        <w:tc>
          <w:tcPr>
            <w:tcW w:w="1035" w:type="dxa"/>
            <w:tcBorders>
              <w:top w:val="single" w:sz="4" w:space="0" w:color="000000"/>
            </w:tcBorders>
            <w:shd w:val="clear" w:color="auto" w:fill="auto"/>
          </w:tcPr>
          <w:p w14:paraId="59FA4075" w14:textId="77777777" w:rsidR="00CD5FB4" w:rsidRDefault="00CD5FB4">
            <w:pPr>
              <w:spacing w:after="0" w:line="240" w:lineRule="auto"/>
              <w:ind w:left="-105" w:right="-72"/>
              <w:jc w:val="right"/>
              <w:rPr>
                <w:sz w:val="16"/>
                <w:szCs w:val="16"/>
              </w:rPr>
            </w:pPr>
          </w:p>
        </w:tc>
        <w:tc>
          <w:tcPr>
            <w:tcW w:w="1134" w:type="dxa"/>
            <w:gridSpan w:val="2"/>
            <w:tcBorders>
              <w:top w:val="single" w:sz="4" w:space="0" w:color="000000"/>
            </w:tcBorders>
            <w:shd w:val="clear" w:color="auto" w:fill="auto"/>
          </w:tcPr>
          <w:p w14:paraId="7087C136" w14:textId="77777777" w:rsidR="00CD5FB4" w:rsidRDefault="00CD5FB4">
            <w:pPr>
              <w:spacing w:after="0" w:line="240" w:lineRule="auto"/>
              <w:ind w:left="-105" w:right="-72"/>
              <w:jc w:val="right"/>
              <w:rPr>
                <w:sz w:val="16"/>
                <w:szCs w:val="16"/>
              </w:rPr>
            </w:pPr>
          </w:p>
        </w:tc>
      </w:tr>
      <w:tr w:rsidR="00CD5FB4" w14:paraId="689572EE" w14:textId="77777777">
        <w:trPr>
          <w:cantSplit/>
          <w:trHeight w:val="157"/>
        </w:trPr>
        <w:tc>
          <w:tcPr>
            <w:tcW w:w="3600" w:type="dxa"/>
            <w:vAlign w:val="bottom"/>
          </w:tcPr>
          <w:p w14:paraId="24286713" w14:textId="77777777" w:rsidR="00CD5FB4" w:rsidRDefault="005F5949">
            <w:pPr>
              <w:spacing w:after="0" w:line="240" w:lineRule="auto"/>
              <w:ind w:left="436" w:right="-72"/>
              <w:rPr>
                <w:sz w:val="16"/>
                <w:szCs w:val="16"/>
              </w:rPr>
            </w:pPr>
            <w:r>
              <w:rPr>
                <w:b/>
                <w:sz w:val="16"/>
                <w:szCs w:val="16"/>
              </w:rPr>
              <w:t>Total</w:t>
            </w:r>
          </w:p>
        </w:tc>
        <w:tc>
          <w:tcPr>
            <w:tcW w:w="1062" w:type="dxa"/>
            <w:tcBorders>
              <w:left w:val="nil"/>
              <w:bottom w:val="single" w:sz="4" w:space="0" w:color="000000"/>
              <w:right w:val="nil"/>
            </w:tcBorders>
            <w:shd w:val="clear" w:color="auto" w:fill="auto"/>
          </w:tcPr>
          <w:p w14:paraId="3D06FA9A" w14:textId="77777777" w:rsidR="00CD5FB4" w:rsidRDefault="005F5949">
            <w:pPr>
              <w:spacing w:after="0" w:line="240" w:lineRule="auto"/>
              <w:ind w:left="-105" w:right="-72"/>
              <w:jc w:val="right"/>
              <w:rPr>
                <w:sz w:val="16"/>
                <w:szCs w:val="16"/>
              </w:rPr>
            </w:pPr>
            <w:r>
              <w:rPr>
                <w:sz w:val="16"/>
                <w:szCs w:val="16"/>
              </w:rPr>
              <w:t>50,952,816</w:t>
            </w:r>
          </w:p>
        </w:tc>
        <w:tc>
          <w:tcPr>
            <w:tcW w:w="1062" w:type="dxa"/>
            <w:tcBorders>
              <w:left w:val="nil"/>
              <w:bottom w:val="single" w:sz="4" w:space="0" w:color="000000"/>
              <w:right w:val="nil"/>
            </w:tcBorders>
            <w:shd w:val="clear" w:color="auto" w:fill="auto"/>
          </w:tcPr>
          <w:p w14:paraId="4FC8B059" w14:textId="77777777" w:rsidR="00CD5FB4" w:rsidRDefault="005F5949">
            <w:pPr>
              <w:spacing w:after="0" w:line="240" w:lineRule="auto"/>
              <w:ind w:left="-105" w:right="-72"/>
              <w:jc w:val="right"/>
              <w:rPr>
                <w:sz w:val="16"/>
                <w:szCs w:val="16"/>
              </w:rPr>
            </w:pPr>
            <w:r>
              <w:rPr>
                <w:sz w:val="16"/>
                <w:szCs w:val="16"/>
              </w:rPr>
              <w:t>14,708,672</w:t>
            </w:r>
          </w:p>
        </w:tc>
        <w:tc>
          <w:tcPr>
            <w:tcW w:w="1026" w:type="dxa"/>
            <w:tcBorders>
              <w:left w:val="nil"/>
              <w:bottom w:val="single" w:sz="4" w:space="0" w:color="000000"/>
              <w:right w:val="nil"/>
            </w:tcBorders>
            <w:shd w:val="clear" w:color="auto" w:fill="auto"/>
          </w:tcPr>
          <w:p w14:paraId="61222E55" w14:textId="77777777" w:rsidR="00CD5FB4" w:rsidRDefault="005F5949">
            <w:pPr>
              <w:spacing w:after="0" w:line="240" w:lineRule="auto"/>
              <w:ind w:left="-105" w:right="-72"/>
              <w:jc w:val="right"/>
              <w:rPr>
                <w:sz w:val="16"/>
                <w:szCs w:val="16"/>
              </w:rPr>
            </w:pPr>
            <w:r>
              <w:rPr>
                <w:sz w:val="16"/>
                <w:szCs w:val="16"/>
              </w:rPr>
              <w:t>60,000,000</w:t>
            </w:r>
          </w:p>
        </w:tc>
        <w:tc>
          <w:tcPr>
            <w:tcW w:w="1035" w:type="dxa"/>
            <w:tcBorders>
              <w:left w:val="nil"/>
              <w:bottom w:val="single" w:sz="4" w:space="0" w:color="000000"/>
              <w:right w:val="nil"/>
            </w:tcBorders>
            <w:shd w:val="clear" w:color="auto" w:fill="auto"/>
          </w:tcPr>
          <w:p w14:paraId="77585136" w14:textId="77777777" w:rsidR="00CD5FB4" w:rsidRDefault="005F5949">
            <w:pPr>
              <w:spacing w:after="0" w:line="240" w:lineRule="auto"/>
              <w:ind w:left="-105" w:right="-72"/>
              <w:jc w:val="right"/>
              <w:rPr>
                <w:sz w:val="16"/>
                <w:szCs w:val="16"/>
              </w:rPr>
            </w:pPr>
            <w:r>
              <w:rPr>
                <w:sz w:val="16"/>
                <w:szCs w:val="16"/>
              </w:rPr>
              <w:t>125,661,488</w:t>
            </w:r>
          </w:p>
        </w:tc>
        <w:tc>
          <w:tcPr>
            <w:tcW w:w="1134" w:type="dxa"/>
            <w:gridSpan w:val="2"/>
            <w:tcBorders>
              <w:left w:val="nil"/>
              <w:bottom w:val="single" w:sz="4" w:space="0" w:color="000000"/>
              <w:right w:val="nil"/>
            </w:tcBorders>
            <w:shd w:val="clear" w:color="auto" w:fill="auto"/>
          </w:tcPr>
          <w:p w14:paraId="123078C2" w14:textId="77777777" w:rsidR="00CD5FB4" w:rsidRDefault="005F5949">
            <w:pPr>
              <w:spacing w:after="0" w:line="240" w:lineRule="auto"/>
              <w:ind w:left="-105" w:right="-72"/>
              <w:jc w:val="right"/>
              <w:rPr>
                <w:sz w:val="16"/>
                <w:szCs w:val="16"/>
              </w:rPr>
            </w:pPr>
            <w:r>
              <w:rPr>
                <w:sz w:val="16"/>
                <w:szCs w:val="16"/>
              </w:rPr>
              <w:t>96,237,441</w:t>
            </w:r>
          </w:p>
        </w:tc>
      </w:tr>
    </w:tbl>
    <w:p w14:paraId="4867071A" w14:textId="77777777" w:rsidR="00CD5FB4" w:rsidRDefault="00CD5FB4">
      <w:pPr>
        <w:spacing w:after="0" w:line="240" w:lineRule="auto"/>
        <w:ind w:left="1080"/>
        <w:jc w:val="both"/>
        <w:rPr>
          <w:sz w:val="20"/>
          <w:szCs w:val="20"/>
        </w:rPr>
      </w:pPr>
      <w:bookmarkStart w:id="17" w:name="_heading=h.1ksv4uv" w:colFirst="0" w:colLast="0"/>
      <w:bookmarkEnd w:id="17"/>
    </w:p>
    <w:p w14:paraId="338846D7" w14:textId="77777777" w:rsidR="00CD5FB4" w:rsidRDefault="005F5949">
      <w:pPr>
        <w:spacing w:after="0" w:line="240" w:lineRule="auto"/>
        <w:ind w:left="1080"/>
        <w:jc w:val="both"/>
        <w:rPr>
          <w:color w:val="000000"/>
          <w:sz w:val="20"/>
          <w:szCs w:val="20"/>
        </w:rPr>
      </w:pPr>
      <w:r>
        <w:rPr>
          <w:sz w:val="20"/>
          <w:szCs w:val="20"/>
        </w:rPr>
        <w:t>The Group manages to maintain sufficient cash amounts, as evidenced by having adequately agreed upon borrowing facilities and the ability to close market positions</w:t>
      </w:r>
      <w:r>
        <w:rPr>
          <w:color w:val="000000"/>
          <w:sz w:val="20"/>
          <w:szCs w:val="20"/>
        </w:rPr>
        <w:t>.</w:t>
      </w:r>
    </w:p>
    <w:p w14:paraId="0E126A25" w14:textId="77777777" w:rsidR="00CD5FB4" w:rsidRDefault="00CD5FB4">
      <w:pPr>
        <w:spacing w:after="0" w:line="240" w:lineRule="auto"/>
        <w:jc w:val="both"/>
        <w:rPr>
          <w:sz w:val="20"/>
          <w:szCs w:val="20"/>
        </w:rPr>
      </w:pPr>
    </w:p>
    <w:p w14:paraId="737EBE38" w14:textId="77777777" w:rsidR="00CD5FB4" w:rsidRDefault="005F5949">
      <w:pPr>
        <w:pBdr>
          <w:top w:val="nil"/>
          <w:left w:val="nil"/>
          <w:bottom w:val="nil"/>
          <w:right w:val="nil"/>
          <w:between w:val="nil"/>
        </w:pBdr>
        <w:spacing w:after="0" w:line="240" w:lineRule="auto"/>
        <w:ind w:left="540" w:hanging="540"/>
        <w:jc w:val="both"/>
        <w:rPr>
          <w:b/>
          <w:color w:val="CF4A02"/>
          <w:sz w:val="20"/>
          <w:szCs w:val="20"/>
        </w:rPr>
      </w:pPr>
      <w:r>
        <w:rPr>
          <w:b/>
          <w:color w:val="CF4A02"/>
          <w:sz w:val="20"/>
          <w:szCs w:val="20"/>
        </w:rPr>
        <w:t>5.2</w:t>
      </w:r>
      <w:r>
        <w:rPr>
          <w:b/>
          <w:color w:val="CF4A02"/>
          <w:sz w:val="20"/>
          <w:szCs w:val="20"/>
        </w:rPr>
        <w:tab/>
        <w:t>Capital management</w:t>
      </w:r>
    </w:p>
    <w:p w14:paraId="60544DB2" w14:textId="77777777" w:rsidR="00CD5FB4" w:rsidRDefault="00CD5FB4">
      <w:pPr>
        <w:spacing w:after="0" w:line="240" w:lineRule="auto"/>
        <w:ind w:left="567"/>
        <w:jc w:val="both"/>
        <w:rPr>
          <w:sz w:val="20"/>
          <w:szCs w:val="20"/>
        </w:rPr>
      </w:pPr>
    </w:p>
    <w:p w14:paraId="1D35A079" w14:textId="77777777" w:rsidR="00CD5FB4" w:rsidRDefault="005F5949">
      <w:pPr>
        <w:pBdr>
          <w:top w:val="nil"/>
          <w:left w:val="nil"/>
          <w:bottom w:val="nil"/>
          <w:right w:val="nil"/>
          <w:between w:val="nil"/>
        </w:pBdr>
        <w:spacing w:after="0" w:line="240" w:lineRule="auto"/>
        <w:ind w:left="1080" w:hanging="540"/>
        <w:jc w:val="both"/>
        <w:rPr>
          <w:b/>
          <w:color w:val="CF4A02"/>
          <w:sz w:val="20"/>
          <w:szCs w:val="20"/>
        </w:rPr>
      </w:pPr>
      <w:r>
        <w:rPr>
          <w:b/>
          <w:color w:val="CF4A02"/>
          <w:sz w:val="20"/>
          <w:szCs w:val="20"/>
        </w:rPr>
        <w:t>5.2.1</w:t>
      </w:r>
      <w:r>
        <w:rPr>
          <w:b/>
          <w:color w:val="CF4A02"/>
          <w:sz w:val="20"/>
          <w:szCs w:val="20"/>
        </w:rPr>
        <w:tab/>
        <w:t>Risk management</w:t>
      </w:r>
    </w:p>
    <w:p w14:paraId="2D5A10A2" w14:textId="77777777" w:rsidR="00CD5FB4" w:rsidRDefault="00CD5FB4">
      <w:pPr>
        <w:spacing w:after="0" w:line="240" w:lineRule="auto"/>
        <w:ind w:left="1080"/>
        <w:jc w:val="both"/>
        <w:rPr>
          <w:color w:val="000000"/>
          <w:sz w:val="20"/>
          <w:szCs w:val="20"/>
        </w:rPr>
      </w:pPr>
    </w:p>
    <w:p w14:paraId="733CE60C" w14:textId="77777777" w:rsidR="00CD5FB4" w:rsidRDefault="005F5949">
      <w:pPr>
        <w:spacing w:after="0" w:line="240" w:lineRule="auto"/>
        <w:ind w:left="1080"/>
        <w:jc w:val="both"/>
        <w:rPr>
          <w:color w:val="000000"/>
          <w:sz w:val="20"/>
          <w:szCs w:val="20"/>
        </w:rPr>
      </w:pPr>
      <w:r>
        <w:rPr>
          <w:color w:val="000000"/>
          <w:sz w:val="20"/>
          <w:szCs w:val="20"/>
        </w:rPr>
        <w:t>The Group’s objectives when managing capital are to:</w:t>
      </w:r>
    </w:p>
    <w:p w14:paraId="02525A57" w14:textId="77777777" w:rsidR="00CD5FB4" w:rsidRDefault="00CD5FB4">
      <w:pPr>
        <w:spacing w:after="0" w:line="240" w:lineRule="auto"/>
        <w:ind w:left="1080"/>
        <w:jc w:val="both"/>
        <w:rPr>
          <w:color w:val="000000"/>
          <w:sz w:val="20"/>
          <w:szCs w:val="20"/>
        </w:rPr>
      </w:pPr>
    </w:p>
    <w:p w14:paraId="2C607860" w14:textId="77777777" w:rsidR="00CD5FB4" w:rsidRDefault="005F5949">
      <w:pPr>
        <w:numPr>
          <w:ilvl w:val="0"/>
          <w:numId w:val="6"/>
        </w:numPr>
        <w:pBdr>
          <w:top w:val="nil"/>
          <w:left w:val="nil"/>
          <w:bottom w:val="nil"/>
          <w:right w:val="nil"/>
          <w:between w:val="nil"/>
        </w:pBdr>
        <w:spacing w:after="0" w:line="240" w:lineRule="auto"/>
        <w:ind w:left="1440"/>
        <w:jc w:val="both"/>
        <w:rPr>
          <w:color w:val="000000"/>
          <w:sz w:val="20"/>
          <w:szCs w:val="20"/>
        </w:rPr>
      </w:pPr>
      <w:r>
        <w:rPr>
          <w:color w:val="000000"/>
          <w:sz w:val="20"/>
          <w:szCs w:val="20"/>
        </w:rPr>
        <w:t>safeguard their ability to continue as a going concern, so that they can continue to provide returns for shareholders and benefits for other stakeholders, and</w:t>
      </w:r>
    </w:p>
    <w:p w14:paraId="0BF6BA45" w14:textId="77777777" w:rsidR="00CD5FB4" w:rsidRDefault="005F5949">
      <w:pPr>
        <w:numPr>
          <w:ilvl w:val="0"/>
          <w:numId w:val="6"/>
        </w:numPr>
        <w:pBdr>
          <w:top w:val="nil"/>
          <w:left w:val="nil"/>
          <w:bottom w:val="nil"/>
          <w:right w:val="nil"/>
          <w:between w:val="nil"/>
        </w:pBdr>
        <w:spacing w:after="0" w:line="240" w:lineRule="auto"/>
        <w:ind w:left="1440"/>
        <w:jc w:val="both"/>
        <w:rPr>
          <w:color w:val="000000"/>
          <w:sz w:val="20"/>
          <w:szCs w:val="20"/>
        </w:rPr>
      </w:pPr>
      <w:r>
        <w:rPr>
          <w:color w:val="000000"/>
          <w:sz w:val="20"/>
          <w:szCs w:val="20"/>
        </w:rPr>
        <w:t>maintain an optimal capital structure to reduce the cost of capital.</w:t>
      </w:r>
    </w:p>
    <w:p w14:paraId="1354A6CF" w14:textId="77777777" w:rsidR="00CD5FB4" w:rsidRDefault="00CD5FB4">
      <w:pPr>
        <w:spacing w:after="0" w:line="240" w:lineRule="auto"/>
        <w:ind w:left="1080"/>
        <w:jc w:val="both"/>
        <w:rPr>
          <w:color w:val="000000"/>
          <w:sz w:val="20"/>
          <w:szCs w:val="20"/>
        </w:rPr>
      </w:pPr>
    </w:p>
    <w:p w14:paraId="31902074" w14:textId="77777777" w:rsidR="00CD5FB4" w:rsidRDefault="005F5949">
      <w:pPr>
        <w:spacing w:after="0" w:line="240" w:lineRule="auto"/>
        <w:ind w:left="1080"/>
        <w:jc w:val="both"/>
        <w:rPr>
          <w:color w:val="000000"/>
          <w:sz w:val="20"/>
          <w:szCs w:val="20"/>
        </w:rPr>
      </w:pPr>
      <w:r>
        <w:rPr>
          <w:color w:val="000000"/>
          <w:sz w:val="20"/>
          <w:szCs w:val="20"/>
        </w:rPr>
        <w:t>In order to maintain or adjust the capital structure, the Group may adjust the amount of dividends paid to shareholders, return capital to shareholders, issue new shares or sell assets to reduce debt. Consistent with others in the industry, the Group monitors capital based on the basis of the following gearing ratio calculated from net debt divided by total equity.</w:t>
      </w:r>
    </w:p>
    <w:p w14:paraId="0139C009" w14:textId="77777777" w:rsidR="00CD5FB4" w:rsidRDefault="00CD5FB4">
      <w:pPr>
        <w:spacing w:after="0" w:line="240" w:lineRule="auto"/>
        <w:ind w:left="1080"/>
        <w:jc w:val="both"/>
        <w:rPr>
          <w:color w:val="000000"/>
          <w:sz w:val="20"/>
          <w:szCs w:val="20"/>
        </w:rPr>
      </w:pPr>
    </w:p>
    <w:p w14:paraId="1F88CE19" w14:textId="77777777" w:rsidR="00CD5FB4" w:rsidRDefault="005F5949">
      <w:pPr>
        <w:spacing w:after="0" w:line="240" w:lineRule="auto"/>
        <w:ind w:left="1080"/>
        <w:jc w:val="both"/>
        <w:rPr>
          <w:color w:val="000000"/>
          <w:sz w:val="20"/>
          <w:szCs w:val="20"/>
        </w:rPr>
      </w:pPr>
      <w:r>
        <w:rPr>
          <w:color w:val="000000"/>
          <w:sz w:val="20"/>
          <w:szCs w:val="20"/>
        </w:rPr>
        <w:t>The gearing ratios at 31 December were as follows:</w:t>
      </w:r>
    </w:p>
    <w:p w14:paraId="5E574ABB" w14:textId="77777777" w:rsidR="00CD5FB4" w:rsidRDefault="00CD5FB4">
      <w:pPr>
        <w:spacing w:after="0" w:line="240" w:lineRule="auto"/>
        <w:ind w:left="1080"/>
        <w:jc w:val="both"/>
        <w:rPr>
          <w:color w:val="000000"/>
          <w:sz w:val="20"/>
          <w:szCs w:val="20"/>
        </w:rPr>
      </w:pPr>
    </w:p>
    <w:tbl>
      <w:tblPr>
        <w:tblStyle w:val="ac"/>
        <w:tblW w:w="8820" w:type="dxa"/>
        <w:tblInd w:w="567" w:type="dxa"/>
        <w:tblLayout w:type="fixed"/>
        <w:tblLook w:val="0000" w:firstRow="0" w:lastRow="0" w:firstColumn="0" w:lastColumn="0" w:noHBand="0" w:noVBand="0"/>
      </w:tblPr>
      <w:tblGrid>
        <w:gridCol w:w="3261"/>
        <w:gridCol w:w="1318"/>
        <w:gridCol w:w="1422"/>
        <w:gridCol w:w="1472"/>
        <w:gridCol w:w="1347"/>
      </w:tblGrid>
      <w:tr w:rsidR="00CD5FB4" w14:paraId="51939C83" w14:textId="77777777" w:rsidTr="001A3EFC">
        <w:trPr>
          <w:cantSplit/>
        </w:trPr>
        <w:tc>
          <w:tcPr>
            <w:tcW w:w="3261" w:type="dxa"/>
          </w:tcPr>
          <w:p w14:paraId="55DACF5F" w14:textId="77777777" w:rsidR="00CD5FB4" w:rsidRDefault="00CD5FB4">
            <w:pPr>
              <w:spacing w:after="0" w:line="240" w:lineRule="auto"/>
              <w:ind w:left="403" w:right="-72"/>
              <w:rPr>
                <w:sz w:val="20"/>
                <w:szCs w:val="20"/>
              </w:rPr>
            </w:pPr>
          </w:p>
        </w:tc>
        <w:tc>
          <w:tcPr>
            <w:tcW w:w="2740" w:type="dxa"/>
            <w:gridSpan w:val="2"/>
            <w:tcBorders>
              <w:top w:val="single" w:sz="4" w:space="0" w:color="000000"/>
              <w:bottom w:val="single" w:sz="4" w:space="0" w:color="000000"/>
            </w:tcBorders>
            <w:vAlign w:val="bottom"/>
          </w:tcPr>
          <w:p w14:paraId="4652532B" w14:textId="77777777" w:rsidR="00CD5FB4" w:rsidRDefault="005F5949">
            <w:pPr>
              <w:spacing w:after="0" w:line="240" w:lineRule="auto"/>
              <w:ind w:right="-72"/>
              <w:jc w:val="center"/>
              <w:rPr>
                <w:b/>
                <w:sz w:val="20"/>
                <w:szCs w:val="20"/>
              </w:rPr>
            </w:pPr>
            <w:r>
              <w:rPr>
                <w:b/>
                <w:sz w:val="20"/>
                <w:szCs w:val="20"/>
              </w:rPr>
              <w:t>Consolidated</w:t>
            </w:r>
          </w:p>
          <w:p w14:paraId="5F4D626D" w14:textId="77777777" w:rsidR="00CD5FB4" w:rsidRDefault="005F5949">
            <w:pPr>
              <w:spacing w:after="0" w:line="240" w:lineRule="auto"/>
              <w:ind w:right="-72"/>
              <w:jc w:val="center"/>
              <w:rPr>
                <w:b/>
                <w:sz w:val="20"/>
                <w:szCs w:val="20"/>
              </w:rPr>
            </w:pPr>
            <w:r>
              <w:rPr>
                <w:b/>
                <w:sz w:val="20"/>
                <w:szCs w:val="20"/>
              </w:rPr>
              <w:t>financial statements</w:t>
            </w:r>
          </w:p>
        </w:tc>
        <w:tc>
          <w:tcPr>
            <w:tcW w:w="2819" w:type="dxa"/>
            <w:gridSpan w:val="2"/>
            <w:tcBorders>
              <w:top w:val="single" w:sz="4" w:space="0" w:color="000000"/>
              <w:bottom w:val="single" w:sz="4" w:space="0" w:color="000000"/>
            </w:tcBorders>
            <w:vAlign w:val="bottom"/>
          </w:tcPr>
          <w:p w14:paraId="36C5C637" w14:textId="77777777" w:rsidR="00CD5FB4" w:rsidRDefault="005F5949">
            <w:pPr>
              <w:spacing w:after="0" w:line="240" w:lineRule="auto"/>
              <w:ind w:right="-72"/>
              <w:jc w:val="center"/>
              <w:rPr>
                <w:b/>
                <w:sz w:val="20"/>
                <w:szCs w:val="20"/>
              </w:rPr>
            </w:pPr>
            <w:r>
              <w:rPr>
                <w:b/>
                <w:sz w:val="20"/>
                <w:szCs w:val="20"/>
              </w:rPr>
              <w:t>Separate</w:t>
            </w:r>
          </w:p>
          <w:p w14:paraId="5C5204EB" w14:textId="77777777" w:rsidR="00CD5FB4" w:rsidRDefault="005F5949">
            <w:pPr>
              <w:spacing w:after="0" w:line="240" w:lineRule="auto"/>
              <w:ind w:right="-72"/>
              <w:jc w:val="center"/>
              <w:rPr>
                <w:b/>
                <w:sz w:val="20"/>
                <w:szCs w:val="20"/>
              </w:rPr>
            </w:pPr>
            <w:r>
              <w:rPr>
                <w:b/>
                <w:sz w:val="20"/>
                <w:szCs w:val="20"/>
              </w:rPr>
              <w:t>financial statements</w:t>
            </w:r>
          </w:p>
        </w:tc>
      </w:tr>
      <w:tr w:rsidR="00CD5FB4" w14:paraId="42BA5AA1" w14:textId="77777777" w:rsidTr="001A3EFC">
        <w:trPr>
          <w:cantSplit/>
        </w:trPr>
        <w:tc>
          <w:tcPr>
            <w:tcW w:w="3261" w:type="dxa"/>
          </w:tcPr>
          <w:p w14:paraId="26E83212" w14:textId="77777777" w:rsidR="00CD5FB4" w:rsidRDefault="00CD5FB4">
            <w:pPr>
              <w:spacing w:after="0" w:line="240" w:lineRule="auto"/>
              <w:ind w:left="403" w:right="-72"/>
              <w:rPr>
                <w:sz w:val="20"/>
                <w:szCs w:val="20"/>
              </w:rPr>
            </w:pPr>
          </w:p>
        </w:tc>
        <w:tc>
          <w:tcPr>
            <w:tcW w:w="1318" w:type="dxa"/>
            <w:tcBorders>
              <w:top w:val="single" w:sz="4" w:space="0" w:color="000000"/>
            </w:tcBorders>
          </w:tcPr>
          <w:p w14:paraId="34D5A645" w14:textId="77777777" w:rsidR="00CD5FB4" w:rsidRDefault="005F5949">
            <w:pPr>
              <w:spacing w:after="0" w:line="240" w:lineRule="auto"/>
              <w:ind w:right="-72"/>
              <w:jc w:val="right"/>
              <w:rPr>
                <w:b/>
                <w:sz w:val="20"/>
                <w:szCs w:val="20"/>
              </w:rPr>
            </w:pPr>
            <w:r>
              <w:rPr>
                <w:b/>
                <w:sz w:val="20"/>
                <w:szCs w:val="20"/>
              </w:rPr>
              <w:t>2023</w:t>
            </w:r>
          </w:p>
        </w:tc>
        <w:tc>
          <w:tcPr>
            <w:tcW w:w="1422" w:type="dxa"/>
            <w:tcBorders>
              <w:top w:val="single" w:sz="4" w:space="0" w:color="000000"/>
            </w:tcBorders>
          </w:tcPr>
          <w:p w14:paraId="035874B8" w14:textId="77777777" w:rsidR="00CD5FB4" w:rsidRDefault="005F5949">
            <w:pPr>
              <w:spacing w:after="0" w:line="240" w:lineRule="auto"/>
              <w:ind w:right="-72"/>
              <w:jc w:val="right"/>
              <w:rPr>
                <w:b/>
                <w:sz w:val="20"/>
                <w:szCs w:val="20"/>
              </w:rPr>
            </w:pPr>
            <w:r>
              <w:rPr>
                <w:b/>
                <w:sz w:val="20"/>
                <w:szCs w:val="20"/>
              </w:rPr>
              <w:t>2022</w:t>
            </w:r>
          </w:p>
        </w:tc>
        <w:tc>
          <w:tcPr>
            <w:tcW w:w="1472" w:type="dxa"/>
            <w:tcBorders>
              <w:top w:val="single" w:sz="4" w:space="0" w:color="000000"/>
            </w:tcBorders>
          </w:tcPr>
          <w:p w14:paraId="73826D8A" w14:textId="77777777" w:rsidR="00CD5FB4" w:rsidRDefault="005F5949">
            <w:pPr>
              <w:spacing w:after="0" w:line="240" w:lineRule="auto"/>
              <w:ind w:right="-72"/>
              <w:jc w:val="right"/>
              <w:rPr>
                <w:b/>
                <w:sz w:val="20"/>
                <w:szCs w:val="20"/>
              </w:rPr>
            </w:pPr>
            <w:r>
              <w:rPr>
                <w:b/>
                <w:sz w:val="20"/>
                <w:szCs w:val="20"/>
              </w:rPr>
              <w:t>2023</w:t>
            </w:r>
          </w:p>
        </w:tc>
        <w:tc>
          <w:tcPr>
            <w:tcW w:w="1347" w:type="dxa"/>
            <w:tcBorders>
              <w:top w:val="single" w:sz="4" w:space="0" w:color="000000"/>
            </w:tcBorders>
          </w:tcPr>
          <w:p w14:paraId="6DB137E6" w14:textId="77777777" w:rsidR="00CD5FB4" w:rsidRDefault="005F5949">
            <w:pPr>
              <w:spacing w:after="0" w:line="240" w:lineRule="auto"/>
              <w:ind w:right="-72"/>
              <w:jc w:val="right"/>
              <w:rPr>
                <w:b/>
                <w:sz w:val="20"/>
                <w:szCs w:val="20"/>
              </w:rPr>
            </w:pPr>
            <w:r>
              <w:rPr>
                <w:b/>
                <w:sz w:val="20"/>
                <w:szCs w:val="20"/>
              </w:rPr>
              <w:t>2022</w:t>
            </w:r>
          </w:p>
        </w:tc>
      </w:tr>
      <w:tr w:rsidR="00CD5FB4" w14:paraId="1ACD6ACC" w14:textId="77777777" w:rsidTr="001A3EFC">
        <w:trPr>
          <w:cantSplit/>
        </w:trPr>
        <w:tc>
          <w:tcPr>
            <w:tcW w:w="3261" w:type="dxa"/>
          </w:tcPr>
          <w:p w14:paraId="0233B7DF" w14:textId="77777777" w:rsidR="00CD5FB4" w:rsidRDefault="00CD5FB4">
            <w:pPr>
              <w:spacing w:after="0" w:line="240" w:lineRule="auto"/>
              <w:ind w:left="403" w:right="-72"/>
              <w:rPr>
                <w:sz w:val="20"/>
                <w:szCs w:val="20"/>
              </w:rPr>
            </w:pPr>
          </w:p>
        </w:tc>
        <w:tc>
          <w:tcPr>
            <w:tcW w:w="1318" w:type="dxa"/>
          </w:tcPr>
          <w:p w14:paraId="15219046" w14:textId="77777777" w:rsidR="00CD5FB4" w:rsidRDefault="005F5949">
            <w:pPr>
              <w:spacing w:after="0" w:line="240" w:lineRule="auto"/>
              <w:ind w:right="-72"/>
              <w:jc w:val="right"/>
              <w:rPr>
                <w:b/>
                <w:sz w:val="20"/>
                <w:szCs w:val="20"/>
              </w:rPr>
            </w:pPr>
            <w:r>
              <w:rPr>
                <w:b/>
                <w:sz w:val="20"/>
                <w:szCs w:val="20"/>
              </w:rPr>
              <w:t>Baht</w:t>
            </w:r>
          </w:p>
        </w:tc>
        <w:tc>
          <w:tcPr>
            <w:tcW w:w="1422" w:type="dxa"/>
          </w:tcPr>
          <w:p w14:paraId="43A891FE" w14:textId="77777777" w:rsidR="00CD5FB4" w:rsidRDefault="005F5949">
            <w:pPr>
              <w:spacing w:after="0" w:line="240" w:lineRule="auto"/>
              <w:ind w:right="-72"/>
              <w:jc w:val="right"/>
              <w:rPr>
                <w:b/>
                <w:sz w:val="20"/>
                <w:szCs w:val="20"/>
              </w:rPr>
            </w:pPr>
            <w:r>
              <w:rPr>
                <w:b/>
                <w:sz w:val="20"/>
                <w:szCs w:val="20"/>
              </w:rPr>
              <w:t>Baht</w:t>
            </w:r>
          </w:p>
        </w:tc>
        <w:tc>
          <w:tcPr>
            <w:tcW w:w="1472" w:type="dxa"/>
          </w:tcPr>
          <w:p w14:paraId="34F58F79" w14:textId="77777777" w:rsidR="00CD5FB4" w:rsidRDefault="005F5949">
            <w:pPr>
              <w:spacing w:after="0" w:line="240" w:lineRule="auto"/>
              <w:ind w:right="-72"/>
              <w:jc w:val="right"/>
              <w:rPr>
                <w:b/>
                <w:sz w:val="20"/>
                <w:szCs w:val="20"/>
              </w:rPr>
            </w:pPr>
            <w:r>
              <w:rPr>
                <w:b/>
                <w:sz w:val="20"/>
                <w:szCs w:val="20"/>
              </w:rPr>
              <w:t>Baht</w:t>
            </w:r>
          </w:p>
        </w:tc>
        <w:tc>
          <w:tcPr>
            <w:tcW w:w="1347" w:type="dxa"/>
          </w:tcPr>
          <w:p w14:paraId="4B8DD266" w14:textId="77777777" w:rsidR="00CD5FB4" w:rsidRDefault="005F5949">
            <w:pPr>
              <w:spacing w:after="0" w:line="240" w:lineRule="auto"/>
              <w:ind w:right="-72"/>
              <w:jc w:val="right"/>
              <w:rPr>
                <w:b/>
                <w:sz w:val="20"/>
                <w:szCs w:val="20"/>
              </w:rPr>
            </w:pPr>
            <w:r>
              <w:rPr>
                <w:b/>
                <w:sz w:val="20"/>
                <w:szCs w:val="20"/>
              </w:rPr>
              <w:t>Baht</w:t>
            </w:r>
          </w:p>
        </w:tc>
      </w:tr>
      <w:tr w:rsidR="00CD5FB4" w14:paraId="4B13963B" w14:textId="77777777" w:rsidTr="001A3EFC">
        <w:trPr>
          <w:cantSplit/>
        </w:trPr>
        <w:tc>
          <w:tcPr>
            <w:tcW w:w="3261" w:type="dxa"/>
          </w:tcPr>
          <w:p w14:paraId="5586E27C" w14:textId="77777777" w:rsidR="00CD5FB4" w:rsidRDefault="00CD5FB4">
            <w:pPr>
              <w:spacing w:after="0" w:line="240" w:lineRule="auto"/>
              <w:ind w:left="403" w:right="-72"/>
              <w:rPr>
                <w:sz w:val="20"/>
                <w:szCs w:val="20"/>
              </w:rPr>
            </w:pPr>
          </w:p>
        </w:tc>
        <w:tc>
          <w:tcPr>
            <w:tcW w:w="1318" w:type="dxa"/>
            <w:tcBorders>
              <w:top w:val="single" w:sz="4" w:space="0" w:color="000000"/>
            </w:tcBorders>
            <w:shd w:val="clear" w:color="auto" w:fill="FAFAFA"/>
          </w:tcPr>
          <w:p w14:paraId="32AB88BD" w14:textId="77777777" w:rsidR="00CD5FB4" w:rsidRDefault="00CD5FB4">
            <w:pPr>
              <w:spacing w:after="0" w:line="240" w:lineRule="auto"/>
              <w:ind w:right="-72"/>
              <w:jc w:val="right"/>
              <w:rPr>
                <w:b/>
                <w:sz w:val="20"/>
                <w:szCs w:val="20"/>
              </w:rPr>
            </w:pPr>
          </w:p>
        </w:tc>
        <w:tc>
          <w:tcPr>
            <w:tcW w:w="1422" w:type="dxa"/>
            <w:tcBorders>
              <w:top w:val="single" w:sz="4" w:space="0" w:color="000000"/>
            </w:tcBorders>
          </w:tcPr>
          <w:p w14:paraId="79A97E64" w14:textId="77777777" w:rsidR="00CD5FB4" w:rsidRDefault="00CD5FB4">
            <w:pPr>
              <w:spacing w:after="0" w:line="240" w:lineRule="auto"/>
              <w:ind w:right="-72"/>
              <w:jc w:val="right"/>
              <w:rPr>
                <w:b/>
                <w:sz w:val="20"/>
                <w:szCs w:val="20"/>
              </w:rPr>
            </w:pPr>
          </w:p>
        </w:tc>
        <w:tc>
          <w:tcPr>
            <w:tcW w:w="1472" w:type="dxa"/>
            <w:tcBorders>
              <w:top w:val="single" w:sz="4" w:space="0" w:color="000000"/>
            </w:tcBorders>
            <w:shd w:val="clear" w:color="auto" w:fill="FAFAFA"/>
          </w:tcPr>
          <w:p w14:paraId="7662CA52" w14:textId="77777777" w:rsidR="00CD5FB4" w:rsidRDefault="00CD5FB4">
            <w:pPr>
              <w:spacing w:after="0" w:line="240" w:lineRule="auto"/>
              <w:ind w:right="-72"/>
              <w:jc w:val="right"/>
              <w:rPr>
                <w:b/>
                <w:sz w:val="20"/>
                <w:szCs w:val="20"/>
              </w:rPr>
            </w:pPr>
          </w:p>
        </w:tc>
        <w:tc>
          <w:tcPr>
            <w:tcW w:w="1347" w:type="dxa"/>
            <w:tcBorders>
              <w:top w:val="single" w:sz="4" w:space="0" w:color="000000"/>
            </w:tcBorders>
          </w:tcPr>
          <w:p w14:paraId="46F89FB4" w14:textId="77777777" w:rsidR="00CD5FB4" w:rsidRDefault="00CD5FB4">
            <w:pPr>
              <w:spacing w:after="0" w:line="240" w:lineRule="auto"/>
              <w:ind w:right="-72"/>
              <w:jc w:val="right"/>
              <w:rPr>
                <w:b/>
                <w:sz w:val="20"/>
                <w:szCs w:val="20"/>
              </w:rPr>
            </w:pPr>
          </w:p>
        </w:tc>
      </w:tr>
      <w:tr w:rsidR="00CD5FB4" w14:paraId="7B73A401" w14:textId="77777777" w:rsidTr="001A3EFC">
        <w:trPr>
          <w:cantSplit/>
        </w:trPr>
        <w:tc>
          <w:tcPr>
            <w:tcW w:w="3261" w:type="dxa"/>
          </w:tcPr>
          <w:p w14:paraId="4977271B" w14:textId="77777777" w:rsidR="00CD5FB4" w:rsidRDefault="005F5949">
            <w:pPr>
              <w:spacing w:after="0" w:line="240" w:lineRule="auto"/>
              <w:ind w:left="403" w:right="-72"/>
              <w:rPr>
                <w:color w:val="000000"/>
                <w:sz w:val="20"/>
                <w:szCs w:val="20"/>
                <w:highlight w:val="yellow"/>
              </w:rPr>
            </w:pPr>
            <w:r>
              <w:rPr>
                <w:color w:val="000000"/>
                <w:sz w:val="20"/>
                <w:szCs w:val="20"/>
              </w:rPr>
              <w:t>Net Debt</w:t>
            </w:r>
          </w:p>
        </w:tc>
        <w:tc>
          <w:tcPr>
            <w:tcW w:w="1318" w:type="dxa"/>
            <w:shd w:val="clear" w:color="auto" w:fill="FAFAFA"/>
          </w:tcPr>
          <w:p w14:paraId="7B241032" w14:textId="77777777" w:rsidR="00CD5FB4" w:rsidRDefault="005F5949">
            <w:pPr>
              <w:spacing w:after="0" w:line="240" w:lineRule="auto"/>
              <w:ind w:right="-72"/>
              <w:jc w:val="right"/>
              <w:rPr>
                <w:sz w:val="20"/>
                <w:szCs w:val="20"/>
              </w:rPr>
            </w:pPr>
            <w:r>
              <w:rPr>
                <w:sz w:val="20"/>
                <w:szCs w:val="20"/>
              </w:rPr>
              <w:t>746,899,602</w:t>
            </w:r>
          </w:p>
        </w:tc>
        <w:tc>
          <w:tcPr>
            <w:tcW w:w="1422" w:type="dxa"/>
          </w:tcPr>
          <w:p w14:paraId="318E42C1" w14:textId="77777777" w:rsidR="00CD5FB4" w:rsidRDefault="005F5949">
            <w:pPr>
              <w:spacing w:after="0" w:line="240" w:lineRule="auto"/>
              <w:ind w:right="-72"/>
              <w:jc w:val="right"/>
              <w:rPr>
                <w:sz w:val="20"/>
                <w:szCs w:val="20"/>
              </w:rPr>
            </w:pPr>
            <w:r>
              <w:rPr>
                <w:sz w:val="20"/>
                <w:szCs w:val="20"/>
              </w:rPr>
              <w:t>440,378,487</w:t>
            </w:r>
          </w:p>
        </w:tc>
        <w:tc>
          <w:tcPr>
            <w:tcW w:w="1472" w:type="dxa"/>
            <w:shd w:val="clear" w:color="auto" w:fill="FAFAFA"/>
          </w:tcPr>
          <w:p w14:paraId="39A3B1DE" w14:textId="77777777" w:rsidR="00CD5FB4" w:rsidRDefault="005F5949">
            <w:pPr>
              <w:spacing w:after="0" w:line="240" w:lineRule="auto"/>
              <w:ind w:right="-72"/>
              <w:jc w:val="right"/>
              <w:rPr>
                <w:sz w:val="20"/>
                <w:szCs w:val="20"/>
              </w:rPr>
            </w:pPr>
            <w:r>
              <w:rPr>
                <w:sz w:val="20"/>
                <w:szCs w:val="20"/>
              </w:rPr>
              <w:t>156,727,285</w:t>
            </w:r>
          </w:p>
        </w:tc>
        <w:tc>
          <w:tcPr>
            <w:tcW w:w="1347" w:type="dxa"/>
          </w:tcPr>
          <w:p w14:paraId="57EB5DA0" w14:textId="77777777" w:rsidR="00CD5FB4" w:rsidRDefault="005F5949">
            <w:pPr>
              <w:spacing w:after="0" w:line="240" w:lineRule="auto"/>
              <w:ind w:right="-72"/>
              <w:jc w:val="right"/>
              <w:rPr>
                <w:sz w:val="20"/>
                <w:szCs w:val="20"/>
              </w:rPr>
            </w:pPr>
            <w:r>
              <w:rPr>
                <w:sz w:val="20"/>
                <w:szCs w:val="20"/>
              </w:rPr>
              <w:t>111,319,904</w:t>
            </w:r>
          </w:p>
        </w:tc>
      </w:tr>
      <w:tr w:rsidR="00CD5FB4" w14:paraId="5920C3DF" w14:textId="77777777" w:rsidTr="001A3EFC">
        <w:trPr>
          <w:cantSplit/>
        </w:trPr>
        <w:tc>
          <w:tcPr>
            <w:tcW w:w="3261" w:type="dxa"/>
          </w:tcPr>
          <w:p w14:paraId="1E67B540" w14:textId="77777777" w:rsidR="00CD5FB4" w:rsidRDefault="005F5949">
            <w:pPr>
              <w:spacing w:after="0" w:line="240" w:lineRule="auto"/>
              <w:ind w:left="403" w:right="-72"/>
              <w:rPr>
                <w:color w:val="000000"/>
                <w:sz w:val="20"/>
                <w:szCs w:val="20"/>
              </w:rPr>
            </w:pPr>
            <w:r>
              <w:rPr>
                <w:color w:val="000000"/>
                <w:sz w:val="20"/>
                <w:szCs w:val="20"/>
              </w:rPr>
              <w:t xml:space="preserve">Total equity (including </w:t>
            </w:r>
          </w:p>
          <w:p w14:paraId="0BA10789" w14:textId="2294E65A" w:rsidR="00CD5FB4" w:rsidRDefault="005F5949">
            <w:pPr>
              <w:spacing w:after="0" w:line="240" w:lineRule="auto"/>
              <w:ind w:left="403" w:right="-72"/>
              <w:rPr>
                <w:color w:val="000000"/>
                <w:sz w:val="20"/>
                <w:szCs w:val="20"/>
                <w:highlight w:val="yellow"/>
              </w:rPr>
            </w:pPr>
            <w:r>
              <w:rPr>
                <w:color w:val="000000"/>
                <w:sz w:val="20"/>
                <w:szCs w:val="20"/>
              </w:rPr>
              <w:t xml:space="preserve">   non-controlling interests)</w:t>
            </w:r>
          </w:p>
        </w:tc>
        <w:tc>
          <w:tcPr>
            <w:tcW w:w="1318" w:type="dxa"/>
            <w:tcBorders>
              <w:bottom w:val="single" w:sz="4" w:space="0" w:color="000000"/>
            </w:tcBorders>
            <w:shd w:val="clear" w:color="auto" w:fill="FAFAFA"/>
          </w:tcPr>
          <w:p w14:paraId="3BAAB77C" w14:textId="77777777" w:rsidR="00CD5FB4" w:rsidRDefault="00CD5FB4">
            <w:pPr>
              <w:spacing w:after="0" w:line="240" w:lineRule="auto"/>
              <w:ind w:right="-72"/>
              <w:jc w:val="right"/>
              <w:rPr>
                <w:sz w:val="20"/>
                <w:szCs w:val="20"/>
              </w:rPr>
            </w:pPr>
          </w:p>
          <w:p w14:paraId="1F4DEA0A" w14:textId="77777777" w:rsidR="00CD5FB4" w:rsidRDefault="005F5949">
            <w:pPr>
              <w:spacing w:after="0" w:line="240" w:lineRule="auto"/>
              <w:ind w:right="-72"/>
              <w:jc w:val="right"/>
              <w:rPr>
                <w:sz w:val="20"/>
                <w:szCs w:val="20"/>
              </w:rPr>
            </w:pPr>
            <w:r>
              <w:rPr>
                <w:sz w:val="20"/>
                <w:szCs w:val="20"/>
              </w:rPr>
              <w:t>354,094,345</w:t>
            </w:r>
          </w:p>
        </w:tc>
        <w:tc>
          <w:tcPr>
            <w:tcW w:w="1422" w:type="dxa"/>
            <w:tcBorders>
              <w:bottom w:val="single" w:sz="4" w:space="0" w:color="000000"/>
            </w:tcBorders>
          </w:tcPr>
          <w:p w14:paraId="0B183AE2" w14:textId="77777777" w:rsidR="00CD5FB4" w:rsidRDefault="00CD5FB4">
            <w:pPr>
              <w:spacing w:after="0" w:line="240" w:lineRule="auto"/>
              <w:ind w:right="-72"/>
              <w:jc w:val="right"/>
              <w:rPr>
                <w:sz w:val="20"/>
                <w:szCs w:val="20"/>
              </w:rPr>
            </w:pPr>
          </w:p>
          <w:p w14:paraId="3B979AE3" w14:textId="77777777" w:rsidR="00CD5FB4" w:rsidRDefault="005F5949">
            <w:pPr>
              <w:spacing w:after="0" w:line="240" w:lineRule="auto"/>
              <w:ind w:right="-72"/>
              <w:jc w:val="right"/>
              <w:rPr>
                <w:sz w:val="20"/>
                <w:szCs w:val="20"/>
              </w:rPr>
            </w:pPr>
            <w:r>
              <w:rPr>
                <w:sz w:val="20"/>
                <w:szCs w:val="20"/>
              </w:rPr>
              <w:t>275,114,542</w:t>
            </w:r>
          </w:p>
        </w:tc>
        <w:tc>
          <w:tcPr>
            <w:tcW w:w="1472" w:type="dxa"/>
            <w:tcBorders>
              <w:bottom w:val="single" w:sz="4" w:space="0" w:color="000000"/>
            </w:tcBorders>
            <w:shd w:val="clear" w:color="auto" w:fill="FAFAFA"/>
          </w:tcPr>
          <w:p w14:paraId="421DC571" w14:textId="77777777" w:rsidR="00CD5FB4" w:rsidRDefault="00CD5FB4">
            <w:pPr>
              <w:spacing w:after="0" w:line="240" w:lineRule="auto"/>
              <w:ind w:right="-72"/>
              <w:jc w:val="right"/>
              <w:rPr>
                <w:sz w:val="20"/>
                <w:szCs w:val="20"/>
              </w:rPr>
            </w:pPr>
          </w:p>
          <w:p w14:paraId="0B2C44C3" w14:textId="77777777" w:rsidR="00CD5FB4" w:rsidRDefault="005F5949">
            <w:pPr>
              <w:spacing w:after="0" w:line="240" w:lineRule="auto"/>
              <w:ind w:right="-72"/>
              <w:jc w:val="right"/>
              <w:rPr>
                <w:sz w:val="20"/>
                <w:szCs w:val="20"/>
              </w:rPr>
            </w:pPr>
            <w:r>
              <w:rPr>
                <w:sz w:val="20"/>
                <w:szCs w:val="20"/>
              </w:rPr>
              <w:t>315,850,035</w:t>
            </w:r>
          </w:p>
        </w:tc>
        <w:tc>
          <w:tcPr>
            <w:tcW w:w="1347" w:type="dxa"/>
            <w:tcBorders>
              <w:bottom w:val="single" w:sz="4" w:space="0" w:color="000000"/>
            </w:tcBorders>
          </w:tcPr>
          <w:p w14:paraId="3C56B5F8" w14:textId="77777777" w:rsidR="00CD5FB4" w:rsidRDefault="00CD5FB4">
            <w:pPr>
              <w:spacing w:after="0" w:line="240" w:lineRule="auto"/>
              <w:ind w:right="-72"/>
              <w:jc w:val="right"/>
              <w:rPr>
                <w:sz w:val="20"/>
                <w:szCs w:val="20"/>
              </w:rPr>
            </w:pPr>
          </w:p>
          <w:p w14:paraId="658FCFB8" w14:textId="77777777" w:rsidR="00CD5FB4" w:rsidRDefault="005F5949">
            <w:pPr>
              <w:spacing w:after="0" w:line="240" w:lineRule="auto"/>
              <w:ind w:right="-72"/>
              <w:jc w:val="right"/>
              <w:rPr>
                <w:sz w:val="20"/>
                <w:szCs w:val="20"/>
              </w:rPr>
            </w:pPr>
            <w:r>
              <w:rPr>
                <w:sz w:val="20"/>
                <w:szCs w:val="20"/>
              </w:rPr>
              <w:t>279,336,502</w:t>
            </w:r>
          </w:p>
        </w:tc>
      </w:tr>
      <w:tr w:rsidR="00CD5FB4" w14:paraId="03D25AF1" w14:textId="77777777" w:rsidTr="001A3EFC">
        <w:trPr>
          <w:cantSplit/>
        </w:trPr>
        <w:tc>
          <w:tcPr>
            <w:tcW w:w="3261" w:type="dxa"/>
          </w:tcPr>
          <w:p w14:paraId="59072FC8" w14:textId="77777777" w:rsidR="00CD5FB4" w:rsidRDefault="00CD5FB4">
            <w:pPr>
              <w:spacing w:after="0" w:line="240" w:lineRule="auto"/>
              <w:ind w:left="403" w:right="-72"/>
              <w:rPr>
                <w:color w:val="000000"/>
                <w:sz w:val="20"/>
                <w:szCs w:val="20"/>
              </w:rPr>
            </w:pPr>
          </w:p>
        </w:tc>
        <w:tc>
          <w:tcPr>
            <w:tcW w:w="1318" w:type="dxa"/>
            <w:tcBorders>
              <w:top w:val="single" w:sz="4" w:space="0" w:color="000000"/>
            </w:tcBorders>
            <w:shd w:val="clear" w:color="auto" w:fill="FAFAFA"/>
          </w:tcPr>
          <w:p w14:paraId="03C0E978" w14:textId="77777777" w:rsidR="00CD5FB4" w:rsidRDefault="00CD5FB4">
            <w:pPr>
              <w:spacing w:after="0" w:line="240" w:lineRule="auto"/>
              <w:ind w:right="-72"/>
              <w:jc w:val="right"/>
              <w:rPr>
                <w:sz w:val="20"/>
                <w:szCs w:val="20"/>
              </w:rPr>
            </w:pPr>
          </w:p>
        </w:tc>
        <w:tc>
          <w:tcPr>
            <w:tcW w:w="1422" w:type="dxa"/>
            <w:tcBorders>
              <w:top w:val="single" w:sz="4" w:space="0" w:color="000000"/>
            </w:tcBorders>
          </w:tcPr>
          <w:p w14:paraId="1AC963F5" w14:textId="77777777" w:rsidR="00CD5FB4" w:rsidRDefault="00CD5FB4">
            <w:pPr>
              <w:spacing w:after="0" w:line="240" w:lineRule="auto"/>
              <w:ind w:right="-72"/>
              <w:jc w:val="right"/>
              <w:rPr>
                <w:sz w:val="20"/>
                <w:szCs w:val="20"/>
              </w:rPr>
            </w:pPr>
          </w:p>
        </w:tc>
        <w:tc>
          <w:tcPr>
            <w:tcW w:w="1472" w:type="dxa"/>
            <w:tcBorders>
              <w:top w:val="single" w:sz="4" w:space="0" w:color="000000"/>
            </w:tcBorders>
            <w:shd w:val="clear" w:color="auto" w:fill="FAFAFA"/>
          </w:tcPr>
          <w:p w14:paraId="3B0C6CCB" w14:textId="77777777" w:rsidR="00CD5FB4" w:rsidRDefault="00CD5FB4">
            <w:pPr>
              <w:spacing w:after="0" w:line="240" w:lineRule="auto"/>
              <w:ind w:right="-72"/>
              <w:jc w:val="right"/>
              <w:rPr>
                <w:sz w:val="20"/>
                <w:szCs w:val="20"/>
              </w:rPr>
            </w:pPr>
          </w:p>
        </w:tc>
        <w:tc>
          <w:tcPr>
            <w:tcW w:w="1347" w:type="dxa"/>
            <w:tcBorders>
              <w:top w:val="single" w:sz="4" w:space="0" w:color="000000"/>
            </w:tcBorders>
          </w:tcPr>
          <w:p w14:paraId="66B689D3" w14:textId="77777777" w:rsidR="00CD5FB4" w:rsidRDefault="00CD5FB4">
            <w:pPr>
              <w:spacing w:after="0" w:line="240" w:lineRule="auto"/>
              <w:ind w:right="-72"/>
              <w:jc w:val="right"/>
              <w:rPr>
                <w:sz w:val="20"/>
                <w:szCs w:val="20"/>
              </w:rPr>
            </w:pPr>
          </w:p>
        </w:tc>
      </w:tr>
      <w:tr w:rsidR="00CD5FB4" w14:paraId="2AA26641" w14:textId="77777777" w:rsidTr="001A3EFC">
        <w:trPr>
          <w:cantSplit/>
          <w:trHeight w:val="143"/>
        </w:trPr>
        <w:tc>
          <w:tcPr>
            <w:tcW w:w="3261" w:type="dxa"/>
          </w:tcPr>
          <w:p w14:paraId="37F7899F" w14:textId="247FB258" w:rsidR="00CD5FB4" w:rsidRDefault="005F5949">
            <w:pPr>
              <w:spacing w:after="0" w:line="240" w:lineRule="auto"/>
              <w:ind w:left="403" w:right="-72"/>
              <w:rPr>
                <w:sz w:val="20"/>
                <w:szCs w:val="20"/>
              </w:rPr>
            </w:pPr>
            <w:r>
              <w:rPr>
                <w:sz w:val="20"/>
                <w:szCs w:val="20"/>
              </w:rPr>
              <w:t>Net debt to equity ratio</w:t>
            </w:r>
            <w:r w:rsidR="001A3EFC">
              <w:rPr>
                <w:sz w:val="20"/>
                <w:szCs w:val="20"/>
              </w:rPr>
              <w:t xml:space="preserve"> (time)</w:t>
            </w:r>
          </w:p>
        </w:tc>
        <w:tc>
          <w:tcPr>
            <w:tcW w:w="1318" w:type="dxa"/>
            <w:tcBorders>
              <w:bottom w:val="single" w:sz="4" w:space="0" w:color="000000"/>
            </w:tcBorders>
            <w:shd w:val="clear" w:color="auto" w:fill="FAFAFA"/>
          </w:tcPr>
          <w:p w14:paraId="2E6769D6" w14:textId="77777777" w:rsidR="00CD5FB4" w:rsidRDefault="005F5949">
            <w:pPr>
              <w:spacing w:after="0" w:line="240" w:lineRule="auto"/>
              <w:ind w:right="-72"/>
              <w:jc w:val="right"/>
              <w:rPr>
                <w:sz w:val="20"/>
                <w:szCs w:val="20"/>
              </w:rPr>
            </w:pPr>
            <w:r>
              <w:rPr>
                <w:sz w:val="20"/>
                <w:szCs w:val="20"/>
              </w:rPr>
              <w:t>2.11</w:t>
            </w:r>
          </w:p>
        </w:tc>
        <w:tc>
          <w:tcPr>
            <w:tcW w:w="1422" w:type="dxa"/>
            <w:tcBorders>
              <w:bottom w:val="single" w:sz="4" w:space="0" w:color="000000"/>
            </w:tcBorders>
            <w:shd w:val="clear" w:color="auto" w:fill="auto"/>
          </w:tcPr>
          <w:p w14:paraId="5053FEBF" w14:textId="77777777" w:rsidR="00CD5FB4" w:rsidRDefault="005F5949">
            <w:pPr>
              <w:spacing w:after="0" w:line="240" w:lineRule="auto"/>
              <w:ind w:right="-72"/>
              <w:jc w:val="right"/>
              <w:rPr>
                <w:sz w:val="20"/>
                <w:szCs w:val="20"/>
              </w:rPr>
            </w:pPr>
            <w:r>
              <w:rPr>
                <w:sz w:val="20"/>
                <w:szCs w:val="20"/>
              </w:rPr>
              <w:t>1.60</w:t>
            </w:r>
          </w:p>
        </w:tc>
        <w:tc>
          <w:tcPr>
            <w:tcW w:w="1472" w:type="dxa"/>
            <w:tcBorders>
              <w:bottom w:val="single" w:sz="4" w:space="0" w:color="000000"/>
            </w:tcBorders>
            <w:shd w:val="clear" w:color="auto" w:fill="FAFAFA"/>
          </w:tcPr>
          <w:p w14:paraId="4160D495" w14:textId="77777777" w:rsidR="00CD5FB4" w:rsidRDefault="005F5949">
            <w:pPr>
              <w:spacing w:after="0" w:line="240" w:lineRule="auto"/>
              <w:ind w:right="-72"/>
              <w:jc w:val="right"/>
              <w:rPr>
                <w:sz w:val="20"/>
                <w:szCs w:val="20"/>
              </w:rPr>
            </w:pPr>
            <w:r>
              <w:rPr>
                <w:sz w:val="20"/>
                <w:szCs w:val="20"/>
              </w:rPr>
              <w:t>0.50</w:t>
            </w:r>
          </w:p>
        </w:tc>
        <w:tc>
          <w:tcPr>
            <w:tcW w:w="1347" w:type="dxa"/>
            <w:tcBorders>
              <w:bottom w:val="single" w:sz="4" w:space="0" w:color="000000"/>
            </w:tcBorders>
            <w:shd w:val="clear" w:color="auto" w:fill="auto"/>
          </w:tcPr>
          <w:p w14:paraId="3AC820E3" w14:textId="77777777" w:rsidR="00CD5FB4" w:rsidRDefault="005F5949">
            <w:pPr>
              <w:spacing w:after="0" w:line="240" w:lineRule="auto"/>
              <w:ind w:right="-72"/>
              <w:jc w:val="right"/>
              <w:rPr>
                <w:sz w:val="20"/>
                <w:szCs w:val="20"/>
              </w:rPr>
            </w:pPr>
            <w:r>
              <w:rPr>
                <w:sz w:val="20"/>
                <w:szCs w:val="20"/>
              </w:rPr>
              <w:t>0.40</w:t>
            </w:r>
          </w:p>
        </w:tc>
      </w:tr>
    </w:tbl>
    <w:p w14:paraId="33399186" w14:textId="77777777" w:rsidR="00CD5FB4" w:rsidRDefault="005F5949" w:rsidP="00FC1458">
      <w:pPr>
        <w:spacing w:after="0" w:line="240" w:lineRule="auto"/>
        <w:ind w:right="-72"/>
        <w:jc w:val="right"/>
        <w:rPr>
          <w:sz w:val="20"/>
          <w:szCs w:val="20"/>
        </w:rPr>
      </w:pPr>
      <w:r>
        <w:br w:type="page"/>
      </w:r>
    </w:p>
    <w:tbl>
      <w:tblPr>
        <w:tblStyle w:val="ad"/>
        <w:tblW w:w="9450" w:type="dxa"/>
        <w:tblBorders>
          <w:top w:val="nil"/>
          <w:left w:val="nil"/>
          <w:bottom w:val="nil"/>
          <w:right w:val="nil"/>
          <w:insideH w:val="nil"/>
          <w:insideV w:val="nil"/>
        </w:tblBorders>
        <w:tblLayout w:type="fixed"/>
        <w:tblLook w:val="0400" w:firstRow="0" w:lastRow="0" w:firstColumn="0" w:lastColumn="0" w:noHBand="0" w:noVBand="1"/>
      </w:tblPr>
      <w:tblGrid>
        <w:gridCol w:w="9450"/>
      </w:tblGrid>
      <w:tr w:rsidR="00CD5FB4" w14:paraId="3DA01209" w14:textId="77777777">
        <w:trPr>
          <w:trHeight w:val="386"/>
        </w:trPr>
        <w:tc>
          <w:tcPr>
            <w:tcW w:w="9450" w:type="dxa"/>
            <w:shd w:val="clear" w:color="auto" w:fill="FFA543"/>
          </w:tcPr>
          <w:p w14:paraId="42908737" w14:textId="77777777" w:rsidR="00CD5FB4" w:rsidRDefault="005F5949">
            <w:pPr>
              <w:tabs>
                <w:tab w:val="left" w:pos="427"/>
              </w:tabs>
              <w:rPr>
                <w:b/>
                <w:color w:val="FFFFFF"/>
              </w:rPr>
            </w:pPr>
            <w:r>
              <w:rPr>
                <w:b/>
                <w:color w:val="FFFFFF"/>
              </w:rPr>
              <w:lastRenderedPageBreak/>
              <w:t>6</w:t>
            </w:r>
            <w:r>
              <w:rPr>
                <w:b/>
                <w:color w:val="FFFFFF"/>
              </w:rPr>
              <w:tab/>
              <w:t>Fair value</w:t>
            </w:r>
          </w:p>
        </w:tc>
      </w:tr>
    </w:tbl>
    <w:p w14:paraId="40E0C0EE" w14:textId="77777777" w:rsidR="00CD5FB4" w:rsidRDefault="00CD5FB4">
      <w:pPr>
        <w:spacing w:after="0" w:line="240" w:lineRule="auto"/>
        <w:jc w:val="both"/>
        <w:rPr>
          <w:sz w:val="20"/>
          <w:szCs w:val="20"/>
        </w:rPr>
      </w:pPr>
    </w:p>
    <w:p w14:paraId="09564640" w14:textId="77777777" w:rsidR="00CD5FB4" w:rsidRDefault="005F5949">
      <w:pPr>
        <w:spacing w:after="0" w:line="240" w:lineRule="auto"/>
        <w:jc w:val="both"/>
        <w:rPr>
          <w:sz w:val="20"/>
          <w:szCs w:val="20"/>
        </w:rPr>
      </w:pPr>
      <w:r>
        <w:rPr>
          <w:sz w:val="20"/>
          <w:szCs w:val="20"/>
        </w:rPr>
        <w:t xml:space="preserve">The classification of financial assets and liabilities by the measurement method is shown in Note 11. The fair values of the Group's financial assets and liabilities not measured at fair value approximate their carrying amounts. </w:t>
      </w:r>
    </w:p>
    <w:p w14:paraId="4DD1CC48" w14:textId="77777777" w:rsidR="00CD5FB4" w:rsidRDefault="00CD5FB4">
      <w:pPr>
        <w:spacing w:after="0" w:line="240" w:lineRule="auto"/>
        <w:jc w:val="both"/>
        <w:rPr>
          <w:color w:val="000000"/>
          <w:sz w:val="20"/>
          <w:szCs w:val="20"/>
        </w:rPr>
      </w:pPr>
    </w:p>
    <w:p w14:paraId="0496C77E" w14:textId="77777777" w:rsidR="00CD5FB4" w:rsidRDefault="005F5949">
      <w:pPr>
        <w:spacing w:after="0" w:line="240" w:lineRule="auto"/>
        <w:jc w:val="both"/>
        <w:rPr>
          <w:color w:val="000000"/>
          <w:sz w:val="20"/>
          <w:szCs w:val="20"/>
        </w:rPr>
      </w:pPr>
      <w:r>
        <w:rPr>
          <w:color w:val="000000"/>
          <w:sz w:val="20"/>
          <w:szCs w:val="20"/>
        </w:rPr>
        <w:t>Fair values are categorised into hierarchy based on inputs used as follows:</w:t>
      </w:r>
    </w:p>
    <w:p w14:paraId="276FDE61" w14:textId="77777777" w:rsidR="00CD5FB4" w:rsidRDefault="00CD5FB4">
      <w:pPr>
        <w:spacing w:after="0" w:line="240" w:lineRule="auto"/>
        <w:jc w:val="both"/>
        <w:rPr>
          <w:color w:val="000000"/>
          <w:sz w:val="20"/>
          <w:szCs w:val="20"/>
        </w:rPr>
      </w:pPr>
    </w:p>
    <w:p w14:paraId="301A87DC" w14:textId="77777777" w:rsidR="00CD5FB4" w:rsidRDefault="005F5949">
      <w:pPr>
        <w:spacing w:after="0" w:line="240" w:lineRule="auto"/>
        <w:ind w:left="851" w:hanging="851"/>
        <w:jc w:val="both"/>
        <w:rPr>
          <w:color w:val="000000"/>
          <w:sz w:val="20"/>
          <w:szCs w:val="20"/>
        </w:rPr>
      </w:pPr>
      <w:r>
        <w:rPr>
          <w:color w:val="000000"/>
          <w:sz w:val="20"/>
          <w:szCs w:val="20"/>
        </w:rPr>
        <w:t>Level 1:</w:t>
      </w:r>
      <w:r>
        <w:rPr>
          <w:color w:val="000000"/>
          <w:sz w:val="20"/>
          <w:szCs w:val="20"/>
        </w:rPr>
        <w:tab/>
        <w:t>The fair value of financial instruments is based on the current bid price or closing price by reference to the Stock Exchange of Thailand or the Thai Bond Dealing Centre.</w:t>
      </w:r>
    </w:p>
    <w:p w14:paraId="04DAC7C9" w14:textId="77777777" w:rsidR="00CD5FB4" w:rsidRDefault="005F5949">
      <w:pPr>
        <w:spacing w:after="0" w:line="240" w:lineRule="auto"/>
        <w:ind w:left="851" w:hanging="851"/>
        <w:jc w:val="both"/>
        <w:rPr>
          <w:color w:val="000000"/>
          <w:sz w:val="20"/>
          <w:szCs w:val="20"/>
        </w:rPr>
      </w:pPr>
      <w:r>
        <w:rPr>
          <w:color w:val="000000"/>
          <w:sz w:val="20"/>
          <w:szCs w:val="20"/>
        </w:rPr>
        <w:t>Level 2:</w:t>
      </w:r>
      <w:r>
        <w:rPr>
          <w:color w:val="000000"/>
          <w:sz w:val="20"/>
          <w:szCs w:val="20"/>
        </w:rPr>
        <w:tab/>
        <w:t xml:space="preserve">The fair value of financial instruments is determined using significant observable inputs and, as little as possible, entity-specific estimates. </w:t>
      </w:r>
    </w:p>
    <w:p w14:paraId="582F1AB9" w14:textId="77777777" w:rsidR="00CD5FB4" w:rsidRDefault="005F5949">
      <w:pPr>
        <w:spacing w:after="0" w:line="240" w:lineRule="auto"/>
        <w:ind w:left="851" w:hanging="851"/>
        <w:jc w:val="both"/>
        <w:rPr>
          <w:color w:val="000000"/>
          <w:sz w:val="20"/>
          <w:szCs w:val="20"/>
        </w:rPr>
      </w:pPr>
      <w:r>
        <w:rPr>
          <w:color w:val="000000"/>
          <w:sz w:val="20"/>
          <w:szCs w:val="20"/>
        </w:rPr>
        <w:t>Level 3:</w:t>
      </w:r>
      <w:r>
        <w:rPr>
          <w:color w:val="000000"/>
          <w:sz w:val="20"/>
          <w:szCs w:val="20"/>
        </w:rPr>
        <w:tab/>
        <w:t>The fair value of financial instruments is not based on observable market data.</w:t>
      </w:r>
    </w:p>
    <w:p w14:paraId="22210799" w14:textId="77777777" w:rsidR="00CD5FB4" w:rsidRDefault="00CD5FB4">
      <w:pPr>
        <w:spacing w:after="0" w:line="240" w:lineRule="auto"/>
        <w:jc w:val="both"/>
        <w:rPr>
          <w:sz w:val="20"/>
          <w:szCs w:val="20"/>
        </w:rPr>
      </w:pPr>
    </w:p>
    <w:p w14:paraId="682D2AA2" w14:textId="77777777" w:rsidR="00CD5FB4" w:rsidRDefault="005F5949">
      <w:pPr>
        <w:spacing w:after="0" w:line="240" w:lineRule="auto"/>
        <w:jc w:val="both"/>
        <w:rPr>
          <w:sz w:val="20"/>
          <w:szCs w:val="20"/>
        </w:rPr>
      </w:pPr>
      <w:r w:rsidRPr="005F5949">
        <w:rPr>
          <w:color w:val="000000"/>
          <w:spacing w:val="-2"/>
          <w:sz w:val="20"/>
          <w:szCs w:val="20"/>
        </w:rPr>
        <w:t>The fair value measurements of financial assets and financial liabilities follow the accounting policies disclosed</w:t>
      </w:r>
      <w:r>
        <w:rPr>
          <w:sz w:val="20"/>
          <w:szCs w:val="20"/>
        </w:rPr>
        <w:t xml:space="preserve"> in Notes 4.7 and 4.13.</w:t>
      </w:r>
    </w:p>
    <w:p w14:paraId="27C96F94" w14:textId="77777777" w:rsidR="00CD5FB4" w:rsidRDefault="00CD5FB4">
      <w:pPr>
        <w:spacing w:after="0" w:line="240" w:lineRule="auto"/>
        <w:jc w:val="both"/>
        <w:rPr>
          <w:sz w:val="20"/>
          <w:szCs w:val="20"/>
          <w:highlight w:val="yellow"/>
        </w:rPr>
      </w:pPr>
    </w:p>
    <w:p w14:paraId="75CA5BBA" w14:textId="77777777" w:rsidR="00CD5FB4" w:rsidRDefault="005F5949">
      <w:pPr>
        <w:spacing w:after="0" w:line="240" w:lineRule="auto"/>
        <w:jc w:val="both"/>
        <w:rPr>
          <w:sz w:val="20"/>
          <w:szCs w:val="20"/>
        </w:rPr>
      </w:pPr>
      <w:r>
        <w:rPr>
          <w:sz w:val="20"/>
          <w:szCs w:val="20"/>
        </w:rPr>
        <w:t>The Company had no transfers between Level 1 and Level 2 of the fair value hierarchy during the year, and the Company has no assets or liabilities measured at fair value using Level 3 inputs.</w:t>
      </w:r>
    </w:p>
    <w:p w14:paraId="6F2DDC0A" w14:textId="77777777" w:rsidR="00CD5FB4" w:rsidRDefault="00CD5FB4">
      <w:pPr>
        <w:spacing w:after="0" w:line="240" w:lineRule="auto"/>
        <w:jc w:val="both"/>
        <w:rPr>
          <w:sz w:val="20"/>
          <w:szCs w:val="20"/>
          <w:highlight w:val="yellow"/>
        </w:rPr>
      </w:pPr>
    </w:p>
    <w:p w14:paraId="4D5F5402" w14:textId="77777777" w:rsidR="00CD5FB4" w:rsidRDefault="00CD5FB4">
      <w:pPr>
        <w:spacing w:after="0" w:line="240" w:lineRule="auto"/>
        <w:jc w:val="both"/>
        <w:rPr>
          <w:sz w:val="20"/>
          <w:szCs w:val="20"/>
          <w:highlight w:val="yellow"/>
        </w:rPr>
      </w:pPr>
    </w:p>
    <w:tbl>
      <w:tblPr>
        <w:tblStyle w:val="ae"/>
        <w:tblW w:w="9461"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CD5FB4" w14:paraId="2F928C8A" w14:textId="77777777">
        <w:trPr>
          <w:trHeight w:val="386"/>
        </w:trPr>
        <w:tc>
          <w:tcPr>
            <w:tcW w:w="9461" w:type="dxa"/>
            <w:shd w:val="clear" w:color="auto" w:fill="FFA543"/>
          </w:tcPr>
          <w:p w14:paraId="5D26AB9D" w14:textId="77777777" w:rsidR="00CD5FB4" w:rsidRDefault="005F5949">
            <w:pPr>
              <w:tabs>
                <w:tab w:val="left" w:pos="427"/>
              </w:tabs>
              <w:rPr>
                <w:b/>
                <w:color w:val="FFFFFF"/>
              </w:rPr>
            </w:pPr>
            <w:r>
              <w:rPr>
                <w:b/>
                <w:color w:val="FFFFFF"/>
              </w:rPr>
              <w:t>7</w:t>
            </w:r>
            <w:r>
              <w:rPr>
                <w:b/>
                <w:color w:val="FFFFFF"/>
              </w:rPr>
              <w:tab/>
              <w:t>Critical accounting estimates and judgements</w:t>
            </w:r>
          </w:p>
        </w:tc>
      </w:tr>
    </w:tbl>
    <w:p w14:paraId="24265031" w14:textId="77777777" w:rsidR="00CD5FB4" w:rsidRDefault="00CD5FB4">
      <w:pPr>
        <w:spacing w:after="0" w:line="240" w:lineRule="auto"/>
        <w:jc w:val="both"/>
        <w:rPr>
          <w:sz w:val="20"/>
          <w:szCs w:val="20"/>
        </w:rPr>
      </w:pPr>
    </w:p>
    <w:p w14:paraId="6CDF3B45" w14:textId="77777777" w:rsidR="00CD5FB4" w:rsidRDefault="005F5949">
      <w:pPr>
        <w:spacing w:after="0" w:line="240" w:lineRule="auto"/>
        <w:jc w:val="both"/>
        <w:rPr>
          <w:sz w:val="20"/>
          <w:szCs w:val="20"/>
        </w:rPr>
      </w:pPr>
      <w:r>
        <w:rPr>
          <w:sz w:val="20"/>
          <w:szCs w:val="20"/>
        </w:rPr>
        <w:t>Estimates and judgements are continually evaluated and are based on historical experience and other factors, including expectations of future events that are believed to be reasonable under the circumstances.</w:t>
      </w:r>
    </w:p>
    <w:p w14:paraId="4AF1AD3E" w14:textId="77777777" w:rsidR="00CD5FB4" w:rsidRDefault="00CD5FB4">
      <w:pPr>
        <w:pBdr>
          <w:top w:val="nil"/>
          <w:left w:val="nil"/>
          <w:bottom w:val="nil"/>
          <w:right w:val="nil"/>
          <w:between w:val="nil"/>
        </w:pBdr>
        <w:spacing w:after="0" w:line="240" w:lineRule="auto"/>
        <w:jc w:val="both"/>
        <w:rPr>
          <w:sz w:val="20"/>
          <w:szCs w:val="20"/>
        </w:rPr>
      </w:pPr>
    </w:p>
    <w:p w14:paraId="34900202" w14:textId="77777777" w:rsidR="00CD5FB4" w:rsidRDefault="005F5949">
      <w:pPr>
        <w:pBdr>
          <w:top w:val="nil"/>
          <w:left w:val="nil"/>
          <w:bottom w:val="nil"/>
          <w:right w:val="nil"/>
          <w:between w:val="nil"/>
        </w:pBdr>
        <w:spacing w:after="0" w:line="240" w:lineRule="auto"/>
        <w:ind w:left="540" w:hanging="540"/>
        <w:jc w:val="both"/>
        <w:rPr>
          <w:i/>
          <w:color w:val="CF4A02"/>
          <w:sz w:val="20"/>
          <w:szCs w:val="20"/>
        </w:rPr>
      </w:pPr>
      <w:r>
        <w:rPr>
          <w:color w:val="CF4A02"/>
          <w:sz w:val="20"/>
          <w:szCs w:val="20"/>
        </w:rPr>
        <w:t>a)</w:t>
      </w:r>
      <w:r>
        <w:rPr>
          <w:color w:val="CF4A02"/>
          <w:sz w:val="20"/>
          <w:szCs w:val="20"/>
        </w:rPr>
        <w:tab/>
        <w:t>Useful life of buildings and equipment, intangible assets and right-of-use</w:t>
      </w:r>
      <w:r>
        <w:rPr>
          <w:i/>
          <w:color w:val="CF4A02"/>
          <w:sz w:val="20"/>
          <w:szCs w:val="20"/>
        </w:rPr>
        <w:t xml:space="preserve"> assets</w:t>
      </w:r>
    </w:p>
    <w:p w14:paraId="13A9E271" w14:textId="77777777" w:rsidR="00CD5FB4" w:rsidRDefault="00CD5FB4">
      <w:pPr>
        <w:pBdr>
          <w:top w:val="nil"/>
          <w:left w:val="nil"/>
          <w:bottom w:val="nil"/>
          <w:right w:val="nil"/>
          <w:between w:val="nil"/>
        </w:pBdr>
        <w:spacing w:after="0" w:line="240" w:lineRule="auto"/>
        <w:ind w:left="540"/>
        <w:jc w:val="both"/>
        <w:rPr>
          <w:color w:val="000000"/>
          <w:sz w:val="20"/>
          <w:szCs w:val="20"/>
        </w:rPr>
      </w:pPr>
    </w:p>
    <w:p w14:paraId="7760C91D" w14:textId="568107B2" w:rsidR="00CD5FB4" w:rsidRDefault="005F5949" w:rsidP="00FC1458">
      <w:pPr>
        <w:spacing w:after="0" w:line="240" w:lineRule="auto"/>
        <w:ind w:left="540"/>
        <w:jc w:val="thaiDistribute"/>
        <w:rPr>
          <w:color w:val="000000"/>
          <w:sz w:val="20"/>
          <w:szCs w:val="20"/>
        </w:rPr>
      </w:pPr>
      <w:r>
        <w:rPr>
          <w:color w:val="000000"/>
          <w:sz w:val="20"/>
          <w:szCs w:val="20"/>
        </w:rPr>
        <w:t>Management estimates the useful life and residual values of buildings and equipment, including vehicles, intangible assets and right-of-use assets, which are factors in determining the depreciation</w:t>
      </w:r>
      <w:r w:rsidR="009E0B93">
        <w:rPr>
          <w:color w:val="000000"/>
          <w:sz w:val="20"/>
          <w:szCs w:val="20"/>
        </w:rPr>
        <w:t xml:space="preserve"> of </w:t>
      </w:r>
      <w:r>
        <w:rPr>
          <w:color w:val="000000"/>
          <w:sz w:val="20"/>
          <w:szCs w:val="20"/>
        </w:rPr>
        <w:t>assets</w:t>
      </w:r>
      <w:r w:rsidR="00FC1458">
        <w:rPr>
          <w:color w:val="000000"/>
          <w:sz w:val="20"/>
          <w:szCs w:val="20"/>
        </w:rPr>
        <w:t xml:space="preserve">. </w:t>
      </w:r>
      <w:r>
        <w:rPr>
          <w:color w:val="000000"/>
          <w:sz w:val="20"/>
          <w:szCs w:val="20"/>
        </w:rPr>
        <w:t>The useful life and residual values are reviewed at least at the end of each financial year. The Company writes off of assets that have deteriorated or are no longer in use by either selling or decommissioning them.</w:t>
      </w:r>
    </w:p>
    <w:p w14:paraId="571042FD" w14:textId="77777777" w:rsidR="00CD5FB4" w:rsidRDefault="00CD5FB4">
      <w:pPr>
        <w:pBdr>
          <w:top w:val="nil"/>
          <w:left w:val="nil"/>
          <w:bottom w:val="nil"/>
          <w:right w:val="nil"/>
          <w:between w:val="nil"/>
        </w:pBdr>
        <w:spacing w:after="0" w:line="240" w:lineRule="auto"/>
        <w:ind w:left="540"/>
        <w:jc w:val="both"/>
        <w:rPr>
          <w:color w:val="000000"/>
          <w:sz w:val="20"/>
          <w:szCs w:val="20"/>
        </w:rPr>
      </w:pPr>
    </w:p>
    <w:p w14:paraId="25E6BBA7" w14:textId="77777777" w:rsidR="00CD5FB4" w:rsidRDefault="005F5949">
      <w:pPr>
        <w:pBdr>
          <w:top w:val="nil"/>
          <w:left w:val="nil"/>
          <w:bottom w:val="nil"/>
          <w:right w:val="nil"/>
          <w:between w:val="nil"/>
        </w:pBdr>
        <w:spacing w:after="0" w:line="240" w:lineRule="auto"/>
        <w:ind w:left="540" w:hanging="540"/>
        <w:jc w:val="both"/>
        <w:rPr>
          <w:color w:val="CF4A02"/>
          <w:sz w:val="20"/>
          <w:szCs w:val="20"/>
        </w:rPr>
      </w:pPr>
      <w:r>
        <w:rPr>
          <w:color w:val="CF4A02"/>
          <w:sz w:val="20"/>
          <w:szCs w:val="20"/>
        </w:rPr>
        <w:t>b)</w:t>
      </w:r>
      <w:r>
        <w:rPr>
          <w:color w:val="CF4A02"/>
          <w:sz w:val="20"/>
          <w:szCs w:val="20"/>
        </w:rPr>
        <w:tab/>
        <w:t>Defined retirement benefit obligations</w:t>
      </w:r>
    </w:p>
    <w:p w14:paraId="1FB9C40C" w14:textId="77777777" w:rsidR="00CD5FB4" w:rsidRDefault="00CD5FB4">
      <w:pPr>
        <w:pBdr>
          <w:top w:val="nil"/>
          <w:left w:val="nil"/>
          <w:bottom w:val="nil"/>
          <w:right w:val="nil"/>
          <w:between w:val="nil"/>
        </w:pBdr>
        <w:spacing w:after="0" w:line="240" w:lineRule="auto"/>
        <w:ind w:left="540"/>
        <w:jc w:val="both"/>
        <w:rPr>
          <w:color w:val="000000"/>
          <w:sz w:val="20"/>
          <w:szCs w:val="20"/>
        </w:rPr>
      </w:pPr>
    </w:p>
    <w:p w14:paraId="34A2B3B0" w14:textId="3F1DF969" w:rsidR="00CD5FB4" w:rsidRDefault="005F5949">
      <w:pPr>
        <w:pBdr>
          <w:top w:val="nil"/>
          <w:left w:val="nil"/>
          <w:bottom w:val="nil"/>
          <w:right w:val="nil"/>
          <w:between w:val="nil"/>
        </w:pBdr>
        <w:spacing w:after="0" w:line="240" w:lineRule="auto"/>
        <w:ind w:left="540"/>
        <w:jc w:val="both"/>
        <w:rPr>
          <w:color w:val="000000"/>
          <w:sz w:val="20"/>
          <w:szCs w:val="20"/>
        </w:rPr>
      </w:pPr>
      <w:r>
        <w:rPr>
          <w:color w:val="000000"/>
          <w:sz w:val="20"/>
          <w:szCs w:val="20"/>
        </w:rPr>
        <w:t xml:space="preserve">The present value of the retirement benefit obligations depends on a number of assumptions. Key assumptions used and impacts from possible changes in key assumptions are disclosed in </w:t>
      </w:r>
      <w:r w:rsidR="00FC1458">
        <w:rPr>
          <w:color w:val="000000"/>
          <w:sz w:val="20"/>
          <w:szCs w:val="20"/>
        </w:rPr>
        <w:t>N</w:t>
      </w:r>
      <w:r>
        <w:rPr>
          <w:color w:val="000000"/>
          <w:sz w:val="20"/>
          <w:szCs w:val="20"/>
        </w:rPr>
        <w:t>ote 20.</w:t>
      </w:r>
    </w:p>
    <w:p w14:paraId="60D42AAC" w14:textId="77777777" w:rsidR="00CD5FB4" w:rsidRDefault="00CD5FB4">
      <w:pPr>
        <w:pBdr>
          <w:top w:val="nil"/>
          <w:left w:val="nil"/>
          <w:bottom w:val="nil"/>
          <w:right w:val="nil"/>
          <w:between w:val="nil"/>
        </w:pBdr>
        <w:spacing w:after="0" w:line="240" w:lineRule="auto"/>
        <w:ind w:left="540"/>
        <w:jc w:val="both"/>
        <w:rPr>
          <w:color w:val="000000"/>
          <w:sz w:val="20"/>
          <w:szCs w:val="20"/>
        </w:rPr>
      </w:pPr>
      <w:bookmarkStart w:id="18" w:name="_heading=h.44sinio" w:colFirst="0" w:colLast="0"/>
      <w:bookmarkEnd w:id="18"/>
    </w:p>
    <w:p w14:paraId="4675EA1E" w14:textId="77777777" w:rsidR="00CD5FB4" w:rsidRDefault="005F5949">
      <w:pPr>
        <w:pBdr>
          <w:top w:val="nil"/>
          <w:left w:val="nil"/>
          <w:bottom w:val="nil"/>
          <w:right w:val="nil"/>
          <w:between w:val="nil"/>
        </w:pBdr>
        <w:spacing w:after="0" w:line="240" w:lineRule="auto"/>
        <w:ind w:left="540" w:hanging="540"/>
        <w:jc w:val="both"/>
        <w:rPr>
          <w:color w:val="CF4A02"/>
          <w:sz w:val="20"/>
          <w:szCs w:val="20"/>
        </w:rPr>
      </w:pPr>
      <w:r>
        <w:rPr>
          <w:color w:val="CF4A02"/>
          <w:sz w:val="20"/>
          <w:szCs w:val="20"/>
        </w:rPr>
        <w:t>c)</w:t>
      </w:r>
      <w:r>
        <w:rPr>
          <w:color w:val="CF4A02"/>
          <w:sz w:val="20"/>
          <w:szCs w:val="20"/>
        </w:rPr>
        <w:tab/>
        <w:t>Determination of lease terms</w:t>
      </w:r>
    </w:p>
    <w:p w14:paraId="34A34E60" w14:textId="77777777" w:rsidR="00CD5FB4" w:rsidRDefault="00CD5FB4">
      <w:pPr>
        <w:pBdr>
          <w:top w:val="nil"/>
          <w:left w:val="nil"/>
          <w:bottom w:val="nil"/>
          <w:right w:val="nil"/>
          <w:between w:val="nil"/>
        </w:pBdr>
        <w:spacing w:after="0" w:line="240" w:lineRule="auto"/>
        <w:ind w:left="540"/>
        <w:jc w:val="both"/>
        <w:rPr>
          <w:color w:val="000000"/>
          <w:sz w:val="20"/>
          <w:szCs w:val="20"/>
        </w:rPr>
      </w:pPr>
    </w:p>
    <w:p w14:paraId="78028BAB" w14:textId="77777777" w:rsidR="00CD5FB4" w:rsidRDefault="005F5949">
      <w:pPr>
        <w:pBdr>
          <w:top w:val="nil"/>
          <w:left w:val="nil"/>
          <w:bottom w:val="nil"/>
          <w:right w:val="nil"/>
          <w:between w:val="nil"/>
        </w:pBdr>
        <w:spacing w:after="0" w:line="240" w:lineRule="auto"/>
        <w:ind w:left="540"/>
        <w:jc w:val="both"/>
        <w:rPr>
          <w:color w:val="000000"/>
          <w:sz w:val="20"/>
          <w:szCs w:val="20"/>
        </w:rPr>
      </w:pPr>
      <w:r>
        <w:rPr>
          <w:color w:val="000000"/>
          <w:sz w:val="20"/>
          <w:szCs w:val="20"/>
        </w:rPr>
        <w:t>The Group considers all facts and circumstances that create an economic incentive to exercise an extension option, or not exercise a termination option. The Group includes extension options (or periods after termination option) in the lease term if the lease is reasonably certain to be extended (or not terminated).</w:t>
      </w:r>
    </w:p>
    <w:p w14:paraId="2AB9A415" w14:textId="31C57500" w:rsidR="00FC1458" w:rsidRDefault="00FC1458">
      <w:pPr>
        <w:pBdr>
          <w:top w:val="nil"/>
          <w:left w:val="nil"/>
          <w:bottom w:val="nil"/>
          <w:right w:val="nil"/>
          <w:between w:val="nil"/>
        </w:pBdr>
        <w:spacing w:after="0" w:line="240" w:lineRule="auto"/>
        <w:jc w:val="both"/>
        <w:rPr>
          <w:color w:val="000000"/>
          <w:sz w:val="20"/>
          <w:szCs w:val="20"/>
        </w:rPr>
      </w:pPr>
    </w:p>
    <w:p w14:paraId="40687046" w14:textId="03F2FA34" w:rsidR="00FC1458" w:rsidRDefault="00FC1458" w:rsidP="00FC1458">
      <w:pPr>
        <w:pBdr>
          <w:top w:val="nil"/>
          <w:left w:val="nil"/>
          <w:bottom w:val="nil"/>
          <w:right w:val="nil"/>
          <w:between w:val="nil"/>
        </w:pBdr>
        <w:spacing w:after="0" w:line="240" w:lineRule="auto"/>
        <w:ind w:left="540"/>
        <w:jc w:val="both"/>
        <w:rPr>
          <w:color w:val="000000"/>
          <w:sz w:val="20"/>
          <w:szCs w:val="20"/>
        </w:rPr>
      </w:pPr>
      <w:r w:rsidRPr="005F5949">
        <w:rPr>
          <w:color w:val="000000"/>
          <w:spacing w:val="-2"/>
          <w:sz w:val="20"/>
          <w:szCs w:val="20"/>
        </w:rPr>
        <w:t>For leases of properties, the most relevant factors are historical lease duration, the costs and conditions</w:t>
      </w:r>
      <w:r>
        <w:rPr>
          <w:color w:val="000000"/>
          <w:sz w:val="20"/>
          <w:szCs w:val="20"/>
        </w:rPr>
        <w:t xml:space="preserve"> of leased assets.</w:t>
      </w:r>
    </w:p>
    <w:p w14:paraId="698DD994" w14:textId="77777777" w:rsidR="00FC1458" w:rsidRDefault="00FC1458" w:rsidP="00FC1458">
      <w:pPr>
        <w:pBdr>
          <w:top w:val="nil"/>
          <w:left w:val="nil"/>
          <w:bottom w:val="nil"/>
          <w:right w:val="nil"/>
          <w:between w:val="nil"/>
        </w:pBdr>
        <w:spacing w:after="0" w:line="240" w:lineRule="auto"/>
        <w:ind w:left="540"/>
        <w:jc w:val="both"/>
        <w:rPr>
          <w:color w:val="000000"/>
          <w:sz w:val="20"/>
          <w:szCs w:val="20"/>
        </w:rPr>
      </w:pPr>
    </w:p>
    <w:p w14:paraId="01D8F7D7" w14:textId="77777777" w:rsidR="00CD5FB4" w:rsidRDefault="005F5949">
      <w:pPr>
        <w:pBdr>
          <w:top w:val="nil"/>
          <w:left w:val="nil"/>
          <w:bottom w:val="nil"/>
          <w:right w:val="nil"/>
          <w:between w:val="nil"/>
        </w:pBdr>
        <w:spacing w:after="0" w:line="240" w:lineRule="auto"/>
        <w:ind w:left="540"/>
        <w:jc w:val="both"/>
        <w:rPr>
          <w:color w:val="000000"/>
          <w:sz w:val="20"/>
          <w:szCs w:val="20"/>
        </w:rPr>
      </w:pPr>
      <w:r>
        <w:rPr>
          <w:color w:val="000000"/>
          <w:sz w:val="20"/>
          <w:szCs w:val="20"/>
        </w:rPr>
        <w:t>The lease term is reassessed if an option is actually exercised (or not exercised) or the Group becomes obliged to exercise (or not exercise such term). The assessment of reasonable certainty is only revised if a significant event or a significant change in circumstance affecting this assessment occur, and that it is within the control of the Group.</w:t>
      </w:r>
    </w:p>
    <w:p w14:paraId="7BA89E1C" w14:textId="77777777" w:rsidR="00CD5FB4" w:rsidRDefault="005F5949">
      <w:pPr>
        <w:spacing w:after="0" w:line="240" w:lineRule="auto"/>
        <w:rPr>
          <w:sz w:val="20"/>
          <w:szCs w:val="20"/>
        </w:rPr>
      </w:pPr>
      <w:r>
        <w:br w:type="page"/>
      </w:r>
    </w:p>
    <w:p w14:paraId="0EC6A26C" w14:textId="77777777" w:rsidR="00CD5FB4" w:rsidRDefault="005F5949">
      <w:pPr>
        <w:pBdr>
          <w:top w:val="nil"/>
          <w:left w:val="nil"/>
          <w:bottom w:val="nil"/>
          <w:right w:val="nil"/>
          <w:between w:val="nil"/>
        </w:pBdr>
        <w:spacing w:after="0" w:line="240" w:lineRule="auto"/>
        <w:ind w:left="540" w:hanging="540"/>
        <w:jc w:val="both"/>
        <w:rPr>
          <w:color w:val="CF4A02"/>
          <w:sz w:val="20"/>
          <w:szCs w:val="20"/>
        </w:rPr>
      </w:pPr>
      <w:bookmarkStart w:id="19" w:name="_heading=h.2jxsxqh" w:colFirst="0" w:colLast="0"/>
      <w:bookmarkEnd w:id="19"/>
      <w:r>
        <w:rPr>
          <w:color w:val="CF4A02"/>
          <w:sz w:val="20"/>
          <w:szCs w:val="20"/>
        </w:rPr>
        <w:lastRenderedPageBreak/>
        <w:t>d)</w:t>
      </w:r>
      <w:r>
        <w:rPr>
          <w:color w:val="CF4A02"/>
          <w:sz w:val="20"/>
          <w:szCs w:val="20"/>
        </w:rPr>
        <w:tab/>
        <w:t>Determination of discount rate applied to leases</w:t>
      </w:r>
    </w:p>
    <w:p w14:paraId="7551B238" w14:textId="77777777" w:rsidR="00CD5FB4" w:rsidRDefault="00CD5FB4">
      <w:pPr>
        <w:spacing w:after="0" w:line="240" w:lineRule="auto"/>
        <w:ind w:left="540"/>
        <w:jc w:val="both"/>
        <w:rPr>
          <w:sz w:val="20"/>
          <w:szCs w:val="20"/>
        </w:rPr>
      </w:pPr>
    </w:p>
    <w:p w14:paraId="5A2EF5E5" w14:textId="77777777" w:rsidR="00CD5FB4" w:rsidRDefault="005F5949">
      <w:pPr>
        <w:spacing w:after="0" w:line="240" w:lineRule="auto"/>
        <w:ind w:left="540"/>
        <w:jc w:val="both"/>
        <w:rPr>
          <w:sz w:val="20"/>
          <w:szCs w:val="20"/>
        </w:rPr>
      </w:pPr>
      <w:r>
        <w:rPr>
          <w:sz w:val="20"/>
          <w:szCs w:val="20"/>
        </w:rPr>
        <w:t>The Group determines the incremental borrowing rate as follows:</w:t>
      </w:r>
    </w:p>
    <w:p w14:paraId="569C2D3A" w14:textId="77777777" w:rsidR="00CD5FB4" w:rsidRDefault="00CD5FB4">
      <w:pPr>
        <w:spacing w:after="0" w:line="240" w:lineRule="auto"/>
        <w:ind w:left="540"/>
        <w:jc w:val="both"/>
        <w:rPr>
          <w:sz w:val="20"/>
          <w:szCs w:val="20"/>
        </w:rPr>
      </w:pPr>
    </w:p>
    <w:p w14:paraId="407FFE82" w14:textId="77777777" w:rsidR="00CD5FB4" w:rsidRDefault="005F5949">
      <w:pPr>
        <w:numPr>
          <w:ilvl w:val="0"/>
          <w:numId w:val="2"/>
        </w:numPr>
        <w:pBdr>
          <w:top w:val="nil"/>
          <w:left w:val="nil"/>
          <w:bottom w:val="nil"/>
          <w:right w:val="nil"/>
          <w:between w:val="nil"/>
        </w:pBdr>
        <w:spacing w:after="0" w:line="240" w:lineRule="auto"/>
        <w:ind w:left="900"/>
        <w:jc w:val="both"/>
        <w:rPr>
          <w:color w:val="000000"/>
          <w:sz w:val="20"/>
          <w:szCs w:val="20"/>
        </w:rPr>
      </w:pPr>
      <w:r>
        <w:rPr>
          <w:color w:val="000000"/>
          <w:sz w:val="20"/>
          <w:szCs w:val="20"/>
        </w:rPr>
        <w:t>Where possible, use recent third-party financing received by the individual lessee as a starting point, adjusting to reflect changes in its financing conditions.</w:t>
      </w:r>
    </w:p>
    <w:p w14:paraId="0953A569" w14:textId="77777777" w:rsidR="00CD5FB4" w:rsidRDefault="005F5949">
      <w:pPr>
        <w:numPr>
          <w:ilvl w:val="0"/>
          <w:numId w:val="2"/>
        </w:numPr>
        <w:pBdr>
          <w:top w:val="nil"/>
          <w:left w:val="nil"/>
          <w:bottom w:val="nil"/>
          <w:right w:val="nil"/>
          <w:between w:val="nil"/>
        </w:pBdr>
        <w:spacing w:after="0" w:line="240" w:lineRule="auto"/>
        <w:ind w:left="900"/>
        <w:jc w:val="both"/>
        <w:rPr>
          <w:color w:val="000000"/>
          <w:sz w:val="20"/>
          <w:szCs w:val="20"/>
        </w:rPr>
      </w:pPr>
      <w:r>
        <w:rPr>
          <w:color w:val="000000"/>
          <w:sz w:val="20"/>
          <w:szCs w:val="20"/>
        </w:rPr>
        <w:t>Make adjustments specific to the lease, e.g. term, country, currency and security.</w:t>
      </w:r>
    </w:p>
    <w:p w14:paraId="68FD5B00" w14:textId="77777777" w:rsidR="00CD5FB4" w:rsidRDefault="00CD5FB4">
      <w:pPr>
        <w:spacing w:after="0" w:line="240" w:lineRule="auto"/>
        <w:rPr>
          <w:sz w:val="20"/>
          <w:szCs w:val="20"/>
        </w:rPr>
      </w:pPr>
    </w:p>
    <w:p w14:paraId="5A98EF22" w14:textId="77777777" w:rsidR="00CD5FB4" w:rsidRDefault="005F5949">
      <w:pPr>
        <w:pBdr>
          <w:top w:val="nil"/>
          <w:left w:val="nil"/>
          <w:bottom w:val="nil"/>
          <w:right w:val="nil"/>
          <w:between w:val="nil"/>
        </w:pBdr>
        <w:spacing w:after="0" w:line="240" w:lineRule="auto"/>
        <w:ind w:left="540" w:hanging="540"/>
        <w:jc w:val="both"/>
        <w:rPr>
          <w:color w:val="CF4A02"/>
          <w:sz w:val="20"/>
          <w:szCs w:val="20"/>
        </w:rPr>
      </w:pPr>
      <w:bookmarkStart w:id="20" w:name="_heading=h.z337ya" w:colFirst="0" w:colLast="0"/>
      <w:bookmarkEnd w:id="20"/>
      <w:r>
        <w:rPr>
          <w:color w:val="CF4A02"/>
          <w:sz w:val="20"/>
          <w:szCs w:val="20"/>
        </w:rPr>
        <w:t>e)</w:t>
      </w:r>
      <w:r>
        <w:rPr>
          <w:color w:val="CF4A02"/>
          <w:sz w:val="20"/>
          <w:szCs w:val="20"/>
        </w:rPr>
        <w:tab/>
        <w:t>Impairment of investments in subsidiaries</w:t>
      </w:r>
    </w:p>
    <w:p w14:paraId="381AC6EA" w14:textId="77777777" w:rsidR="00CD5FB4" w:rsidRDefault="00CD5FB4">
      <w:pPr>
        <w:spacing w:after="0" w:line="240" w:lineRule="auto"/>
        <w:ind w:left="540"/>
        <w:jc w:val="both"/>
        <w:rPr>
          <w:i/>
          <w:color w:val="CF4A02"/>
          <w:sz w:val="20"/>
          <w:szCs w:val="20"/>
        </w:rPr>
      </w:pPr>
    </w:p>
    <w:p w14:paraId="764DD77F" w14:textId="77777777" w:rsidR="00CD5FB4" w:rsidRDefault="005F5949">
      <w:pPr>
        <w:spacing w:after="0" w:line="240" w:lineRule="auto"/>
        <w:ind w:left="540"/>
        <w:jc w:val="both"/>
        <w:rPr>
          <w:sz w:val="20"/>
          <w:szCs w:val="20"/>
        </w:rPr>
      </w:pPr>
      <w:r>
        <w:rPr>
          <w:sz w:val="20"/>
          <w:szCs w:val="20"/>
        </w:rPr>
        <w:t>The Group tests impairment of investments in subsidiaries when events or circumstances indicate that the carrying amount may exceed the recoverable amount, which is calculated using the value in use method. The calculation of value in use requires significant management judgment in estimating future operating results, cash flow projections, and the use of appropriate discount rates in calculating cash flows. Key assumptions used in calculating value in use include estimated revenue, growth rates, and discount rates used to calculate estimated cash flows.</w:t>
      </w:r>
    </w:p>
    <w:p w14:paraId="1BE59061" w14:textId="77777777" w:rsidR="00FC1458" w:rsidRDefault="00FC1458">
      <w:pPr>
        <w:spacing w:after="0" w:line="240" w:lineRule="auto"/>
        <w:ind w:left="540"/>
        <w:jc w:val="both"/>
        <w:rPr>
          <w:sz w:val="20"/>
          <w:szCs w:val="20"/>
        </w:rPr>
      </w:pPr>
    </w:p>
    <w:p w14:paraId="545D394D" w14:textId="77777777" w:rsidR="00FC1458" w:rsidRDefault="00FC1458">
      <w:pPr>
        <w:spacing w:after="0" w:line="240" w:lineRule="auto"/>
        <w:ind w:left="540"/>
        <w:jc w:val="both"/>
        <w:rPr>
          <w:sz w:val="20"/>
          <w:szCs w:val="20"/>
        </w:rPr>
      </w:pPr>
    </w:p>
    <w:tbl>
      <w:tblPr>
        <w:tblStyle w:val="af"/>
        <w:tblW w:w="9455"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55"/>
      </w:tblGrid>
      <w:tr w:rsidR="00CD5FB4" w14:paraId="22995C31" w14:textId="77777777">
        <w:trPr>
          <w:trHeight w:val="386"/>
        </w:trPr>
        <w:tc>
          <w:tcPr>
            <w:tcW w:w="9455" w:type="dxa"/>
            <w:shd w:val="clear" w:color="auto" w:fill="FFA543"/>
          </w:tcPr>
          <w:p w14:paraId="77FF9238" w14:textId="06EE1BF1" w:rsidR="00CD5FB4" w:rsidRDefault="005F5949">
            <w:pPr>
              <w:ind w:left="432" w:hanging="432"/>
              <w:jc w:val="both"/>
              <w:rPr>
                <w:b/>
                <w:color w:val="FFFFFF"/>
              </w:rPr>
            </w:pPr>
            <w:r>
              <w:br w:type="page"/>
            </w:r>
            <w:r>
              <w:rPr>
                <w:b/>
                <w:color w:val="FFFFFF"/>
              </w:rPr>
              <w:t>8</w:t>
            </w:r>
            <w:r>
              <w:rPr>
                <w:b/>
                <w:color w:val="FFFFFF"/>
              </w:rPr>
              <w:tab/>
              <w:t>Segment information</w:t>
            </w:r>
          </w:p>
        </w:tc>
      </w:tr>
    </w:tbl>
    <w:p w14:paraId="7072825D" w14:textId="77777777" w:rsidR="00CD5FB4" w:rsidRPr="005F5949" w:rsidRDefault="00CD5FB4">
      <w:pPr>
        <w:spacing w:after="0" w:line="240" w:lineRule="auto"/>
        <w:jc w:val="both"/>
        <w:rPr>
          <w:sz w:val="20"/>
          <w:szCs w:val="20"/>
        </w:rPr>
      </w:pPr>
    </w:p>
    <w:p w14:paraId="74001D52" w14:textId="77777777" w:rsidR="00CD5FB4" w:rsidRPr="005F5949" w:rsidRDefault="005F5949">
      <w:pPr>
        <w:spacing w:after="0" w:line="240" w:lineRule="auto"/>
        <w:jc w:val="both"/>
        <w:rPr>
          <w:sz w:val="20"/>
          <w:szCs w:val="20"/>
        </w:rPr>
      </w:pPr>
      <w:r w:rsidRPr="005F5949">
        <w:rPr>
          <w:sz w:val="20"/>
          <w:szCs w:val="20"/>
        </w:rPr>
        <w:t>The Group’s strategic steering committee, consisting of the Chief Executive Officer (CEO), Chief Financial Officer (CFO), and Chief Operating Officer (COO), considers the Group’s performance which has identified four reportable segments.</w:t>
      </w:r>
    </w:p>
    <w:p w14:paraId="4371D697" w14:textId="77777777" w:rsidR="00CD5FB4" w:rsidRPr="005F5949" w:rsidRDefault="00CD5FB4">
      <w:pPr>
        <w:spacing w:after="0" w:line="240" w:lineRule="auto"/>
        <w:jc w:val="both"/>
        <w:rPr>
          <w:sz w:val="20"/>
          <w:szCs w:val="20"/>
        </w:rPr>
      </w:pPr>
    </w:p>
    <w:p w14:paraId="014225D1" w14:textId="77777777" w:rsidR="00CD5FB4" w:rsidRPr="005F5949" w:rsidRDefault="005F5949">
      <w:pPr>
        <w:spacing w:after="0" w:line="240" w:lineRule="auto"/>
        <w:jc w:val="both"/>
        <w:rPr>
          <w:sz w:val="20"/>
          <w:szCs w:val="20"/>
        </w:rPr>
      </w:pPr>
      <w:r w:rsidRPr="005F5949">
        <w:rPr>
          <w:sz w:val="20"/>
          <w:szCs w:val="20"/>
        </w:rPr>
        <w:t>The strategic committee measures the operational performance of each segment by considering revenue and total assets by business segment as follows:</w:t>
      </w:r>
    </w:p>
    <w:p w14:paraId="61B176ED" w14:textId="77777777" w:rsidR="00CD5FB4" w:rsidRPr="005F5949" w:rsidRDefault="00CD5FB4">
      <w:pPr>
        <w:spacing w:after="0" w:line="240" w:lineRule="auto"/>
        <w:jc w:val="both"/>
        <w:rPr>
          <w:sz w:val="20"/>
          <w:szCs w:val="20"/>
        </w:rPr>
      </w:pPr>
    </w:p>
    <w:tbl>
      <w:tblPr>
        <w:tblStyle w:val="af0"/>
        <w:tblW w:w="9437" w:type="dxa"/>
        <w:tblLayout w:type="fixed"/>
        <w:tblLook w:val="0000" w:firstRow="0" w:lastRow="0" w:firstColumn="0" w:lastColumn="0" w:noHBand="0" w:noVBand="0"/>
      </w:tblPr>
      <w:tblGrid>
        <w:gridCol w:w="2502"/>
        <w:gridCol w:w="1404"/>
        <w:gridCol w:w="1467"/>
        <w:gridCol w:w="1179"/>
        <w:gridCol w:w="1616"/>
        <w:gridCol w:w="1269"/>
      </w:tblGrid>
      <w:tr w:rsidR="00CD5FB4" w14:paraId="66D80151" w14:textId="77777777">
        <w:trPr>
          <w:trHeight w:val="161"/>
          <w:tblHeader/>
        </w:trPr>
        <w:tc>
          <w:tcPr>
            <w:tcW w:w="2502" w:type="dxa"/>
            <w:vAlign w:val="bottom"/>
          </w:tcPr>
          <w:p w14:paraId="702C3E2F" w14:textId="77777777" w:rsidR="00CD5FB4" w:rsidRDefault="00CD5FB4">
            <w:pPr>
              <w:spacing w:after="0" w:line="240" w:lineRule="auto"/>
              <w:ind w:left="-101"/>
              <w:rPr>
                <w:sz w:val="16"/>
                <w:szCs w:val="16"/>
              </w:rPr>
            </w:pPr>
          </w:p>
        </w:tc>
        <w:tc>
          <w:tcPr>
            <w:tcW w:w="6935" w:type="dxa"/>
            <w:gridSpan w:val="5"/>
            <w:tcBorders>
              <w:top w:val="single" w:sz="4" w:space="0" w:color="000000"/>
              <w:bottom w:val="single" w:sz="4" w:space="0" w:color="000000"/>
            </w:tcBorders>
            <w:vAlign w:val="bottom"/>
          </w:tcPr>
          <w:p w14:paraId="6C5A7F71" w14:textId="77777777" w:rsidR="00CD5FB4" w:rsidRDefault="005F5949">
            <w:pPr>
              <w:spacing w:after="0" w:line="240" w:lineRule="auto"/>
              <w:ind w:right="-72"/>
              <w:jc w:val="center"/>
              <w:rPr>
                <w:b/>
                <w:sz w:val="16"/>
                <w:szCs w:val="16"/>
              </w:rPr>
            </w:pPr>
            <w:r>
              <w:rPr>
                <w:b/>
                <w:sz w:val="16"/>
                <w:szCs w:val="16"/>
              </w:rPr>
              <w:t>Consolidated financial statements</w:t>
            </w:r>
          </w:p>
        </w:tc>
      </w:tr>
      <w:tr w:rsidR="00CD5FB4" w14:paraId="4322FAEF" w14:textId="77777777">
        <w:trPr>
          <w:trHeight w:val="125"/>
          <w:tblHeader/>
        </w:trPr>
        <w:tc>
          <w:tcPr>
            <w:tcW w:w="2502" w:type="dxa"/>
            <w:vAlign w:val="bottom"/>
          </w:tcPr>
          <w:p w14:paraId="07B77697" w14:textId="77777777" w:rsidR="00CD5FB4" w:rsidRDefault="00CD5FB4">
            <w:pPr>
              <w:spacing w:after="0" w:line="240" w:lineRule="auto"/>
              <w:ind w:left="-101"/>
              <w:rPr>
                <w:sz w:val="16"/>
                <w:szCs w:val="16"/>
              </w:rPr>
            </w:pPr>
          </w:p>
        </w:tc>
        <w:tc>
          <w:tcPr>
            <w:tcW w:w="6935" w:type="dxa"/>
            <w:gridSpan w:val="5"/>
            <w:tcBorders>
              <w:top w:val="single" w:sz="4" w:space="0" w:color="000000"/>
              <w:bottom w:val="single" w:sz="4" w:space="0" w:color="000000"/>
            </w:tcBorders>
            <w:vAlign w:val="bottom"/>
          </w:tcPr>
          <w:p w14:paraId="244D437E" w14:textId="77777777" w:rsidR="00CD5FB4" w:rsidRDefault="005F5949">
            <w:pPr>
              <w:spacing w:after="0" w:line="240" w:lineRule="auto"/>
              <w:ind w:right="-72"/>
              <w:jc w:val="center"/>
              <w:rPr>
                <w:b/>
                <w:sz w:val="16"/>
                <w:szCs w:val="16"/>
              </w:rPr>
            </w:pPr>
            <w:r>
              <w:rPr>
                <w:b/>
                <w:sz w:val="16"/>
                <w:szCs w:val="16"/>
              </w:rPr>
              <w:t>For the year ended 31 December 2023</w:t>
            </w:r>
          </w:p>
        </w:tc>
      </w:tr>
      <w:tr w:rsidR="00CD5FB4" w14:paraId="2BC0A700" w14:textId="77777777">
        <w:trPr>
          <w:trHeight w:val="557"/>
          <w:tblHeader/>
        </w:trPr>
        <w:tc>
          <w:tcPr>
            <w:tcW w:w="2502" w:type="dxa"/>
            <w:vAlign w:val="bottom"/>
          </w:tcPr>
          <w:p w14:paraId="30018B93" w14:textId="77777777" w:rsidR="00CD5FB4" w:rsidRDefault="00CD5FB4">
            <w:pPr>
              <w:spacing w:after="0" w:line="240" w:lineRule="auto"/>
              <w:ind w:left="-101"/>
              <w:jc w:val="right"/>
              <w:rPr>
                <w:sz w:val="16"/>
                <w:szCs w:val="16"/>
              </w:rPr>
            </w:pPr>
          </w:p>
        </w:tc>
        <w:tc>
          <w:tcPr>
            <w:tcW w:w="1404" w:type="dxa"/>
            <w:tcBorders>
              <w:top w:val="single" w:sz="4" w:space="0" w:color="000000"/>
            </w:tcBorders>
            <w:vAlign w:val="bottom"/>
          </w:tcPr>
          <w:p w14:paraId="46545DB2" w14:textId="77777777" w:rsidR="00CD5FB4" w:rsidRDefault="005F5949">
            <w:pPr>
              <w:spacing w:after="0" w:line="240" w:lineRule="auto"/>
              <w:ind w:left="-77" w:right="-72"/>
              <w:jc w:val="right"/>
              <w:rPr>
                <w:b/>
                <w:sz w:val="16"/>
                <w:szCs w:val="16"/>
              </w:rPr>
            </w:pPr>
            <w:r>
              <w:rPr>
                <w:b/>
                <w:sz w:val="16"/>
                <w:szCs w:val="16"/>
              </w:rPr>
              <w:t>Transportation services business</w:t>
            </w:r>
          </w:p>
        </w:tc>
        <w:tc>
          <w:tcPr>
            <w:tcW w:w="1467" w:type="dxa"/>
            <w:tcBorders>
              <w:top w:val="single" w:sz="4" w:space="0" w:color="000000"/>
            </w:tcBorders>
            <w:vAlign w:val="bottom"/>
          </w:tcPr>
          <w:p w14:paraId="2D9B4098" w14:textId="77777777" w:rsidR="00CD5FB4" w:rsidRDefault="005F5949">
            <w:pPr>
              <w:spacing w:after="0" w:line="240" w:lineRule="auto"/>
              <w:ind w:left="-41" w:right="-72"/>
              <w:jc w:val="right"/>
              <w:rPr>
                <w:b/>
                <w:sz w:val="16"/>
                <w:szCs w:val="16"/>
              </w:rPr>
            </w:pPr>
            <w:r>
              <w:rPr>
                <w:b/>
                <w:sz w:val="16"/>
                <w:szCs w:val="16"/>
              </w:rPr>
              <w:t xml:space="preserve">Container </w:t>
            </w:r>
          </w:p>
          <w:p w14:paraId="3809D346" w14:textId="77777777" w:rsidR="00CD5FB4" w:rsidRDefault="005F5949">
            <w:pPr>
              <w:spacing w:after="0" w:line="240" w:lineRule="auto"/>
              <w:ind w:right="-72"/>
              <w:jc w:val="right"/>
              <w:rPr>
                <w:b/>
                <w:sz w:val="16"/>
                <w:szCs w:val="16"/>
              </w:rPr>
            </w:pPr>
            <w:r>
              <w:rPr>
                <w:b/>
                <w:sz w:val="16"/>
                <w:szCs w:val="16"/>
              </w:rPr>
              <w:t>depot services</w:t>
            </w:r>
            <w:r>
              <w:rPr>
                <w:b/>
                <w:sz w:val="16"/>
                <w:szCs w:val="16"/>
              </w:rPr>
              <w:br/>
              <w:t>business</w:t>
            </w:r>
          </w:p>
        </w:tc>
        <w:tc>
          <w:tcPr>
            <w:tcW w:w="1179" w:type="dxa"/>
            <w:tcBorders>
              <w:top w:val="single" w:sz="4" w:space="0" w:color="000000"/>
            </w:tcBorders>
            <w:vAlign w:val="bottom"/>
          </w:tcPr>
          <w:p w14:paraId="6BFAE5EA" w14:textId="77777777" w:rsidR="00CD5FB4" w:rsidRDefault="005F5949">
            <w:pPr>
              <w:spacing w:after="0" w:line="240" w:lineRule="auto"/>
              <w:ind w:left="-53" w:right="-72"/>
              <w:jc w:val="right"/>
              <w:rPr>
                <w:b/>
                <w:sz w:val="16"/>
                <w:szCs w:val="16"/>
              </w:rPr>
            </w:pPr>
            <w:r>
              <w:rPr>
                <w:b/>
                <w:sz w:val="16"/>
                <w:szCs w:val="16"/>
              </w:rPr>
              <w:t>Warehouse</w:t>
            </w:r>
          </w:p>
          <w:p w14:paraId="135338C6" w14:textId="77777777" w:rsidR="00CD5FB4" w:rsidRDefault="005F5949">
            <w:pPr>
              <w:spacing w:after="0" w:line="240" w:lineRule="auto"/>
              <w:ind w:right="-72"/>
              <w:jc w:val="right"/>
              <w:rPr>
                <w:b/>
                <w:sz w:val="16"/>
                <w:szCs w:val="16"/>
              </w:rPr>
            </w:pPr>
            <w:r>
              <w:rPr>
                <w:b/>
                <w:sz w:val="16"/>
                <w:szCs w:val="16"/>
              </w:rPr>
              <w:t>rental</w:t>
            </w:r>
            <w:r>
              <w:rPr>
                <w:b/>
                <w:sz w:val="16"/>
                <w:szCs w:val="16"/>
              </w:rPr>
              <w:br/>
              <w:t>business</w:t>
            </w:r>
          </w:p>
        </w:tc>
        <w:tc>
          <w:tcPr>
            <w:tcW w:w="1616" w:type="dxa"/>
            <w:tcBorders>
              <w:top w:val="single" w:sz="4" w:space="0" w:color="000000"/>
            </w:tcBorders>
            <w:vAlign w:val="bottom"/>
          </w:tcPr>
          <w:p w14:paraId="7AB5B3A8" w14:textId="77777777" w:rsidR="00CD5FB4" w:rsidRDefault="005F5949">
            <w:pPr>
              <w:spacing w:after="0" w:line="240" w:lineRule="auto"/>
              <w:ind w:left="-88" w:right="-72"/>
              <w:jc w:val="right"/>
              <w:rPr>
                <w:b/>
                <w:sz w:val="16"/>
                <w:szCs w:val="16"/>
              </w:rPr>
            </w:pPr>
            <w:r>
              <w:rPr>
                <w:b/>
                <w:sz w:val="16"/>
                <w:szCs w:val="16"/>
              </w:rPr>
              <w:t>Freight forwarder services</w:t>
            </w:r>
            <w:r>
              <w:rPr>
                <w:b/>
                <w:sz w:val="16"/>
                <w:szCs w:val="16"/>
              </w:rPr>
              <w:br/>
              <w:t>business</w:t>
            </w:r>
          </w:p>
        </w:tc>
        <w:tc>
          <w:tcPr>
            <w:tcW w:w="1269" w:type="dxa"/>
            <w:tcBorders>
              <w:top w:val="single" w:sz="4" w:space="0" w:color="000000"/>
            </w:tcBorders>
            <w:vAlign w:val="bottom"/>
          </w:tcPr>
          <w:p w14:paraId="27BA28EC" w14:textId="77777777" w:rsidR="00CD5FB4" w:rsidRDefault="005F5949">
            <w:pPr>
              <w:spacing w:after="0" w:line="240" w:lineRule="auto"/>
              <w:ind w:left="-53" w:right="-72"/>
              <w:jc w:val="right"/>
              <w:rPr>
                <w:b/>
                <w:sz w:val="16"/>
                <w:szCs w:val="16"/>
              </w:rPr>
            </w:pPr>
            <w:r>
              <w:rPr>
                <w:b/>
                <w:sz w:val="16"/>
                <w:szCs w:val="16"/>
              </w:rPr>
              <w:t>Total</w:t>
            </w:r>
          </w:p>
        </w:tc>
      </w:tr>
      <w:tr w:rsidR="00CD5FB4" w14:paraId="7C60DBD3" w14:textId="77777777">
        <w:trPr>
          <w:trHeight w:val="283"/>
          <w:tblHeader/>
        </w:trPr>
        <w:tc>
          <w:tcPr>
            <w:tcW w:w="2502" w:type="dxa"/>
            <w:vAlign w:val="bottom"/>
          </w:tcPr>
          <w:p w14:paraId="18D3667F" w14:textId="77777777" w:rsidR="00CD5FB4" w:rsidRDefault="00CD5FB4">
            <w:pPr>
              <w:spacing w:after="0" w:line="240" w:lineRule="auto"/>
              <w:ind w:left="-101"/>
              <w:rPr>
                <w:sz w:val="16"/>
                <w:szCs w:val="16"/>
              </w:rPr>
            </w:pPr>
          </w:p>
        </w:tc>
        <w:tc>
          <w:tcPr>
            <w:tcW w:w="1404" w:type="dxa"/>
            <w:tcBorders>
              <w:bottom w:val="single" w:sz="4" w:space="0" w:color="000000"/>
            </w:tcBorders>
            <w:vAlign w:val="center"/>
          </w:tcPr>
          <w:p w14:paraId="010FD229" w14:textId="77777777" w:rsidR="00CD5FB4" w:rsidRDefault="005F5949">
            <w:pPr>
              <w:tabs>
                <w:tab w:val="left" w:pos="-72"/>
              </w:tabs>
              <w:spacing w:after="0" w:line="240" w:lineRule="auto"/>
              <w:ind w:right="-72"/>
              <w:jc w:val="right"/>
              <w:rPr>
                <w:sz w:val="16"/>
                <w:szCs w:val="16"/>
              </w:rPr>
            </w:pPr>
            <w:r>
              <w:rPr>
                <w:b/>
                <w:sz w:val="16"/>
                <w:szCs w:val="16"/>
              </w:rPr>
              <w:t>Baht</w:t>
            </w:r>
          </w:p>
        </w:tc>
        <w:tc>
          <w:tcPr>
            <w:tcW w:w="1467" w:type="dxa"/>
            <w:tcBorders>
              <w:bottom w:val="single" w:sz="4" w:space="0" w:color="000000"/>
            </w:tcBorders>
            <w:shd w:val="clear" w:color="auto" w:fill="auto"/>
            <w:vAlign w:val="center"/>
          </w:tcPr>
          <w:p w14:paraId="56FE0EF6" w14:textId="77777777" w:rsidR="00CD5FB4" w:rsidRDefault="005F5949">
            <w:pPr>
              <w:tabs>
                <w:tab w:val="left" w:pos="-72"/>
              </w:tabs>
              <w:spacing w:after="0" w:line="240" w:lineRule="auto"/>
              <w:ind w:right="-72"/>
              <w:jc w:val="right"/>
              <w:rPr>
                <w:sz w:val="16"/>
                <w:szCs w:val="16"/>
              </w:rPr>
            </w:pPr>
            <w:r>
              <w:rPr>
                <w:b/>
                <w:sz w:val="16"/>
                <w:szCs w:val="16"/>
              </w:rPr>
              <w:t>Baht</w:t>
            </w:r>
          </w:p>
        </w:tc>
        <w:tc>
          <w:tcPr>
            <w:tcW w:w="1179" w:type="dxa"/>
            <w:tcBorders>
              <w:bottom w:val="single" w:sz="4" w:space="0" w:color="000000"/>
            </w:tcBorders>
            <w:shd w:val="clear" w:color="auto" w:fill="auto"/>
            <w:vAlign w:val="center"/>
          </w:tcPr>
          <w:p w14:paraId="6B90E9AE" w14:textId="77777777" w:rsidR="00CD5FB4" w:rsidRDefault="005F5949">
            <w:pPr>
              <w:tabs>
                <w:tab w:val="left" w:pos="-72"/>
              </w:tabs>
              <w:spacing w:after="0" w:line="240" w:lineRule="auto"/>
              <w:ind w:right="-72"/>
              <w:jc w:val="right"/>
              <w:rPr>
                <w:sz w:val="16"/>
                <w:szCs w:val="16"/>
              </w:rPr>
            </w:pPr>
            <w:r>
              <w:rPr>
                <w:b/>
                <w:sz w:val="16"/>
                <w:szCs w:val="16"/>
              </w:rPr>
              <w:t>Baht</w:t>
            </w:r>
          </w:p>
        </w:tc>
        <w:tc>
          <w:tcPr>
            <w:tcW w:w="1616" w:type="dxa"/>
            <w:tcBorders>
              <w:bottom w:val="single" w:sz="4" w:space="0" w:color="000000"/>
            </w:tcBorders>
            <w:shd w:val="clear" w:color="auto" w:fill="auto"/>
            <w:vAlign w:val="center"/>
          </w:tcPr>
          <w:p w14:paraId="3161963F" w14:textId="77777777" w:rsidR="00CD5FB4" w:rsidRDefault="005F5949">
            <w:pPr>
              <w:tabs>
                <w:tab w:val="left" w:pos="-72"/>
              </w:tabs>
              <w:spacing w:after="0" w:line="240" w:lineRule="auto"/>
              <w:ind w:right="-72"/>
              <w:jc w:val="right"/>
              <w:rPr>
                <w:sz w:val="16"/>
                <w:szCs w:val="16"/>
              </w:rPr>
            </w:pPr>
            <w:r>
              <w:rPr>
                <w:b/>
                <w:sz w:val="16"/>
                <w:szCs w:val="16"/>
              </w:rPr>
              <w:t>Baht</w:t>
            </w:r>
          </w:p>
        </w:tc>
        <w:tc>
          <w:tcPr>
            <w:tcW w:w="1269" w:type="dxa"/>
            <w:tcBorders>
              <w:bottom w:val="single" w:sz="4" w:space="0" w:color="000000"/>
            </w:tcBorders>
            <w:shd w:val="clear" w:color="auto" w:fill="auto"/>
            <w:vAlign w:val="center"/>
          </w:tcPr>
          <w:p w14:paraId="07CDC73B" w14:textId="77777777" w:rsidR="00CD5FB4" w:rsidRDefault="005F5949">
            <w:pPr>
              <w:tabs>
                <w:tab w:val="left" w:pos="-72"/>
              </w:tabs>
              <w:spacing w:after="0" w:line="240" w:lineRule="auto"/>
              <w:ind w:left="-53" w:right="-72"/>
              <w:jc w:val="right"/>
              <w:rPr>
                <w:sz w:val="16"/>
                <w:szCs w:val="16"/>
              </w:rPr>
            </w:pPr>
            <w:r>
              <w:rPr>
                <w:b/>
                <w:sz w:val="16"/>
                <w:szCs w:val="16"/>
              </w:rPr>
              <w:t>Baht</w:t>
            </w:r>
          </w:p>
        </w:tc>
      </w:tr>
      <w:tr w:rsidR="00CD5FB4" w14:paraId="27A1405A" w14:textId="77777777">
        <w:trPr>
          <w:trHeight w:val="89"/>
          <w:tblHeader/>
        </w:trPr>
        <w:tc>
          <w:tcPr>
            <w:tcW w:w="2502" w:type="dxa"/>
            <w:vAlign w:val="bottom"/>
          </w:tcPr>
          <w:p w14:paraId="2ADE331A" w14:textId="77777777" w:rsidR="00CD5FB4" w:rsidRDefault="00CD5FB4">
            <w:pPr>
              <w:spacing w:after="0" w:line="240" w:lineRule="auto"/>
              <w:ind w:left="-101"/>
              <w:rPr>
                <w:sz w:val="16"/>
                <w:szCs w:val="16"/>
              </w:rPr>
            </w:pPr>
          </w:p>
        </w:tc>
        <w:tc>
          <w:tcPr>
            <w:tcW w:w="1404" w:type="dxa"/>
            <w:tcBorders>
              <w:top w:val="single" w:sz="4" w:space="0" w:color="000000"/>
            </w:tcBorders>
            <w:shd w:val="clear" w:color="auto" w:fill="FAFAFA"/>
          </w:tcPr>
          <w:p w14:paraId="295B3341" w14:textId="77777777" w:rsidR="00CD5FB4" w:rsidRDefault="00CD5FB4">
            <w:pPr>
              <w:spacing w:after="0" w:line="240" w:lineRule="auto"/>
              <w:ind w:left="-101"/>
              <w:rPr>
                <w:sz w:val="16"/>
                <w:szCs w:val="16"/>
              </w:rPr>
            </w:pPr>
          </w:p>
        </w:tc>
        <w:tc>
          <w:tcPr>
            <w:tcW w:w="1467" w:type="dxa"/>
            <w:tcBorders>
              <w:top w:val="single" w:sz="4" w:space="0" w:color="000000"/>
            </w:tcBorders>
            <w:shd w:val="clear" w:color="auto" w:fill="FAFAFA"/>
            <w:vAlign w:val="bottom"/>
          </w:tcPr>
          <w:p w14:paraId="2ACA110B" w14:textId="77777777" w:rsidR="00CD5FB4" w:rsidRDefault="00CD5FB4">
            <w:pPr>
              <w:spacing w:after="0" w:line="240" w:lineRule="auto"/>
              <w:ind w:left="-101"/>
              <w:rPr>
                <w:sz w:val="16"/>
                <w:szCs w:val="16"/>
              </w:rPr>
            </w:pPr>
          </w:p>
        </w:tc>
        <w:tc>
          <w:tcPr>
            <w:tcW w:w="1179" w:type="dxa"/>
            <w:tcBorders>
              <w:top w:val="single" w:sz="4" w:space="0" w:color="000000"/>
            </w:tcBorders>
            <w:shd w:val="clear" w:color="auto" w:fill="FAFAFA"/>
            <w:vAlign w:val="bottom"/>
          </w:tcPr>
          <w:p w14:paraId="24FC90F7" w14:textId="77777777" w:rsidR="00CD5FB4" w:rsidRDefault="00CD5FB4">
            <w:pPr>
              <w:spacing w:after="0" w:line="240" w:lineRule="auto"/>
              <w:ind w:left="-101"/>
              <w:rPr>
                <w:sz w:val="16"/>
                <w:szCs w:val="16"/>
              </w:rPr>
            </w:pPr>
          </w:p>
        </w:tc>
        <w:tc>
          <w:tcPr>
            <w:tcW w:w="1616" w:type="dxa"/>
            <w:tcBorders>
              <w:top w:val="single" w:sz="4" w:space="0" w:color="000000"/>
            </w:tcBorders>
            <w:shd w:val="clear" w:color="auto" w:fill="FAFAFA"/>
          </w:tcPr>
          <w:p w14:paraId="08520F87" w14:textId="77777777" w:rsidR="00CD5FB4" w:rsidRDefault="00CD5FB4">
            <w:pPr>
              <w:spacing w:after="0" w:line="240" w:lineRule="auto"/>
              <w:ind w:left="-101"/>
              <w:rPr>
                <w:sz w:val="16"/>
                <w:szCs w:val="16"/>
              </w:rPr>
            </w:pPr>
          </w:p>
        </w:tc>
        <w:tc>
          <w:tcPr>
            <w:tcW w:w="1269" w:type="dxa"/>
            <w:tcBorders>
              <w:top w:val="single" w:sz="4" w:space="0" w:color="000000"/>
            </w:tcBorders>
            <w:shd w:val="clear" w:color="auto" w:fill="FAFAFA"/>
          </w:tcPr>
          <w:p w14:paraId="4F2A5F92" w14:textId="77777777" w:rsidR="00CD5FB4" w:rsidRDefault="00CD5FB4">
            <w:pPr>
              <w:spacing w:after="0" w:line="240" w:lineRule="auto"/>
              <w:ind w:left="-53"/>
              <w:rPr>
                <w:sz w:val="16"/>
                <w:szCs w:val="16"/>
              </w:rPr>
            </w:pPr>
          </w:p>
        </w:tc>
      </w:tr>
      <w:tr w:rsidR="00CD5FB4" w14:paraId="100C88F0" w14:textId="77777777">
        <w:trPr>
          <w:trHeight w:val="144"/>
        </w:trPr>
        <w:tc>
          <w:tcPr>
            <w:tcW w:w="2502" w:type="dxa"/>
            <w:vAlign w:val="bottom"/>
          </w:tcPr>
          <w:p w14:paraId="702E8E24" w14:textId="77777777" w:rsidR="00CD5FB4" w:rsidRDefault="005F5949">
            <w:pPr>
              <w:spacing w:after="0" w:line="240" w:lineRule="auto"/>
              <w:ind w:left="-101"/>
              <w:rPr>
                <w:sz w:val="16"/>
                <w:szCs w:val="16"/>
              </w:rPr>
            </w:pPr>
            <w:r>
              <w:rPr>
                <w:sz w:val="16"/>
                <w:szCs w:val="16"/>
              </w:rPr>
              <w:t>Revenue</w:t>
            </w:r>
          </w:p>
        </w:tc>
        <w:tc>
          <w:tcPr>
            <w:tcW w:w="1404" w:type="dxa"/>
            <w:shd w:val="clear" w:color="auto" w:fill="FAFAFA"/>
            <w:vAlign w:val="bottom"/>
          </w:tcPr>
          <w:p w14:paraId="450FE5ED" w14:textId="77777777" w:rsidR="00CD5FB4" w:rsidRDefault="005F5949">
            <w:pPr>
              <w:spacing w:after="0" w:line="240" w:lineRule="auto"/>
              <w:ind w:right="-72"/>
              <w:jc w:val="right"/>
              <w:rPr>
                <w:sz w:val="16"/>
                <w:szCs w:val="16"/>
              </w:rPr>
            </w:pPr>
            <w:r>
              <w:rPr>
                <w:sz w:val="16"/>
                <w:szCs w:val="16"/>
              </w:rPr>
              <w:t>516,984,656</w:t>
            </w:r>
          </w:p>
        </w:tc>
        <w:tc>
          <w:tcPr>
            <w:tcW w:w="1467" w:type="dxa"/>
            <w:shd w:val="clear" w:color="auto" w:fill="FAFAFA"/>
            <w:vAlign w:val="bottom"/>
          </w:tcPr>
          <w:p w14:paraId="0DF48FD7" w14:textId="77777777" w:rsidR="00CD5FB4" w:rsidRDefault="005F5949">
            <w:pPr>
              <w:spacing w:after="0" w:line="240" w:lineRule="auto"/>
              <w:ind w:right="-72"/>
              <w:jc w:val="right"/>
              <w:rPr>
                <w:sz w:val="16"/>
                <w:szCs w:val="16"/>
              </w:rPr>
            </w:pPr>
            <w:r>
              <w:rPr>
                <w:sz w:val="16"/>
                <w:szCs w:val="16"/>
              </w:rPr>
              <w:t>289,260,866</w:t>
            </w:r>
          </w:p>
        </w:tc>
        <w:tc>
          <w:tcPr>
            <w:tcW w:w="1179" w:type="dxa"/>
            <w:shd w:val="clear" w:color="auto" w:fill="FAFAFA"/>
            <w:vAlign w:val="bottom"/>
          </w:tcPr>
          <w:p w14:paraId="7A3EDD4E" w14:textId="77777777" w:rsidR="00CD5FB4" w:rsidRDefault="005F5949">
            <w:pPr>
              <w:spacing w:after="0" w:line="240" w:lineRule="auto"/>
              <w:ind w:right="-72"/>
              <w:jc w:val="right"/>
              <w:rPr>
                <w:sz w:val="16"/>
                <w:szCs w:val="16"/>
              </w:rPr>
            </w:pPr>
            <w:r>
              <w:rPr>
                <w:sz w:val="16"/>
                <w:szCs w:val="16"/>
              </w:rPr>
              <w:t>5,493,667</w:t>
            </w:r>
          </w:p>
        </w:tc>
        <w:tc>
          <w:tcPr>
            <w:tcW w:w="1616" w:type="dxa"/>
            <w:shd w:val="clear" w:color="auto" w:fill="FAFAFA"/>
            <w:vAlign w:val="bottom"/>
          </w:tcPr>
          <w:p w14:paraId="58BCEE00" w14:textId="77777777" w:rsidR="00CD5FB4" w:rsidRDefault="005F5949">
            <w:pPr>
              <w:spacing w:after="0" w:line="240" w:lineRule="auto"/>
              <w:ind w:right="-72"/>
              <w:jc w:val="right"/>
              <w:rPr>
                <w:sz w:val="16"/>
                <w:szCs w:val="16"/>
              </w:rPr>
            </w:pPr>
            <w:r>
              <w:rPr>
                <w:sz w:val="16"/>
                <w:szCs w:val="16"/>
              </w:rPr>
              <w:t>100,829,872</w:t>
            </w:r>
          </w:p>
        </w:tc>
        <w:tc>
          <w:tcPr>
            <w:tcW w:w="1269" w:type="dxa"/>
            <w:shd w:val="clear" w:color="auto" w:fill="FAFAFA"/>
            <w:vAlign w:val="bottom"/>
          </w:tcPr>
          <w:p w14:paraId="630348CB" w14:textId="77777777" w:rsidR="00CD5FB4" w:rsidRDefault="005F5949">
            <w:pPr>
              <w:spacing w:after="0" w:line="240" w:lineRule="auto"/>
              <w:ind w:left="-53" w:right="-72"/>
              <w:jc w:val="right"/>
              <w:rPr>
                <w:sz w:val="16"/>
                <w:szCs w:val="16"/>
              </w:rPr>
            </w:pPr>
            <w:r>
              <w:rPr>
                <w:sz w:val="16"/>
                <w:szCs w:val="16"/>
              </w:rPr>
              <w:t>912,569,061</w:t>
            </w:r>
          </w:p>
        </w:tc>
      </w:tr>
      <w:tr w:rsidR="00CD5FB4" w14:paraId="572001A4" w14:textId="77777777">
        <w:trPr>
          <w:trHeight w:val="70"/>
        </w:trPr>
        <w:tc>
          <w:tcPr>
            <w:tcW w:w="2502" w:type="dxa"/>
            <w:vAlign w:val="bottom"/>
          </w:tcPr>
          <w:p w14:paraId="4BEE15F6" w14:textId="77777777" w:rsidR="00CD5FB4" w:rsidRDefault="005F5949">
            <w:pPr>
              <w:spacing w:after="0" w:line="240" w:lineRule="auto"/>
              <w:ind w:left="-101"/>
              <w:rPr>
                <w:sz w:val="16"/>
                <w:szCs w:val="16"/>
              </w:rPr>
            </w:pPr>
            <w:r>
              <w:rPr>
                <w:sz w:val="16"/>
                <w:szCs w:val="16"/>
                <w:u w:val="single"/>
              </w:rPr>
              <w:t>Less</w:t>
            </w:r>
            <w:r>
              <w:rPr>
                <w:sz w:val="16"/>
                <w:szCs w:val="16"/>
              </w:rPr>
              <w:t xml:space="preserve">  Inter-segment revenue</w:t>
            </w:r>
          </w:p>
        </w:tc>
        <w:tc>
          <w:tcPr>
            <w:tcW w:w="1404" w:type="dxa"/>
            <w:tcBorders>
              <w:bottom w:val="single" w:sz="4" w:space="0" w:color="000000"/>
            </w:tcBorders>
            <w:shd w:val="clear" w:color="auto" w:fill="FAFAFA"/>
            <w:vAlign w:val="bottom"/>
          </w:tcPr>
          <w:p w14:paraId="07CD4FBE" w14:textId="77777777" w:rsidR="00CD5FB4" w:rsidRDefault="005F5949">
            <w:pPr>
              <w:spacing w:after="0" w:line="240" w:lineRule="auto"/>
              <w:ind w:right="-72"/>
              <w:jc w:val="right"/>
              <w:rPr>
                <w:sz w:val="16"/>
                <w:szCs w:val="16"/>
              </w:rPr>
            </w:pPr>
            <w:r>
              <w:rPr>
                <w:sz w:val="16"/>
                <w:szCs w:val="16"/>
              </w:rPr>
              <w:t>(86,261)</w:t>
            </w:r>
          </w:p>
        </w:tc>
        <w:tc>
          <w:tcPr>
            <w:tcW w:w="1467" w:type="dxa"/>
            <w:tcBorders>
              <w:bottom w:val="single" w:sz="4" w:space="0" w:color="000000"/>
            </w:tcBorders>
            <w:shd w:val="clear" w:color="auto" w:fill="FAFAFA"/>
            <w:vAlign w:val="bottom"/>
          </w:tcPr>
          <w:p w14:paraId="6A78E98A" w14:textId="77777777" w:rsidR="00CD5FB4" w:rsidRDefault="005F5949">
            <w:pPr>
              <w:spacing w:after="0" w:line="240" w:lineRule="auto"/>
              <w:ind w:right="-72"/>
              <w:jc w:val="right"/>
              <w:rPr>
                <w:sz w:val="16"/>
                <w:szCs w:val="16"/>
              </w:rPr>
            </w:pPr>
            <w:r>
              <w:rPr>
                <w:sz w:val="16"/>
                <w:szCs w:val="16"/>
              </w:rPr>
              <w:t>(2,242,926)</w:t>
            </w:r>
          </w:p>
        </w:tc>
        <w:tc>
          <w:tcPr>
            <w:tcW w:w="1179" w:type="dxa"/>
            <w:tcBorders>
              <w:bottom w:val="single" w:sz="4" w:space="0" w:color="000000"/>
            </w:tcBorders>
            <w:shd w:val="clear" w:color="auto" w:fill="FAFAFA"/>
            <w:vAlign w:val="bottom"/>
          </w:tcPr>
          <w:p w14:paraId="3BA431D8" w14:textId="77777777" w:rsidR="00CD5FB4" w:rsidRDefault="005F5949">
            <w:pPr>
              <w:spacing w:after="0" w:line="240" w:lineRule="auto"/>
              <w:ind w:right="-72"/>
              <w:jc w:val="right"/>
              <w:rPr>
                <w:sz w:val="16"/>
                <w:szCs w:val="16"/>
              </w:rPr>
            </w:pPr>
            <w:r>
              <w:rPr>
                <w:sz w:val="16"/>
                <w:szCs w:val="16"/>
              </w:rPr>
              <w:t>-</w:t>
            </w:r>
          </w:p>
        </w:tc>
        <w:tc>
          <w:tcPr>
            <w:tcW w:w="1616" w:type="dxa"/>
            <w:tcBorders>
              <w:bottom w:val="single" w:sz="4" w:space="0" w:color="000000"/>
            </w:tcBorders>
            <w:shd w:val="clear" w:color="auto" w:fill="FAFAFA"/>
            <w:vAlign w:val="bottom"/>
          </w:tcPr>
          <w:p w14:paraId="2518F5BA" w14:textId="77777777" w:rsidR="00CD5FB4" w:rsidRDefault="005F5949">
            <w:pPr>
              <w:spacing w:after="0" w:line="240" w:lineRule="auto"/>
              <w:ind w:right="-72"/>
              <w:jc w:val="right"/>
              <w:rPr>
                <w:sz w:val="16"/>
                <w:szCs w:val="16"/>
              </w:rPr>
            </w:pPr>
            <w:r>
              <w:rPr>
                <w:sz w:val="16"/>
                <w:szCs w:val="16"/>
              </w:rPr>
              <w:t>-</w:t>
            </w:r>
          </w:p>
        </w:tc>
        <w:tc>
          <w:tcPr>
            <w:tcW w:w="1269" w:type="dxa"/>
            <w:tcBorders>
              <w:bottom w:val="single" w:sz="4" w:space="0" w:color="000000"/>
            </w:tcBorders>
            <w:shd w:val="clear" w:color="auto" w:fill="FAFAFA"/>
            <w:vAlign w:val="bottom"/>
          </w:tcPr>
          <w:p w14:paraId="49979445" w14:textId="77777777" w:rsidR="00CD5FB4" w:rsidRDefault="005F5949">
            <w:pPr>
              <w:spacing w:after="0" w:line="240" w:lineRule="auto"/>
              <w:ind w:left="-53" w:right="-72"/>
              <w:jc w:val="right"/>
              <w:rPr>
                <w:sz w:val="16"/>
                <w:szCs w:val="16"/>
              </w:rPr>
            </w:pPr>
            <w:r>
              <w:rPr>
                <w:sz w:val="16"/>
                <w:szCs w:val="16"/>
              </w:rPr>
              <w:t>(2,329,187)</w:t>
            </w:r>
          </w:p>
        </w:tc>
      </w:tr>
      <w:tr w:rsidR="00CD5FB4" w14:paraId="450FDFC4" w14:textId="77777777">
        <w:trPr>
          <w:trHeight w:val="60"/>
        </w:trPr>
        <w:tc>
          <w:tcPr>
            <w:tcW w:w="2502" w:type="dxa"/>
            <w:vAlign w:val="bottom"/>
          </w:tcPr>
          <w:p w14:paraId="01EBE3F9" w14:textId="77777777" w:rsidR="00CD5FB4" w:rsidRDefault="00CD5FB4">
            <w:pPr>
              <w:spacing w:after="0" w:line="240" w:lineRule="auto"/>
              <w:ind w:left="-101"/>
              <w:rPr>
                <w:sz w:val="16"/>
                <w:szCs w:val="16"/>
                <w:u w:val="single"/>
              </w:rPr>
            </w:pPr>
          </w:p>
        </w:tc>
        <w:tc>
          <w:tcPr>
            <w:tcW w:w="1404" w:type="dxa"/>
            <w:shd w:val="clear" w:color="auto" w:fill="FAFAFA"/>
            <w:vAlign w:val="bottom"/>
          </w:tcPr>
          <w:p w14:paraId="51957071" w14:textId="77777777" w:rsidR="00CD5FB4" w:rsidRDefault="00CD5FB4">
            <w:pPr>
              <w:spacing w:after="0" w:line="240" w:lineRule="auto"/>
              <w:ind w:right="-72"/>
              <w:jc w:val="right"/>
              <w:rPr>
                <w:sz w:val="16"/>
                <w:szCs w:val="16"/>
              </w:rPr>
            </w:pPr>
          </w:p>
        </w:tc>
        <w:tc>
          <w:tcPr>
            <w:tcW w:w="1467" w:type="dxa"/>
            <w:shd w:val="clear" w:color="auto" w:fill="FAFAFA"/>
            <w:vAlign w:val="bottom"/>
          </w:tcPr>
          <w:p w14:paraId="6D07869A" w14:textId="77777777" w:rsidR="00CD5FB4" w:rsidRDefault="00CD5FB4">
            <w:pPr>
              <w:spacing w:after="0" w:line="240" w:lineRule="auto"/>
              <w:ind w:right="-72"/>
              <w:jc w:val="right"/>
              <w:rPr>
                <w:sz w:val="16"/>
                <w:szCs w:val="16"/>
              </w:rPr>
            </w:pPr>
          </w:p>
        </w:tc>
        <w:tc>
          <w:tcPr>
            <w:tcW w:w="1179" w:type="dxa"/>
            <w:shd w:val="clear" w:color="auto" w:fill="FAFAFA"/>
            <w:vAlign w:val="bottom"/>
          </w:tcPr>
          <w:p w14:paraId="54C3B3D6" w14:textId="77777777" w:rsidR="00CD5FB4" w:rsidRDefault="00CD5FB4">
            <w:pPr>
              <w:spacing w:after="0" w:line="240" w:lineRule="auto"/>
              <w:ind w:right="-72"/>
              <w:jc w:val="right"/>
              <w:rPr>
                <w:sz w:val="16"/>
                <w:szCs w:val="16"/>
              </w:rPr>
            </w:pPr>
          </w:p>
        </w:tc>
        <w:tc>
          <w:tcPr>
            <w:tcW w:w="1616" w:type="dxa"/>
            <w:shd w:val="clear" w:color="auto" w:fill="FAFAFA"/>
            <w:vAlign w:val="bottom"/>
          </w:tcPr>
          <w:p w14:paraId="72D6F62D" w14:textId="77777777" w:rsidR="00CD5FB4" w:rsidRDefault="00CD5FB4">
            <w:pPr>
              <w:spacing w:after="0" w:line="240" w:lineRule="auto"/>
              <w:ind w:right="-72"/>
              <w:jc w:val="right"/>
              <w:rPr>
                <w:sz w:val="16"/>
                <w:szCs w:val="16"/>
              </w:rPr>
            </w:pPr>
          </w:p>
        </w:tc>
        <w:tc>
          <w:tcPr>
            <w:tcW w:w="1269" w:type="dxa"/>
            <w:shd w:val="clear" w:color="auto" w:fill="FAFAFA"/>
            <w:vAlign w:val="bottom"/>
          </w:tcPr>
          <w:p w14:paraId="3BAF0998" w14:textId="77777777" w:rsidR="00CD5FB4" w:rsidRDefault="00CD5FB4">
            <w:pPr>
              <w:spacing w:after="0" w:line="240" w:lineRule="auto"/>
              <w:ind w:left="-53" w:right="-72"/>
              <w:jc w:val="right"/>
              <w:rPr>
                <w:sz w:val="16"/>
                <w:szCs w:val="16"/>
              </w:rPr>
            </w:pPr>
          </w:p>
        </w:tc>
      </w:tr>
      <w:tr w:rsidR="00CD5FB4" w14:paraId="399DAFD6" w14:textId="77777777">
        <w:trPr>
          <w:trHeight w:val="108"/>
        </w:trPr>
        <w:tc>
          <w:tcPr>
            <w:tcW w:w="2502" w:type="dxa"/>
            <w:vAlign w:val="bottom"/>
          </w:tcPr>
          <w:p w14:paraId="0D0829FD" w14:textId="77777777" w:rsidR="00CD5FB4" w:rsidRDefault="005F5949">
            <w:pPr>
              <w:spacing w:after="0" w:line="240" w:lineRule="auto"/>
              <w:ind w:left="-101"/>
              <w:rPr>
                <w:b/>
                <w:sz w:val="16"/>
                <w:szCs w:val="16"/>
              </w:rPr>
            </w:pPr>
            <w:r>
              <w:rPr>
                <w:b/>
                <w:sz w:val="16"/>
                <w:szCs w:val="16"/>
              </w:rPr>
              <w:t>Total revenue</w:t>
            </w:r>
          </w:p>
        </w:tc>
        <w:tc>
          <w:tcPr>
            <w:tcW w:w="1404" w:type="dxa"/>
            <w:tcBorders>
              <w:bottom w:val="single" w:sz="4" w:space="0" w:color="000000"/>
            </w:tcBorders>
            <w:shd w:val="clear" w:color="auto" w:fill="FAFAFA"/>
            <w:vAlign w:val="bottom"/>
          </w:tcPr>
          <w:p w14:paraId="0D3F82D7" w14:textId="77777777" w:rsidR="00CD5FB4" w:rsidRDefault="005F5949">
            <w:pPr>
              <w:spacing w:after="0" w:line="240" w:lineRule="auto"/>
              <w:ind w:right="-72"/>
              <w:jc w:val="right"/>
              <w:rPr>
                <w:sz w:val="16"/>
                <w:szCs w:val="16"/>
              </w:rPr>
            </w:pPr>
            <w:r>
              <w:rPr>
                <w:sz w:val="16"/>
                <w:szCs w:val="16"/>
              </w:rPr>
              <w:t>516,898,395</w:t>
            </w:r>
          </w:p>
        </w:tc>
        <w:tc>
          <w:tcPr>
            <w:tcW w:w="1467" w:type="dxa"/>
            <w:tcBorders>
              <w:bottom w:val="single" w:sz="4" w:space="0" w:color="000000"/>
            </w:tcBorders>
            <w:shd w:val="clear" w:color="auto" w:fill="FAFAFA"/>
            <w:vAlign w:val="bottom"/>
          </w:tcPr>
          <w:p w14:paraId="588B20DC" w14:textId="77777777" w:rsidR="00CD5FB4" w:rsidRDefault="005F5949">
            <w:pPr>
              <w:spacing w:after="0" w:line="240" w:lineRule="auto"/>
              <w:ind w:right="-72"/>
              <w:jc w:val="right"/>
              <w:rPr>
                <w:sz w:val="16"/>
                <w:szCs w:val="16"/>
              </w:rPr>
            </w:pPr>
            <w:r>
              <w:rPr>
                <w:sz w:val="16"/>
                <w:szCs w:val="16"/>
              </w:rPr>
              <w:t>287,017,940</w:t>
            </w:r>
          </w:p>
        </w:tc>
        <w:tc>
          <w:tcPr>
            <w:tcW w:w="1179" w:type="dxa"/>
            <w:tcBorders>
              <w:bottom w:val="single" w:sz="4" w:space="0" w:color="000000"/>
            </w:tcBorders>
            <w:shd w:val="clear" w:color="auto" w:fill="FAFAFA"/>
            <w:vAlign w:val="bottom"/>
          </w:tcPr>
          <w:p w14:paraId="6C787EF2" w14:textId="77777777" w:rsidR="00CD5FB4" w:rsidRDefault="005F5949">
            <w:pPr>
              <w:spacing w:after="0" w:line="240" w:lineRule="auto"/>
              <w:ind w:right="-72"/>
              <w:jc w:val="right"/>
              <w:rPr>
                <w:sz w:val="16"/>
                <w:szCs w:val="16"/>
              </w:rPr>
            </w:pPr>
            <w:r>
              <w:rPr>
                <w:sz w:val="16"/>
                <w:szCs w:val="16"/>
              </w:rPr>
              <w:t>5,493,667</w:t>
            </w:r>
          </w:p>
        </w:tc>
        <w:tc>
          <w:tcPr>
            <w:tcW w:w="1616" w:type="dxa"/>
            <w:tcBorders>
              <w:bottom w:val="single" w:sz="4" w:space="0" w:color="000000"/>
            </w:tcBorders>
            <w:shd w:val="clear" w:color="auto" w:fill="FAFAFA"/>
            <w:vAlign w:val="bottom"/>
          </w:tcPr>
          <w:p w14:paraId="65AB00C0" w14:textId="77777777" w:rsidR="00CD5FB4" w:rsidRDefault="005F5949">
            <w:pPr>
              <w:spacing w:after="0" w:line="240" w:lineRule="auto"/>
              <w:ind w:right="-72"/>
              <w:jc w:val="right"/>
              <w:rPr>
                <w:sz w:val="16"/>
                <w:szCs w:val="16"/>
              </w:rPr>
            </w:pPr>
            <w:r>
              <w:rPr>
                <w:sz w:val="16"/>
                <w:szCs w:val="16"/>
              </w:rPr>
              <w:t>100,829,872</w:t>
            </w:r>
          </w:p>
        </w:tc>
        <w:tc>
          <w:tcPr>
            <w:tcW w:w="1269" w:type="dxa"/>
            <w:tcBorders>
              <w:bottom w:val="single" w:sz="4" w:space="0" w:color="000000"/>
            </w:tcBorders>
            <w:shd w:val="clear" w:color="auto" w:fill="FAFAFA"/>
            <w:vAlign w:val="bottom"/>
          </w:tcPr>
          <w:p w14:paraId="6C48A2E2" w14:textId="77777777" w:rsidR="00CD5FB4" w:rsidRDefault="005F5949">
            <w:pPr>
              <w:spacing w:after="0" w:line="240" w:lineRule="auto"/>
              <w:ind w:left="-53" w:right="-72"/>
              <w:jc w:val="right"/>
              <w:rPr>
                <w:sz w:val="16"/>
                <w:szCs w:val="16"/>
              </w:rPr>
            </w:pPr>
            <w:r>
              <w:rPr>
                <w:sz w:val="16"/>
                <w:szCs w:val="16"/>
              </w:rPr>
              <w:t>910,239,874</w:t>
            </w:r>
          </w:p>
        </w:tc>
      </w:tr>
      <w:tr w:rsidR="00CD5FB4" w14:paraId="4640388A" w14:textId="77777777">
        <w:trPr>
          <w:trHeight w:val="89"/>
        </w:trPr>
        <w:tc>
          <w:tcPr>
            <w:tcW w:w="2502" w:type="dxa"/>
            <w:vAlign w:val="bottom"/>
          </w:tcPr>
          <w:p w14:paraId="716F88C5" w14:textId="77777777" w:rsidR="00CD5FB4" w:rsidRDefault="00CD5FB4">
            <w:pPr>
              <w:spacing w:after="0" w:line="240" w:lineRule="auto"/>
              <w:ind w:left="-101"/>
              <w:rPr>
                <w:sz w:val="16"/>
                <w:szCs w:val="16"/>
              </w:rPr>
            </w:pPr>
          </w:p>
        </w:tc>
        <w:tc>
          <w:tcPr>
            <w:tcW w:w="1404" w:type="dxa"/>
            <w:tcBorders>
              <w:top w:val="single" w:sz="4" w:space="0" w:color="000000"/>
            </w:tcBorders>
            <w:shd w:val="clear" w:color="auto" w:fill="FAFAFA"/>
            <w:vAlign w:val="bottom"/>
          </w:tcPr>
          <w:p w14:paraId="5EDEDA36" w14:textId="77777777" w:rsidR="00CD5FB4" w:rsidRDefault="00CD5FB4">
            <w:pPr>
              <w:spacing w:after="0" w:line="240" w:lineRule="auto"/>
              <w:ind w:left="-101" w:right="-72"/>
              <w:jc w:val="right"/>
              <w:rPr>
                <w:sz w:val="16"/>
                <w:szCs w:val="16"/>
              </w:rPr>
            </w:pPr>
          </w:p>
        </w:tc>
        <w:tc>
          <w:tcPr>
            <w:tcW w:w="1467" w:type="dxa"/>
            <w:tcBorders>
              <w:top w:val="single" w:sz="4" w:space="0" w:color="000000"/>
            </w:tcBorders>
            <w:shd w:val="clear" w:color="auto" w:fill="FAFAFA"/>
            <w:vAlign w:val="bottom"/>
          </w:tcPr>
          <w:p w14:paraId="26663225" w14:textId="77777777" w:rsidR="00CD5FB4" w:rsidRDefault="00CD5FB4">
            <w:pPr>
              <w:spacing w:after="0" w:line="240" w:lineRule="auto"/>
              <w:ind w:left="-101" w:right="-72"/>
              <w:jc w:val="right"/>
              <w:rPr>
                <w:sz w:val="16"/>
                <w:szCs w:val="16"/>
              </w:rPr>
            </w:pPr>
          </w:p>
        </w:tc>
        <w:tc>
          <w:tcPr>
            <w:tcW w:w="1179" w:type="dxa"/>
            <w:tcBorders>
              <w:top w:val="single" w:sz="4" w:space="0" w:color="000000"/>
            </w:tcBorders>
            <w:shd w:val="clear" w:color="auto" w:fill="FAFAFA"/>
            <w:vAlign w:val="bottom"/>
          </w:tcPr>
          <w:p w14:paraId="399E77D4" w14:textId="77777777" w:rsidR="00CD5FB4" w:rsidRDefault="00CD5FB4">
            <w:pPr>
              <w:spacing w:after="0" w:line="240" w:lineRule="auto"/>
              <w:ind w:left="-101" w:right="-72"/>
              <w:jc w:val="right"/>
              <w:rPr>
                <w:sz w:val="16"/>
                <w:szCs w:val="16"/>
              </w:rPr>
            </w:pPr>
          </w:p>
        </w:tc>
        <w:tc>
          <w:tcPr>
            <w:tcW w:w="1616" w:type="dxa"/>
            <w:tcBorders>
              <w:top w:val="single" w:sz="4" w:space="0" w:color="000000"/>
            </w:tcBorders>
            <w:shd w:val="clear" w:color="auto" w:fill="FAFAFA"/>
            <w:vAlign w:val="bottom"/>
          </w:tcPr>
          <w:p w14:paraId="0F67D74F" w14:textId="77777777" w:rsidR="00CD5FB4" w:rsidRDefault="00CD5FB4">
            <w:pPr>
              <w:spacing w:after="0" w:line="240" w:lineRule="auto"/>
              <w:ind w:left="-101" w:right="-72"/>
              <w:jc w:val="right"/>
              <w:rPr>
                <w:sz w:val="16"/>
                <w:szCs w:val="16"/>
              </w:rPr>
            </w:pPr>
          </w:p>
        </w:tc>
        <w:tc>
          <w:tcPr>
            <w:tcW w:w="1269" w:type="dxa"/>
            <w:tcBorders>
              <w:top w:val="single" w:sz="4" w:space="0" w:color="000000"/>
            </w:tcBorders>
            <w:shd w:val="clear" w:color="auto" w:fill="FAFAFA"/>
            <w:vAlign w:val="bottom"/>
          </w:tcPr>
          <w:p w14:paraId="1DBBBCA1" w14:textId="77777777" w:rsidR="00CD5FB4" w:rsidRDefault="00CD5FB4">
            <w:pPr>
              <w:spacing w:after="0" w:line="240" w:lineRule="auto"/>
              <w:ind w:left="-53" w:right="-72"/>
              <w:jc w:val="right"/>
              <w:rPr>
                <w:sz w:val="16"/>
                <w:szCs w:val="16"/>
              </w:rPr>
            </w:pPr>
          </w:p>
        </w:tc>
      </w:tr>
      <w:tr w:rsidR="00CD5FB4" w14:paraId="0BEBFE57" w14:textId="77777777">
        <w:trPr>
          <w:trHeight w:val="70"/>
        </w:trPr>
        <w:tc>
          <w:tcPr>
            <w:tcW w:w="2502" w:type="dxa"/>
            <w:vAlign w:val="bottom"/>
          </w:tcPr>
          <w:p w14:paraId="28C5EDFC" w14:textId="77777777" w:rsidR="00CD5FB4" w:rsidRDefault="005F5949">
            <w:pPr>
              <w:spacing w:after="0" w:line="240" w:lineRule="auto"/>
              <w:ind w:left="-101"/>
              <w:rPr>
                <w:b/>
                <w:sz w:val="16"/>
                <w:szCs w:val="16"/>
              </w:rPr>
            </w:pPr>
            <w:r>
              <w:rPr>
                <w:b/>
                <w:sz w:val="16"/>
                <w:szCs w:val="16"/>
              </w:rPr>
              <w:t>Gross profit</w:t>
            </w:r>
          </w:p>
        </w:tc>
        <w:tc>
          <w:tcPr>
            <w:tcW w:w="1404" w:type="dxa"/>
            <w:tcBorders>
              <w:bottom w:val="single" w:sz="4" w:space="0" w:color="000000"/>
            </w:tcBorders>
            <w:shd w:val="clear" w:color="auto" w:fill="FAFAFA"/>
            <w:vAlign w:val="bottom"/>
          </w:tcPr>
          <w:p w14:paraId="4C47ACF2" w14:textId="77777777" w:rsidR="00CD5FB4" w:rsidRDefault="005F5949">
            <w:pPr>
              <w:spacing w:after="0" w:line="240" w:lineRule="auto"/>
              <w:ind w:right="-72"/>
              <w:jc w:val="right"/>
              <w:rPr>
                <w:sz w:val="16"/>
                <w:szCs w:val="16"/>
              </w:rPr>
            </w:pPr>
            <w:r>
              <w:rPr>
                <w:sz w:val="16"/>
                <w:szCs w:val="16"/>
              </w:rPr>
              <w:t>55,965,733</w:t>
            </w:r>
          </w:p>
        </w:tc>
        <w:tc>
          <w:tcPr>
            <w:tcW w:w="1467" w:type="dxa"/>
            <w:tcBorders>
              <w:bottom w:val="single" w:sz="4" w:space="0" w:color="000000"/>
            </w:tcBorders>
            <w:shd w:val="clear" w:color="auto" w:fill="FAFAFA"/>
            <w:vAlign w:val="bottom"/>
          </w:tcPr>
          <w:p w14:paraId="74C295EE" w14:textId="77777777" w:rsidR="00CD5FB4" w:rsidRDefault="005F5949">
            <w:pPr>
              <w:spacing w:after="0" w:line="240" w:lineRule="auto"/>
              <w:ind w:right="-72"/>
              <w:jc w:val="right"/>
              <w:rPr>
                <w:sz w:val="16"/>
                <w:szCs w:val="16"/>
              </w:rPr>
            </w:pPr>
            <w:r>
              <w:rPr>
                <w:sz w:val="16"/>
                <w:szCs w:val="16"/>
              </w:rPr>
              <w:t>117,329,188</w:t>
            </w:r>
          </w:p>
        </w:tc>
        <w:tc>
          <w:tcPr>
            <w:tcW w:w="1179" w:type="dxa"/>
            <w:tcBorders>
              <w:bottom w:val="single" w:sz="4" w:space="0" w:color="000000"/>
            </w:tcBorders>
            <w:shd w:val="clear" w:color="auto" w:fill="FAFAFA"/>
            <w:vAlign w:val="bottom"/>
          </w:tcPr>
          <w:p w14:paraId="67FEB961" w14:textId="77777777" w:rsidR="00CD5FB4" w:rsidRDefault="005F5949">
            <w:pPr>
              <w:spacing w:after="0" w:line="240" w:lineRule="auto"/>
              <w:ind w:right="-72"/>
              <w:jc w:val="right"/>
              <w:rPr>
                <w:sz w:val="16"/>
                <w:szCs w:val="16"/>
              </w:rPr>
            </w:pPr>
            <w:r>
              <w:rPr>
                <w:sz w:val="16"/>
                <w:szCs w:val="16"/>
              </w:rPr>
              <w:t>2,048,035</w:t>
            </w:r>
          </w:p>
        </w:tc>
        <w:tc>
          <w:tcPr>
            <w:tcW w:w="1616" w:type="dxa"/>
            <w:tcBorders>
              <w:bottom w:val="single" w:sz="4" w:space="0" w:color="000000"/>
            </w:tcBorders>
            <w:shd w:val="clear" w:color="auto" w:fill="FAFAFA"/>
            <w:vAlign w:val="bottom"/>
          </w:tcPr>
          <w:p w14:paraId="321AAA10" w14:textId="77777777" w:rsidR="00CD5FB4" w:rsidRDefault="005F5949">
            <w:pPr>
              <w:spacing w:after="0" w:line="240" w:lineRule="auto"/>
              <w:ind w:right="-72"/>
              <w:jc w:val="right"/>
              <w:rPr>
                <w:sz w:val="16"/>
                <w:szCs w:val="16"/>
              </w:rPr>
            </w:pPr>
            <w:r>
              <w:rPr>
                <w:sz w:val="16"/>
                <w:szCs w:val="16"/>
              </w:rPr>
              <w:t>19,708,376</w:t>
            </w:r>
          </w:p>
        </w:tc>
        <w:tc>
          <w:tcPr>
            <w:tcW w:w="1269" w:type="dxa"/>
            <w:tcBorders>
              <w:bottom w:val="single" w:sz="4" w:space="0" w:color="000000"/>
            </w:tcBorders>
            <w:shd w:val="clear" w:color="auto" w:fill="FAFAFA"/>
            <w:vAlign w:val="bottom"/>
          </w:tcPr>
          <w:p w14:paraId="43FAE9E6" w14:textId="77777777" w:rsidR="00CD5FB4" w:rsidRDefault="005F5949">
            <w:pPr>
              <w:spacing w:after="0" w:line="240" w:lineRule="auto"/>
              <w:ind w:left="-53" w:right="-72"/>
              <w:jc w:val="right"/>
              <w:rPr>
                <w:sz w:val="16"/>
                <w:szCs w:val="16"/>
              </w:rPr>
            </w:pPr>
            <w:r>
              <w:rPr>
                <w:sz w:val="16"/>
                <w:szCs w:val="16"/>
              </w:rPr>
              <w:t>195,051,332</w:t>
            </w:r>
          </w:p>
        </w:tc>
      </w:tr>
      <w:tr w:rsidR="00CD5FB4" w14:paraId="1FF316EA" w14:textId="77777777">
        <w:trPr>
          <w:trHeight w:val="89"/>
        </w:trPr>
        <w:tc>
          <w:tcPr>
            <w:tcW w:w="2502" w:type="dxa"/>
            <w:vAlign w:val="bottom"/>
          </w:tcPr>
          <w:p w14:paraId="778904A7" w14:textId="77777777" w:rsidR="00CD5FB4" w:rsidRDefault="00CD5FB4">
            <w:pPr>
              <w:spacing w:after="0" w:line="240" w:lineRule="auto"/>
              <w:ind w:left="-101"/>
              <w:rPr>
                <w:sz w:val="16"/>
                <w:szCs w:val="16"/>
              </w:rPr>
            </w:pPr>
          </w:p>
        </w:tc>
        <w:tc>
          <w:tcPr>
            <w:tcW w:w="1404" w:type="dxa"/>
            <w:tcBorders>
              <w:top w:val="single" w:sz="4" w:space="0" w:color="000000"/>
            </w:tcBorders>
            <w:shd w:val="clear" w:color="auto" w:fill="FAFAFA"/>
            <w:vAlign w:val="bottom"/>
          </w:tcPr>
          <w:p w14:paraId="5E846B95" w14:textId="77777777" w:rsidR="00CD5FB4" w:rsidRDefault="00CD5FB4">
            <w:pPr>
              <w:spacing w:after="0" w:line="240" w:lineRule="auto"/>
              <w:ind w:left="-101" w:right="-72"/>
              <w:jc w:val="right"/>
              <w:rPr>
                <w:sz w:val="16"/>
                <w:szCs w:val="16"/>
              </w:rPr>
            </w:pPr>
          </w:p>
        </w:tc>
        <w:tc>
          <w:tcPr>
            <w:tcW w:w="1467" w:type="dxa"/>
            <w:tcBorders>
              <w:top w:val="single" w:sz="4" w:space="0" w:color="000000"/>
            </w:tcBorders>
            <w:shd w:val="clear" w:color="auto" w:fill="FAFAFA"/>
            <w:vAlign w:val="bottom"/>
          </w:tcPr>
          <w:p w14:paraId="19202925" w14:textId="77777777" w:rsidR="00CD5FB4" w:rsidRDefault="00CD5FB4">
            <w:pPr>
              <w:spacing w:after="0" w:line="240" w:lineRule="auto"/>
              <w:ind w:left="-101" w:right="-72"/>
              <w:jc w:val="right"/>
              <w:rPr>
                <w:sz w:val="16"/>
                <w:szCs w:val="16"/>
              </w:rPr>
            </w:pPr>
          </w:p>
        </w:tc>
        <w:tc>
          <w:tcPr>
            <w:tcW w:w="1179" w:type="dxa"/>
            <w:tcBorders>
              <w:top w:val="single" w:sz="4" w:space="0" w:color="000000"/>
            </w:tcBorders>
            <w:shd w:val="clear" w:color="auto" w:fill="FAFAFA"/>
            <w:vAlign w:val="bottom"/>
          </w:tcPr>
          <w:p w14:paraId="01D72725" w14:textId="77777777" w:rsidR="00CD5FB4" w:rsidRDefault="00CD5FB4">
            <w:pPr>
              <w:spacing w:after="0" w:line="240" w:lineRule="auto"/>
              <w:ind w:left="-101" w:right="-72"/>
              <w:jc w:val="right"/>
              <w:rPr>
                <w:sz w:val="16"/>
                <w:szCs w:val="16"/>
              </w:rPr>
            </w:pPr>
          </w:p>
        </w:tc>
        <w:tc>
          <w:tcPr>
            <w:tcW w:w="1616" w:type="dxa"/>
            <w:tcBorders>
              <w:top w:val="single" w:sz="4" w:space="0" w:color="000000"/>
            </w:tcBorders>
            <w:shd w:val="clear" w:color="auto" w:fill="FAFAFA"/>
            <w:vAlign w:val="bottom"/>
          </w:tcPr>
          <w:p w14:paraId="36055A7C" w14:textId="77777777" w:rsidR="00CD5FB4" w:rsidRDefault="00CD5FB4">
            <w:pPr>
              <w:spacing w:after="0" w:line="240" w:lineRule="auto"/>
              <w:ind w:left="-101" w:right="-72"/>
              <w:jc w:val="right"/>
              <w:rPr>
                <w:sz w:val="16"/>
                <w:szCs w:val="16"/>
              </w:rPr>
            </w:pPr>
          </w:p>
        </w:tc>
        <w:tc>
          <w:tcPr>
            <w:tcW w:w="1269" w:type="dxa"/>
            <w:tcBorders>
              <w:top w:val="single" w:sz="4" w:space="0" w:color="000000"/>
            </w:tcBorders>
            <w:shd w:val="clear" w:color="auto" w:fill="FAFAFA"/>
            <w:vAlign w:val="bottom"/>
          </w:tcPr>
          <w:p w14:paraId="066D08B1" w14:textId="77777777" w:rsidR="00CD5FB4" w:rsidRDefault="00CD5FB4">
            <w:pPr>
              <w:spacing w:after="0" w:line="240" w:lineRule="auto"/>
              <w:ind w:left="-53" w:right="-72"/>
              <w:jc w:val="right"/>
              <w:rPr>
                <w:sz w:val="16"/>
                <w:szCs w:val="16"/>
              </w:rPr>
            </w:pPr>
          </w:p>
        </w:tc>
      </w:tr>
      <w:tr w:rsidR="00CD5FB4" w14:paraId="3EED69E1" w14:textId="77777777">
        <w:trPr>
          <w:trHeight w:val="283"/>
        </w:trPr>
        <w:tc>
          <w:tcPr>
            <w:tcW w:w="2502" w:type="dxa"/>
            <w:vAlign w:val="bottom"/>
          </w:tcPr>
          <w:p w14:paraId="4BC2D3B7" w14:textId="77777777" w:rsidR="00CD5FB4" w:rsidRDefault="005F5949">
            <w:pPr>
              <w:spacing w:after="0" w:line="240" w:lineRule="auto"/>
              <w:ind w:left="-101"/>
              <w:rPr>
                <w:sz w:val="16"/>
                <w:szCs w:val="16"/>
              </w:rPr>
            </w:pPr>
            <w:r>
              <w:rPr>
                <w:sz w:val="16"/>
                <w:szCs w:val="16"/>
              </w:rPr>
              <w:t>Other income</w:t>
            </w:r>
          </w:p>
        </w:tc>
        <w:tc>
          <w:tcPr>
            <w:tcW w:w="1404" w:type="dxa"/>
            <w:shd w:val="clear" w:color="auto" w:fill="FAFAFA"/>
            <w:vAlign w:val="bottom"/>
          </w:tcPr>
          <w:p w14:paraId="0C4102FA" w14:textId="77777777" w:rsidR="00CD5FB4" w:rsidRDefault="005F5949">
            <w:pPr>
              <w:spacing w:after="0" w:line="240" w:lineRule="auto"/>
              <w:ind w:right="-72"/>
              <w:jc w:val="right"/>
              <w:rPr>
                <w:sz w:val="16"/>
                <w:szCs w:val="16"/>
              </w:rPr>
            </w:pPr>
            <w:r>
              <w:rPr>
                <w:sz w:val="16"/>
                <w:szCs w:val="16"/>
              </w:rPr>
              <w:t>11,613,058</w:t>
            </w:r>
          </w:p>
        </w:tc>
        <w:tc>
          <w:tcPr>
            <w:tcW w:w="1467" w:type="dxa"/>
            <w:shd w:val="clear" w:color="auto" w:fill="FAFAFA"/>
            <w:vAlign w:val="bottom"/>
          </w:tcPr>
          <w:p w14:paraId="351BEF16" w14:textId="77777777" w:rsidR="00CD5FB4" w:rsidRDefault="005F5949">
            <w:pPr>
              <w:spacing w:after="0" w:line="240" w:lineRule="auto"/>
              <w:ind w:right="-72"/>
              <w:jc w:val="right"/>
              <w:rPr>
                <w:sz w:val="16"/>
                <w:szCs w:val="16"/>
              </w:rPr>
            </w:pPr>
            <w:r>
              <w:rPr>
                <w:sz w:val="16"/>
                <w:szCs w:val="16"/>
              </w:rPr>
              <w:t>9,998,343</w:t>
            </w:r>
          </w:p>
        </w:tc>
        <w:tc>
          <w:tcPr>
            <w:tcW w:w="1179" w:type="dxa"/>
            <w:shd w:val="clear" w:color="auto" w:fill="FAFAFA"/>
            <w:vAlign w:val="bottom"/>
          </w:tcPr>
          <w:p w14:paraId="0BAFF6A9" w14:textId="77777777" w:rsidR="00CD5FB4" w:rsidRDefault="005F5949">
            <w:pPr>
              <w:spacing w:after="0" w:line="240" w:lineRule="auto"/>
              <w:ind w:right="-72"/>
              <w:jc w:val="right"/>
              <w:rPr>
                <w:sz w:val="16"/>
                <w:szCs w:val="16"/>
              </w:rPr>
            </w:pPr>
            <w:r>
              <w:rPr>
                <w:sz w:val="16"/>
                <w:szCs w:val="16"/>
              </w:rPr>
              <w:t>205,151</w:t>
            </w:r>
          </w:p>
        </w:tc>
        <w:tc>
          <w:tcPr>
            <w:tcW w:w="1616" w:type="dxa"/>
            <w:shd w:val="clear" w:color="auto" w:fill="FAFAFA"/>
            <w:vAlign w:val="bottom"/>
          </w:tcPr>
          <w:p w14:paraId="789678CC" w14:textId="77777777" w:rsidR="00CD5FB4" w:rsidRDefault="005F5949">
            <w:pPr>
              <w:spacing w:after="0" w:line="240" w:lineRule="auto"/>
              <w:ind w:right="-72"/>
              <w:jc w:val="right"/>
              <w:rPr>
                <w:sz w:val="16"/>
                <w:szCs w:val="16"/>
              </w:rPr>
            </w:pPr>
            <w:r>
              <w:rPr>
                <w:sz w:val="16"/>
                <w:szCs w:val="16"/>
              </w:rPr>
              <w:t>275,917</w:t>
            </w:r>
          </w:p>
        </w:tc>
        <w:tc>
          <w:tcPr>
            <w:tcW w:w="1269" w:type="dxa"/>
            <w:shd w:val="clear" w:color="auto" w:fill="FAFAFA"/>
            <w:vAlign w:val="bottom"/>
          </w:tcPr>
          <w:p w14:paraId="3FA52E49" w14:textId="77777777" w:rsidR="00CD5FB4" w:rsidRDefault="005F5949">
            <w:pPr>
              <w:spacing w:after="0" w:line="240" w:lineRule="auto"/>
              <w:ind w:left="-53" w:right="-72"/>
              <w:jc w:val="right"/>
              <w:rPr>
                <w:sz w:val="16"/>
                <w:szCs w:val="16"/>
              </w:rPr>
            </w:pPr>
            <w:r>
              <w:rPr>
                <w:sz w:val="16"/>
                <w:szCs w:val="16"/>
              </w:rPr>
              <w:t>22,092,469</w:t>
            </w:r>
          </w:p>
        </w:tc>
      </w:tr>
      <w:tr w:rsidR="00CD5FB4" w14:paraId="41A97406" w14:textId="77777777">
        <w:trPr>
          <w:trHeight w:val="216"/>
        </w:trPr>
        <w:tc>
          <w:tcPr>
            <w:tcW w:w="2502" w:type="dxa"/>
            <w:vAlign w:val="bottom"/>
          </w:tcPr>
          <w:p w14:paraId="3503C1E4" w14:textId="77777777" w:rsidR="00CD5FB4" w:rsidRDefault="005F5949">
            <w:pPr>
              <w:spacing w:after="0" w:line="240" w:lineRule="auto"/>
              <w:ind w:left="-101"/>
              <w:rPr>
                <w:sz w:val="16"/>
                <w:szCs w:val="16"/>
              </w:rPr>
            </w:pPr>
            <w:r>
              <w:rPr>
                <w:sz w:val="16"/>
                <w:szCs w:val="16"/>
              </w:rPr>
              <w:t>Selling expenses</w:t>
            </w:r>
          </w:p>
        </w:tc>
        <w:tc>
          <w:tcPr>
            <w:tcW w:w="1404" w:type="dxa"/>
            <w:shd w:val="clear" w:color="auto" w:fill="FAFAFA"/>
            <w:vAlign w:val="bottom"/>
          </w:tcPr>
          <w:p w14:paraId="6C3229E8" w14:textId="77777777" w:rsidR="00CD5FB4" w:rsidRDefault="005F5949">
            <w:pPr>
              <w:spacing w:after="0" w:line="240" w:lineRule="auto"/>
              <w:ind w:right="-72"/>
              <w:jc w:val="right"/>
              <w:rPr>
                <w:sz w:val="16"/>
                <w:szCs w:val="16"/>
              </w:rPr>
            </w:pPr>
            <w:r>
              <w:rPr>
                <w:sz w:val="16"/>
                <w:szCs w:val="16"/>
              </w:rPr>
              <w:t>(1,904,639)</w:t>
            </w:r>
          </w:p>
        </w:tc>
        <w:tc>
          <w:tcPr>
            <w:tcW w:w="1467" w:type="dxa"/>
            <w:shd w:val="clear" w:color="auto" w:fill="FAFAFA"/>
            <w:vAlign w:val="bottom"/>
          </w:tcPr>
          <w:p w14:paraId="5B7EA091" w14:textId="77777777" w:rsidR="00CD5FB4" w:rsidRDefault="005F5949">
            <w:pPr>
              <w:spacing w:after="0" w:line="240" w:lineRule="auto"/>
              <w:ind w:right="-72"/>
              <w:jc w:val="right"/>
              <w:rPr>
                <w:sz w:val="16"/>
                <w:szCs w:val="16"/>
              </w:rPr>
            </w:pPr>
            <w:r>
              <w:rPr>
                <w:sz w:val="16"/>
                <w:szCs w:val="16"/>
              </w:rPr>
              <w:t>(320,102)</w:t>
            </w:r>
          </w:p>
        </w:tc>
        <w:tc>
          <w:tcPr>
            <w:tcW w:w="1179" w:type="dxa"/>
            <w:shd w:val="clear" w:color="auto" w:fill="FAFAFA"/>
            <w:vAlign w:val="bottom"/>
          </w:tcPr>
          <w:p w14:paraId="23E2BB1C" w14:textId="77777777" w:rsidR="00CD5FB4" w:rsidRDefault="005F5949">
            <w:pPr>
              <w:spacing w:after="0" w:line="240" w:lineRule="auto"/>
              <w:ind w:right="-72"/>
              <w:jc w:val="right"/>
              <w:rPr>
                <w:sz w:val="16"/>
                <w:szCs w:val="16"/>
              </w:rPr>
            </w:pPr>
            <w:r>
              <w:rPr>
                <w:sz w:val="16"/>
                <w:szCs w:val="16"/>
              </w:rPr>
              <w:t>-</w:t>
            </w:r>
          </w:p>
        </w:tc>
        <w:tc>
          <w:tcPr>
            <w:tcW w:w="1616" w:type="dxa"/>
            <w:shd w:val="clear" w:color="auto" w:fill="FAFAFA"/>
            <w:vAlign w:val="bottom"/>
          </w:tcPr>
          <w:p w14:paraId="4C30F23E" w14:textId="77777777" w:rsidR="00CD5FB4" w:rsidRDefault="005F5949">
            <w:pPr>
              <w:spacing w:after="0" w:line="240" w:lineRule="auto"/>
              <w:ind w:right="-72"/>
              <w:jc w:val="right"/>
              <w:rPr>
                <w:sz w:val="16"/>
                <w:szCs w:val="16"/>
              </w:rPr>
            </w:pPr>
            <w:r>
              <w:rPr>
                <w:sz w:val="16"/>
                <w:szCs w:val="16"/>
              </w:rPr>
              <w:t>(10,758,238)</w:t>
            </w:r>
          </w:p>
        </w:tc>
        <w:tc>
          <w:tcPr>
            <w:tcW w:w="1269" w:type="dxa"/>
            <w:shd w:val="clear" w:color="auto" w:fill="FAFAFA"/>
            <w:vAlign w:val="bottom"/>
          </w:tcPr>
          <w:p w14:paraId="0CCA22E5" w14:textId="77777777" w:rsidR="00CD5FB4" w:rsidRDefault="005F5949">
            <w:pPr>
              <w:spacing w:after="0" w:line="240" w:lineRule="auto"/>
              <w:ind w:left="-53" w:right="-72"/>
              <w:jc w:val="right"/>
              <w:rPr>
                <w:sz w:val="16"/>
                <w:szCs w:val="16"/>
              </w:rPr>
            </w:pPr>
            <w:r>
              <w:rPr>
                <w:sz w:val="16"/>
                <w:szCs w:val="16"/>
              </w:rPr>
              <w:t>(12,982,979)</w:t>
            </w:r>
          </w:p>
        </w:tc>
      </w:tr>
      <w:tr w:rsidR="00CD5FB4" w14:paraId="4A021963" w14:textId="77777777">
        <w:trPr>
          <w:trHeight w:val="187"/>
        </w:trPr>
        <w:tc>
          <w:tcPr>
            <w:tcW w:w="2502" w:type="dxa"/>
            <w:vAlign w:val="bottom"/>
          </w:tcPr>
          <w:p w14:paraId="1CD4D2F0" w14:textId="77777777" w:rsidR="00CD5FB4" w:rsidRDefault="005F5949">
            <w:pPr>
              <w:spacing w:after="0" w:line="240" w:lineRule="auto"/>
              <w:ind w:left="-101"/>
              <w:rPr>
                <w:sz w:val="16"/>
                <w:szCs w:val="16"/>
              </w:rPr>
            </w:pPr>
            <w:r>
              <w:rPr>
                <w:sz w:val="16"/>
                <w:szCs w:val="16"/>
              </w:rPr>
              <w:t>Administrative expenses</w:t>
            </w:r>
          </w:p>
        </w:tc>
        <w:tc>
          <w:tcPr>
            <w:tcW w:w="1404" w:type="dxa"/>
            <w:shd w:val="clear" w:color="auto" w:fill="FAFAFA"/>
            <w:vAlign w:val="bottom"/>
          </w:tcPr>
          <w:p w14:paraId="2BAD02FA" w14:textId="77777777" w:rsidR="00CD5FB4" w:rsidRDefault="005F5949">
            <w:pPr>
              <w:spacing w:after="0" w:line="240" w:lineRule="auto"/>
              <w:ind w:right="-72"/>
              <w:jc w:val="right"/>
              <w:rPr>
                <w:sz w:val="16"/>
                <w:szCs w:val="16"/>
              </w:rPr>
            </w:pPr>
            <w:r>
              <w:rPr>
                <w:sz w:val="16"/>
                <w:szCs w:val="16"/>
              </w:rPr>
              <w:t>(73,479,556)</w:t>
            </w:r>
          </w:p>
        </w:tc>
        <w:tc>
          <w:tcPr>
            <w:tcW w:w="1467" w:type="dxa"/>
            <w:shd w:val="clear" w:color="auto" w:fill="FAFAFA"/>
            <w:vAlign w:val="bottom"/>
          </w:tcPr>
          <w:p w14:paraId="2757F6BB" w14:textId="77777777" w:rsidR="00CD5FB4" w:rsidRDefault="005F5949">
            <w:pPr>
              <w:spacing w:after="0" w:line="240" w:lineRule="auto"/>
              <w:ind w:right="-72"/>
              <w:jc w:val="right"/>
              <w:rPr>
                <w:sz w:val="16"/>
                <w:szCs w:val="16"/>
              </w:rPr>
            </w:pPr>
            <w:r>
              <w:rPr>
                <w:sz w:val="16"/>
                <w:szCs w:val="16"/>
              </w:rPr>
              <w:t>(27,255,776)</w:t>
            </w:r>
          </w:p>
        </w:tc>
        <w:tc>
          <w:tcPr>
            <w:tcW w:w="1179" w:type="dxa"/>
            <w:shd w:val="clear" w:color="auto" w:fill="FAFAFA"/>
            <w:vAlign w:val="bottom"/>
          </w:tcPr>
          <w:p w14:paraId="74A12977" w14:textId="77777777" w:rsidR="00CD5FB4" w:rsidRDefault="005F5949">
            <w:pPr>
              <w:spacing w:after="0" w:line="240" w:lineRule="auto"/>
              <w:ind w:right="-72"/>
              <w:jc w:val="right"/>
              <w:rPr>
                <w:sz w:val="16"/>
                <w:szCs w:val="16"/>
              </w:rPr>
            </w:pPr>
            <w:r>
              <w:rPr>
                <w:sz w:val="16"/>
                <w:szCs w:val="16"/>
              </w:rPr>
              <w:t>(1,027,349)</w:t>
            </w:r>
          </w:p>
        </w:tc>
        <w:tc>
          <w:tcPr>
            <w:tcW w:w="1616" w:type="dxa"/>
            <w:shd w:val="clear" w:color="auto" w:fill="FAFAFA"/>
            <w:vAlign w:val="bottom"/>
          </w:tcPr>
          <w:p w14:paraId="65C0A9A6" w14:textId="77777777" w:rsidR="00CD5FB4" w:rsidRDefault="005F5949">
            <w:pPr>
              <w:spacing w:after="0" w:line="240" w:lineRule="auto"/>
              <w:ind w:right="-72"/>
              <w:jc w:val="right"/>
              <w:rPr>
                <w:sz w:val="16"/>
                <w:szCs w:val="16"/>
              </w:rPr>
            </w:pPr>
            <w:r>
              <w:rPr>
                <w:sz w:val="16"/>
                <w:szCs w:val="16"/>
              </w:rPr>
              <w:t>(8,420,770)</w:t>
            </w:r>
          </w:p>
        </w:tc>
        <w:tc>
          <w:tcPr>
            <w:tcW w:w="1269" w:type="dxa"/>
            <w:shd w:val="clear" w:color="auto" w:fill="FAFAFA"/>
            <w:vAlign w:val="bottom"/>
          </w:tcPr>
          <w:p w14:paraId="2B39230B" w14:textId="77777777" w:rsidR="00CD5FB4" w:rsidRDefault="005F5949">
            <w:pPr>
              <w:spacing w:after="0" w:line="240" w:lineRule="auto"/>
              <w:ind w:left="-53" w:right="-72"/>
              <w:jc w:val="right"/>
              <w:rPr>
                <w:sz w:val="16"/>
                <w:szCs w:val="16"/>
              </w:rPr>
            </w:pPr>
            <w:r>
              <w:rPr>
                <w:sz w:val="16"/>
                <w:szCs w:val="16"/>
              </w:rPr>
              <w:t>(110,183,451)</w:t>
            </w:r>
          </w:p>
        </w:tc>
      </w:tr>
      <w:tr w:rsidR="00CD5FB4" w14:paraId="10FA402F" w14:textId="77777777">
        <w:trPr>
          <w:trHeight w:val="80"/>
        </w:trPr>
        <w:tc>
          <w:tcPr>
            <w:tcW w:w="2502" w:type="dxa"/>
            <w:vAlign w:val="bottom"/>
          </w:tcPr>
          <w:p w14:paraId="4D94D43D" w14:textId="77777777" w:rsidR="00CD5FB4" w:rsidRDefault="005F5949">
            <w:pPr>
              <w:spacing w:after="0" w:line="240" w:lineRule="auto"/>
              <w:ind w:left="-101"/>
              <w:rPr>
                <w:sz w:val="16"/>
                <w:szCs w:val="16"/>
              </w:rPr>
            </w:pPr>
            <w:r>
              <w:rPr>
                <w:sz w:val="16"/>
                <w:szCs w:val="16"/>
              </w:rPr>
              <w:t>Finance costs</w:t>
            </w:r>
          </w:p>
        </w:tc>
        <w:tc>
          <w:tcPr>
            <w:tcW w:w="1404" w:type="dxa"/>
            <w:shd w:val="clear" w:color="auto" w:fill="FAFAFA"/>
            <w:vAlign w:val="bottom"/>
          </w:tcPr>
          <w:p w14:paraId="619F09DD" w14:textId="77777777" w:rsidR="00CD5FB4" w:rsidRDefault="005F5949">
            <w:pPr>
              <w:spacing w:after="0" w:line="240" w:lineRule="auto"/>
              <w:ind w:right="-72"/>
              <w:jc w:val="right"/>
              <w:rPr>
                <w:sz w:val="16"/>
                <w:szCs w:val="16"/>
              </w:rPr>
            </w:pPr>
            <w:r>
              <w:rPr>
                <w:sz w:val="16"/>
                <w:szCs w:val="16"/>
              </w:rPr>
              <w:t>(2,931,067)</w:t>
            </w:r>
          </w:p>
        </w:tc>
        <w:tc>
          <w:tcPr>
            <w:tcW w:w="1467" w:type="dxa"/>
            <w:shd w:val="clear" w:color="auto" w:fill="FAFAFA"/>
            <w:vAlign w:val="bottom"/>
          </w:tcPr>
          <w:p w14:paraId="2D4A5E18" w14:textId="77777777" w:rsidR="00CD5FB4" w:rsidRDefault="005F5949">
            <w:pPr>
              <w:spacing w:after="0" w:line="240" w:lineRule="auto"/>
              <w:ind w:right="-72"/>
              <w:jc w:val="right"/>
              <w:rPr>
                <w:sz w:val="16"/>
                <w:szCs w:val="16"/>
              </w:rPr>
            </w:pPr>
            <w:r>
              <w:rPr>
                <w:sz w:val="16"/>
                <w:szCs w:val="16"/>
              </w:rPr>
              <w:t>(10,534,341)</w:t>
            </w:r>
          </w:p>
        </w:tc>
        <w:tc>
          <w:tcPr>
            <w:tcW w:w="1179" w:type="dxa"/>
            <w:shd w:val="clear" w:color="auto" w:fill="FAFAFA"/>
            <w:vAlign w:val="bottom"/>
          </w:tcPr>
          <w:p w14:paraId="19088D65" w14:textId="77777777" w:rsidR="00CD5FB4" w:rsidRDefault="005F5949">
            <w:pPr>
              <w:spacing w:after="0" w:line="240" w:lineRule="auto"/>
              <w:ind w:right="-72"/>
              <w:jc w:val="right"/>
              <w:rPr>
                <w:sz w:val="16"/>
                <w:szCs w:val="16"/>
              </w:rPr>
            </w:pPr>
            <w:r>
              <w:rPr>
                <w:sz w:val="16"/>
                <w:szCs w:val="16"/>
              </w:rPr>
              <w:t>(3,945,577)</w:t>
            </w:r>
          </w:p>
        </w:tc>
        <w:tc>
          <w:tcPr>
            <w:tcW w:w="1616" w:type="dxa"/>
            <w:shd w:val="clear" w:color="auto" w:fill="FAFAFA"/>
            <w:vAlign w:val="bottom"/>
          </w:tcPr>
          <w:p w14:paraId="78252AE3" w14:textId="77777777" w:rsidR="00CD5FB4" w:rsidRDefault="005F5949">
            <w:pPr>
              <w:spacing w:after="0" w:line="240" w:lineRule="auto"/>
              <w:ind w:right="-72"/>
              <w:jc w:val="right"/>
              <w:rPr>
                <w:sz w:val="16"/>
                <w:szCs w:val="16"/>
              </w:rPr>
            </w:pPr>
            <w:r>
              <w:rPr>
                <w:sz w:val="16"/>
                <w:szCs w:val="16"/>
              </w:rPr>
              <w:t>(160,998)</w:t>
            </w:r>
          </w:p>
        </w:tc>
        <w:tc>
          <w:tcPr>
            <w:tcW w:w="1269" w:type="dxa"/>
            <w:shd w:val="clear" w:color="auto" w:fill="FAFAFA"/>
            <w:vAlign w:val="bottom"/>
          </w:tcPr>
          <w:p w14:paraId="44EB4671" w14:textId="77777777" w:rsidR="00CD5FB4" w:rsidRDefault="005F5949">
            <w:pPr>
              <w:spacing w:after="0" w:line="240" w:lineRule="auto"/>
              <w:ind w:left="-53" w:right="-72"/>
              <w:jc w:val="right"/>
              <w:rPr>
                <w:sz w:val="16"/>
                <w:szCs w:val="16"/>
              </w:rPr>
            </w:pPr>
            <w:r>
              <w:rPr>
                <w:sz w:val="16"/>
                <w:szCs w:val="16"/>
              </w:rPr>
              <w:t>(17,571,983)</w:t>
            </w:r>
          </w:p>
        </w:tc>
      </w:tr>
      <w:tr w:rsidR="00CD5FB4" w14:paraId="4D9FA3F1" w14:textId="77777777">
        <w:trPr>
          <w:trHeight w:val="80"/>
        </w:trPr>
        <w:tc>
          <w:tcPr>
            <w:tcW w:w="2502" w:type="dxa"/>
            <w:vAlign w:val="bottom"/>
          </w:tcPr>
          <w:p w14:paraId="6B7D0A76" w14:textId="77777777" w:rsidR="00CD5FB4" w:rsidRDefault="005F5949">
            <w:pPr>
              <w:spacing w:after="0" w:line="240" w:lineRule="auto"/>
              <w:ind w:left="-101"/>
              <w:rPr>
                <w:sz w:val="16"/>
                <w:szCs w:val="16"/>
              </w:rPr>
            </w:pPr>
            <w:r>
              <w:rPr>
                <w:sz w:val="16"/>
                <w:szCs w:val="16"/>
              </w:rPr>
              <w:t>Share of profit from investment in</w:t>
            </w:r>
          </w:p>
        </w:tc>
        <w:tc>
          <w:tcPr>
            <w:tcW w:w="1404" w:type="dxa"/>
            <w:shd w:val="clear" w:color="auto" w:fill="FAFAFA"/>
            <w:vAlign w:val="bottom"/>
          </w:tcPr>
          <w:p w14:paraId="37074455" w14:textId="77777777" w:rsidR="00CD5FB4" w:rsidRDefault="00CD5FB4">
            <w:pPr>
              <w:spacing w:after="0" w:line="240" w:lineRule="auto"/>
              <w:ind w:right="-72"/>
              <w:jc w:val="right"/>
              <w:rPr>
                <w:sz w:val="16"/>
                <w:szCs w:val="16"/>
              </w:rPr>
            </w:pPr>
          </w:p>
        </w:tc>
        <w:tc>
          <w:tcPr>
            <w:tcW w:w="1467" w:type="dxa"/>
            <w:shd w:val="clear" w:color="auto" w:fill="FAFAFA"/>
            <w:vAlign w:val="bottom"/>
          </w:tcPr>
          <w:p w14:paraId="2CD54746" w14:textId="77777777" w:rsidR="00CD5FB4" w:rsidRDefault="00CD5FB4">
            <w:pPr>
              <w:spacing w:after="0" w:line="240" w:lineRule="auto"/>
              <w:ind w:right="-72"/>
              <w:jc w:val="right"/>
              <w:rPr>
                <w:sz w:val="16"/>
                <w:szCs w:val="16"/>
              </w:rPr>
            </w:pPr>
          </w:p>
        </w:tc>
        <w:tc>
          <w:tcPr>
            <w:tcW w:w="1179" w:type="dxa"/>
            <w:shd w:val="clear" w:color="auto" w:fill="FAFAFA"/>
            <w:vAlign w:val="bottom"/>
          </w:tcPr>
          <w:p w14:paraId="0D1C0C78" w14:textId="77777777" w:rsidR="00CD5FB4" w:rsidRDefault="00CD5FB4">
            <w:pPr>
              <w:spacing w:after="0" w:line="240" w:lineRule="auto"/>
              <w:ind w:right="-72"/>
              <w:jc w:val="right"/>
              <w:rPr>
                <w:sz w:val="16"/>
                <w:szCs w:val="16"/>
              </w:rPr>
            </w:pPr>
          </w:p>
        </w:tc>
        <w:tc>
          <w:tcPr>
            <w:tcW w:w="1616" w:type="dxa"/>
            <w:shd w:val="clear" w:color="auto" w:fill="FAFAFA"/>
            <w:vAlign w:val="bottom"/>
          </w:tcPr>
          <w:p w14:paraId="08170860" w14:textId="77777777" w:rsidR="00CD5FB4" w:rsidRDefault="00CD5FB4">
            <w:pPr>
              <w:spacing w:after="0" w:line="240" w:lineRule="auto"/>
              <w:ind w:right="-72"/>
              <w:jc w:val="right"/>
              <w:rPr>
                <w:sz w:val="16"/>
                <w:szCs w:val="16"/>
              </w:rPr>
            </w:pPr>
          </w:p>
        </w:tc>
        <w:tc>
          <w:tcPr>
            <w:tcW w:w="1269" w:type="dxa"/>
            <w:shd w:val="clear" w:color="auto" w:fill="FAFAFA"/>
            <w:vAlign w:val="bottom"/>
          </w:tcPr>
          <w:p w14:paraId="76A907DD" w14:textId="77777777" w:rsidR="00CD5FB4" w:rsidRDefault="00CD5FB4">
            <w:pPr>
              <w:spacing w:after="0" w:line="240" w:lineRule="auto"/>
              <w:ind w:left="-53" w:right="-72"/>
              <w:jc w:val="right"/>
              <w:rPr>
                <w:sz w:val="16"/>
                <w:szCs w:val="16"/>
              </w:rPr>
            </w:pPr>
          </w:p>
        </w:tc>
      </w:tr>
      <w:tr w:rsidR="00CD5FB4" w14:paraId="02A2724F" w14:textId="77777777">
        <w:trPr>
          <w:trHeight w:val="80"/>
        </w:trPr>
        <w:tc>
          <w:tcPr>
            <w:tcW w:w="2502" w:type="dxa"/>
            <w:vAlign w:val="bottom"/>
          </w:tcPr>
          <w:p w14:paraId="00613BBB" w14:textId="77777777" w:rsidR="00CD5FB4" w:rsidRDefault="005F5949">
            <w:pPr>
              <w:spacing w:after="0" w:line="240" w:lineRule="auto"/>
              <w:ind w:left="-101"/>
              <w:rPr>
                <w:sz w:val="16"/>
                <w:szCs w:val="16"/>
              </w:rPr>
            </w:pPr>
            <w:r>
              <w:rPr>
                <w:sz w:val="16"/>
                <w:szCs w:val="16"/>
              </w:rPr>
              <w:t xml:space="preserve">   an associate accounted for </w:t>
            </w:r>
          </w:p>
        </w:tc>
        <w:tc>
          <w:tcPr>
            <w:tcW w:w="1404" w:type="dxa"/>
            <w:shd w:val="clear" w:color="auto" w:fill="FAFAFA"/>
            <w:vAlign w:val="bottom"/>
          </w:tcPr>
          <w:p w14:paraId="2D3D2CFB" w14:textId="77777777" w:rsidR="00CD5FB4" w:rsidRDefault="00CD5FB4">
            <w:pPr>
              <w:spacing w:after="0" w:line="240" w:lineRule="auto"/>
              <w:ind w:right="-72"/>
              <w:jc w:val="right"/>
              <w:rPr>
                <w:sz w:val="16"/>
                <w:szCs w:val="16"/>
              </w:rPr>
            </w:pPr>
          </w:p>
        </w:tc>
        <w:tc>
          <w:tcPr>
            <w:tcW w:w="1467" w:type="dxa"/>
            <w:shd w:val="clear" w:color="auto" w:fill="FAFAFA"/>
            <w:vAlign w:val="bottom"/>
          </w:tcPr>
          <w:p w14:paraId="1EF36DEE" w14:textId="77777777" w:rsidR="00CD5FB4" w:rsidRDefault="00CD5FB4">
            <w:pPr>
              <w:spacing w:after="0" w:line="240" w:lineRule="auto"/>
              <w:ind w:right="-72"/>
              <w:jc w:val="right"/>
              <w:rPr>
                <w:sz w:val="16"/>
                <w:szCs w:val="16"/>
              </w:rPr>
            </w:pPr>
          </w:p>
        </w:tc>
        <w:tc>
          <w:tcPr>
            <w:tcW w:w="1179" w:type="dxa"/>
            <w:shd w:val="clear" w:color="auto" w:fill="FAFAFA"/>
            <w:vAlign w:val="bottom"/>
          </w:tcPr>
          <w:p w14:paraId="7BCD1607" w14:textId="77777777" w:rsidR="00CD5FB4" w:rsidRDefault="00CD5FB4">
            <w:pPr>
              <w:spacing w:after="0" w:line="240" w:lineRule="auto"/>
              <w:ind w:right="-72"/>
              <w:jc w:val="right"/>
              <w:rPr>
                <w:sz w:val="16"/>
                <w:szCs w:val="16"/>
              </w:rPr>
            </w:pPr>
          </w:p>
        </w:tc>
        <w:tc>
          <w:tcPr>
            <w:tcW w:w="1616" w:type="dxa"/>
            <w:shd w:val="clear" w:color="auto" w:fill="FAFAFA"/>
            <w:vAlign w:val="bottom"/>
          </w:tcPr>
          <w:p w14:paraId="05D31131" w14:textId="77777777" w:rsidR="00CD5FB4" w:rsidRDefault="00CD5FB4">
            <w:pPr>
              <w:spacing w:after="0" w:line="240" w:lineRule="auto"/>
              <w:ind w:right="-72"/>
              <w:jc w:val="right"/>
              <w:rPr>
                <w:sz w:val="16"/>
                <w:szCs w:val="16"/>
              </w:rPr>
            </w:pPr>
          </w:p>
        </w:tc>
        <w:tc>
          <w:tcPr>
            <w:tcW w:w="1269" w:type="dxa"/>
            <w:shd w:val="clear" w:color="auto" w:fill="FAFAFA"/>
            <w:vAlign w:val="bottom"/>
          </w:tcPr>
          <w:p w14:paraId="0D474804" w14:textId="77777777" w:rsidR="00CD5FB4" w:rsidRDefault="00CD5FB4">
            <w:pPr>
              <w:spacing w:after="0" w:line="240" w:lineRule="auto"/>
              <w:ind w:left="-53" w:right="-72"/>
              <w:jc w:val="right"/>
              <w:rPr>
                <w:sz w:val="16"/>
                <w:szCs w:val="16"/>
              </w:rPr>
            </w:pPr>
          </w:p>
        </w:tc>
      </w:tr>
      <w:tr w:rsidR="00CD5FB4" w14:paraId="7816D8E6" w14:textId="77777777">
        <w:trPr>
          <w:trHeight w:val="80"/>
        </w:trPr>
        <w:tc>
          <w:tcPr>
            <w:tcW w:w="2502" w:type="dxa"/>
            <w:vAlign w:val="bottom"/>
          </w:tcPr>
          <w:p w14:paraId="2D0804A9" w14:textId="77777777" w:rsidR="00CD5FB4" w:rsidRDefault="005F5949">
            <w:pPr>
              <w:spacing w:after="0" w:line="240" w:lineRule="auto"/>
              <w:ind w:left="-101"/>
              <w:rPr>
                <w:sz w:val="16"/>
                <w:szCs w:val="16"/>
              </w:rPr>
            </w:pPr>
            <w:r>
              <w:rPr>
                <w:sz w:val="16"/>
                <w:szCs w:val="16"/>
              </w:rPr>
              <w:t xml:space="preserve">   using equity method</w:t>
            </w:r>
          </w:p>
        </w:tc>
        <w:tc>
          <w:tcPr>
            <w:tcW w:w="1404" w:type="dxa"/>
            <w:tcBorders>
              <w:bottom w:val="single" w:sz="4" w:space="0" w:color="000000"/>
            </w:tcBorders>
            <w:shd w:val="clear" w:color="auto" w:fill="FAFAFA"/>
            <w:vAlign w:val="bottom"/>
          </w:tcPr>
          <w:p w14:paraId="27A79792" w14:textId="77777777" w:rsidR="00CD5FB4" w:rsidRDefault="005F5949">
            <w:pPr>
              <w:spacing w:after="0" w:line="240" w:lineRule="auto"/>
              <w:ind w:right="-72"/>
              <w:jc w:val="right"/>
              <w:rPr>
                <w:sz w:val="16"/>
                <w:szCs w:val="16"/>
              </w:rPr>
            </w:pPr>
            <w:r>
              <w:rPr>
                <w:sz w:val="16"/>
                <w:szCs w:val="16"/>
              </w:rPr>
              <w:t>-</w:t>
            </w:r>
          </w:p>
        </w:tc>
        <w:tc>
          <w:tcPr>
            <w:tcW w:w="1467" w:type="dxa"/>
            <w:tcBorders>
              <w:bottom w:val="single" w:sz="4" w:space="0" w:color="000000"/>
            </w:tcBorders>
            <w:shd w:val="clear" w:color="auto" w:fill="FAFAFA"/>
            <w:vAlign w:val="bottom"/>
          </w:tcPr>
          <w:p w14:paraId="636E9427" w14:textId="77777777" w:rsidR="00CD5FB4" w:rsidRDefault="005F5949">
            <w:pPr>
              <w:spacing w:after="0" w:line="240" w:lineRule="auto"/>
              <w:ind w:right="-72"/>
              <w:jc w:val="right"/>
              <w:rPr>
                <w:sz w:val="16"/>
                <w:szCs w:val="16"/>
              </w:rPr>
            </w:pPr>
            <w:r>
              <w:rPr>
                <w:sz w:val="16"/>
                <w:szCs w:val="16"/>
              </w:rPr>
              <w:t>20,676,895</w:t>
            </w:r>
          </w:p>
        </w:tc>
        <w:tc>
          <w:tcPr>
            <w:tcW w:w="1179" w:type="dxa"/>
            <w:tcBorders>
              <w:bottom w:val="single" w:sz="4" w:space="0" w:color="000000"/>
            </w:tcBorders>
            <w:shd w:val="clear" w:color="auto" w:fill="FAFAFA"/>
            <w:vAlign w:val="bottom"/>
          </w:tcPr>
          <w:p w14:paraId="24368D63" w14:textId="77777777" w:rsidR="00CD5FB4" w:rsidRDefault="005F5949">
            <w:pPr>
              <w:spacing w:after="0" w:line="240" w:lineRule="auto"/>
              <w:ind w:right="-72"/>
              <w:jc w:val="right"/>
              <w:rPr>
                <w:sz w:val="16"/>
                <w:szCs w:val="16"/>
              </w:rPr>
            </w:pPr>
            <w:r>
              <w:rPr>
                <w:sz w:val="16"/>
                <w:szCs w:val="16"/>
              </w:rPr>
              <w:t>-</w:t>
            </w:r>
          </w:p>
        </w:tc>
        <w:tc>
          <w:tcPr>
            <w:tcW w:w="1616" w:type="dxa"/>
            <w:tcBorders>
              <w:bottom w:val="single" w:sz="4" w:space="0" w:color="000000"/>
            </w:tcBorders>
            <w:shd w:val="clear" w:color="auto" w:fill="FAFAFA"/>
            <w:vAlign w:val="bottom"/>
          </w:tcPr>
          <w:p w14:paraId="5BDAD40C" w14:textId="77777777" w:rsidR="00CD5FB4" w:rsidRDefault="005F5949">
            <w:pPr>
              <w:spacing w:after="0" w:line="240" w:lineRule="auto"/>
              <w:ind w:right="-72"/>
              <w:jc w:val="right"/>
              <w:rPr>
                <w:sz w:val="16"/>
                <w:szCs w:val="16"/>
              </w:rPr>
            </w:pPr>
            <w:r>
              <w:rPr>
                <w:sz w:val="16"/>
                <w:szCs w:val="16"/>
              </w:rPr>
              <w:t>-</w:t>
            </w:r>
          </w:p>
        </w:tc>
        <w:tc>
          <w:tcPr>
            <w:tcW w:w="1269" w:type="dxa"/>
            <w:tcBorders>
              <w:bottom w:val="single" w:sz="4" w:space="0" w:color="000000"/>
            </w:tcBorders>
            <w:shd w:val="clear" w:color="auto" w:fill="FAFAFA"/>
            <w:vAlign w:val="bottom"/>
          </w:tcPr>
          <w:p w14:paraId="7505BC54" w14:textId="77777777" w:rsidR="00CD5FB4" w:rsidRDefault="005F5949">
            <w:pPr>
              <w:spacing w:after="0" w:line="240" w:lineRule="auto"/>
              <w:ind w:left="-53" w:right="-72"/>
              <w:jc w:val="right"/>
              <w:rPr>
                <w:sz w:val="16"/>
                <w:szCs w:val="16"/>
              </w:rPr>
            </w:pPr>
            <w:r>
              <w:rPr>
                <w:sz w:val="16"/>
                <w:szCs w:val="16"/>
              </w:rPr>
              <w:t>20,676,895</w:t>
            </w:r>
          </w:p>
        </w:tc>
      </w:tr>
      <w:tr w:rsidR="00CD5FB4" w14:paraId="7728547A" w14:textId="77777777">
        <w:trPr>
          <w:trHeight w:val="80"/>
        </w:trPr>
        <w:tc>
          <w:tcPr>
            <w:tcW w:w="2502" w:type="dxa"/>
            <w:vAlign w:val="bottom"/>
          </w:tcPr>
          <w:p w14:paraId="1F8BEF76" w14:textId="77777777" w:rsidR="00CD5FB4" w:rsidRDefault="00CD5FB4">
            <w:pPr>
              <w:spacing w:after="0" w:line="240" w:lineRule="auto"/>
              <w:ind w:left="-101"/>
              <w:rPr>
                <w:sz w:val="16"/>
                <w:szCs w:val="16"/>
              </w:rPr>
            </w:pPr>
          </w:p>
        </w:tc>
        <w:tc>
          <w:tcPr>
            <w:tcW w:w="1404" w:type="dxa"/>
            <w:tcBorders>
              <w:top w:val="single" w:sz="4" w:space="0" w:color="000000"/>
            </w:tcBorders>
            <w:shd w:val="clear" w:color="auto" w:fill="FAFAFA"/>
            <w:vAlign w:val="bottom"/>
          </w:tcPr>
          <w:p w14:paraId="566E37BD" w14:textId="77777777" w:rsidR="00CD5FB4" w:rsidRDefault="00CD5FB4">
            <w:pPr>
              <w:spacing w:after="0" w:line="240" w:lineRule="auto"/>
              <w:ind w:right="-72"/>
              <w:jc w:val="right"/>
              <w:rPr>
                <w:sz w:val="16"/>
                <w:szCs w:val="16"/>
              </w:rPr>
            </w:pPr>
          </w:p>
        </w:tc>
        <w:tc>
          <w:tcPr>
            <w:tcW w:w="1467" w:type="dxa"/>
            <w:tcBorders>
              <w:top w:val="single" w:sz="4" w:space="0" w:color="000000"/>
            </w:tcBorders>
            <w:shd w:val="clear" w:color="auto" w:fill="FAFAFA"/>
            <w:vAlign w:val="bottom"/>
          </w:tcPr>
          <w:p w14:paraId="5D5D3E80" w14:textId="77777777" w:rsidR="00CD5FB4" w:rsidRDefault="00CD5FB4">
            <w:pPr>
              <w:spacing w:after="0" w:line="240" w:lineRule="auto"/>
              <w:ind w:right="-72"/>
              <w:jc w:val="right"/>
              <w:rPr>
                <w:sz w:val="16"/>
                <w:szCs w:val="16"/>
              </w:rPr>
            </w:pPr>
          </w:p>
        </w:tc>
        <w:tc>
          <w:tcPr>
            <w:tcW w:w="1179" w:type="dxa"/>
            <w:tcBorders>
              <w:top w:val="single" w:sz="4" w:space="0" w:color="000000"/>
            </w:tcBorders>
            <w:shd w:val="clear" w:color="auto" w:fill="FAFAFA"/>
            <w:vAlign w:val="bottom"/>
          </w:tcPr>
          <w:p w14:paraId="5D33A378" w14:textId="77777777" w:rsidR="00CD5FB4" w:rsidRDefault="00CD5FB4">
            <w:pPr>
              <w:spacing w:after="0" w:line="240" w:lineRule="auto"/>
              <w:ind w:right="-72"/>
              <w:jc w:val="right"/>
              <w:rPr>
                <w:sz w:val="16"/>
                <w:szCs w:val="16"/>
              </w:rPr>
            </w:pPr>
          </w:p>
        </w:tc>
        <w:tc>
          <w:tcPr>
            <w:tcW w:w="1616" w:type="dxa"/>
            <w:tcBorders>
              <w:top w:val="single" w:sz="4" w:space="0" w:color="000000"/>
            </w:tcBorders>
            <w:shd w:val="clear" w:color="auto" w:fill="FAFAFA"/>
            <w:vAlign w:val="bottom"/>
          </w:tcPr>
          <w:p w14:paraId="21130CCF" w14:textId="77777777" w:rsidR="00CD5FB4" w:rsidRDefault="00CD5FB4">
            <w:pPr>
              <w:spacing w:after="0" w:line="240" w:lineRule="auto"/>
              <w:ind w:right="-72"/>
              <w:jc w:val="right"/>
              <w:rPr>
                <w:sz w:val="16"/>
                <w:szCs w:val="16"/>
              </w:rPr>
            </w:pPr>
          </w:p>
        </w:tc>
        <w:tc>
          <w:tcPr>
            <w:tcW w:w="1269" w:type="dxa"/>
            <w:tcBorders>
              <w:top w:val="single" w:sz="4" w:space="0" w:color="000000"/>
            </w:tcBorders>
            <w:shd w:val="clear" w:color="auto" w:fill="FAFAFA"/>
            <w:vAlign w:val="bottom"/>
          </w:tcPr>
          <w:p w14:paraId="72DF2F59" w14:textId="77777777" w:rsidR="00CD5FB4" w:rsidRDefault="00CD5FB4">
            <w:pPr>
              <w:spacing w:after="0" w:line="240" w:lineRule="auto"/>
              <w:ind w:left="-53" w:right="-72"/>
              <w:jc w:val="right"/>
              <w:rPr>
                <w:sz w:val="16"/>
                <w:szCs w:val="16"/>
              </w:rPr>
            </w:pPr>
          </w:p>
        </w:tc>
      </w:tr>
      <w:tr w:rsidR="00CD5FB4" w14:paraId="28AD108B" w14:textId="77777777">
        <w:trPr>
          <w:trHeight w:val="81"/>
        </w:trPr>
        <w:tc>
          <w:tcPr>
            <w:tcW w:w="2502" w:type="dxa"/>
            <w:vAlign w:val="bottom"/>
          </w:tcPr>
          <w:p w14:paraId="613DC2EE" w14:textId="77777777" w:rsidR="00CD5FB4" w:rsidRDefault="005F5949">
            <w:pPr>
              <w:spacing w:after="0" w:line="240" w:lineRule="auto"/>
              <w:ind w:left="-101"/>
              <w:rPr>
                <w:b/>
                <w:sz w:val="16"/>
                <w:szCs w:val="16"/>
              </w:rPr>
            </w:pPr>
            <w:r>
              <w:rPr>
                <w:b/>
                <w:sz w:val="16"/>
                <w:szCs w:val="16"/>
              </w:rPr>
              <w:t>Profit (loss) before income tax</w:t>
            </w:r>
          </w:p>
        </w:tc>
        <w:tc>
          <w:tcPr>
            <w:tcW w:w="1404" w:type="dxa"/>
            <w:shd w:val="clear" w:color="auto" w:fill="FAFAFA"/>
            <w:vAlign w:val="bottom"/>
          </w:tcPr>
          <w:p w14:paraId="196C12FC" w14:textId="77777777" w:rsidR="00CD5FB4" w:rsidRDefault="005F5949">
            <w:pPr>
              <w:spacing w:after="0" w:line="240" w:lineRule="auto"/>
              <w:ind w:right="-72"/>
              <w:jc w:val="right"/>
              <w:rPr>
                <w:sz w:val="16"/>
                <w:szCs w:val="16"/>
              </w:rPr>
            </w:pPr>
            <w:r>
              <w:rPr>
                <w:sz w:val="16"/>
                <w:szCs w:val="16"/>
              </w:rPr>
              <w:t>(10,736,471)</w:t>
            </w:r>
          </w:p>
        </w:tc>
        <w:tc>
          <w:tcPr>
            <w:tcW w:w="1467" w:type="dxa"/>
            <w:shd w:val="clear" w:color="auto" w:fill="FAFAFA"/>
            <w:vAlign w:val="bottom"/>
          </w:tcPr>
          <w:p w14:paraId="6220FDF3" w14:textId="77777777" w:rsidR="00CD5FB4" w:rsidRDefault="005F5949">
            <w:pPr>
              <w:spacing w:after="0" w:line="240" w:lineRule="auto"/>
              <w:ind w:right="-72"/>
              <w:jc w:val="right"/>
              <w:rPr>
                <w:sz w:val="16"/>
                <w:szCs w:val="16"/>
              </w:rPr>
            </w:pPr>
            <w:r>
              <w:rPr>
                <w:sz w:val="16"/>
                <w:szCs w:val="16"/>
              </w:rPr>
              <w:t>109,894,207</w:t>
            </w:r>
          </w:p>
        </w:tc>
        <w:tc>
          <w:tcPr>
            <w:tcW w:w="1179" w:type="dxa"/>
            <w:shd w:val="clear" w:color="auto" w:fill="FAFAFA"/>
            <w:vAlign w:val="bottom"/>
          </w:tcPr>
          <w:p w14:paraId="26BB3A28" w14:textId="77777777" w:rsidR="00CD5FB4" w:rsidRDefault="005F5949">
            <w:pPr>
              <w:spacing w:after="0" w:line="240" w:lineRule="auto"/>
              <w:ind w:right="-72"/>
              <w:jc w:val="right"/>
              <w:rPr>
                <w:sz w:val="16"/>
                <w:szCs w:val="16"/>
              </w:rPr>
            </w:pPr>
            <w:r>
              <w:rPr>
                <w:sz w:val="16"/>
                <w:szCs w:val="16"/>
              </w:rPr>
              <w:t>(2,719,740)</w:t>
            </w:r>
          </w:p>
        </w:tc>
        <w:tc>
          <w:tcPr>
            <w:tcW w:w="1616" w:type="dxa"/>
            <w:shd w:val="clear" w:color="auto" w:fill="FAFAFA"/>
            <w:vAlign w:val="bottom"/>
          </w:tcPr>
          <w:p w14:paraId="77B2D311" w14:textId="77777777" w:rsidR="00CD5FB4" w:rsidRDefault="005F5949">
            <w:pPr>
              <w:spacing w:after="0" w:line="240" w:lineRule="auto"/>
              <w:ind w:right="-72"/>
              <w:jc w:val="right"/>
              <w:rPr>
                <w:sz w:val="16"/>
                <w:szCs w:val="16"/>
              </w:rPr>
            </w:pPr>
            <w:r>
              <w:rPr>
                <w:sz w:val="16"/>
                <w:szCs w:val="16"/>
              </w:rPr>
              <w:t>644,287</w:t>
            </w:r>
          </w:p>
        </w:tc>
        <w:tc>
          <w:tcPr>
            <w:tcW w:w="1269" w:type="dxa"/>
            <w:shd w:val="clear" w:color="auto" w:fill="FAFAFA"/>
            <w:vAlign w:val="bottom"/>
          </w:tcPr>
          <w:p w14:paraId="22581868" w14:textId="77777777" w:rsidR="00CD5FB4" w:rsidRDefault="005F5949">
            <w:pPr>
              <w:spacing w:after="0" w:line="240" w:lineRule="auto"/>
              <w:ind w:left="-53" w:right="-72"/>
              <w:jc w:val="right"/>
              <w:rPr>
                <w:sz w:val="16"/>
                <w:szCs w:val="16"/>
              </w:rPr>
            </w:pPr>
            <w:r>
              <w:rPr>
                <w:sz w:val="16"/>
                <w:szCs w:val="16"/>
              </w:rPr>
              <w:t>97,082,283</w:t>
            </w:r>
          </w:p>
        </w:tc>
      </w:tr>
      <w:tr w:rsidR="00CD5FB4" w14:paraId="17027223" w14:textId="77777777">
        <w:trPr>
          <w:trHeight w:val="225"/>
        </w:trPr>
        <w:tc>
          <w:tcPr>
            <w:tcW w:w="2502" w:type="dxa"/>
            <w:vAlign w:val="bottom"/>
          </w:tcPr>
          <w:p w14:paraId="12607845" w14:textId="4124CE25" w:rsidR="00CD5FB4" w:rsidRDefault="005F5949">
            <w:pPr>
              <w:spacing w:after="0" w:line="240" w:lineRule="auto"/>
              <w:ind w:left="-101"/>
              <w:rPr>
                <w:sz w:val="16"/>
                <w:szCs w:val="16"/>
              </w:rPr>
            </w:pPr>
            <w:r>
              <w:rPr>
                <w:sz w:val="16"/>
                <w:szCs w:val="16"/>
              </w:rPr>
              <w:t>Income tax</w:t>
            </w:r>
          </w:p>
        </w:tc>
        <w:tc>
          <w:tcPr>
            <w:tcW w:w="1404" w:type="dxa"/>
            <w:tcBorders>
              <w:bottom w:val="single" w:sz="4" w:space="0" w:color="000000"/>
            </w:tcBorders>
            <w:shd w:val="clear" w:color="auto" w:fill="FAFAFA"/>
            <w:vAlign w:val="bottom"/>
          </w:tcPr>
          <w:p w14:paraId="19F2A564" w14:textId="77777777" w:rsidR="00CD5FB4" w:rsidRDefault="005F5949">
            <w:pPr>
              <w:spacing w:after="0" w:line="240" w:lineRule="auto"/>
              <w:ind w:right="-72"/>
              <w:jc w:val="right"/>
              <w:rPr>
                <w:sz w:val="16"/>
                <w:szCs w:val="16"/>
              </w:rPr>
            </w:pPr>
            <w:r>
              <w:rPr>
                <w:sz w:val="16"/>
                <w:szCs w:val="16"/>
              </w:rPr>
              <w:t>35,887</w:t>
            </w:r>
          </w:p>
        </w:tc>
        <w:tc>
          <w:tcPr>
            <w:tcW w:w="1467" w:type="dxa"/>
            <w:tcBorders>
              <w:bottom w:val="single" w:sz="4" w:space="0" w:color="000000"/>
            </w:tcBorders>
            <w:shd w:val="clear" w:color="auto" w:fill="FAFAFA"/>
            <w:vAlign w:val="bottom"/>
          </w:tcPr>
          <w:p w14:paraId="0CBFBB42" w14:textId="77777777" w:rsidR="00CD5FB4" w:rsidRDefault="005F5949">
            <w:pPr>
              <w:spacing w:after="0" w:line="240" w:lineRule="auto"/>
              <w:ind w:right="-72"/>
              <w:jc w:val="right"/>
              <w:rPr>
                <w:sz w:val="16"/>
                <w:szCs w:val="16"/>
              </w:rPr>
            </w:pPr>
            <w:r>
              <w:rPr>
                <w:sz w:val="16"/>
                <w:szCs w:val="16"/>
              </w:rPr>
              <w:t>(16,630,785)</w:t>
            </w:r>
          </w:p>
        </w:tc>
        <w:tc>
          <w:tcPr>
            <w:tcW w:w="1179" w:type="dxa"/>
            <w:tcBorders>
              <w:bottom w:val="single" w:sz="4" w:space="0" w:color="000000"/>
            </w:tcBorders>
            <w:shd w:val="clear" w:color="auto" w:fill="FAFAFA"/>
            <w:vAlign w:val="bottom"/>
          </w:tcPr>
          <w:p w14:paraId="327F82DB" w14:textId="77777777" w:rsidR="00CD5FB4" w:rsidRDefault="005F5949">
            <w:pPr>
              <w:spacing w:after="0" w:line="240" w:lineRule="auto"/>
              <w:ind w:right="-72"/>
              <w:jc w:val="right"/>
              <w:rPr>
                <w:sz w:val="16"/>
                <w:szCs w:val="16"/>
              </w:rPr>
            </w:pPr>
            <w:r>
              <w:rPr>
                <w:sz w:val="16"/>
                <w:szCs w:val="16"/>
              </w:rPr>
              <w:t>156,129</w:t>
            </w:r>
          </w:p>
        </w:tc>
        <w:tc>
          <w:tcPr>
            <w:tcW w:w="1616" w:type="dxa"/>
            <w:tcBorders>
              <w:bottom w:val="single" w:sz="4" w:space="0" w:color="000000"/>
            </w:tcBorders>
            <w:shd w:val="clear" w:color="auto" w:fill="FAFAFA"/>
            <w:vAlign w:val="bottom"/>
          </w:tcPr>
          <w:p w14:paraId="60CBE805" w14:textId="77777777" w:rsidR="00CD5FB4" w:rsidRDefault="005F5949">
            <w:pPr>
              <w:spacing w:after="0" w:line="240" w:lineRule="auto"/>
              <w:ind w:right="-72"/>
              <w:jc w:val="right"/>
              <w:rPr>
                <w:sz w:val="16"/>
                <w:szCs w:val="16"/>
              </w:rPr>
            </w:pPr>
            <w:r>
              <w:rPr>
                <w:sz w:val="16"/>
                <w:szCs w:val="16"/>
              </w:rPr>
              <w:t>(189,722)</w:t>
            </w:r>
          </w:p>
        </w:tc>
        <w:tc>
          <w:tcPr>
            <w:tcW w:w="1269" w:type="dxa"/>
            <w:tcBorders>
              <w:bottom w:val="single" w:sz="4" w:space="0" w:color="000000"/>
            </w:tcBorders>
            <w:shd w:val="clear" w:color="auto" w:fill="FAFAFA"/>
            <w:vAlign w:val="bottom"/>
          </w:tcPr>
          <w:p w14:paraId="0990E734" w14:textId="77777777" w:rsidR="00CD5FB4" w:rsidRDefault="005F5949">
            <w:pPr>
              <w:spacing w:after="0" w:line="240" w:lineRule="auto"/>
              <w:ind w:left="-53" w:right="-72"/>
              <w:jc w:val="right"/>
              <w:rPr>
                <w:sz w:val="16"/>
                <w:szCs w:val="16"/>
              </w:rPr>
            </w:pPr>
            <w:r>
              <w:rPr>
                <w:sz w:val="16"/>
                <w:szCs w:val="16"/>
              </w:rPr>
              <w:t>(16,628,491)</w:t>
            </w:r>
          </w:p>
        </w:tc>
      </w:tr>
      <w:tr w:rsidR="00CD5FB4" w14:paraId="06D0DC20" w14:textId="77777777">
        <w:trPr>
          <w:trHeight w:val="170"/>
        </w:trPr>
        <w:tc>
          <w:tcPr>
            <w:tcW w:w="2502" w:type="dxa"/>
            <w:vAlign w:val="bottom"/>
          </w:tcPr>
          <w:p w14:paraId="53E15DB0" w14:textId="77777777" w:rsidR="00CD5FB4" w:rsidRDefault="00CD5FB4">
            <w:pPr>
              <w:spacing w:after="0" w:line="240" w:lineRule="auto"/>
              <w:ind w:left="-101"/>
              <w:rPr>
                <w:sz w:val="16"/>
                <w:szCs w:val="16"/>
              </w:rPr>
            </w:pPr>
          </w:p>
        </w:tc>
        <w:tc>
          <w:tcPr>
            <w:tcW w:w="1404" w:type="dxa"/>
            <w:shd w:val="clear" w:color="auto" w:fill="FAFAFA"/>
            <w:vAlign w:val="bottom"/>
          </w:tcPr>
          <w:p w14:paraId="07D412E4" w14:textId="77777777" w:rsidR="00CD5FB4" w:rsidRDefault="00CD5FB4">
            <w:pPr>
              <w:spacing w:after="0" w:line="240" w:lineRule="auto"/>
              <w:ind w:right="-72"/>
              <w:jc w:val="right"/>
              <w:rPr>
                <w:sz w:val="16"/>
                <w:szCs w:val="16"/>
              </w:rPr>
            </w:pPr>
          </w:p>
        </w:tc>
        <w:tc>
          <w:tcPr>
            <w:tcW w:w="1467" w:type="dxa"/>
            <w:shd w:val="clear" w:color="auto" w:fill="FAFAFA"/>
            <w:vAlign w:val="bottom"/>
          </w:tcPr>
          <w:p w14:paraId="6DE56228" w14:textId="77777777" w:rsidR="00CD5FB4" w:rsidRDefault="00CD5FB4">
            <w:pPr>
              <w:spacing w:after="0" w:line="240" w:lineRule="auto"/>
              <w:ind w:right="-72"/>
              <w:jc w:val="right"/>
              <w:rPr>
                <w:sz w:val="16"/>
                <w:szCs w:val="16"/>
              </w:rPr>
            </w:pPr>
          </w:p>
        </w:tc>
        <w:tc>
          <w:tcPr>
            <w:tcW w:w="1179" w:type="dxa"/>
            <w:shd w:val="clear" w:color="auto" w:fill="FAFAFA"/>
            <w:vAlign w:val="bottom"/>
          </w:tcPr>
          <w:p w14:paraId="13F3949E" w14:textId="77777777" w:rsidR="00CD5FB4" w:rsidRDefault="00CD5FB4">
            <w:pPr>
              <w:spacing w:after="0" w:line="240" w:lineRule="auto"/>
              <w:ind w:right="-72"/>
              <w:jc w:val="right"/>
              <w:rPr>
                <w:sz w:val="16"/>
                <w:szCs w:val="16"/>
              </w:rPr>
            </w:pPr>
          </w:p>
        </w:tc>
        <w:tc>
          <w:tcPr>
            <w:tcW w:w="1616" w:type="dxa"/>
            <w:shd w:val="clear" w:color="auto" w:fill="FAFAFA"/>
            <w:vAlign w:val="bottom"/>
          </w:tcPr>
          <w:p w14:paraId="02991D16" w14:textId="77777777" w:rsidR="00CD5FB4" w:rsidRDefault="00CD5FB4">
            <w:pPr>
              <w:spacing w:after="0" w:line="240" w:lineRule="auto"/>
              <w:ind w:right="-72"/>
              <w:jc w:val="right"/>
              <w:rPr>
                <w:sz w:val="16"/>
                <w:szCs w:val="16"/>
              </w:rPr>
            </w:pPr>
          </w:p>
        </w:tc>
        <w:tc>
          <w:tcPr>
            <w:tcW w:w="1269" w:type="dxa"/>
            <w:shd w:val="clear" w:color="auto" w:fill="FAFAFA"/>
            <w:vAlign w:val="bottom"/>
          </w:tcPr>
          <w:p w14:paraId="46FD847F" w14:textId="77777777" w:rsidR="00CD5FB4" w:rsidRDefault="00CD5FB4">
            <w:pPr>
              <w:spacing w:after="0" w:line="240" w:lineRule="auto"/>
              <w:ind w:left="-53" w:right="-72"/>
              <w:jc w:val="right"/>
              <w:rPr>
                <w:sz w:val="16"/>
                <w:szCs w:val="16"/>
              </w:rPr>
            </w:pPr>
          </w:p>
        </w:tc>
      </w:tr>
      <w:tr w:rsidR="00CD5FB4" w14:paraId="08BF3FFC" w14:textId="77777777">
        <w:trPr>
          <w:trHeight w:val="283"/>
        </w:trPr>
        <w:tc>
          <w:tcPr>
            <w:tcW w:w="2502" w:type="dxa"/>
            <w:vAlign w:val="bottom"/>
          </w:tcPr>
          <w:p w14:paraId="159975E5" w14:textId="77777777" w:rsidR="00CD5FB4" w:rsidRDefault="005F5949">
            <w:pPr>
              <w:spacing w:after="0" w:line="240" w:lineRule="auto"/>
              <w:ind w:left="-101"/>
              <w:rPr>
                <w:b/>
                <w:sz w:val="16"/>
                <w:szCs w:val="16"/>
              </w:rPr>
            </w:pPr>
            <w:r>
              <w:rPr>
                <w:b/>
                <w:sz w:val="16"/>
                <w:szCs w:val="16"/>
              </w:rPr>
              <w:t>Net profit (loss) for the year</w:t>
            </w:r>
          </w:p>
        </w:tc>
        <w:tc>
          <w:tcPr>
            <w:tcW w:w="1404" w:type="dxa"/>
            <w:tcBorders>
              <w:bottom w:val="single" w:sz="4" w:space="0" w:color="000000"/>
            </w:tcBorders>
            <w:shd w:val="clear" w:color="auto" w:fill="FAFAFA"/>
            <w:vAlign w:val="bottom"/>
          </w:tcPr>
          <w:p w14:paraId="3B4C837F" w14:textId="77777777" w:rsidR="00CD5FB4" w:rsidRDefault="005F5949">
            <w:pPr>
              <w:spacing w:after="0" w:line="240" w:lineRule="auto"/>
              <w:ind w:right="-72"/>
              <w:jc w:val="right"/>
              <w:rPr>
                <w:sz w:val="16"/>
                <w:szCs w:val="16"/>
              </w:rPr>
            </w:pPr>
            <w:r>
              <w:rPr>
                <w:sz w:val="16"/>
                <w:szCs w:val="16"/>
              </w:rPr>
              <w:t>(10,700,584)</w:t>
            </w:r>
          </w:p>
        </w:tc>
        <w:tc>
          <w:tcPr>
            <w:tcW w:w="1467" w:type="dxa"/>
            <w:tcBorders>
              <w:bottom w:val="single" w:sz="4" w:space="0" w:color="000000"/>
            </w:tcBorders>
            <w:shd w:val="clear" w:color="auto" w:fill="FAFAFA"/>
            <w:vAlign w:val="bottom"/>
          </w:tcPr>
          <w:p w14:paraId="015D668C" w14:textId="77777777" w:rsidR="00CD5FB4" w:rsidRDefault="005F5949">
            <w:pPr>
              <w:spacing w:after="0" w:line="240" w:lineRule="auto"/>
              <w:ind w:right="-72"/>
              <w:jc w:val="right"/>
              <w:rPr>
                <w:sz w:val="16"/>
                <w:szCs w:val="16"/>
              </w:rPr>
            </w:pPr>
            <w:r>
              <w:rPr>
                <w:sz w:val="16"/>
                <w:szCs w:val="16"/>
              </w:rPr>
              <w:t>93,263,422</w:t>
            </w:r>
          </w:p>
        </w:tc>
        <w:tc>
          <w:tcPr>
            <w:tcW w:w="1179" w:type="dxa"/>
            <w:tcBorders>
              <w:bottom w:val="single" w:sz="4" w:space="0" w:color="000000"/>
            </w:tcBorders>
            <w:shd w:val="clear" w:color="auto" w:fill="FAFAFA"/>
            <w:vAlign w:val="bottom"/>
          </w:tcPr>
          <w:p w14:paraId="7733C04E" w14:textId="77777777" w:rsidR="00CD5FB4" w:rsidRDefault="005F5949">
            <w:pPr>
              <w:spacing w:after="0" w:line="240" w:lineRule="auto"/>
              <w:ind w:right="-72"/>
              <w:jc w:val="right"/>
              <w:rPr>
                <w:sz w:val="16"/>
                <w:szCs w:val="16"/>
              </w:rPr>
            </w:pPr>
            <w:r>
              <w:rPr>
                <w:sz w:val="16"/>
                <w:szCs w:val="16"/>
              </w:rPr>
              <w:t>(2,563,611)</w:t>
            </w:r>
          </w:p>
        </w:tc>
        <w:tc>
          <w:tcPr>
            <w:tcW w:w="1616" w:type="dxa"/>
            <w:tcBorders>
              <w:bottom w:val="single" w:sz="4" w:space="0" w:color="000000"/>
            </w:tcBorders>
            <w:shd w:val="clear" w:color="auto" w:fill="FAFAFA"/>
            <w:vAlign w:val="bottom"/>
          </w:tcPr>
          <w:p w14:paraId="17655A10" w14:textId="77777777" w:rsidR="00CD5FB4" w:rsidRDefault="005F5949">
            <w:pPr>
              <w:spacing w:after="0" w:line="240" w:lineRule="auto"/>
              <w:ind w:right="-72"/>
              <w:jc w:val="right"/>
              <w:rPr>
                <w:sz w:val="16"/>
                <w:szCs w:val="16"/>
              </w:rPr>
            </w:pPr>
            <w:r>
              <w:rPr>
                <w:sz w:val="16"/>
                <w:szCs w:val="16"/>
              </w:rPr>
              <w:t>454,565</w:t>
            </w:r>
          </w:p>
        </w:tc>
        <w:tc>
          <w:tcPr>
            <w:tcW w:w="1269" w:type="dxa"/>
            <w:tcBorders>
              <w:bottom w:val="single" w:sz="4" w:space="0" w:color="000000"/>
            </w:tcBorders>
            <w:shd w:val="clear" w:color="auto" w:fill="FAFAFA"/>
            <w:vAlign w:val="bottom"/>
          </w:tcPr>
          <w:p w14:paraId="263CE238" w14:textId="77777777" w:rsidR="00CD5FB4" w:rsidRDefault="005F5949">
            <w:pPr>
              <w:spacing w:after="0" w:line="240" w:lineRule="auto"/>
              <w:ind w:left="-53" w:right="-72"/>
              <w:jc w:val="right"/>
              <w:rPr>
                <w:sz w:val="16"/>
                <w:szCs w:val="16"/>
              </w:rPr>
            </w:pPr>
            <w:r>
              <w:rPr>
                <w:sz w:val="16"/>
                <w:szCs w:val="16"/>
              </w:rPr>
              <w:t>80,453,792</w:t>
            </w:r>
          </w:p>
        </w:tc>
      </w:tr>
      <w:tr w:rsidR="00CD5FB4" w14:paraId="0791BC1B" w14:textId="77777777">
        <w:trPr>
          <w:trHeight w:val="116"/>
        </w:trPr>
        <w:tc>
          <w:tcPr>
            <w:tcW w:w="2502" w:type="dxa"/>
            <w:vAlign w:val="bottom"/>
          </w:tcPr>
          <w:p w14:paraId="2C065E85" w14:textId="77777777" w:rsidR="00CD5FB4" w:rsidRDefault="00CD5FB4">
            <w:pPr>
              <w:spacing w:after="0" w:line="240" w:lineRule="auto"/>
              <w:ind w:left="-101"/>
              <w:rPr>
                <w:sz w:val="16"/>
                <w:szCs w:val="16"/>
              </w:rPr>
            </w:pPr>
          </w:p>
        </w:tc>
        <w:tc>
          <w:tcPr>
            <w:tcW w:w="1404" w:type="dxa"/>
            <w:tcBorders>
              <w:top w:val="single" w:sz="4" w:space="0" w:color="000000"/>
            </w:tcBorders>
            <w:shd w:val="clear" w:color="auto" w:fill="FAFAFA"/>
            <w:vAlign w:val="bottom"/>
          </w:tcPr>
          <w:p w14:paraId="0B64E218" w14:textId="77777777" w:rsidR="00CD5FB4" w:rsidRDefault="00CD5FB4">
            <w:pPr>
              <w:spacing w:after="0" w:line="240" w:lineRule="auto"/>
              <w:ind w:right="-72"/>
              <w:jc w:val="right"/>
              <w:rPr>
                <w:sz w:val="16"/>
                <w:szCs w:val="16"/>
              </w:rPr>
            </w:pPr>
          </w:p>
        </w:tc>
        <w:tc>
          <w:tcPr>
            <w:tcW w:w="1467" w:type="dxa"/>
            <w:tcBorders>
              <w:top w:val="single" w:sz="4" w:space="0" w:color="000000"/>
            </w:tcBorders>
            <w:shd w:val="clear" w:color="auto" w:fill="FAFAFA"/>
            <w:vAlign w:val="bottom"/>
          </w:tcPr>
          <w:p w14:paraId="38427B06" w14:textId="77777777" w:rsidR="00CD5FB4" w:rsidRDefault="00CD5FB4">
            <w:pPr>
              <w:spacing w:after="0" w:line="240" w:lineRule="auto"/>
              <w:ind w:right="-72"/>
              <w:jc w:val="right"/>
              <w:rPr>
                <w:sz w:val="16"/>
                <w:szCs w:val="16"/>
              </w:rPr>
            </w:pPr>
          </w:p>
        </w:tc>
        <w:tc>
          <w:tcPr>
            <w:tcW w:w="1179" w:type="dxa"/>
            <w:tcBorders>
              <w:top w:val="single" w:sz="4" w:space="0" w:color="000000"/>
            </w:tcBorders>
            <w:shd w:val="clear" w:color="auto" w:fill="FAFAFA"/>
            <w:vAlign w:val="bottom"/>
          </w:tcPr>
          <w:p w14:paraId="697679E2" w14:textId="77777777" w:rsidR="00CD5FB4" w:rsidRDefault="00CD5FB4">
            <w:pPr>
              <w:spacing w:after="0" w:line="240" w:lineRule="auto"/>
              <w:ind w:right="-72"/>
              <w:jc w:val="right"/>
              <w:rPr>
                <w:sz w:val="16"/>
                <w:szCs w:val="16"/>
              </w:rPr>
            </w:pPr>
          </w:p>
        </w:tc>
        <w:tc>
          <w:tcPr>
            <w:tcW w:w="1616" w:type="dxa"/>
            <w:tcBorders>
              <w:top w:val="single" w:sz="4" w:space="0" w:color="000000"/>
            </w:tcBorders>
            <w:shd w:val="clear" w:color="auto" w:fill="FAFAFA"/>
            <w:vAlign w:val="bottom"/>
          </w:tcPr>
          <w:p w14:paraId="012EB1BD" w14:textId="77777777" w:rsidR="00CD5FB4" w:rsidRDefault="00CD5FB4">
            <w:pPr>
              <w:spacing w:after="0" w:line="240" w:lineRule="auto"/>
              <w:ind w:right="-72"/>
              <w:jc w:val="right"/>
              <w:rPr>
                <w:sz w:val="16"/>
                <w:szCs w:val="16"/>
              </w:rPr>
            </w:pPr>
          </w:p>
        </w:tc>
        <w:tc>
          <w:tcPr>
            <w:tcW w:w="1269" w:type="dxa"/>
            <w:tcBorders>
              <w:top w:val="single" w:sz="4" w:space="0" w:color="000000"/>
            </w:tcBorders>
            <w:shd w:val="clear" w:color="auto" w:fill="FAFAFA"/>
            <w:vAlign w:val="bottom"/>
          </w:tcPr>
          <w:p w14:paraId="776562F1" w14:textId="77777777" w:rsidR="00CD5FB4" w:rsidRDefault="00CD5FB4">
            <w:pPr>
              <w:spacing w:after="0" w:line="240" w:lineRule="auto"/>
              <w:ind w:left="-53" w:right="-72"/>
              <w:jc w:val="right"/>
              <w:rPr>
                <w:sz w:val="16"/>
                <w:szCs w:val="16"/>
              </w:rPr>
            </w:pPr>
          </w:p>
        </w:tc>
      </w:tr>
      <w:tr w:rsidR="00CD5FB4" w14:paraId="4E780375" w14:textId="77777777">
        <w:trPr>
          <w:trHeight w:val="189"/>
        </w:trPr>
        <w:tc>
          <w:tcPr>
            <w:tcW w:w="2502" w:type="dxa"/>
            <w:vAlign w:val="bottom"/>
          </w:tcPr>
          <w:p w14:paraId="7CE9FCE5" w14:textId="25FADB03" w:rsidR="00CD5FB4" w:rsidRDefault="005F5949">
            <w:pPr>
              <w:spacing w:after="0" w:line="240" w:lineRule="auto"/>
              <w:ind w:left="-101"/>
              <w:rPr>
                <w:sz w:val="16"/>
                <w:szCs w:val="16"/>
              </w:rPr>
            </w:pPr>
            <w:r>
              <w:rPr>
                <w:b/>
                <w:sz w:val="16"/>
                <w:szCs w:val="16"/>
              </w:rPr>
              <w:t>Total asset</w:t>
            </w:r>
            <w:r w:rsidR="00FC1458">
              <w:rPr>
                <w:b/>
                <w:sz w:val="16"/>
                <w:szCs w:val="16"/>
              </w:rPr>
              <w:t>s</w:t>
            </w:r>
          </w:p>
        </w:tc>
        <w:tc>
          <w:tcPr>
            <w:tcW w:w="1404" w:type="dxa"/>
            <w:tcBorders>
              <w:bottom w:val="single" w:sz="4" w:space="0" w:color="000000"/>
            </w:tcBorders>
            <w:shd w:val="clear" w:color="auto" w:fill="FAFAFA"/>
            <w:vAlign w:val="bottom"/>
          </w:tcPr>
          <w:p w14:paraId="3797DA06" w14:textId="77777777" w:rsidR="00CD5FB4" w:rsidRDefault="005F5949">
            <w:pPr>
              <w:spacing w:after="0" w:line="240" w:lineRule="auto"/>
              <w:ind w:right="-72"/>
              <w:jc w:val="right"/>
              <w:rPr>
                <w:sz w:val="16"/>
                <w:szCs w:val="16"/>
              </w:rPr>
            </w:pPr>
            <w:r>
              <w:rPr>
                <w:sz w:val="16"/>
                <w:szCs w:val="16"/>
              </w:rPr>
              <w:t>335,882,870</w:t>
            </w:r>
          </w:p>
        </w:tc>
        <w:tc>
          <w:tcPr>
            <w:tcW w:w="1467" w:type="dxa"/>
            <w:tcBorders>
              <w:bottom w:val="single" w:sz="4" w:space="0" w:color="000000"/>
            </w:tcBorders>
            <w:shd w:val="clear" w:color="auto" w:fill="FAFAFA"/>
            <w:vAlign w:val="bottom"/>
          </w:tcPr>
          <w:p w14:paraId="5793E355" w14:textId="77777777" w:rsidR="00CD5FB4" w:rsidRDefault="005F5949">
            <w:pPr>
              <w:spacing w:after="0" w:line="240" w:lineRule="auto"/>
              <w:ind w:right="-72"/>
              <w:jc w:val="right"/>
              <w:rPr>
                <w:sz w:val="16"/>
                <w:szCs w:val="16"/>
              </w:rPr>
            </w:pPr>
            <w:r>
              <w:rPr>
                <w:sz w:val="16"/>
                <w:szCs w:val="16"/>
              </w:rPr>
              <w:t>391,035,768</w:t>
            </w:r>
          </w:p>
        </w:tc>
        <w:tc>
          <w:tcPr>
            <w:tcW w:w="1179" w:type="dxa"/>
            <w:tcBorders>
              <w:bottom w:val="single" w:sz="4" w:space="0" w:color="000000"/>
            </w:tcBorders>
            <w:shd w:val="clear" w:color="auto" w:fill="FAFAFA"/>
            <w:vAlign w:val="bottom"/>
          </w:tcPr>
          <w:p w14:paraId="5F8514D6" w14:textId="77777777" w:rsidR="00CD5FB4" w:rsidRDefault="005F5949">
            <w:pPr>
              <w:spacing w:after="0" w:line="240" w:lineRule="auto"/>
              <w:ind w:right="-72"/>
              <w:jc w:val="right"/>
              <w:rPr>
                <w:sz w:val="16"/>
                <w:szCs w:val="16"/>
              </w:rPr>
            </w:pPr>
            <w:r>
              <w:rPr>
                <w:sz w:val="16"/>
                <w:szCs w:val="16"/>
              </w:rPr>
              <w:t>350,114,874</w:t>
            </w:r>
          </w:p>
        </w:tc>
        <w:tc>
          <w:tcPr>
            <w:tcW w:w="1616" w:type="dxa"/>
            <w:tcBorders>
              <w:bottom w:val="single" w:sz="4" w:space="0" w:color="000000"/>
            </w:tcBorders>
            <w:shd w:val="clear" w:color="auto" w:fill="FAFAFA"/>
            <w:vAlign w:val="bottom"/>
          </w:tcPr>
          <w:p w14:paraId="0F7D313C" w14:textId="77777777" w:rsidR="00CD5FB4" w:rsidRDefault="005F5949">
            <w:pPr>
              <w:spacing w:after="0" w:line="240" w:lineRule="auto"/>
              <w:ind w:right="-72"/>
              <w:jc w:val="right"/>
              <w:rPr>
                <w:sz w:val="16"/>
                <w:szCs w:val="16"/>
              </w:rPr>
            </w:pPr>
            <w:r>
              <w:rPr>
                <w:sz w:val="16"/>
                <w:szCs w:val="16"/>
              </w:rPr>
              <w:t>30,945,023</w:t>
            </w:r>
          </w:p>
        </w:tc>
        <w:tc>
          <w:tcPr>
            <w:tcW w:w="1269" w:type="dxa"/>
            <w:tcBorders>
              <w:bottom w:val="single" w:sz="4" w:space="0" w:color="000000"/>
            </w:tcBorders>
            <w:shd w:val="clear" w:color="auto" w:fill="FAFAFA"/>
            <w:vAlign w:val="bottom"/>
          </w:tcPr>
          <w:p w14:paraId="50D675F4" w14:textId="77777777" w:rsidR="00CD5FB4" w:rsidRDefault="005F5949">
            <w:pPr>
              <w:spacing w:after="0" w:line="240" w:lineRule="auto"/>
              <w:ind w:left="-53" w:right="-72"/>
              <w:jc w:val="right"/>
              <w:rPr>
                <w:sz w:val="16"/>
                <w:szCs w:val="16"/>
              </w:rPr>
            </w:pPr>
            <w:r>
              <w:rPr>
                <w:sz w:val="16"/>
                <w:szCs w:val="16"/>
              </w:rPr>
              <w:t>1,107,978,535</w:t>
            </w:r>
          </w:p>
        </w:tc>
      </w:tr>
      <w:tr w:rsidR="00CD5FB4" w14:paraId="162D5222" w14:textId="77777777">
        <w:trPr>
          <w:trHeight w:val="116"/>
        </w:trPr>
        <w:tc>
          <w:tcPr>
            <w:tcW w:w="2502" w:type="dxa"/>
            <w:vAlign w:val="bottom"/>
          </w:tcPr>
          <w:p w14:paraId="6D2975F8" w14:textId="77777777" w:rsidR="00CD5FB4" w:rsidRDefault="00CD5FB4">
            <w:pPr>
              <w:spacing w:after="0" w:line="240" w:lineRule="auto"/>
              <w:ind w:left="-101"/>
              <w:rPr>
                <w:sz w:val="16"/>
                <w:szCs w:val="16"/>
              </w:rPr>
            </w:pPr>
          </w:p>
        </w:tc>
        <w:tc>
          <w:tcPr>
            <w:tcW w:w="1404" w:type="dxa"/>
            <w:tcBorders>
              <w:top w:val="single" w:sz="4" w:space="0" w:color="000000"/>
            </w:tcBorders>
            <w:shd w:val="clear" w:color="auto" w:fill="FAFAFA"/>
          </w:tcPr>
          <w:p w14:paraId="6A9F9C75" w14:textId="77777777" w:rsidR="00CD5FB4" w:rsidRDefault="00CD5FB4">
            <w:pPr>
              <w:spacing w:after="0" w:line="240" w:lineRule="auto"/>
              <w:ind w:left="-101"/>
              <w:rPr>
                <w:sz w:val="16"/>
                <w:szCs w:val="16"/>
              </w:rPr>
            </w:pPr>
          </w:p>
        </w:tc>
        <w:tc>
          <w:tcPr>
            <w:tcW w:w="1467" w:type="dxa"/>
            <w:tcBorders>
              <w:top w:val="single" w:sz="4" w:space="0" w:color="000000"/>
            </w:tcBorders>
            <w:shd w:val="clear" w:color="auto" w:fill="FAFAFA"/>
          </w:tcPr>
          <w:p w14:paraId="08422DF7" w14:textId="77777777" w:rsidR="00CD5FB4" w:rsidRDefault="00CD5FB4">
            <w:pPr>
              <w:spacing w:after="0" w:line="240" w:lineRule="auto"/>
              <w:ind w:left="-101"/>
              <w:rPr>
                <w:sz w:val="16"/>
                <w:szCs w:val="16"/>
              </w:rPr>
            </w:pPr>
          </w:p>
        </w:tc>
        <w:tc>
          <w:tcPr>
            <w:tcW w:w="1179" w:type="dxa"/>
            <w:tcBorders>
              <w:top w:val="single" w:sz="4" w:space="0" w:color="000000"/>
            </w:tcBorders>
            <w:shd w:val="clear" w:color="auto" w:fill="FAFAFA"/>
          </w:tcPr>
          <w:p w14:paraId="6DEA2110" w14:textId="77777777" w:rsidR="00CD5FB4" w:rsidRDefault="00CD5FB4">
            <w:pPr>
              <w:spacing w:after="0" w:line="240" w:lineRule="auto"/>
              <w:ind w:left="-101"/>
              <w:rPr>
                <w:sz w:val="16"/>
                <w:szCs w:val="16"/>
              </w:rPr>
            </w:pPr>
          </w:p>
        </w:tc>
        <w:tc>
          <w:tcPr>
            <w:tcW w:w="1616" w:type="dxa"/>
            <w:tcBorders>
              <w:top w:val="single" w:sz="4" w:space="0" w:color="000000"/>
            </w:tcBorders>
            <w:shd w:val="clear" w:color="auto" w:fill="FAFAFA"/>
          </w:tcPr>
          <w:p w14:paraId="4A0355D4" w14:textId="77777777" w:rsidR="00CD5FB4" w:rsidRDefault="00CD5FB4">
            <w:pPr>
              <w:spacing w:after="0" w:line="240" w:lineRule="auto"/>
              <w:ind w:left="-101"/>
              <w:rPr>
                <w:sz w:val="16"/>
                <w:szCs w:val="16"/>
              </w:rPr>
            </w:pPr>
          </w:p>
        </w:tc>
        <w:tc>
          <w:tcPr>
            <w:tcW w:w="1269" w:type="dxa"/>
            <w:tcBorders>
              <w:top w:val="single" w:sz="4" w:space="0" w:color="000000"/>
            </w:tcBorders>
            <w:shd w:val="clear" w:color="auto" w:fill="FAFAFA"/>
          </w:tcPr>
          <w:p w14:paraId="7D0078F5" w14:textId="77777777" w:rsidR="00CD5FB4" w:rsidRDefault="00CD5FB4">
            <w:pPr>
              <w:spacing w:after="0" w:line="240" w:lineRule="auto"/>
              <w:ind w:left="-53"/>
              <w:rPr>
                <w:sz w:val="16"/>
                <w:szCs w:val="16"/>
              </w:rPr>
            </w:pPr>
          </w:p>
        </w:tc>
      </w:tr>
      <w:tr w:rsidR="00CD5FB4" w14:paraId="2428BFF0" w14:textId="77777777">
        <w:trPr>
          <w:trHeight w:val="189"/>
        </w:trPr>
        <w:tc>
          <w:tcPr>
            <w:tcW w:w="2502" w:type="dxa"/>
            <w:vAlign w:val="bottom"/>
          </w:tcPr>
          <w:p w14:paraId="63B49108" w14:textId="77777777" w:rsidR="00CD5FB4" w:rsidRDefault="005F5949">
            <w:pPr>
              <w:spacing w:after="0" w:line="240" w:lineRule="auto"/>
              <w:ind w:left="-101"/>
              <w:rPr>
                <w:b/>
                <w:sz w:val="16"/>
                <w:szCs w:val="16"/>
              </w:rPr>
            </w:pPr>
            <w:r>
              <w:rPr>
                <w:b/>
                <w:sz w:val="16"/>
                <w:szCs w:val="16"/>
              </w:rPr>
              <w:t>Timing of revenue recognition</w:t>
            </w:r>
          </w:p>
        </w:tc>
        <w:tc>
          <w:tcPr>
            <w:tcW w:w="1404" w:type="dxa"/>
            <w:shd w:val="clear" w:color="auto" w:fill="FAFAFA"/>
          </w:tcPr>
          <w:p w14:paraId="212CBFF7" w14:textId="77777777" w:rsidR="00CD5FB4" w:rsidRDefault="00CD5FB4">
            <w:pPr>
              <w:spacing w:after="0" w:line="240" w:lineRule="auto"/>
              <w:ind w:right="-72"/>
              <w:jc w:val="right"/>
              <w:rPr>
                <w:sz w:val="16"/>
                <w:szCs w:val="16"/>
              </w:rPr>
            </w:pPr>
          </w:p>
        </w:tc>
        <w:tc>
          <w:tcPr>
            <w:tcW w:w="1467" w:type="dxa"/>
            <w:shd w:val="clear" w:color="auto" w:fill="FAFAFA"/>
            <w:vAlign w:val="center"/>
          </w:tcPr>
          <w:p w14:paraId="4CCD3B53" w14:textId="77777777" w:rsidR="00CD5FB4" w:rsidRDefault="00CD5FB4">
            <w:pPr>
              <w:spacing w:after="0" w:line="240" w:lineRule="auto"/>
              <w:ind w:right="-72"/>
              <w:jc w:val="right"/>
              <w:rPr>
                <w:sz w:val="16"/>
                <w:szCs w:val="16"/>
              </w:rPr>
            </w:pPr>
          </w:p>
        </w:tc>
        <w:tc>
          <w:tcPr>
            <w:tcW w:w="1179" w:type="dxa"/>
            <w:shd w:val="clear" w:color="auto" w:fill="FAFAFA"/>
            <w:vAlign w:val="center"/>
          </w:tcPr>
          <w:p w14:paraId="7869BBC3" w14:textId="77777777" w:rsidR="00CD5FB4" w:rsidRDefault="00CD5FB4">
            <w:pPr>
              <w:spacing w:after="0" w:line="240" w:lineRule="auto"/>
              <w:ind w:right="-72"/>
              <w:jc w:val="right"/>
              <w:rPr>
                <w:sz w:val="16"/>
                <w:szCs w:val="16"/>
              </w:rPr>
            </w:pPr>
          </w:p>
        </w:tc>
        <w:tc>
          <w:tcPr>
            <w:tcW w:w="1616" w:type="dxa"/>
            <w:shd w:val="clear" w:color="auto" w:fill="FAFAFA"/>
            <w:vAlign w:val="center"/>
          </w:tcPr>
          <w:p w14:paraId="0B55152A" w14:textId="77777777" w:rsidR="00CD5FB4" w:rsidRDefault="00CD5FB4">
            <w:pPr>
              <w:spacing w:after="0" w:line="240" w:lineRule="auto"/>
              <w:ind w:right="-72"/>
              <w:jc w:val="right"/>
              <w:rPr>
                <w:sz w:val="16"/>
                <w:szCs w:val="16"/>
              </w:rPr>
            </w:pPr>
          </w:p>
        </w:tc>
        <w:tc>
          <w:tcPr>
            <w:tcW w:w="1269" w:type="dxa"/>
            <w:shd w:val="clear" w:color="auto" w:fill="FAFAFA"/>
          </w:tcPr>
          <w:p w14:paraId="5A19A055" w14:textId="77777777" w:rsidR="00CD5FB4" w:rsidRDefault="00CD5FB4">
            <w:pPr>
              <w:spacing w:after="0" w:line="240" w:lineRule="auto"/>
              <w:ind w:left="-53" w:right="-72"/>
              <w:jc w:val="right"/>
              <w:rPr>
                <w:sz w:val="16"/>
                <w:szCs w:val="16"/>
              </w:rPr>
            </w:pPr>
          </w:p>
        </w:tc>
      </w:tr>
      <w:tr w:rsidR="00CD5FB4" w14:paraId="4632080B" w14:textId="77777777">
        <w:trPr>
          <w:trHeight w:val="153"/>
        </w:trPr>
        <w:tc>
          <w:tcPr>
            <w:tcW w:w="2502" w:type="dxa"/>
            <w:vAlign w:val="bottom"/>
          </w:tcPr>
          <w:p w14:paraId="4A58129C" w14:textId="77777777" w:rsidR="00CD5FB4" w:rsidRDefault="005F5949">
            <w:pPr>
              <w:spacing w:after="0" w:line="240" w:lineRule="auto"/>
              <w:ind w:left="-101"/>
              <w:rPr>
                <w:sz w:val="16"/>
                <w:szCs w:val="16"/>
              </w:rPr>
            </w:pPr>
            <w:r>
              <w:rPr>
                <w:sz w:val="16"/>
                <w:szCs w:val="16"/>
              </w:rPr>
              <w:t>At a point in time</w:t>
            </w:r>
          </w:p>
        </w:tc>
        <w:tc>
          <w:tcPr>
            <w:tcW w:w="1404" w:type="dxa"/>
            <w:shd w:val="clear" w:color="auto" w:fill="FAFAFA"/>
            <w:vAlign w:val="bottom"/>
          </w:tcPr>
          <w:p w14:paraId="2FCEBBE5" w14:textId="77777777" w:rsidR="00CD5FB4" w:rsidRDefault="005F5949">
            <w:pPr>
              <w:spacing w:after="0" w:line="240" w:lineRule="auto"/>
              <w:ind w:right="-72"/>
              <w:jc w:val="right"/>
              <w:rPr>
                <w:sz w:val="16"/>
                <w:szCs w:val="16"/>
              </w:rPr>
            </w:pPr>
            <w:r>
              <w:rPr>
                <w:sz w:val="16"/>
                <w:szCs w:val="16"/>
              </w:rPr>
              <w:t>-</w:t>
            </w:r>
          </w:p>
        </w:tc>
        <w:tc>
          <w:tcPr>
            <w:tcW w:w="1467" w:type="dxa"/>
            <w:shd w:val="clear" w:color="auto" w:fill="FAFAFA"/>
            <w:vAlign w:val="bottom"/>
          </w:tcPr>
          <w:p w14:paraId="290B1623" w14:textId="77777777" w:rsidR="00CD5FB4" w:rsidRDefault="005F5949">
            <w:pPr>
              <w:spacing w:after="0" w:line="240" w:lineRule="auto"/>
              <w:ind w:right="-72"/>
              <w:jc w:val="right"/>
              <w:rPr>
                <w:sz w:val="16"/>
                <w:szCs w:val="16"/>
              </w:rPr>
            </w:pPr>
            <w:r>
              <w:rPr>
                <w:sz w:val="16"/>
                <w:szCs w:val="16"/>
              </w:rPr>
              <w:t>287,017,940</w:t>
            </w:r>
          </w:p>
        </w:tc>
        <w:tc>
          <w:tcPr>
            <w:tcW w:w="1179" w:type="dxa"/>
            <w:shd w:val="clear" w:color="auto" w:fill="FAFAFA"/>
            <w:vAlign w:val="bottom"/>
          </w:tcPr>
          <w:p w14:paraId="295CFD4E" w14:textId="77777777" w:rsidR="00CD5FB4" w:rsidRDefault="005F5949">
            <w:pPr>
              <w:spacing w:after="0" w:line="240" w:lineRule="auto"/>
              <w:ind w:right="-72"/>
              <w:jc w:val="right"/>
              <w:rPr>
                <w:sz w:val="16"/>
                <w:szCs w:val="16"/>
              </w:rPr>
            </w:pPr>
            <w:r>
              <w:rPr>
                <w:sz w:val="16"/>
                <w:szCs w:val="16"/>
              </w:rPr>
              <w:t>-</w:t>
            </w:r>
          </w:p>
        </w:tc>
        <w:tc>
          <w:tcPr>
            <w:tcW w:w="1616" w:type="dxa"/>
            <w:shd w:val="clear" w:color="auto" w:fill="FAFAFA"/>
            <w:vAlign w:val="bottom"/>
          </w:tcPr>
          <w:p w14:paraId="6F6E62D7" w14:textId="77777777" w:rsidR="00CD5FB4" w:rsidRDefault="005F5949">
            <w:pPr>
              <w:spacing w:after="0" w:line="240" w:lineRule="auto"/>
              <w:ind w:right="-72"/>
              <w:jc w:val="right"/>
              <w:rPr>
                <w:sz w:val="16"/>
                <w:szCs w:val="16"/>
              </w:rPr>
            </w:pPr>
            <w:r>
              <w:rPr>
                <w:sz w:val="16"/>
                <w:szCs w:val="16"/>
              </w:rPr>
              <w:t>35,439,927</w:t>
            </w:r>
          </w:p>
        </w:tc>
        <w:tc>
          <w:tcPr>
            <w:tcW w:w="1269" w:type="dxa"/>
            <w:shd w:val="clear" w:color="auto" w:fill="FAFAFA"/>
            <w:vAlign w:val="bottom"/>
          </w:tcPr>
          <w:p w14:paraId="78D2B336" w14:textId="77777777" w:rsidR="00CD5FB4" w:rsidRDefault="005F5949">
            <w:pPr>
              <w:spacing w:after="0" w:line="240" w:lineRule="auto"/>
              <w:ind w:left="-53" w:right="-72"/>
              <w:jc w:val="right"/>
              <w:rPr>
                <w:sz w:val="16"/>
                <w:szCs w:val="16"/>
              </w:rPr>
            </w:pPr>
            <w:r>
              <w:rPr>
                <w:sz w:val="16"/>
                <w:szCs w:val="16"/>
              </w:rPr>
              <w:t>322,457,867</w:t>
            </w:r>
          </w:p>
        </w:tc>
      </w:tr>
      <w:tr w:rsidR="00CD5FB4" w14:paraId="7706EA4F" w14:textId="77777777">
        <w:trPr>
          <w:trHeight w:val="135"/>
        </w:trPr>
        <w:tc>
          <w:tcPr>
            <w:tcW w:w="2502" w:type="dxa"/>
            <w:vAlign w:val="bottom"/>
          </w:tcPr>
          <w:p w14:paraId="086B575B" w14:textId="77777777" w:rsidR="00CD5FB4" w:rsidRDefault="005F5949">
            <w:pPr>
              <w:spacing w:after="0" w:line="240" w:lineRule="auto"/>
              <w:ind w:left="-101"/>
              <w:rPr>
                <w:sz w:val="16"/>
                <w:szCs w:val="16"/>
              </w:rPr>
            </w:pPr>
            <w:r>
              <w:rPr>
                <w:sz w:val="16"/>
                <w:szCs w:val="16"/>
              </w:rPr>
              <w:t xml:space="preserve">Overtime  </w:t>
            </w:r>
          </w:p>
        </w:tc>
        <w:tc>
          <w:tcPr>
            <w:tcW w:w="1404" w:type="dxa"/>
            <w:tcBorders>
              <w:bottom w:val="single" w:sz="4" w:space="0" w:color="000000"/>
            </w:tcBorders>
            <w:shd w:val="clear" w:color="auto" w:fill="FAFAFA"/>
            <w:vAlign w:val="bottom"/>
          </w:tcPr>
          <w:p w14:paraId="1902EADE" w14:textId="77777777" w:rsidR="00CD5FB4" w:rsidRDefault="005F5949">
            <w:pPr>
              <w:spacing w:after="0" w:line="240" w:lineRule="auto"/>
              <w:ind w:right="-72"/>
              <w:jc w:val="right"/>
              <w:rPr>
                <w:sz w:val="16"/>
                <w:szCs w:val="16"/>
              </w:rPr>
            </w:pPr>
            <w:r>
              <w:rPr>
                <w:sz w:val="16"/>
                <w:szCs w:val="16"/>
              </w:rPr>
              <w:t>516,898,395</w:t>
            </w:r>
          </w:p>
        </w:tc>
        <w:tc>
          <w:tcPr>
            <w:tcW w:w="1467" w:type="dxa"/>
            <w:tcBorders>
              <w:bottom w:val="single" w:sz="4" w:space="0" w:color="000000"/>
            </w:tcBorders>
            <w:shd w:val="clear" w:color="auto" w:fill="FAFAFA"/>
            <w:vAlign w:val="bottom"/>
          </w:tcPr>
          <w:p w14:paraId="1FF911F4" w14:textId="77777777" w:rsidR="00CD5FB4" w:rsidRDefault="005F5949">
            <w:pPr>
              <w:spacing w:after="0" w:line="240" w:lineRule="auto"/>
              <w:ind w:right="-72"/>
              <w:jc w:val="right"/>
              <w:rPr>
                <w:sz w:val="16"/>
                <w:szCs w:val="16"/>
              </w:rPr>
            </w:pPr>
            <w:r>
              <w:rPr>
                <w:sz w:val="16"/>
                <w:szCs w:val="16"/>
              </w:rPr>
              <w:t>-</w:t>
            </w:r>
          </w:p>
        </w:tc>
        <w:tc>
          <w:tcPr>
            <w:tcW w:w="1179" w:type="dxa"/>
            <w:tcBorders>
              <w:bottom w:val="single" w:sz="4" w:space="0" w:color="000000"/>
            </w:tcBorders>
            <w:shd w:val="clear" w:color="auto" w:fill="FAFAFA"/>
            <w:vAlign w:val="bottom"/>
          </w:tcPr>
          <w:p w14:paraId="3132862C" w14:textId="77777777" w:rsidR="00CD5FB4" w:rsidRDefault="005F5949">
            <w:pPr>
              <w:spacing w:after="0" w:line="240" w:lineRule="auto"/>
              <w:ind w:right="-72"/>
              <w:jc w:val="right"/>
              <w:rPr>
                <w:sz w:val="16"/>
                <w:szCs w:val="16"/>
              </w:rPr>
            </w:pPr>
            <w:r>
              <w:rPr>
                <w:sz w:val="16"/>
                <w:szCs w:val="16"/>
              </w:rPr>
              <w:t>5,493,667</w:t>
            </w:r>
          </w:p>
        </w:tc>
        <w:tc>
          <w:tcPr>
            <w:tcW w:w="1616" w:type="dxa"/>
            <w:tcBorders>
              <w:bottom w:val="single" w:sz="4" w:space="0" w:color="000000"/>
            </w:tcBorders>
            <w:shd w:val="clear" w:color="auto" w:fill="FAFAFA"/>
            <w:vAlign w:val="bottom"/>
          </w:tcPr>
          <w:p w14:paraId="7A52193A" w14:textId="77777777" w:rsidR="00CD5FB4" w:rsidRDefault="005F5949">
            <w:pPr>
              <w:spacing w:after="0" w:line="240" w:lineRule="auto"/>
              <w:ind w:right="-72"/>
              <w:jc w:val="right"/>
              <w:rPr>
                <w:sz w:val="16"/>
                <w:szCs w:val="16"/>
              </w:rPr>
            </w:pPr>
            <w:r>
              <w:rPr>
                <w:sz w:val="16"/>
                <w:szCs w:val="16"/>
              </w:rPr>
              <w:t>65,389,945</w:t>
            </w:r>
          </w:p>
        </w:tc>
        <w:tc>
          <w:tcPr>
            <w:tcW w:w="1269" w:type="dxa"/>
            <w:tcBorders>
              <w:bottom w:val="single" w:sz="4" w:space="0" w:color="000000"/>
            </w:tcBorders>
            <w:shd w:val="clear" w:color="auto" w:fill="FAFAFA"/>
            <w:vAlign w:val="bottom"/>
          </w:tcPr>
          <w:p w14:paraId="3A9EBEB5" w14:textId="77777777" w:rsidR="00CD5FB4" w:rsidRDefault="005F5949">
            <w:pPr>
              <w:spacing w:after="0" w:line="240" w:lineRule="auto"/>
              <w:ind w:left="-53" w:right="-72"/>
              <w:jc w:val="right"/>
              <w:rPr>
                <w:sz w:val="16"/>
                <w:szCs w:val="16"/>
              </w:rPr>
            </w:pPr>
            <w:r>
              <w:rPr>
                <w:sz w:val="16"/>
                <w:szCs w:val="16"/>
              </w:rPr>
              <w:t>587,782,007</w:t>
            </w:r>
          </w:p>
        </w:tc>
      </w:tr>
      <w:tr w:rsidR="00CD5FB4" w14:paraId="35CBBC87" w14:textId="77777777">
        <w:trPr>
          <w:trHeight w:val="80"/>
        </w:trPr>
        <w:tc>
          <w:tcPr>
            <w:tcW w:w="2502" w:type="dxa"/>
            <w:vAlign w:val="bottom"/>
          </w:tcPr>
          <w:p w14:paraId="5F57E09E" w14:textId="77777777" w:rsidR="00CD5FB4" w:rsidRDefault="00CD5FB4">
            <w:pPr>
              <w:spacing w:after="0" w:line="240" w:lineRule="auto"/>
              <w:ind w:left="-101"/>
              <w:rPr>
                <w:sz w:val="16"/>
                <w:szCs w:val="16"/>
              </w:rPr>
            </w:pPr>
          </w:p>
        </w:tc>
        <w:tc>
          <w:tcPr>
            <w:tcW w:w="1404" w:type="dxa"/>
            <w:shd w:val="clear" w:color="auto" w:fill="FAFAFA"/>
          </w:tcPr>
          <w:p w14:paraId="4950FA6B" w14:textId="77777777" w:rsidR="00CD5FB4" w:rsidRDefault="00CD5FB4">
            <w:pPr>
              <w:spacing w:after="0" w:line="240" w:lineRule="auto"/>
              <w:ind w:right="-72"/>
              <w:jc w:val="right"/>
              <w:rPr>
                <w:sz w:val="16"/>
                <w:szCs w:val="16"/>
              </w:rPr>
            </w:pPr>
          </w:p>
        </w:tc>
        <w:tc>
          <w:tcPr>
            <w:tcW w:w="1467" w:type="dxa"/>
            <w:shd w:val="clear" w:color="auto" w:fill="FAFAFA"/>
          </w:tcPr>
          <w:p w14:paraId="42A3BFBA" w14:textId="77777777" w:rsidR="00CD5FB4" w:rsidRDefault="00CD5FB4">
            <w:pPr>
              <w:spacing w:after="0" w:line="240" w:lineRule="auto"/>
              <w:ind w:right="-72"/>
              <w:jc w:val="right"/>
              <w:rPr>
                <w:sz w:val="16"/>
                <w:szCs w:val="16"/>
              </w:rPr>
            </w:pPr>
          </w:p>
        </w:tc>
        <w:tc>
          <w:tcPr>
            <w:tcW w:w="1179" w:type="dxa"/>
            <w:shd w:val="clear" w:color="auto" w:fill="FAFAFA"/>
          </w:tcPr>
          <w:p w14:paraId="1EFF08C8" w14:textId="77777777" w:rsidR="00CD5FB4" w:rsidRDefault="00CD5FB4">
            <w:pPr>
              <w:spacing w:after="0" w:line="240" w:lineRule="auto"/>
              <w:ind w:right="-72"/>
              <w:jc w:val="right"/>
              <w:rPr>
                <w:sz w:val="16"/>
                <w:szCs w:val="16"/>
              </w:rPr>
            </w:pPr>
          </w:p>
        </w:tc>
        <w:tc>
          <w:tcPr>
            <w:tcW w:w="1616" w:type="dxa"/>
            <w:shd w:val="clear" w:color="auto" w:fill="FAFAFA"/>
          </w:tcPr>
          <w:p w14:paraId="39009BB3" w14:textId="77777777" w:rsidR="00CD5FB4" w:rsidRDefault="00CD5FB4">
            <w:pPr>
              <w:spacing w:after="0" w:line="240" w:lineRule="auto"/>
              <w:ind w:right="-72"/>
              <w:jc w:val="right"/>
              <w:rPr>
                <w:sz w:val="16"/>
                <w:szCs w:val="16"/>
              </w:rPr>
            </w:pPr>
          </w:p>
        </w:tc>
        <w:tc>
          <w:tcPr>
            <w:tcW w:w="1269" w:type="dxa"/>
            <w:shd w:val="clear" w:color="auto" w:fill="FAFAFA"/>
          </w:tcPr>
          <w:p w14:paraId="676200F6" w14:textId="77777777" w:rsidR="00CD5FB4" w:rsidRDefault="00CD5FB4">
            <w:pPr>
              <w:spacing w:after="0" w:line="240" w:lineRule="auto"/>
              <w:ind w:left="-53" w:right="-72"/>
              <w:jc w:val="right"/>
              <w:rPr>
                <w:sz w:val="16"/>
                <w:szCs w:val="16"/>
              </w:rPr>
            </w:pPr>
          </w:p>
        </w:tc>
      </w:tr>
      <w:tr w:rsidR="00CD5FB4" w14:paraId="66955913" w14:textId="77777777">
        <w:trPr>
          <w:trHeight w:val="153"/>
        </w:trPr>
        <w:tc>
          <w:tcPr>
            <w:tcW w:w="2502" w:type="dxa"/>
            <w:vAlign w:val="bottom"/>
          </w:tcPr>
          <w:p w14:paraId="640C54BE" w14:textId="77777777" w:rsidR="00CD5FB4" w:rsidRDefault="005F5949">
            <w:pPr>
              <w:spacing w:after="0" w:line="240" w:lineRule="auto"/>
              <w:ind w:left="-101"/>
              <w:rPr>
                <w:b/>
                <w:sz w:val="16"/>
                <w:szCs w:val="16"/>
              </w:rPr>
            </w:pPr>
            <w:r>
              <w:rPr>
                <w:b/>
                <w:sz w:val="16"/>
                <w:szCs w:val="16"/>
              </w:rPr>
              <w:t>Total revenue</w:t>
            </w:r>
          </w:p>
        </w:tc>
        <w:tc>
          <w:tcPr>
            <w:tcW w:w="1404" w:type="dxa"/>
            <w:tcBorders>
              <w:bottom w:val="single" w:sz="4" w:space="0" w:color="000000"/>
            </w:tcBorders>
            <w:shd w:val="clear" w:color="auto" w:fill="FAFAFA"/>
            <w:vAlign w:val="bottom"/>
          </w:tcPr>
          <w:p w14:paraId="481BE4B9" w14:textId="77777777" w:rsidR="00CD5FB4" w:rsidRDefault="005F5949">
            <w:pPr>
              <w:spacing w:after="0" w:line="240" w:lineRule="auto"/>
              <w:ind w:right="-72"/>
              <w:jc w:val="right"/>
              <w:rPr>
                <w:sz w:val="16"/>
                <w:szCs w:val="16"/>
              </w:rPr>
            </w:pPr>
            <w:r>
              <w:rPr>
                <w:sz w:val="16"/>
                <w:szCs w:val="16"/>
              </w:rPr>
              <w:t>516,898,395</w:t>
            </w:r>
          </w:p>
        </w:tc>
        <w:tc>
          <w:tcPr>
            <w:tcW w:w="1467" w:type="dxa"/>
            <w:tcBorders>
              <w:bottom w:val="single" w:sz="4" w:space="0" w:color="000000"/>
            </w:tcBorders>
            <w:shd w:val="clear" w:color="auto" w:fill="FAFAFA"/>
            <w:vAlign w:val="bottom"/>
          </w:tcPr>
          <w:p w14:paraId="71227607" w14:textId="77777777" w:rsidR="00CD5FB4" w:rsidRDefault="005F5949">
            <w:pPr>
              <w:spacing w:after="0" w:line="240" w:lineRule="auto"/>
              <w:ind w:right="-72"/>
              <w:jc w:val="right"/>
              <w:rPr>
                <w:sz w:val="16"/>
                <w:szCs w:val="16"/>
              </w:rPr>
            </w:pPr>
            <w:r>
              <w:rPr>
                <w:sz w:val="16"/>
                <w:szCs w:val="16"/>
              </w:rPr>
              <w:t>287,017,940</w:t>
            </w:r>
          </w:p>
        </w:tc>
        <w:tc>
          <w:tcPr>
            <w:tcW w:w="1179" w:type="dxa"/>
            <w:tcBorders>
              <w:bottom w:val="single" w:sz="4" w:space="0" w:color="000000"/>
            </w:tcBorders>
            <w:shd w:val="clear" w:color="auto" w:fill="FAFAFA"/>
            <w:vAlign w:val="bottom"/>
          </w:tcPr>
          <w:p w14:paraId="5216EF2A" w14:textId="77777777" w:rsidR="00CD5FB4" w:rsidRDefault="005F5949">
            <w:pPr>
              <w:spacing w:after="0" w:line="240" w:lineRule="auto"/>
              <w:ind w:right="-72"/>
              <w:jc w:val="right"/>
              <w:rPr>
                <w:sz w:val="16"/>
                <w:szCs w:val="16"/>
              </w:rPr>
            </w:pPr>
            <w:r>
              <w:rPr>
                <w:sz w:val="16"/>
                <w:szCs w:val="16"/>
              </w:rPr>
              <w:t>5,493,667</w:t>
            </w:r>
          </w:p>
        </w:tc>
        <w:tc>
          <w:tcPr>
            <w:tcW w:w="1616" w:type="dxa"/>
            <w:tcBorders>
              <w:bottom w:val="single" w:sz="4" w:space="0" w:color="000000"/>
            </w:tcBorders>
            <w:shd w:val="clear" w:color="auto" w:fill="FAFAFA"/>
            <w:vAlign w:val="bottom"/>
          </w:tcPr>
          <w:p w14:paraId="54E20B94" w14:textId="77777777" w:rsidR="00CD5FB4" w:rsidRDefault="005F5949">
            <w:pPr>
              <w:spacing w:after="0" w:line="240" w:lineRule="auto"/>
              <w:ind w:right="-72"/>
              <w:jc w:val="right"/>
              <w:rPr>
                <w:sz w:val="16"/>
                <w:szCs w:val="16"/>
              </w:rPr>
            </w:pPr>
            <w:r>
              <w:rPr>
                <w:sz w:val="16"/>
                <w:szCs w:val="16"/>
              </w:rPr>
              <w:t>100,829,872</w:t>
            </w:r>
          </w:p>
        </w:tc>
        <w:tc>
          <w:tcPr>
            <w:tcW w:w="1269" w:type="dxa"/>
            <w:tcBorders>
              <w:bottom w:val="single" w:sz="4" w:space="0" w:color="000000"/>
            </w:tcBorders>
            <w:shd w:val="clear" w:color="auto" w:fill="FAFAFA"/>
            <w:vAlign w:val="bottom"/>
          </w:tcPr>
          <w:p w14:paraId="7EE30720" w14:textId="77777777" w:rsidR="00CD5FB4" w:rsidRDefault="005F5949">
            <w:pPr>
              <w:spacing w:after="0" w:line="240" w:lineRule="auto"/>
              <w:ind w:left="-53" w:right="-72"/>
              <w:jc w:val="right"/>
              <w:rPr>
                <w:sz w:val="16"/>
                <w:szCs w:val="16"/>
              </w:rPr>
            </w:pPr>
            <w:r>
              <w:rPr>
                <w:sz w:val="16"/>
                <w:szCs w:val="16"/>
              </w:rPr>
              <w:t>910,239,874</w:t>
            </w:r>
          </w:p>
        </w:tc>
      </w:tr>
    </w:tbl>
    <w:p w14:paraId="0A8710E3" w14:textId="77777777" w:rsidR="00CD5FB4" w:rsidRDefault="00CD5FB4">
      <w:pPr>
        <w:spacing w:after="0" w:line="240" w:lineRule="auto"/>
        <w:rPr>
          <w:sz w:val="20"/>
          <w:szCs w:val="20"/>
          <w:highlight w:val="yellow"/>
        </w:rPr>
      </w:pPr>
    </w:p>
    <w:p w14:paraId="7A9F85EA" w14:textId="77777777" w:rsidR="00CD5FB4" w:rsidRDefault="005F5949">
      <w:pPr>
        <w:spacing w:after="0" w:line="240" w:lineRule="auto"/>
        <w:rPr>
          <w:sz w:val="20"/>
          <w:szCs w:val="20"/>
        </w:rPr>
      </w:pPr>
      <w:r>
        <w:rPr>
          <w:sz w:val="20"/>
          <w:szCs w:val="20"/>
        </w:rPr>
        <w:t>Revenue of separate financial statements is revenue from transportation service business.</w:t>
      </w:r>
    </w:p>
    <w:p w14:paraId="54E15DB7" w14:textId="77777777" w:rsidR="00CD5FB4" w:rsidRDefault="005F5949">
      <w:pPr>
        <w:spacing w:after="0" w:line="240" w:lineRule="auto"/>
        <w:rPr>
          <w:sz w:val="20"/>
          <w:szCs w:val="20"/>
        </w:rPr>
      </w:pPr>
      <w:r>
        <w:br w:type="page"/>
      </w:r>
    </w:p>
    <w:tbl>
      <w:tblPr>
        <w:tblStyle w:val="af1"/>
        <w:tblW w:w="9459" w:type="dxa"/>
        <w:tblLayout w:type="fixed"/>
        <w:tblLook w:val="0000" w:firstRow="0" w:lastRow="0" w:firstColumn="0" w:lastColumn="0" w:noHBand="0" w:noVBand="0"/>
      </w:tblPr>
      <w:tblGrid>
        <w:gridCol w:w="2556"/>
        <w:gridCol w:w="1368"/>
        <w:gridCol w:w="1449"/>
        <w:gridCol w:w="18"/>
        <w:gridCol w:w="1170"/>
        <w:gridCol w:w="9"/>
        <w:gridCol w:w="1593"/>
        <w:gridCol w:w="1296"/>
      </w:tblGrid>
      <w:tr w:rsidR="00CD5FB4" w14:paraId="3633F461" w14:textId="77777777">
        <w:trPr>
          <w:trHeight w:val="20"/>
          <w:tblHeader/>
        </w:trPr>
        <w:tc>
          <w:tcPr>
            <w:tcW w:w="2556" w:type="dxa"/>
            <w:vAlign w:val="bottom"/>
          </w:tcPr>
          <w:p w14:paraId="64D50B1F" w14:textId="77777777" w:rsidR="00CD5FB4" w:rsidRDefault="00CD5FB4">
            <w:pPr>
              <w:spacing w:after="0" w:line="240" w:lineRule="auto"/>
              <w:ind w:left="-101"/>
              <w:rPr>
                <w:sz w:val="16"/>
                <w:szCs w:val="16"/>
              </w:rPr>
            </w:pPr>
          </w:p>
        </w:tc>
        <w:tc>
          <w:tcPr>
            <w:tcW w:w="6903" w:type="dxa"/>
            <w:gridSpan w:val="7"/>
            <w:tcBorders>
              <w:top w:val="single" w:sz="4" w:space="0" w:color="000000"/>
              <w:bottom w:val="single" w:sz="4" w:space="0" w:color="000000"/>
            </w:tcBorders>
            <w:vAlign w:val="bottom"/>
          </w:tcPr>
          <w:p w14:paraId="5C1895B4" w14:textId="77777777" w:rsidR="00CD5FB4" w:rsidRDefault="005F5949">
            <w:pPr>
              <w:spacing w:after="0" w:line="240" w:lineRule="auto"/>
              <w:ind w:right="-72"/>
              <w:jc w:val="center"/>
              <w:rPr>
                <w:b/>
                <w:sz w:val="16"/>
                <w:szCs w:val="16"/>
              </w:rPr>
            </w:pPr>
            <w:r>
              <w:rPr>
                <w:b/>
                <w:sz w:val="16"/>
                <w:szCs w:val="16"/>
              </w:rPr>
              <w:t>Consolidated financial statements (Restated)</w:t>
            </w:r>
          </w:p>
        </w:tc>
      </w:tr>
      <w:tr w:rsidR="00CD5FB4" w14:paraId="1338B92A" w14:textId="77777777">
        <w:trPr>
          <w:trHeight w:val="20"/>
          <w:tblHeader/>
        </w:trPr>
        <w:tc>
          <w:tcPr>
            <w:tcW w:w="2556" w:type="dxa"/>
            <w:vAlign w:val="bottom"/>
          </w:tcPr>
          <w:p w14:paraId="02330CDA" w14:textId="77777777" w:rsidR="00CD5FB4" w:rsidRDefault="00CD5FB4">
            <w:pPr>
              <w:spacing w:after="0" w:line="240" w:lineRule="auto"/>
              <w:ind w:left="-101"/>
              <w:rPr>
                <w:sz w:val="16"/>
                <w:szCs w:val="16"/>
              </w:rPr>
            </w:pPr>
          </w:p>
        </w:tc>
        <w:tc>
          <w:tcPr>
            <w:tcW w:w="6903" w:type="dxa"/>
            <w:gridSpan w:val="7"/>
            <w:tcBorders>
              <w:top w:val="single" w:sz="4" w:space="0" w:color="000000"/>
              <w:bottom w:val="single" w:sz="4" w:space="0" w:color="000000"/>
            </w:tcBorders>
            <w:vAlign w:val="bottom"/>
          </w:tcPr>
          <w:p w14:paraId="7B80B1FA" w14:textId="77777777" w:rsidR="00CD5FB4" w:rsidRDefault="005F5949">
            <w:pPr>
              <w:spacing w:after="0" w:line="240" w:lineRule="auto"/>
              <w:ind w:right="-72"/>
              <w:jc w:val="center"/>
              <w:rPr>
                <w:b/>
                <w:sz w:val="16"/>
                <w:szCs w:val="16"/>
              </w:rPr>
            </w:pPr>
            <w:r>
              <w:rPr>
                <w:b/>
                <w:sz w:val="16"/>
                <w:szCs w:val="16"/>
              </w:rPr>
              <w:t>For the year ended 31 December 2022</w:t>
            </w:r>
          </w:p>
        </w:tc>
      </w:tr>
      <w:tr w:rsidR="00CD5FB4" w14:paraId="5EE9407F" w14:textId="77777777">
        <w:trPr>
          <w:trHeight w:val="20"/>
          <w:tblHeader/>
        </w:trPr>
        <w:tc>
          <w:tcPr>
            <w:tcW w:w="2556" w:type="dxa"/>
            <w:vAlign w:val="bottom"/>
          </w:tcPr>
          <w:p w14:paraId="022435B0" w14:textId="77777777" w:rsidR="00CD5FB4" w:rsidRDefault="00CD5FB4">
            <w:pPr>
              <w:spacing w:after="0" w:line="240" w:lineRule="auto"/>
              <w:ind w:left="-101"/>
              <w:jc w:val="right"/>
              <w:rPr>
                <w:sz w:val="16"/>
                <w:szCs w:val="16"/>
              </w:rPr>
            </w:pPr>
          </w:p>
        </w:tc>
        <w:tc>
          <w:tcPr>
            <w:tcW w:w="1368" w:type="dxa"/>
            <w:tcBorders>
              <w:top w:val="single" w:sz="4" w:space="0" w:color="000000"/>
            </w:tcBorders>
            <w:vAlign w:val="bottom"/>
          </w:tcPr>
          <w:p w14:paraId="422C419B" w14:textId="77777777" w:rsidR="00CD5FB4" w:rsidRDefault="005F5949">
            <w:pPr>
              <w:spacing w:after="0" w:line="240" w:lineRule="auto"/>
              <w:ind w:left="-77" w:right="-72"/>
              <w:jc w:val="right"/>
              <w:rPr>
                <w:b/>
                <w:sz w:val="16"/>
                <w:szCs w:val="16"/>
              </w:rPr>
            </w:pPr>
            <w:r>
              <w:rPr>
                <w:b/>
                <w:sz w:val="16"/>
                <w:szCs w:val="16"/>
              </w:rPr>
              <w:t>Transportation services business</w:t>
            </w:r>
          </w:p>
        </w:tc>
        <w:tc>
          <w:tcPr>
            <w:tcW w:w="1467" w:type="dxa"/>
            <w:gridSpan w:val="2"/>
            <w:tcBorders>
              <w:top w:val="single" w:sz="4" w:space="0" w:color="000000"/>
            </w:tcBorders>
            <w:vAlign w:val="bottom"/>
          </w:tcPr>
          <w:p w14:paraId="36DDB8A5" w14:textId="77777777" w:rsidR="00CD5FB4" w:rsidRDefault="005F5949">
            <w:pPr>
              <w:spacing w:after="0" w:line="240" w:lineRule="auto"/>
              <w:ind w:left="-41" w:right="-72"/>
              <w:jc w:val="right"/>
              <w:rPr>
                <w:b/>
                <w:sz w:val="16"/>
                <w:szCs w:val="16"/>
              </w:rPr>
            </w:pPr>
            <w:r>
              <w:rPr>
                <w:b/>
                <w:sz w:val="16"/>
                <w:szCs w:val="16"/>
              </w:rPr>
              <w:t xml:space="preserve">Container </w:t>
            </w:r>
          </w:p>
          <w:p w14:paraId="73015A8B" w14:textId="77777777" w:rsidR="00CD5FB4" w:rsidRDefault="005F5949">
            <w:pPr>
              <w:spacing w:after="0" w:line="240" w:lineRule="auto"/>
              <w:ind w:right="-72"/>
              <w:jc w:val="right"/>
              <w:rPr>
                <w:b/>
                <w:sz w:val="16"/>
                <w:szCs w:val="16"/>
              </w:rPr>
            </w:pPr>
            <w:r>
              <w:rPr>
                <w:b/>
                <w:sz w:val="16"/>
                <w:szCs w:val="16"/>
              </w:rPr>
              <w:t>depot services</w:t>
            </w:r>
            <w:r>
              <w:rPr>
                <w:b/>
                <w:sz w:val="16"/>
                <w:szCs w:val="16"/>
              </w:rPr>
              <w:br/>
              <w:t>business</w:t>
            </w:r>
          </w:p>
        </w:tc>
        <w:tc>
          <w:tcPr>
            <w:tcW w:w="1179" w:type="dxa"/>
            <w:gridSpan w:val="2"/>
            <w:tcBorders>
              <w:top w:val="single" w:sz="4" w:space="0" w:color="000000"/>
            </w:tcBorders>
            <w:vAlign w:val="bottom"/>
          </w:tcPr>
          <w:p w14:paraId="15FB8713" w14:textId="77777777" w:rsidR="00CD5FB4" w:rsidRDefault="005F5949">
            <w:pPr>
              <w:spacing w:after="0" w:line="240" w:lineRule="auto"/>
              <w:ind w:left="-53" w:right="-72"/>
              <w:jc w:val="right"/>
              <w:rPr>
                <w:b/>
                <w:sz w:val="16"/>
                <w:szCs w:val="16"/>
              </w:rPr>
            </w:pPr>
            <w:r>
              <w:rPr>
                <w:b/>
                <w:sz w:val="16"/>
                <w:szCs w:val="16"/>
              </w:rPr>
              <w:t>Warehouse</w:t>
            </w:r>
          </w:p>
          <w:p w14:paraId="6D79B20D" w14:textId="77777777" w:rsidR="00CD5FB4" w:rsidRDefault="005F5949">
            <w:pPr>
              <w:spacing w:after="0" w:line="240" w:lineRule="auto"/>
              <w:ind w:right="-72"/>
              <w:jc w:val="right"/>
              <w:rPr>
                <w:b/>
                <w:sz w:val="16"/>
                <w:szCs w:val="16"/>
              </w:rPr>
            </w:pPr>
            <w:r>
              <w:rPr>
                <w:b/>
                <w:sz w:val="16"/>
                <w:szCs w:val="16"/>
              </w:rPr>
              <w:t>rental</w:t>
            </w:r>
            <w:r>
              <w:rPr>
                <w:b/>
                <w:sz w:val="16"/>
                <w:szCs w:val="16"/>
              </w:rPr>
              <w:br/>
              <w:t>business</w:t>
            </w:r>
          </w:p>
        </w:tc>
        <w:tc>
          <w:tcPr>
            <w:tcW w:w="1593" w:type="dxa"/>
            <w:tcBorders>
              <w:top w:val="single" w:sz="4" w:space="0" w:color="000000"/>
            </w:tcBorders>
            <w:vAlign w:val="bottom"/>
          </w:tcPr>
          <w:p w14:paraId="70B087DE" w14:textId="77777777" w:rsidR="00CD5FB4" w:rsidRDefault="005F5949">
            <w:pPr>
              <w:spacing w:after="0" w:line="240" w:lineRule="auto"/>
              <w:ind w:left="-88" w:right="-72"/>
              <w:jc w:val="right"/>
              <w:rPr>
                <w:b/>
                <w:sz w:val="16"/>
                <w:szCs w:val="16"/>
              </w:rPr>
            </w:pPr>
            <w:r>
              <w:rPr>
                <w:b/>
                <w:sz w:val="16"/>
                <w:szCs w:val="16"/>
              </w:rPr>
              <w:t>Freight forwarder services</w:t>
            </w:r>
            <w:r>
              <w:rPr>
                <w:b/>
                <w:sz w:val="16"/>
                <w:szCs w:val="16"/>
              </w:rPr>
              <w:br/>
              <w:t>business</w:t>
            </w:r>
          </w:p>
        </w:tc>
        <w:tc>
          <w:tcPr>
            <w:tcW w:w="1296" w:type="dxa"/>
            <w:tcBorders>
              <w:top w:val="single" w:sz="4" w:space="0" w:color="000000"/>
            </w:tcBorders>
            <w:vAlign w:val="bottom"/>
          </w:tcPr>
          <w:p w14:paraId="3F594643" w14:textId="77777777" w:rsidR="00CD5FB4" w:rsidRDefault="005F5949">
            <w:pPr>
              <w:spacing w:after="0" w:line="240" w:lineRule="auto"/>
              <w:ind w:left="-53" w:right="-72"/>
              <w:jc w:val="right"/>
              <w:rPr>
                <w:b/>
                <w:sz w:val="16"/>
                <w:szCs w:val="16"/>
              </w:rPr>
            </w:pPr>
            <w:r>
              <w:rPr>
                <w:b/>
                <w:sz w:val="16"/>
                <w:szCs w:val="16"/>
              </w:rPr>
              <w:t>Total</w:t>
            </w:r>
          </w:p>
        </w:tc>
      </w:tr>
      <w:tr w:rsidR="00CD5FB4" w14:paraId="65FCB353" w14:textId="77777777">
        <w:trPr>
          <w:trHeight w:val="20"/>
          <w:tblHeader/>
        </w:trPr>
        <w:tc>
          <w:tcPr>
            <w:tcW w:w="2556" w:type="dxa"/>
            <w:vAlign w:val="bottom"/>
          </w:tcPr>
          <w:p w14:paraId="355C1EE8" w14:textId="77777777" w:rsidR="00CD5FB4" w:rsidRDefault="00CD5FB4">
            <w:pPr>
              <w:spacing w:after="0" w:line="240" w:lineRule="auto"/>
              <w:ind w:left="-101"/>
              <w:rPr>
                <w:sz w:val="16"/>
                <w:szCs w:val="16"/>
              </w:rPr>
            </w:pPr>
          </w:p>
        </w:tc>
        <w:tc>
          <w:tcPr>
            <w:tcW w:w="1368" w:type="dxa"/>
            <w:tcBorders>
              <w:bottom w:val="single" w:sz="4" w:space="0" w:color="000000"/>
            </w:tcBorders>
            <w:vAlign w:val="center"/>
          </w:tcPr>
          <w:p w14:paraId="2A1A6ACC" w14:textId="77777777" w:rsidR="00CD5FB4" w:rsidRDefault="005F5949">
            <w:pPr>
              <w:tabs>
                <w:tab w:val="left" w:pos="-72"/>
              </w:tabs>
              <w:spacing w:after="0" w:line="240" w:lineRule="auto"/>
              <w:ind w:right="-72"/>
              <w:jc w:val="right"/>
              <w:rPr>
                <w:sz w:val="16"/>
                <w:szCs w:val="16"/>
              </w:rPr>
            </w:pPr>
            <w:r>
              <w:rPr>
                <w:b/>
                <w:sz w:val="16"/>
                <w:szCs w:val="16"/>
              </w:rPr>
              <w:t>Baht</w:t>
            </w:r>
          </w:p>
        </w:tc>
        <w:tc>
          <w:tcPr>
            <w:tcW w:w="1467" w:type="dxa"/>
            <w:gridSpan w:val="2"/>
            <w:tcBorders>
              <w:bottom w:val="single" w:sz="4" w:space="0" w:color="000000"/>
            </w:tcBorders>
            <w:shd w:val="clear" w:color="auto" w:fill="auto"/>
            <w:vAlign w:val="center"/>
          </w:tcPr>
          <w:p w14:paraId="527FD6A5" w14:textId="77777777" w:rsidR="00CD5FB4" w:rsidRDefault="005F5949">
            <w:pPr>
              <w:tabs>
                <w:tab w:val="left" w:pos="-72"/>
              </w:tabs>
              <w:spacing w:after="0" w:line="240" w:lineRule="auto"/>
              <w:ind w:right="-72"/>
              <w:jc w:val="right"/>
              <w:rPr>
                <w:sz w:val="16"/>
                <w:szCs w:val="16"/>
              </w:rPr>
            </w:pPr>
            <w:r>
              <w:rPr>
                <w:b/>
                <w:sz w:val="16"/>
                <w:szCs w:val="16"/>
              </w:rPr>
              <w:t>Baht</w:t>
            </w:r>
          </w:p>
        </w:tc>
        <w:tc>
          <w:tcPr>
            <w:tcW w:w="1179" w:type="dxa"/>
            <w:gridSpan w:val="2"/>
            <w:tcBorders>
              <w:bottom w:val="single" w:sz="4" w:space="0" w:color="000000"/>
            </w:tcBorders>
            <w:shd w:val="clear" w:color="auto" w:fill="auto"/>
            <w:vAlign w:val="center"/>
          </w:tcPr>
          <w:p w14:paraId="0D5A5D2C" w14:textId="77777777" w:rsidR="00CD5FB4" w:rsidRDefault="005F5949">
            <w:pPr>
              <w:tabs>
                <w:tab w:val="left" w:pos="-72"/>
              </w:tabs>
              <w:spacing w:after="0" w:line="240" w:lineRule="auto"/>
              <w:ind w:right="-72"/>
              <w:jc w:val="right"/>
              <w:rPr>
                <w:sz w:val="16"/>
                <w:szCs w:val="16"/>
              </w:rPr>
            </w:pPr>
            <w:r>
              <w:rPr>
                <w:b/>
                <w:sz w:val="16"/>
                <w:szCs w:val="16"/>
              </w:rPr>
              <w:t>Baht</w:t>
            </w:r>
          </w:p>
        </w:tc>
        <w:tc>
          <w:tcPr>
            <w:tcW w:w="1593" w:type="dxa"/>
            <w:tcBorders>
              <w:bottom w:val="single" w:sz="4" w:space="0" w:color="000000"/>
            </w:tcBorders>
            <w:shd w:val="clear" w:color="auto" w:fill="auto"/>
            <w:vAlign w:val="center"/>
          </w:tcPr>
          <w:p w14:paraId="5EB523AB" w14:textId="77777777" w:rsidR="00CD5FB4" w:rsidRDefault="005F5949">
            <w:pPr>
              <w:tabs>
                <w:tab w:val="left" w:pos="-72"/>
              </w:tabs>
              <w:spacing w:after="0" w:line="240" w:lineRule="auto"/>
              <w:ind w:right="-72"/>
              <w:jc w:val="right"/>
              <w:rPr>
                <w:sz w:val="16"/>
                <w:szCs w:val="16"/>
              </w:rPr>
            </w:pPr>
            <w:r>
              <w:rPr>
                <w:b/>
                <w:sz w:val="16"/>
                <w:szCs w:val="16"/>
              </w:rPr>
              <w:t>Baht</w:t>
            </w:r>
          </w:p>
        </w:tc>
        <w:tc>
          <w:tcPr>
            <w:tcW w:w="1296" w:type="dxa"/>
            <w:tcBorders>
              <w:bottom w:val="single" w:sz="4" w:space="0" w:color="000000"/>
            </w:tcBorders>
            <w:shd w:val="clear" w:color="auto" w:fill="auto"/>
            <w:vAlign w:val="center"/>
          </w:tcPr>
          <w:p w14:paraId="66264A49" w14:textId="77777777" w:rsidR="00CD5FB4" w:rsidRDefault="005F5949">
            <w:pPr>
              <w:tabs>
                <w:tab w:val="left" w:pos="-72"/>
              </w:tabs>
              <w:spacing w:after="0" w:line="240" w:lineRule="auto"/>
              <w:ind w:left="-53" w:right="-72"/>
              <w:jc w:val="right"/>
              <w:rPr>
                <w:sz w:val="16"/>
                <w:szCs w:val="16"/>
              </w:rPr>
            </w:pPr>
            <w:r>
              <w:rPr>
                <w:b/>
                <w:sz w:val="16"/>
                <w:szCs w:val="16"/>
              </w:rPr>
              <w:t>Baht</w:t>
            </w:r>
          </w:p>
        </w:tc>
      </w:tr>
      <w:tr w:rsidR="00CD5FB4" w14:paraId="5F8C86CD" w14:textId="77777777" w:rsidTr="00FC1458">
        <w:trPr>
          <w:trHeight w:val="20"/>
          <w:tblHeader/>
        </w:trPr>
        <w:tc>
          <w:tcPr>
            <w:tcW w:w="2556" w:type="dxa"/>
            <w:vAlign w:val="bottom"/>
          </w:tcPr>
          <w:p w14:paraId="2A786B11" w14:textId="77777777" w:rsidR="00CD5FB4" w:rsidRDefault="00CD5FB4">
            <w:pPr>
              <w:spacing w:after="0" w:line="240" w:lineRule="auto"/>
              <w:ind w:left="-101"/>
              <w:rPr>
                <w:sz w:val="16"/>
                <w:szCs w:val="16"/>
              </w:rPr>
            </w:pPr>
          </w:p>
        </w:tc>
        <w:tc>
          <w:tcPr>
            <w:tcW w:w="1368" w:type="dxa"/>
            <w:tcBorders>
              <w:top w:val="single" w:sz="4" w:space="0" w:color="000000"/>
            </w:tcBorders>
            <w:shd w:val="clear" w:color="auto" w:fill="auto"/>
          </w:tcPr>
          <w:p w14:paraId="68B044F0" w14:textId="77777777" w:rsidR="00CD5FB4" w:rsidRDefault="00CD5FB4">
            <w:pPr>
              <w:spacing w:after="0" w:line="240" w:lineRule="auto"/>
              <w:ind w:left="-101"/>
              <w:rPr>
                <w:sz w:val="16"/>
                <w:szCs w:val="16"/>
              </w:rPr>
            </w:pPr>
          </w:p>
        </w:tc>
        <w:tc>
          <w:tcPr>
            <w:tcW w:w="1467" w:type="dxa"/>
            <w:gridSpan w:val="2"/>
            <w:tcBorders>
              <w:top w:val="single" w:sz="4" w:space="0" w:color="000000"/>
            </w:tcBorders>
            <w:shd w:val="clear" w:color="auto" w:fill="auto"/>
            <w:vAlign w:val="bottom"/>
          </w:tcPr>
          <w:p w14:paraId="4D519C41" w14:textId="77777777" w:rsidR="00CD5FB4" w:rsidRDefault="00CD5FB4">
            <w:pPr>
              <w:spacing w:after="0" w:line="240" w:lineRule="auto"/>
              <w:ind w:left="-101"/>
              <w:rPr>
                <w:sz w:val="16"/>
                <w:szCs w:val="16"/>
              </w:rPr>
            </w:pPr>
          </w:p>
        </w:tc>
        <w:tc>
          <w:tcPr>
            <w:tcW w:w="1179" w:type="dxa"/>
            <w:gridSpan w:val="2"/>
            <w:tcBorders>
              <w:top w:val="single" w:sz="4" w:space="0" w:color="000000"/>
            </w:tcBorders>
            <w:shd w:val="clear" w:color="auto" w:fill="auto"/>
            <w:vAlign w:val="bottom"/>
          </w:tcPr>
          <w:p w14:paraId="4EE44720" w14:textId="77777777" w:rsidR="00CD5FB4" w:rsidRDefault="00CD5FB4">
            <w:pPr>
              <w:spacing w:after="0" w:line="240" w:lineRule="auto"/>
              <w:ind w:left="-101"/>
              <w:rPr>
                <w:sz w:val="16"/>
                <w:szCs w:val="16"/>
              </w:rPr>
            </w:pPr>
          </w:p>
        </w:tc>
        <w:tc>
          <w:tcPr>
            <w:tcW w:w="1593" w:type="dxa"/>
            <w:tcBorders>
              <w:top w:val="single" w:sz="4" w:space="0" w:color="000000"/>
            </w:tcBorders>
            <w:shd w:val="clear" w:color="auto" w:fill="auto"/>
          </w:tcPr>
          <w:p w14:paraId="2689647A" w14:textId="77777777" w:rsidR="00CD5FB4" w:rsidRDefault="00CD5FB4">
            <w:pPr>
              <w:spacing w:after="0" w:line="240" w:lineRule="auto"/>
              <w:ind w:left="-101"/>
              <w:rPr>
                <w:sz w:val="16"/>
                <w:szCs w:val="16"/>
              </w:rPr>
            </w:pPr>
          </w:p>
        </w:tc>
        <w:tc>
          <w:tcPr>
            <w:tcW w:w="1296" w:type="dxa"/>
            <w:tcBorders>
              <w:top w:val="single" w:sz="4" w:space="0" w:color="000000"/>
            </w:tcBorders>
            <w:shd w:val="clear" w:color="auto" w:fill="auto"/>
          </w:tcPr>
          <w:p w14:paraId="7FE06B97" w14:textId="77777777" w:rsidR="00CD5FB4" w:rsidRDefault="00CD5FB4">
            <w:pPr>
              <w:spacing w:after="0" w:line="240" w:lineRule="auto"/>
              <w:ind w:left="-53"/>
              <w:rPr>
                <w:sz w:val="16"/>
                <w:szCs w:val="16"/>
              </w:rPr>
            </w:pPr>
          </w:p>
        </w:tc>
      </w:tr>
      <w:tr w:rsidR="00CD5FB4" w14:paraId="5915BABD" w14:textId="77777777" w:rsidTr="00FC1458">
        <w:trPr>
          <w:trHeight w:val="20"/>
        </w:trPr>
        <w:tc>
          <w:tcPr>
            <w:tcW w:w="2556" w:type="dxa"/>
            <w:vAlign w:val="bottom"/>
          </w:tcPr>
          <w:p w14:paraId="2D1C458F" w14:textId="77777777" w:rsidR="00CD5FB4" w:rsidRDefault="005F5949">
            <w:pPr>
              <w:spacing w:after="0" w:line="240" w:lineRule="auto"/>
              <w:ind w:left="-101"/>
              <w:rPr>
                <w:sz w:val="16"/>
                <w:szCs w:val="16"/>
              </w:rPr>
            </w:pPr>
            <w:r>
              <w:rPr>
                <w:sz w:val="16"/>
                <w:szCs w:val="16"/>
              </w:rPr>
              <w:t>Revenue</w:t>
            </w:r>
          </w:p>
        </w:tc>
        <w:tc>
          <w:tcPr>
            <w:tcW w:w="1368" w:type="dxa"/>
            <w:shd w:val="clear" w:color="auto" w:fill="auto"/>
            <w:vAlign w:val="bottom"/>
          </w:tcPr>
          <w:p w14:paraId="30A545AF" w14:textId="77777777" w:rsidR="00CD5FB4" w:rsidRDefault="005F5949">
            <w:pPr>
              <w:spacing w:after="0" w:line="240" w:lineRule="auto"/>
              <w:ind w:right="-72"/>
              <w:jc w:val="right"/>
              <w:rPr>
                <w:sz w:val="16"/>
                <w:szCs w:val="16"/>
              </w:rPr>
            </w:pPr>
            <w:r>
              <w:rPr>
                <w:sz w:val="16"/>
                <w:szCs w:val="16"/>
              </w:rPr>
              <w:t>533,760,952</w:t>
            </w:r>
          </w:p>
        </w:tc>
        <w:tc>
          <w:tcPr>
            <w:tcW w:w="1449" w:type="dxa"/>
            <w:shd w:val="clear" w:color="auto" w:fill="auto"/>
            <w:vAlign w:val="bottom"/>
          </w:tcPr>
          <w:p w14:paraId="4F6F1008" w14:textId="77777777" w:rsidR="00CD5FB4" w:rsidRDefault="005F5949">
            <w:pPr>
              <w:spacing w:after="0" w:line="240" w:lineRule="auto"/>
              <w:ind w:right="-72"/>
              <w:jc w:val="right"/>
              <w:rPr>
                <w:sz w:val="16"/>
                <w:szCs w:val="16"/>
              </w:rPr>
            </w:pPr>
            <w:r>
              <w:rPr>
                <w:sz w:val="16"/>
                <w:szCs w:val="16"/>
              </w:rPr>
              <w:t>249,199,267</w:t>
            </w:r>
          </w:p>
        </w:tc>
        <w:tc>
          <w:tcPr>
            <w:tcW w:w="1188" w:type="dxa"/>
            <w:gridSpan w:val="2"/>
            <w:shd w:val="clear" w:color="auto" w:fill="auto"/>
            <w:vAlign w:val="bottom"/>
          </w:tcPr>
          <w:p w14:paraId="72C6EB5A" w14:textId="77777777" w:rsidR="00CD5FB4" w:rsidRDefault="005F5949">
            <w:pPr>
              <w:spacing w:after="0" w:line="240" w:lineRule="auto"/>
              <w:ind w:right="-72"/>
              <w:jc w:val="right"/>
              <w:rPr>
                <w:sz w:val="16"/>
                <w:szCs w:val="16"/>
              </w:rPr>
            </w:pPr>
            <w:r>
              <w:rPr>
                <w:sz w:val="16"/>
                <w:szCs w:val="16"/>
              </w:rPr>
              <w:t>6,202,008</w:t>
            </w:r>
          </w:p>
        </w:tc>
        <w:tc>
          <w:tcPr>
            <w:tcW w:w="1602" w:type="dxa"/>
            <w:gridSpan w:val="2"/>
            <w:shd w:val="clear" w:color="auto" w:fill="auto"/>
            <w:vAlign w:val="bottom"/>
          </w:tcPr>
          <w:p w14:paraId="543FE3D7" w14:textId="77777777" w:rsidR="00CD5FB4" w:rsidRDefault="005F5949">
            <w:pPr>
              <w:spacing w:after="0" w:line="240" w:lineRule="auto"/>
              <w:ind w:right="-72"/>
              <w:jc w:val="right"/>
              <w:rPr>
                <w:sz w:val="16"/>
                <w:szCs w:val="16"/>
              </w:rPr>
            </w:pPr>
            <w:r>
              <w:rPr>
                <w:sz w:val="16"/>
                <w:szCs w:val="16"/>
              </w:rPr>
              <w:t>516,435,550</w:t>
            </w:r>
          </w:p>
        </w:tc>
        <w:tc>
          <w:tcPr>
            <w:tcW w:w="1296" w:type="dxa"/>
            <w:shd w:val="clear" w:color="auto" w:fill="auto"/>
            <w:vAlign w:val="bottom"/>
          </w:tcPr>
          <w:p w14:paraId="32148A98" w14:textId="77777777" w:rsidR="00CD5FB4" w:rsidRDefault="005F5949">
            <w:pPr>
              <w:spacing w:after="0" w:line="240" w:lineRule="auto"/>
              <w:ind w:left="-55" w:right="-72"/>
              <w:jc w:val="right"/>
              <w:rPr>
                <w:sz w:val="16"/>
                <w:szCs w:val="16"/>
              </w:rPr>
            </w:pPr>
            <w:r>
              <w:rPr>
                <w:sz w:val="16"/>
                <w:szCs w:val="16"/>
              </w:rPr>
              <w:t>1,305,597,777</w:t>
            </w:r>
          </w:p>
        </w:tc>
      </w:tr>
      <w:tr w:rsidR="00CD5FB4" w14:paraId="429ED42C" w14:textId="77777777" w:rsidTr="00FC1458">
        <w:trPr>
          <w:trHeight w:val="20"/>
        </w:trPr>
        <w:tc>
          <w:tcPr>
            <w:tcW w:w="2556" w:type="dxa"/>
            <w:vAlign w:val="bottom"/>
          </w:tcPr>
          <w:p w14:paraId="31A9D67A" w14:textId="77777777" w:rsidR="00CD5FB4" w:rsidRDefault="005F5949">
            <w:pPr>
              <w:spacing w:after="0" w:line="240" w:lineRule="auto"/>
              <w:ind w:left="-101"/>
              <w:rPr>
                <w:sz w:val="16"/>
                <w:szCs w:val="16"/>
              </w:rPr>
            </w:pPr>
            <w:r>
              <w:rPr>
                <w:sz w:val="16"/>
                <w:szCs w:val="16"/>
                <w:u w:val="single"/>
              </w:rPr>
              <w:t>Less</w:t>
            </w:r>
            <w:r>
              <w:rPr>
                <w:sz w:val="16"/>
                <w:szCs w:val="16"/>
              </w:rPr>
              <w:t xml:space="preserve">  Inter-segment revenue</w:t>
            </w:r>
          </w:p>
        </w:tc>
        <w:tc>
          <w:tcPr>
            <w:tcW w:w="1368" w:type="dxa"/>
            <w:tcBorders>
              <w:bottom w:val="single" w:sz="4" w:space="0" w:color="000000"/>
            </w:tcBorders>
            <w:shd w:val="clear" w:color="auto" w:fill="auto"/>
            <w:vAlign w:val="bottom"/>
          </w:tcPr>
          <w:p w14:paraId="5B95DCC9" w14:textId="77777777" w:rsidR="00CD5FB4" w:rsidRDefault="005F5949">
            <w:pPr>
              <w:spacing w:after="0" w:line="240" w:lineRule="auto"/>
              <w:ind w:right="-72"/>
              <w:jc w:val="right"/>
              <w:rPr>
                <w:sz w:val="16"/>
                <w:szCs w:val="16"/>
              </w:rPr>
            </w:pPr>
            <w:r>
              <w:rPr>
                <w:sz w:val="16"/>
                <w:szCs w:val="16"/>
              </w:rPr>
              <w:t>(5,297,115)</w:t>
            </w:r>
          </w:p>
        </w:tc>
        <w:tc>
          <w:tcPr>
            <w:tcW w:w="1449" w:type="dxa"/>
            <w:tcBorders>
              <w:bottom w:val="single" w:sz="4" w:space="0" w:color="000000"/>
            </w:tcBorders>
            <w:shd w:val="clear" w:color="auto" w:fill="auto"/>
            <w:vAlign w:val="bottom"/>
          </w:tcPr>
          <w:p w14:paraId="1F43FC63" w14:textId="77777777" w:rsidR="00CD5FB4" w:rsidRDefault="005F5949">
            <w:pPr>
              <w:spacing w:after="0" w:line="240" w:lineRule="auto"/>
              <w:ind w:right="-72"/>
              <w:jc w:val="right"/>
              <w:rPr>
                <w:sz w:val="16"/>
                <w:szCs w:val="16"/>
              </w:rPr>
            </w:pPr>
            <w:r>
              <w:rPr>
                <w:sz w:val="16"/>
                <w:szCs w:val="16"/>
              </w:rPr>
              <w:t>(31,466)</w:t>
            </w:r>
          </w:p>
        </w:tc>
        <w:tc>
          <w:tcPr>
            <w:tcW w:w="1188" w:type="dxa"/>
            <w:gridSpan w:val="2"/>
            <w:tcBorders>
              <w:bottom w:val="single" w:sz="4" w:space="0" w:color="000000"/>
            </w:tcBorders>
            <w:shd w:val="clear" w:color="auto" w:fill="auto"/>
            <w:vAlign w:val="bottom"/>
          </w:tcPr>
          <w:p w14:paraId="0E3634FD" w14:textId="77777777" w:rsidR="00CD5FB4" w:rsidRDefault="005F5949">
            <w:pPr>
              <w:spacing w:after="0" w:line="240" w:lineRule="auto"/>
              <w:ind w:right="-72"/>
              <w:jc w:val="right"/>
              <w:rPr>
                <w:sz w:val="16"/>
                <w:szCs w:val="16"/>
              </w:rPr>
            </w:pPr>
            <w:r>
              <w:rPr>
                <w:sz w:val="16"/>
                <w:szCs w:val="16"/>
              </w:rPr>
              <w:t>-</w:t>
            </w:r>
          </w:p>
        </w:tc>
        <w:tc>
          <w:tcPr>
            <w:tcW w:w="1602" w:type="dxa"/>
            <w:gridSpan w:val="2"/>
            <w:tcBorders>
              <w:bottom w:val="single" w:sz="4" w:space="0" w:color="000000"/>
            </w:tcBorders>
            <w:shd w:val="clear" w:color="auto" w:fill="auto"/>
            <w:vAlign w:val="bottom"/>
          </w:tcPr>
          <w:p w14:paraId="509B8B47" w14:textId="77777777" w:rsidR="00CD5FB4" w:rsidRDefault="005F5949">
            <w:pPr>
              <w:spacing w:after="0" w:line="240" w:lineRule="auto"/>
              <w:ind w:right="-72"/>
              <w:jc w:val="right"/>
              <w:rPr>
                <w:sz w:val="16"/>
                <w:szCs w:val="16"/>
              </w:rPr>
            </w:pPr>
            <w:r>
              <w:rPr>
                <w:sz w:val="16"/>
                <w:szCs w:val="16"/>
              </w:rPr>
              <w:t>-</w:t>
            </w:r>
          </w:p>
        </w:tc>
        <w:tc>
          <w:tcPr>
            <w:tcW w:w="1296" w:type="dxa"/>
            <w:tcBorders>
              <w:bottom w:val="single" w:sz="4" w:space="0" w:color="000000"/>
            </w:tcBorders>
            <w:shd w:val="clear" w:color="auto" w:fill="auto"/>
            <w:vAlign w:val="bottom"/>
          </w:tcPr>
          <w:p w14:paraId="7A3AF390" w14:textId="77777777" w:rsidR="00CD5FB4" w:rsidRDefault="005F5949">
            <w:pPr>
              <w:spacing w:after="0" w:line="240" w:lineRule="auto"/>
              <w:ind w:left="-55" w:right="-72"/>
              <w:jc w:val="right"/>
              <w:rPr>
                <w:sz w:val="16"/>
                <w:szCs w:val="16"/>
              </w:rPr>
            </w:pPr>
            <w:r>
              <w:rPr>
                <w:sz w:val="16"/>
                <w:szCs w:val="16"/>
              </w:rPr>
              <w:t>(5,328,581)</w:t>
            </w:r>
          </w:p>
        </w:tc>
      </w:tr>
      <w:tr w:rsidR="00CD5FB4" w14:paraId="7BCD58CB" w14:textId="77777777" w:rsidTr="00FC1458">
        <w:trPr>
          <w:trHeight w:val="20"/>
        </w:trPr>
        <w:tc>
          <w:tcPr>
            <w:tcW w:w="2556" w:type="dxa"/>
            <w:vAlign w:val="bottom"/>
          </w:tcPr>
          <w:p w14:paraId="623E755F" w14:textId="77777777" w:rsidR="00CD5FB4" w:rsidRDefault="00CD5FB4">
            <w:pPr>
              <w:spacing w:after="0" w:line="240" w:lineRule="auto"/>
              <w:ind w:left="-101"/>
              <w:rPr>
                <w:sz w:val="16"/>
                <w:szCs w:val="16"/>
                <w:u w:val="single"/>
              </w:rPr>
            </w:pPr>
          </w:p>
        </w:tc>
        <w:tc>
          <w:tcPr>
            <w:tcW w:w="1368" w:type="dxa"/>
            <w:tcBorders>
              <w:top w:val="single" w:sz="4" w:space="0" w:color="000000"/>
            </w:tcBorders>
            <w:shd w:val="clear" w:color="auto" w:fill="auto"/>
            <w:vAlign w:val="bottom"/>
          </w:tcPr>
          <w:p w14:paraId="1129B21A" w14:textId="77777777" w:rsidR="00CD5FB4" w:rsidRDefault="00CD5FB4">
            <w:pPr>
              <w:spacing w:after="0" w:line="240" w:lineRule="auto"/>
              <w:ind w:right="-72"/>
              <w:jc w:val="right"/>
              <w:rPr>
                <w:sz w:val="16"/>
                <w:szCs w:val="16"/>
              </w:rPr>
            </w:pPr>
          </w:p>
        </w:tc>
        <w:tc>
          <w:tcPr>
            <w:tcW w:w="1449" w:type="dxa"/>
            <w:tcBorders>
              <w:top w:val="single" w:sz="4" w:space="0" w:color="000000"/>
            </w:tcBorders>
            <w:shd w:val="clear" w:color="auto" w:fill="auto"/>
            <w:vAlign w:val="bottom"/>
          </w:tcPr>
          <w:p w14:paraId="07A25B34" w14:textId="77777777" w:rsidR="00CD5FB4" w:rsidRDefault="00CD5FB4">
            <w:pPr>
              <w:spacing w:after="0" w:line="240" w:lineRule="auto"/>
              <w:ind w:right="-72"/>
              <w:jc w:val="right"/>
              <w:rPr>
                <w:sz w:val="16"/>
                <w:szCs w:val="16"/>
              </w:rPr>
            </w:pPr>
          </w:p>
        </w:tc>
        <w:tc>
          <w:tcPr>
            <w:tcW w:w="1188" w:type="dxa"/>
            <w:gridSpan w:val="2"/>
            <w:tcBorders>
              <w:top w:val="single" w:sz="4" w:space="0" w:color="000000"/>
            </w:tcBorders>
            <w:shd w:val="clear" w:color="auto" w:fill="auto"/>
            <w:vAlign w:val="bottom"/>
          </w:tcPr>
          <w:p w14:paraId="7A917F80" w14:textId="77777777" w:rsidR="00CD5FB4" w:rsidRDefault="00CD5FB4">
            <w:pPr>
              <w:spacing w:after="0" w:line="240" w:lineRule="auto"/>
              <w:ind w:right="-72"/>
              <w:jc w:val="right"/>
              <w:rPr>
                <w:sz w:val="16"/>
                <w:szCs w:val="16"/>
              </w:rPr>
            </w:pPr>
          </w:p>
        </w:tc>
        <w:tc>
          <w:tcPr>
            <w:tcW w:w="1602" w:type="dxa"/>
            <w:gridSpan w:val="2"/>
            <w:tcBorders>
              <w:top w:val="single" w:sz="4" w:space="0" w:color="000000"/>
            </w:tcBorders>
            <w:shd w:val="clear" w:color="auto" w:fill="auto"/>
            <w:vAlign w:val="bottom"/>
          </w:tcPr>
          <w:p w14:paraId="3AD558BF" w14:textId="77777777" w:rsidR="00CD5FB4" w:rsidRDefault="00CD5FB4">
            <w:pPr>
              <w:spacing w:after="0" w:line="240" w:lineRule="auto"/>
              <w:ind w:right="-72"/>
              <w:jc w:val="right"/>
              <w:rPr>
                <w:sz w:val="16"/>
                <w:szCs w:val="16"/>
              </w:rPr>
            </w:pPr>
          </w:p>
        </w:tc>
        <w:tc>
          <w:tcPr>
            <w:tcW w:w="1296" w:type="dxa"/>
            <w:tcBorders>
              <w:top w:val="single" w:sz="4" w:space="0" w:color="000000"/>
            </w:tcBorders>
            <w:shd w:val="clear" w:color="auto" w:fill="auto"/>
            <w:vAlign w:val="bottom"/>
          </w:tcPr>
          <w:p w14:paraId="25BA6BFC" w14:textId="77777777" w:rsidR="00CD5FB4" w:rsidRDefault="00CD5FB4">
            <w:pPr>
              <w:spacing w:after="0" w:line="240" w:lineRule="auto"/>
              <w:ind w:left="-55" w:right="-72"/>
              <w:jc w:val="right"/>
              <w:rPr>
                <w:sz w:val="16"/>
                <w:szCs w:val="16"/>
              </w:rPr>
            </w:pPr>
          </w:p>
        </w:tc>
      </w:tr>
      <w:tr w:rsidR="00CD5FB4" w14:paraId="79FE56F5" w14:textId="77777777" w:rsidTr="00FC1458">
        <w:trPr>
          <w:trHeight w:val="20"/>
        </w:trPr>
        <w:tc>
          <w:tcPr>
            <w:tcW w:w="2556" w:type="dxa"/>
            <w:vAlign w:val="bottom"/>
          </w:tcPr>
          <w:p w14:paraId="0FD45112" w14:textId="77777777" w:rsidR="00CD5FB4" w:rsidRDefault="005F5949">
            <w:pPr>
              <w:spacing w:after="0" w:line="240" w:lineRule="auto"/>
              <w:ind w:left="-101"/>
              <w:rPr>
                <w:b/>
                <w:sz w:val="16"/>
                <w:szCs w:val="16"/>
              </w:rPr>
            </w:pPr>
            <w:r>
              <w:rPr>
                <w:b/>
                <w:sz w:val="16"/>
                <w:szCs w:val="16"/>
              </w:rPr>
              <w:t>Total revenue</w:t>
            </w:r>
          </w:p>
        </w:tc>
        <w:tc>
          <w:tcPr>
            <w:tcW w:w="1368" w:type="dxa"/>
            <w:tcBorders>
              <w:bottom w:val="single" w:sz="4" w:space="0" w:color="000000"/>
            </w:tcBorders>
            <w:shd w:val="clear" w:color="auto" w:fill="auto"/>
            <w:vAlign w:val="bottom"/>
          </w:tcPr>
          <w:p w14:paraId="5F36D39D" w14:textId="77777777" w:rsidR="00CD5FB4" w:rsidRDefault="005F5949">
            <w:pPr>
              <w:spacing w:after="0" w:line="240" w:lineRule="auto"/>
              <w:ind w:right="-72"/>
              <w:jc w:val="right"/>
              <w:rPr>
                <w:sz w:val="16"/>
                <w:szCs w:val="16"/>
              </w:rPr>
            </w:pPr>
            <w:r>
              <w:rPr>
                <w:sz w:val="16"/>
                <w:szCs w:val="16"/>
              </w:rPr>
              <w:t>528,463,837</w:t>
            </w:r>
          </w:p>
        </w:tc>
        <w:tc>
          <w:tcPr>
            <w:tcW w:w="1449" w:type="dxa"/>
            <w:tcBorders>
              <w:bottom w:val="single" w:sz="4" w:space="0" w:color="000000"/>
            </w:tcBorders>
            <w:shd w:val="clear" w:color="auto" w:fill="auto"/>
            <w:vAlign w:val="bottom"/>
          </w:tcPr>
          <w:p w14:paraId="55611117" w14:textId="77777777" w:rsidR="00CD5FB4" w:rsidRDefault="005F5949">
            <w:pPr>
              <w:spacing w:after="0" w:line="240" w:lineRule="auto"/>
              <w:ind w:right="-72"/>
              <w:jc w:val="right"/>
              <w:rPr>
                <w:sz w:val="16"/>
                <w:szCs w:val="16"/>
              </w:rPr>
            </w:pPr>
            <w:r>
              <w:rPr>
                <w:sz w:val="16"/>
                <w:szCs w:val="16"/>
              </w:rPr>
              <w:t>249,167,801</w:t>
            </w:r>
          </w:p>
        </w:tc>
        <w:tc>
          <w:tcPr>
            <w:tcW w:w="1188" w:type="dxa"/>
            <w:gridSpan w:val="2"/>
            <w:tcBorders>
              <w:bottom w:val="single" w:sz="4" w:space="0" w:color="000000"/>
            </w:tcBorders>
            <w:shd w:val="clear" w:color="auto" w:fill="auto"/>
            <w:vAlign w:val="bottom"/>
          </w:tcPr>
          <w:p w14:paraId="07D97E25" w14:textId="77777777" w:rsidR="00CD5FB4" w:rsidRDefault="005F5949">
            <w:pPr>
              <w:spacing w:after="0" w:line="240" w:lineRule="auto"/>
              <w:ind w:right="-72"/>
              <w:jc w:val="right"/>
              <w:rPr>
                <w:sz w:val="16"/>
                <w:szCs w:val="16"/>
              </w:rPr>
            </w:pPr>
            <w:r>
              <w:rPr>
                <w:sz w:val="16"/>
                <w:szCs w:val="16"/>
              </w:rPr>
              <w:t>6,202,008</w:t>
            </w:r>
          </w:p>
        </w:tc>
        <w:tc>
          <w:tcPr>
            <w:tcW w:w="1602" w:type="dxa"/>
            <w:gridSpan w:val="2"/>
            <w:tcBorders>
              <w:bottom w:val="single" w:sz="4" w:space="0" w:color="000000"/>
            </w:tcBorders>
            <w:shd w:val="clear" w:color="auto" w:fill="auto"/>
            <w:vAlign w:val="bottom"/>
          </w:tcPr>
          <w:p w14:paraId="3DC8FC4D" w14:textId="77777777" w:rsidR="00CD5FB4" w:rsidRDefault="005F5949">
            <w:pPr>
              <w:spacing w:after="0" w:line="240" w:lineRule="auto"/>
              <w:ind w:right="-72"/>
              <w:jc w:val="right"/>
              <w:rPr>
                <w:sz w:val="16"/>
                <w:szCs w:val="16"/>
              </w:rPr>
            </w:pPr>
            <w:r>
              <w:rPr>
                <w:sz w:val="16"/>
                <w:szCs w:val="16"/>
              </w:rPr>
              <w:t>516,435,550</w:t>
            </w:r>
          </w:p>
        </w:tc>
        <w:tc>
          <w:tcPr>
            <w:tcW w:w="1296" w:type="dxa"/>
            <w:tcBorders>
              <w:bottom w:val="single" w:sz="4" w:space="0" w:color="000000"/>
            </w:tcBorders>
            <w:shd w:val="clear" w:color="auto" w:fill="auto"/>
            <w:vAlign w:val="bottom"/>
          </w:tcPr>
          <w:p w14:paraId="6283EBEA" w14:textId="77777777" w:rsidR="00CD5FB4" w:rsidRDefault="005F5949">
            <w:pPr>
              <w:spacing w:after="0" w:line="240" w:lineRule="auto"/>
              <w:ind w:left="-55" w:right="-72"/>
              <w:jc w:val="right"/>
              <w:rPr>
                <w:sz w:val="16"/>
                <w:szCs w:val="16"/>
              </w:rPr>
            </w:pPr>
            <w:r>
              <w:rPr>
                <w:sz w:val="16"/>
                <w:szCs w:val="16"/>
              </w:rPr>
              <w:t>1,300,269,196</w:t>
            </w:r>
          </w:p>
        </w:tc>
      </w:tr>
      <w:tr w:rsidR="00CD5FB4" w14:paraId="1A396B66" w14:textId="77777777" w:rsidTr="00FC1458">
        <w:trPr>
          <w:trHeight w:val="20"/>
        </w:trPr>
        <w:tc>
          <w:tcPr>
            <w:tcW w:w="2556" w:type="dxa"/>
            <w:vAlign w:val="bottom"/>
          </w:tcPr>
          <w:p w14:paraId="2D5AE4E0" w14:textId="77777777" w:rsidR="00CD5FB4" w:rsidRDefault="00CD5FB4">
            <w:pPr>
              <w:spacing w:after="0" w:line="240" w:lineRule="auto"/>
              <w:ind w:left="-101"/>
              <w:rPr>
                <w:sz w:val="16"/>
                <w:szCs w:val="16"/>
              </w:rPr>
            </w:pPr>
          </w:p>
        </w:tc>
        <w:tc>
          <w:tcPr>
            <w:tcW w:w="1368" w:type="dxa"/>
            <w:tcBorders>
              <w:top w:val="single" w:sz="4" w:space="0" w:color="000000"/>
            </w:tcBorders>
            <w:shd w:val="clear" w:color="auto" w:fill="auto"/>
            <w:vAlign w:val="bottom"/>
          </w:tcPr>
          <w:p w14:paraId="130B2032" w14:textId="77777777" w:rsidR="00CD5FB4" w:rsidRDefault="00CD5FB4">
            <w:pPr>
              <w:spacing w:after="0" w:line="240" w:lineRule="auto"/>
              <w:ind w:right="-72"/>
              <w:jc w:val="right"/>
              <w:rPr>
                <w:sz w:val="16"/>
                <w:szCs w:val="16"/>
              </w:rPr>
            </w:pPr>
          </w:p>
        </w:tc>
        <w:tc>
          <w:tcPr>
            <w:tcW w:w="1449" w:type="dxa"/>
            <w:tcBorders>
              <w:top w:val="single" w:sz="4" w:space="0" w:color="000000"/>
            </w:tcBorders>
            <w:shd w:val="clear" w:color="auto" w:fill="auto"/>
            <w:vAlign w:val="bottom"/>
          </w:tcPr>
          <w:p w14:paraId="2CDEE832" w14:textId="77777777" w:rsidR="00CD5FB4" w:rsidRDefault="00CD5FB4">
            <w:pPr>
              <w:spacing w:after="0" w:line="240" w:lineRule="auto"/>
              <w:ind w:right="-72"/>
              <w:jc w:val="right"/>
              <w:rPr>
                <w:sz w:val="16"/>
                <w:szCs w:val="16"/>
              </w:rPr>
            </w:pPr>
          </w:p>
        </w:tc>
        <w:tc>
          <w:tcPr>
            <w:tcW w:w="1188" w:type="dxa"/>
            <w:gridSpan w:val="2"/>
            <w:tcBorders>
              <w:top w:val="single" w:sz="4" w:space="0" w:color="000000"/>
            </w:tcBorders>
            <w:shd w:val="clear" w:color="auto" w:fill="auto"/>
            <w:vAlign w:val="bottom"/>
          </w:tcPr>
          <w:p w14:paraId="7E7E8B52" w14:textId="77777777" w:rsidR="00CD5FB4" w:rsidRDefault="00CD5FB4">
            <w:pPr>
              <w:spacing w:after="0" w:line="240" w:lineRule="auto"/>
              <w:ind w:right="-72"/>
              <w:jc w:val="right"/>
              <w:rPr>
                <w:sz w:val="16"/>
                <w:szCs w:val="16"/>
              </w:rPr>
            </w:pPr>
          </w:p>
        </w:tc>
        <w:tc>
          <w:tcPr>
            <w:tcW w:w="1602" w:type="dxa"/>
            <w:gridSpan w:val="2"/>
            <w:tcBorders>
              <w:top w:val="single" w:sz="4" w:space="0" w:color="000000"/>
            </w:tcBorders>
            <w:shd w:val="clear" w:color="auto" w:fill="auto"/>
            <w:vAlign w:val="bottom"/>
          </w:tcPr>
          <w:p w14:paraId="57B3BBBA" w14:textId="77777777" w:rsidR="00CD5FB4" w:rsidRDefault="00CD5FB4">
            <w:pPr>
              <w:spacing w:after="0" w:line="240" w:lineRule="auto"/>
              <w:ind w:right="-72"/>
              <w:jc w:val="right"/>
              <w:rPr>
                <w:sz w:val="16"/>
                <w:szCs w:val="16"/>
              </w:rPr>
            </w:pPr>
          </w:p>
        </w:tc>
        <w:tc>
          <w:tcPr>
            <w:tcW w:w="1296" w:type="dxa"/>
            <w:tcBorders>
              <w:top w:val="single" w:sz="4" w:space="0" w:color="000000"/>
            </w:tcBorders>
            <w:shd w:val="clear" w:color="auto" w:fill="auto"/>
            <w:vAlign w:val="bottom"/>
          </w:tcPr>
          <w:p w14:paraId="2535C0FD" w14:textId="77777777" w:rsidR="00CD5FB4" w:rsidRDefault="00CD5FB4">
            <w:pPr>
              <w:spacing w:after="0" w:line="240" w:lineRule="auto"/>
              <w:ind w:left="-55" w:right="-72"/>
              <w:jc w:val="right"/>
              <w:rPr>
                <w:sz w:val="16"/>
                <w:szCs w:val="16"/>
              </w:rPr>
            </w:pPr>
          </w:p>
        </w:tc>
      </w:tr>
      <w:tr w:rsidR="00CD5FB4" w14:paraId="18B6045A" w14:textId="77777777" w:rsidTr="00FC1458">
        <w:trPr>
          <w:trHeight w:val="20"/>
        </w:trPr>
        <w:tc>
          <w:tcPr>
            <w:tcW w:w="2556" w:type="dxa"/>
            <w:vAlign w:val="bottom"/>
          </w:tcPr>
          <w:p w14:paraId="27D9F874" w14:textId="77777777" w:rsidR="00CD5FB4" w:rsidRDefault="005F5949">
            <w:pPr>
              <w:spacing w:after="0" w:line="240" w:lineRule="auto"/>
              <w:ind w:left="-101"/>
              <w:rPr>
                <w:b/>
                <w:sz w:val="16"/>
                <w:szCs w:val="16"/>
              </w:rPr>
            </w:pPr>
            <w:r>
              <w:rPr>
                <w:b/>
                <w:sz w:val="16"/>
                <w:szCs w:val="16"/>
              </w:rPr>
              <w:t>Gross profit</w:t>
            </w:r>
          </w:p>
        </w:tc>
        <w:tc>
          <w:tcPr>
            <w:tcW w:w="1368" w:type="dxa"/>
            <w:tcBorders>
              <w:bottom w:val="single" w:sz="4" w:space="0" w:color="000000"/>
            </w:tcBorders>
            <w:shd w:val="clear" w:color="auto" w:fill="auto"/>
            <w:vAlign w:val="bottom"/>
          </w:tcPr>
          <w:p w14:paraId="701D5028" w14:textId="77777777" w:rsidR="00CD5FB4" w:rsidRDefault="005F5949">
            <w:pPr>
              <w:spacing w:after="0" w:line="240" w:lineRule="auto"/>
              <w:ind w:right="-72"/>
              <w:jc w:val="right"/>
              <w:rPr>
                <w:sz w:val="16"/>
                <w:szCs w:val="16"/>
              </w:rPr>
            </w:pPr>
            <w:r>
              <w:rPr>
                <w:sz w:val="16"/>
                <w:szCs w:val="16"/>
              </w:rPr>
              <w:t>74,801,230</w:t>
            </w:r>
          </w:p>
        </w:tc>
        <w:tc>
          <w:tcPr>
            <w:tcW w:w="1449" w:type="dxa"/>
            <w:tcBorders>
              <w:bottom w:val="single" w:sz="4" w:space="0" w:color="000000"/>
            </w:tcBorders>
            <w:shd w:val="clear" w:color="auto" w:fill="auto"/>
            <w:vAlign w:val="bottom"/>
          </w:tcPr>
          <w:p w14:paraId="2F98FC74" w14:textId="77777777" w:rsidR="00CD5FB4" w:rsidRDefault="005F5949">
            <w:pPr>
              <w:spacing w:after="0" w:line="240" w:lineRule="auto"/>
              <w:ind w:right="-72"/>
              <w:jc w:val="right"/>
              <w:rPr>
                <w:sz w:val="16"/>
                <w:szCs w:val="16"/>
              </w:rPr>
            </w:pPr>
            <w:r>
              <w:rPr>
                <w:sz w:val="16"/>
                <w:szCs w:val="16"/>
              </w:rPr>
              <w:t>75,843,393</w:t>
            </w:r>
          </w:p>
        </w:tc>
        <w:tc>
          <w:tcPr>
            <w:tcW w:w="1188" w:type="dxa"/>
            <w:gridSpan w:val="2"/>
            <w:tcBorders>
              <w:bottom w:val="single" w:sz="4" w:space="0" w:color="000000"/>
            </w:tcBorders>
            <w:shd w:val="clear" w:color="auto" w:fill="auto"/>
            <w:vAlign w:val="bottom"/>
          </w:tcPr>
          <w:p w14:paraId="1B19B39A" w14:textId="77777777" w:rsidR="00CD5FB4" w:rsidRDefault="005F5949">
            <w:pPr>
              <w:spacing w:after="0" w:line="240" w:lineRule="auto"/>
              <w:ind w:right="-72"/>
              <w:jc w:val="right"/>
              <w:rPr>
                <w:sz w:val="16"/>
                <w:szCs w:val="16"/>
              </w:rPr>
            </w:pPr>
            <w:r>
              <w:rPr>
                <w:sz w:val="16"/>
                <w:szCs w:val="16"/>
              </w:rPr>
              <w:t>3,484,246</w:t>
            </w:r>
          </w:p>
        </w:tc>
        <w:tc>
          <w:tcPr>
            <w:tcW w:w="1602" w:type="dxa"/>
            <w:gridSpan w:val="2"/>
            <w:tcBorders>
              <w:bottom w:val="single" w:sz="4" w:space="0" w:color="000000"/>
            </w:tcBorders>
            <w:shd w:val="clear" w:color="auto" w:fill="auto"/>
            <w:vAlign w:val="bottom"/>
          </w:tcPr>
          <w:p w14:paraId="440BDD08" w14:textId="77777777" w:rsidR="00CD5FB4" w:rsidRDefault="005F5949">
            <w:pPr>
              <w:spacing w:after="0" w:line="240" w:lineRule="auto"/>
              <w:ind w:right="-72"/>
              <w:jc w:val="right"/>
              <w:rPr>
                <w:sz w:val="16"/>
                <w:szCs w:val="16"/>
              </w:rPr>
            </w:pPr>
            <w:r>
              <w:rPr>
                <w:sz w:val="16"/>
                <w:szCs w:val="16"/>
              </w:rPr>
              <w:t>80,873,002</w:t>
            </w:r>
          </w:p>
        </w:tc>
        <w:tc>
          <w:tcPr>
            <w:tcW w:w="1296" w:type="dxa"/>
            <w:tcBorders>
              <w:bottom w:val="single" w:sz="4" w:space="0" w:color="000000"/>
            </w:tcBorders>
            <w:shd w:val="clear" w:color="auto" w:fill="auto"/>
            <w:vAlign w:val="bottom"/>
          </w:tcPr>
          <w:p w14:paraId="162B5DB1" w14:textId="77777777" w:rsidR="00CD5FB4" w:rsidRDefault="005F5949">
            <w:pPr>
              <w:spacing w:after="0" w:line="240" w:lineRule="auto"/>
              <w:ind w:left="-55" w:right="-72"/>
              <w:jc w:val="right"/>
              <w:rPr>
                <w:sz w:val="16"/>
                <w:szCs w:val="16"/>
              </w:rPr>
            </w:pPr>
            <w:r>
              <w:rPr>
                <w:sz w:val="16"/>
                <w:szCs w:val="16"/>
              </w:rPr>
              <w:t>235,001,871</w:t>
            </w:r>
          </w:p>
        </w:tc>
      </w:tr>
      <w:tr w:rsidR="00CD5FB4" w14:paraId="7685DFFC" w14:textId="77777777" w:rsidTr="00FC1458">
        <w:trPr>
          <w:trHeight w:val="20"/>
        </w:trPr>
        <w:tc>
          <w:tcPr>
            <w:tcW w:w="2556" w:type="dxa"/>
            <w:vAlign w:val="bottom"/>
          </w:tcPr>
          <w:p w14:paraId="19D1BB40" w14:textId="77777777" w:rsidR="00CD5FB4" w:rsidRDefault="00CD5FB4">
            <w:pPr>
              <w:spacing w:after="0" w:line="240" w:lineRule="auto"/>
              <w:ind w:left="-101"/>
              <w:rPr>
                <w:sz w:val="16"/>
                <w:szCs w:val="16"/>
              </w:rPr>
            </w:pPr>
          </w:p>
        </w:tc>
        <w:tc>
          <w:tcPr>
            <w:tcW w:w="1368" w:type="dxa"/>
            <w:tcBorders>
              <w:top w:val="single" w:sz="4" w:space="0" w:color="000000"/>
            </w:tcBorders>
            <w:shd w:val="clear" w:color="auto" w:fill="auto"/>
            <w:vAlign w:val="bottom"/>
          </w:tcPr>
          <w:p w14:paraId="1E0955D4" w14:textId="77777777" w:rsidR="00CD5FB4" w:rsidRDefault="00CD5FB4">
            <w:pPr>
              <w:spacing w:after="0" w:line="240" w:lineRule="auto"/>
              <w:ind w:right="-72"/>
              <w:jc w:val="right"/>
              <w:rPr>
                <w:sz w:val="16"/>
                <w:szCs w:val="16"/>
              </w:rPr>
            </w:pPr>
          </w:p>
        </w:tc>
        <w:tc>
          <w:tcPr>
            <w:tcW w:w="1449" w:type="dxa"/>
            <w:tcBorders>
              <w:top w:val="single" w:sz="4" w:space="0" w:color="000000"/>
            </w:tcBorders>
            <w:shd w:val="clear" w:color="auto" w:fill="auto"/>
            <w:vAlign w:val="bottom"/>
          </w:tcPr>
          <w:p w14:paraId="672E55BE" w14:textId="77777777" w:rsidR="00CD5FB4" w:rsidRDefault="00CD5FB4">
            <w:pPr>
              <w:spacing w:after="0" w:line="240" w:lineRule="auto"/>
              <w:ind w:right="-72"/>
              <w:jc w:val="right"/>
              <w:rPr>
                <w:sz w:val="16"/>
                <w:szCs w:val="16"/>
              </w:rPr>
            </w:pPr>
          </w:p>
        </w:tc>
        <w:tc>
          <w:tcPr>
            <w:tcW w:w="1188" w:type="dxa"/>
            <w:gridSpan w:val="2"/>
            <w:tcBorders>
              <w:top w:val="single" w:sz="4" w:space="0" w:color="000000"/>
            </w:tcBorders>
            <w:shd w:val="clear" w:color="auto" w:fill="auto"/>
            <w:vAlign w:val="bottom"/>
          </w:tcPr>
          <w:p w14:paraId="779C4EE9" w14:textId="77777777" w:rsidR="00CD5FB4" w:rsidRDefault="00CD5FB4">
            <w:pPr>
              <w:spacing w:after="0" w:line="240" w:lineRule="auto"/>
              <w:ind w:right="-72"/>
              <w:jc w:val="right"/>
              <w:rPr>
                <w:sz w:val="16"/>
                <w:szCs w:val="16"/>
              </w:rPr>
            </w:pPr>
          </w:p>
        </w:tc>
        <w:tc>
          <w:tcPr>
            <w:tcW w:w="1602" w:type="dxa"/>
            <w:gridSpan w:val="2"/>
            <w:tcBorders>
              <w:top w:val="single" w:sz="4" w:space="0" w:color="000000"/>
            </w:tcBorders>
            <w:shd w:val="clear" w:color="auto" w:fill="auto"/>
            <w:vAlign w:val="bottom"/>
          </w:tcPr>
          <w:p w14:paraId="428C2845" w14:textId="77777777" w:rsidR="00CD5FB4" w:rsidRDefault="00CD5FB4">
            <w:pPr>
              <w:spacing w:after="0" w:line="240" w:lineRule="auto"/>
              <w:ind w:right="-72"/>
              <w:jc w:val="right"/>
              <w:rPr>
                <w:sz w:val="16"/>
                <w:szCs w:val="16"/>
              </w:rPr>
            </w:pPr>
          </w:p>
        </w:tc>
        <w:tc>
          <w:tcPr>
            <w:tcW w:w="1296" w:type="dxa"/>
            <w:tcBorders>
              <w:top w:val="single" w:sz="4" w:space="0" w:color="000000"/>
            </w:tcBorders>
            <w:shd w:val="clear" w:color="auto" w:fill="auto"/>
            <w:vAlign w:val="bottom"/>
          </w:tcPr>
          <w:p w14:paraId="15F1C100" w14:textId="77777777" w:rsidR="00CD5FB4" w:rsidRDefault="00CD5FB4">
            <w:pPr>
              <w:spacing w:after="0" w:line="240" w:lineRule="auto"/>
              <w:ind w:left="-55" w:right="-72"/>
              <w:jc w:val="right"/>
              <w:rPr>
                <w:sz w:val="16"/>
                <w:szCs w:val="16"/>
              </w:rPr>
            </w:pPr>
          </w:p>
        </w:tc>
      </w:tr>
      <w:tr w:rsidR="00CD5FB4" w14:paraId="1F530368" w14:textId="77777777" w:rsidTr="00FC1458">
        <w:trPr>
          <w:trHeight w:val="20"/>
        </w:trPr>
        <w:tc>
          <w:tcPr>
            <w:tcW w:w="2556" w:type="dxa"/>
            <w:vAlign w:val="bottom"/>
          </w:tcPr>
          <w:p w14:paraId="08EEAF3A" w14:textId="77777777" w:rsidR="00CD5FB4" w:rsidRDefault="005F5949">
            <w:pPr>
              <w:spacing w:after="0" w:line="240" w:lineRule="auto"/>
              <w:ind w:left="-101"/>
              <w:rPr>
                <w:sz w:val="16"/>
                <w:szCs w:val="16"/>
              </w:rPr>
            </w:pPr>
            <w:r>
              <w:rPr>
                <w:sz w:val="16"/>
                <w:szCs w:val="16"/>
              </w:rPr>
              <w:t>Other income</w:t>
            </w:r>
          </w:p>
        </w:tc>
        <w:tc>
          <w:tcPr>
            <w:tcW w:w="1368" w:type="dxa"/>
            <w:shd w:val="clear" w:color="auto" w:fill="auto"/>
            <w:vAlign w:val="bottom"/>
          </w:tcPr>
          <w:p w14:paraId="47C4EE1B" w14:textId="77777777" w:rsidR="00CD5FB4" w:rsidRDefault="005F5949">
            <w:pPr>
              <w:spacing w:after="0" w:line="240" w:lineRule="auto"/>
              <w:ind w:right="-72"/>
              <w:jc w:val="right"/>
              <w:rPr>
                <w:sz w:val="16"/>
                <w:szCs w:val="16"/>
              </w:rPr>
            </w:pPr>
            <w:r>
              <w:rPr>
                <w:sz w:val="16"/>
                <w:szCs w:val="16"/>
              </w:rPr>
              <w:t>5,330,198</w:t>
            </w:r>
          </w:p>
        </w:tc>
        <w:tc>
          <w:tcPr>
            <w:tcW w:w="1449" w:type="dxa"/>
            <w:shd w:val="clear" w:color="auto" w:fill="auto"/>
            <w:vAlign w:val="bottom"/>
          </w:tcPr>
          <w:p w14:paraId="68EF57D3" w14:textId="77777777" w:rsidR="00CD5FB4" w:rsidRDefault="005F5949">
            <w:pPr>
              <w:spacing w:after="0" w:line="240" w:lineRule="auto"/>
              <w:ind w:right="-72"/>
              <w:jc w:val="right"/>
              <w:rPr>
                <w:sz w:val="16"/>
                <w:szCs w:val="16"/>
              </w:rPr>
            </w:pPr>
            <w:r>
              <w:rPr>
                <w:sz w:val="16"/>
                <w:szCs w:val="16"/>
              </w:rPr>
              <w:t>17,753,208</w:t>
            </w:r>
          </w:p>
        </w:tc>
        <w:tc>
          <w:tcPr>
            <w:tcW w:w="1188" w:type="dxa"/>
            <w:gridSpan w:val="2"/>
            <w:shd w:val="clear" w:color="auto" w:fill="auto"/>
            <w:vAlign w:val="bottom"/>
          </w:tcPr>
          <w:p w14:paraId="41092793" w14:textId="77777777" w:rsidR="00CD5FB4" w:rsidRDefault="005F5949">
            <w:pPr>
              <w:spacing w:after="0" w:line="240" w:lineRule="auto"/>
              <w:ind w:right="-72"/>
              <w:jc w:val="right"/>
              <w:rPr>
                <w:sz w:val="16"/>
                <w:szCs w:val="16"/>
              </w:rPr>
            </w:pPr>
            <w:r>
              <w:rPr>
                <w:sz w:val="16"/>
                <w:szCs w:val="16"/>
              </w:rPr>
              <w:t>82,676</w:t>
            </w:r>
          </w:p>
        </w:tc>
        <w:tc>
          <w:tcPr>
            <w:tcW w:w="1602" w:type="dxa"/>
            <w:gridSpan w:val="2"/>
            <w:shd w:val="clear" w:color="auto" w:fill="auto"/>
            <w:vAlign w:val="bottom"/>
          </w:tcPr>
          <w:p w14:paraId="173FF7CA" w14:textId="77777777" w:rsidR="00CD5FB4" w:rsidRDefault="005F5949">
            <w:pPr>
              <w:spacing w:after="0" w:line="240" w:lineRule="auto"/>
              <w:ind w:right="-72"/>
              <w:jc w:val="right"/>
              <w:rPr>
                <w:sz w:val="16"/>
                <w:szCs w:val="16"/>
              </w:rPr>
            </w:pPr>
            <w:r>
              <w:rPr>
                <w:sz w:val="16"/>
                <w:szCs w:val="16"/>
              </w:rPr>
              <w:t>826,945</w:t>
            </w:r>
          </w:p>
        </w:tc>
        <w:tc>
          <w:tcPr>
            <w:tcW w:w="1296" w:type="dxa"/>
            <w:shd w:val="clear" w:color="auto" w:fill="auto"/>
            <w:vAlign w:val="bottom"/>
          </w:tcPr>
          <w:p w14:paraId="0C11BB81" w14:textId="77777777" w:rsidR="00CD5FB4" w:rsidRDefault="005F5949">
            <w:pPr>
              <w:spacing w:after="0" w:line="240" w:lineRule="auto"/>
              <w:ind w:left="-55" w:right="-72"/>
              <w:jc w:val="right"/>
              <w:rPr>
                <w:sz w:val="16"/>
                <w:szCs w:val="16"/>
              </w:rPr>
            </w:pPr>
            <w:r>
              <w:rPr>
                <w:sz w:val="16"/>
                <w:szCs w:val="16"/>
              </w:rPr>
              <w:t>23,993,027</w:t>
            </w:r>
          </w:p>
        </w:tc>
      </w:tr>
      <w:tr w:rsidR="00CD5FB4" w14:paraId="5570F108" w14:textId="77777777" w:rsidTr="00FC1458">
        <w:trPr>
          <w:trHeight w:val="20"/>
        </w:trPr>
        <w:tc>
          <w:tcPr>
            <w:tcW w:w="2556" w:type="dxa"/>
            <w:vAlign w:val="bottom"/>
          </w:tcPr>
          <w:p w14:paraId="4EB66175" w14:textId="77777777" w:rsidR="00CD5FB4" w:rsidRDefault="005F5949">
            <w:pPr>
              <w:spacing w:after="0" w:line="240" w:lineRule="auto"/>
              <w:ind w:left="-101"/>
              <w:rPr>
                <w:sz w:val="16"/>
                <w:szCs w:val="16"/>
              </w:rPr>
            </w:pPr>
            <w:r>
              <w:rPr>
                <w:sz w:val="16"/>
                <w:szCs w:val="16"/>
              </w:rPr>
              <w:t>Selling expenses</w:t>
            </w:r>
          </w:p>
        </w:tc>
        <w:tc>
          <w:tcPr>
            <w:tcW w:w="1368" w:type="dxa"/>
            <w:shd w:val="clear" w:color="auto" w:fill="auto"/>
            <w:vAlign w:val="bottom"/>
          </w:tcPr>
          <w:p w14:paraId="45C59394" w14:textId="77777777" w:rsidR="00CD5FB4" w:rsidRDefault="005F5949">
            <w:pPr>
              <w:spacing w:after="0" w:line="240" w:lineRule="auto"/>
              <w:ind w:right="-72"/>
              <w:jc w:val="right"/>
              <w:rPr>
                <w:sz w:val="16"/>
                <w:szCs w:val="16"/>
              </w:rPr>
            </w:pPr>
            <w:r>
              <w:rPr>
                <w:sz w:val="16"/>
                <w:szCs w:val="16"/>
              </w:rPr>
              <w:t>(1,086,804)</w:t>
            </w:r>
          </w:p>
        </w:tc>
        <w:tc>
          <w:tcPr>
            <w:tcW w:w="1449" w:type="dxa"/>
            <w:shd w:val="clear" w:color="auto" w:fill="auto"/>
            <w:vAlign w:val="bottom"/>
          </w:tcPr>
          <w:p w14:paraId="47BB78F2" w14:textId="77777777" w:rsidR="00CD5FB4" w:rsidRDefault="005F5949">
            <w:pPr>
              <w:spacing w:after="0" w:line="240" w:lineRule="auto"/>
              <w:ind w:right="-72"/>
              <w:jc w:val="right"/>
              <w:rPr>
                <w:sz w:val="16"/>
                <w:szCs w:val="16"/>
              </w:rPr>
            </w:pPr>
            <w:r>
              <w:rPr>
                <w:sz w:val="16"/>
                <w:szCs w:val="16"/>
              </w:rPr>
              <w:t>(547,580)</w:t>
            </w:r>
          </w:p>
        </w:tc>
        <w:tc>
          <w:tcPr>
            <w:tcW w:w="1188" w:type="dxa"/>
            <w:gridSpan w:val="2"/>
            <w:shd w:val="clear" w:color="auto" w:fill="auto"/>
            <w:vAlign w:val="bottom"/>
          </w:tcPr>
          <w:p w14:paraId="7E1BB021" w14:textId="77777777" w:rsidR="00CD5FB4" w:rsidRDefault="005F5949">
            <w:pPr>
              <w:spacing w:after="0" w:line="240" w:lineRule="auto"/>
              <w:ind w:right="-72"/>
              <w:jc w:val="right"/>
              <w:rPr>
                <w:sz w:val="16"/>
                <w:szCs w:val="16"/>
              </w:rPr>
            </w:pPr>
            <w:r>
              <w:rPr>
                <w:sz w:val="16"/>
                <w:szCs w:val="16"/>
              </w:rPr>
              <w:t>-</w:t>
            </w:r>
          </w:p>
        </w:tc>
        <w:tc>
          <w:tcPr>
            <w:tcW w:w="1602" w:type="dxa"/>
            <w:gridSpan w:val="2"/>
            <w:shd w:val="clear" w:color="auto" w:fill="auto"/>
            <w:vAlign w:val="bottom"/>
          </w:tcPr>
          <w:p w14:paraId="0740E87D" w14:textId="77777777" w:rsidR="00CD5FB4" w:rsidRDefault="005F5949">
            <w:pPr>
              <w:spacing w:after="0" w:line="240" w:lineRule="auto"/>
              <w:ind w:right="-72"/>
              <w:jc w:val="right"/>
              <w:rPr>
                <w:sz w:val="16"/>
                <w:szCs w:val="16"/>
              </w:rPr>
            </w:pPr>
            <w:r>
              <w:rPr>
                <w:sz w:val="16"/>
                <w:szCs w:val="16"/>
              </w:rPr>
              <w:t>(49,290,094)</w:t>
            </w:r>
          </w:p>
        </w:tc>
        <w:tc>
          <w:tcPr>
            <w:tcW w:w="1296" w:type="dxa"/>
            <w:shd w:val="clear" w:color="auto" w:fill="auto"/>
            <w:vAlign w:val="bottom"/>
          </w:tcPr>
          <w:p w14:paraId="6023B8AF" w14:textId="77777777" w:rsidR="00CD5FB4" w:rsidRDefault="005F5949">
            <w:pPr>
              <w:spacing w:after="0" w:line="240" w:lineRule="auto"/>
              <w:ind w:left="-55" w:right="-72"/>
              <w:jc w:val="right"/>
              <w:rPr>
                <w:sz w:val="16"/>
                <w:szCs w:val="16"/>
              </w:rPr>
            </w:pPr>
            <w:r>
              <w:rPr>
                <w:sz w:val="16"/>
                <w:szCs w:val="16"/>
              </w:rPr>
              <w:t>(50,924,478)</w:t>
            </w:r>
          </w:p>
        </w:tc>
      </w:tr>
      <w:tr w:rsidR="00CD5FB4" w14:paraId="6170DC55" w14:textId="77777777" w:rsidTr="00FC1458">
        <w:trPr>
          <w:trHeight w:val="20"/>
        </w:trPr>
        <w:tc>
          <w:tcPr>
            <w:tcW w:w="2556" w:type="dxa"/>
            <w:vAlign w:val="bottom"/>
          </w:tcPr>
          <w:p w14:paraId="68DBA97A" w14:textId="77777777" w:rsidR="00CD5FB4" w:rsidRDefault="005F5949">
            <w:pPr>
              <w:spacing w:after="0" w:line="240" w:lineRule="auto"/>
              <w:ind w:left="-101"/>
              <w:rPr>
                <w:sz w:val="16"/>
                <w:szCs w:val="16"/>
              </w:rPr>
            </w:pPr>
            <w:r>
              <w:rPr>
                <w:sz w:val="16"/>
                <w:szCs w:val="16"/>
              </w:rPr>
              <w:t>Administrative expenses</w:t>
            </w:r>
          </w:p>
        </w:tc>
        <w:tc>
          <w:tcPr>
            <w:tcW w:w="1368" w:type="dxa"/>
            <w:shd w:val="clear" w:color="auto" w:fill="auto"/>
            <w:vAlign w:val="bottom"/>
          </w:tcPr>
          <w:p w14:paraId="4E01AAE6" w14:textId="77777777" w:rsidR="00CD5FB4" w:rsidRDefault="005F5949">
            <w:pPr>
              <w:spacing w:after="0" w:line="240" w:lineRule="auto"/>
              <w:ind w:right="-72"/>
              <w:jc w:val="right"/>
              <w:rPr>
                <w:sz w:val="16"/>
                <w:szCs w:val="16"/>
              </w:rPr>
            </w:pPr>
            <w:r>
              <w:rPr>
                <w:sz w:val="16"/>
                <w:szCs w:val="16"/>
              </w:rPr>
              <w:t>(60,119,253)</w:t>
            </w:r>
          </w:p>
        </w:tc>
        <w:tc>
          <w:tcPr>
            <w:tcW w:w="1449" w:type="dxa"/>
            <w:shd w:val="clear" w:color="auto" w:fill="auto"/>
            <w:vAlign w:val="bottom"/>
          </w:tcPr>
          <w:p w14:paraId="310623E1" w14:textId="77777777" w:rsidR="00CD5FB4" w:rsidRDefault="005F5949">
            <w:pPr>
              <w:spacing w:after="0" w:line="240" w:lineRule="auto"/>
              <w:ind w:right="-72"/>
              <w:jc w:val="right"/>
              <w:rPr>
                <w:sz w:val="16"/>
                <w:szCs w:val="16"/>
              </w:rPr>
            </w:pPr>
            <w:r>
              <w:rPr>
                <w:sz w:val="16"/>
                <w:szCs w:val="16"/>
              </w:rPr>
              <w:t>(21,594,393)</w:t>
            </w:r>
          </w:p>
        </w:tc>
        <w:tc>
          <w:tcPr>
            <w:tcW w:w="1188" w:type="dxa"/>
            <w:gridSpan w:val="2"/>
            <w:shd w:val="clear" w:color="auto" w:fill="auto"/>
            <w:vAlign w:val="bottom"/>
          </w:tcPr>
          <w:p w14:paraId="539B3EE9" w14:textId="77777777" w:rsidR="00CD5FB4" w:rsidRDefault="005F5949">
            <w:pPr>
              <w:spacing w:after="0" w:line="240" w:lineRule="auto"/>
              <w:ind w:right="-72"/>
              <w:jc w:val="right"/>
              <w:rPr>
                <w:sz w:val="16"/>
                <w:szCs w:val="16"/>
              </w:rPr>
            </w:pPr>
            <w:r>
              <w:rPr>
                <w:sz w:val="16"/>
                <w:szCs w:val="16"/>
              </w:rPr>
              <w:t>(412,760)</w:t>
            </w:r>
          </w:p>
        </w:tc>
        <w:tc>
          <w:tcPr>
            <w:tcW w:w="1602" w:type="dxa"/>
            <w:gridSpan w:val="2"/>
            <w:shd w:val="clear" w:color="auto" w:fill="auto"/>
            <w:vAlign w:val="bottom"/>
          </w:tcPr>
          <w:p w14:paraId="05C95820" w14:textId="77777777" w:rsidR="00CD5FB4" w:rsidRDefault="005F5949">
            <w:pPr>
              <w:spacing w:after="0" w:line="240" w:lineRule="auto"/>
              <w:ind w:right="-72"/>
              <w:jc w:val="right"/>
              <w:rPr>
                <w:sz w:val="16"/>
                <w:szCs w:val="16"/>
              </w:rPr>
            </w:pPr>
            <w:r>
              <w:rPr>
                <w:sz w:val="16"/>
                <w:szCs w:val="16"/>
              </w:rPr>
              <w:t>(10,811,126)</w:t>
            </w:r>
          </w:p>
        </w:tc>
        <w:tc>
          <w:tcPr>
            <w:tcW w:w="1296" w:type="dxa"/>
            <w:shd w:val="clear" w:color="auto" w:fill="auto"/>
            <w:vAlign w:val="bottom"/>
          </w:tcPr>
          <w:p w14:paraId="1846712F" w14:textId="77777777" w:rsidR="00CD5FB4" w:rsidRDefault="005F5949">
            <w:pPr>
              <w:spacing w:after="0" w:line="240" w:lineRule="auto"/>
              <w:ind w:left="-55" w:right="-72"/>
              <w:jc w:val="right"/>
              <w:rPr>
                <w:sz w:val="16"/>
                <w:szCs w:val="16"/>
              </w:rPr>
            </w:pPr>
            <w:r>
              <w:rPr>
                <w:sz w:val="16"/>
                <w:szCs w:val="16"/>
              </w:rPr>
              <w:t>(92,937,532)</w:t>
            </w:r>
          </w:p>
        </w:tc>
      </w:tr>
      <w:tr w:rsidR="00CD5FB4" w14:paraId="3038B1C0" w14:textId="77777777" w:rsidTr="00FC1458">
        <w:trPr>
          <w:trHeight w:val="20"/>
        </w:trPr>
        <w:tc>
          <w:tcPr>
            <w:tcW w:w="2556" w:type="dxa"/>
            <w:vAlign w:val="bottom"/>
          </w:tcPr>
          <w:p w14:paraId="41C194ED" w14:textId="77777777" w:rsidR="00CD5FB4" w:rsidRDefault="005F5949">
            <w:pPr>
              <w:spacing w:after="0" w:line="240" w:lineRule="auto"/>
              <w:ind w:left="-101"/>
              <w:rPr>
                <w:sz w:val="16"/>
                <w:szCs w:val="16"/>
              </w:rPr>
            </w:pPr>
            <w:r>
              <w:rPr>
                <w:sz w:val="16"/>
                <w:szCs w:val="16"/>
              </w:rPr>
              <w:t>Finance costs</w:t>
            </w:r>
          </w:p>
        </w:tc>
        <w:tc>
          <w:tcPr>
            <w:tcW w:w="1368" w:type="dxa"/>
            <w:shd w:val="clear" w:color="auto" w:fill="auto"/>
            <w:vAlign w:val="bottom"/>
          </w:tcPr>
          <w:p w14:paraId="3A7B1F17" w14:textId="77777777" w:rsidR="00CD5FB4" w:rsidRDefault="005F5949">
            <w:pPr>
              <w:spacing w:after="0" w:line="240" w:lineRule="auto"/>
              <w:ind w:right="-72"/>
              <w:jc w:val="right"/>
              <w:rPr>
                <w:sz w:val="16"/>
                <w:szCs w:val="16"/>
              </w:rPr>
            </w:pPr>
            <w:r>
              <w:rPr>
                <w:sz w:val="16"/>
                <w:szCs w:val="16"/>
              </w:rPr>
              <w:t>(2,587,617)</w:t>
            </w:r>
          </w:p>
        </w:tc>
        <w:tc>
          <w:tcPr>
            <w:tcW w:w="1449" w:type="dxa"/>
            <w:shd w:val="clear" w:color="auto" w:fill="auto"/>
            <w:vAlign w:val="bottom"/>
          </w:tcPr>
          <w:p w14:paraId="20648AC7" w14:textId="77777777" w:rsidR="00CD5FB4" w:rsidRDefault="005F5949">
            <w:pPr>
              <w:spacing w:after="0" w:line="240" w:lineRule="auto"/>
              <w:ind w:right="-72"/>
              <w:jc w:val="right"/>
              <w:rPr>
                <w:sz w:val="16"/>
                <w:szCs w:val="16"/>
              </w:rPr>
            </w:pPr>
            <w:r>
              <w:rPr>
                <w:sz w:val="16"/>
                <w:szCs w:val="16"/>
              </w:rPr>
              <w:t>(8,186,567)</w:t>
            </w:r>
          </w:p>
        </w:tc>
        <w:tc>
          <w:tcPr>
            <w:tcW w:w="1188" w:type="dxa"/>
            <w:gridSpan w:val="2"/>
            <w:shd w:val="clear" w:color="auto" w:fill="auto"/>
            <w:vAlign w:val="bottom"/>
          </w:tcPr>
          <w:p w14:paraId="4C2CAA77" w14:textId="77777777" w:rsidR="00CD5FB4" w:rsidRDefault="005F5949">
            <w:pPr>
              <w:spacing w:after="0" w:line="240" w:lineRule="auto"/>
              <w:ind w:right="-72"/>
              <w:jc w:val="right"/>
              <w:rPr>
                <w:sz w:val="16"/>
                <w:szCs w:val="16"/>
              </w:rPr>
            </w:pPr>
            <w:r>
              <w:rPr>
                <w:sz w:val="16"/>
                <w:szCs w:val="16"/>
              </w:rPr>
              <w:t>(1,942,702)</w:t>
            </w:r>
          </w:p>
        </w:tc>
        <w:tc>
          <w:tcPr>
            <w:tcW w:w="1602" w:type="dxa"/>
            <w:gridSpan w:val="2"/>
            <w:shd w:val="clear" w:color="auto" w:fill="auto"/>
            <w:vAlign w:val="bottom"/>
          </w:tcPr>
          <w:p w14:paraId="68947D95" w14:textId="77777777" w:rsidR="00CD5FB4" w:rsidRDefault="005F5949">
            <w:pPr>
              <w:spacing w:after="0" w:line="240" w:lineRule="auto"/>
              <w:ind w:right="-72"/>
              <w:jc w:val="right"/>
              <w:rPr>
                <w:sz w:val="16"/>
                <w:szCs w:val="16"/>
              </w:rPr>
            </w:pPr>
            <w:r>
              <w:rPr>
                <w:sz w:val="16"/>
                <w:szCs w:val="16"/>
              </w:rPr>
              <w:t>(487,514)</w:t>
            </w:r>
          </w:p>
        </w:tc>
        <w:tc>
          <w:tcPr>
            <w:tcW w:w="1296" w:type="dxa"/>
            <w:shd w:val="clear" w:color="auto" w:fill="auto"/>
            <w:vAlign w:val="bottom"/>
          </w:tcPr>
          <w:p w14:paraId="23A29B9E" w14:textId="77777777" w:rsidR="00CD5FB4" w:rsidRDefault="005F5949">
            <w:pPr>
              <w:spacing w:after="0" w:line="240" w:lineRule="auto"/>
              <w:ind w:left="-55" w:right="-72"/>
              <w:jc w:val="right"/>
              <w:rPr>
                <w:sz w:val="16"/>
                <w:szCs w:val="16"/>
              </w:rPr>
            </w:pPr>
            <w:r>
              <w:rPr>
                <w:sz w:val="16"/>
                <w:szCs w:val="16"/>
              </w:rPr>
              <w:t>(13,204,400)</w:t>
            </w:r>
          </w:p>
        </w:tc>
      </w:tr>
      <w:tr w:rsidR="00CD5FB4" w14:paraId="71649DDB" w14:textId="77777777" w:rsidTr="00FC1458">
        <w:trPr>
          <w:trHeight w:val="20"/>
        </w:trPr>
        <w:tc>
          <w:tcPr>
            <w:tcW w:w="2556" w:type="dxa"/>
            <w:vAlign w:val="bottom"/>
          </w:tcPr>
          <w:p w14:paraId="0A07D2D1" w14:textId="77777777" w:rsidR="00CD5FB4" w:rsidRDefault="005F5949">
            <w:pPr>
              <w:spacing w:after="0" w:line="240" w:lineRule="auto"/>
              <w:ind w:left="-101"/>
              <w:rPr>
                <w:sz w:val="16"/>
                <w:szCs w:val="16"/>
              </w:rPr>
            </w:pPr>
            <w:r>
              <w:rPr>
                <w:sz w:val="16"/>
                <w:szCs w:val="16"/>
              </w:rPr>
              <w:t>Share of profit from investment in</w:t>
            </w:r>
          </w:p>
        </w:tc>
        <w:tc>
          <w:tcPr>
            <w:tcW w:w="1368" w:type="dxa"/>
            <w:shd w:val="clear" w:color="auto" w:fill="auto"/>
            <w:vAlign w:val="bottom"/>
          </w:tcPr>
          <w:p w14:paraId="692F5B03" w14:textId="77777777" w:rsidR="00CD5FB4" w:rsidRDefault="00CD5FB4">
            <w:pPr>
              <w:spacing w:after="0" w:line="240" w:lineRule="auto"/>
              <w:ind w:right="-72"/>
              <w:jc w:val="right"/>
              <w:rPr>
                <w:sz w:val="16"/>
                <w:szCs w:val="16"/>
              </w:rPr>
            </w:pPr>
          </w:p>
        </w:tc>
        <w:tc>
          <w:tcPr>
            <w:tcW w:w="1449" w:type="dxa"/>
            <w:shd w:val="clear" w:color="auto" w:fill="auto"/>
            <w:vAlign w:val="bottom"/>
          </w:tcPr>
          <w:p w14:paraId="58C3800B" w14:textId="77777777" w:rsidR="00CD5FB4" w:rsidRDefault="00CD5FB4">
            <w:pPr>
              <w:spacing w:after="0" w:line="240" w:lineRule="auto"/>
              <w:ind w:right="-72"/>
              <w:jc w:val="right"/>
              <w:rPr>
                <w:sz w:val="16"/>
                <w:szCs w:val="16"/>
              </w:rPr>
            </w:pPr>
          </w:p>
        </w:tc>
        <w:tc>
          <w:tcPr>
            <w:tcW w:w="1188" w:type="dxa"/>
            <w:gridSpan w:val="2"/>
            <w:shd w:val="clear" w:color="auto" w:fill="auto"/>
            <w:vAlign w:val="bottom"/>
          </w:tcPr>
          <w:p w14:paraId="5F140CCC" w14:textId="77777777" w:rsidR="00CD5FB4" w:rsidRDefault="00CD5FB4">
            <w:pPr>
              <w:spacing w:after="0" w:line="240" w:lineRule="auto"/>
              <w:ind w:right="-72"/>
              <w:jc w:val="right"/>
              <w:rPr>
                <w:sz w:val="16"/>
                <w:szCs w:val="16"/>
              </w:rPr>
            </w:pPr>
          </w:p>
        </w:tc>
        <w:tc>
          <w:tcPr>
            <w:tcW w:w="1602" w:type="dxa"/>
            <w:gridSpan w:val="2"/>
            <w:shd w:val="clear" w:color="auto" w:fill="auto"/>
            <w:vAlign w:val="bottom"/>
          </w:tcPr>
          <w:p w14:paraId="1F3BD00B" w14:textId="77777777" w:rsidR="00CD5FB4" w:rsidRDefault="00CD5FB4">
            <w:pPr>
              <w:spacing w:after="0" w:line="240" w:lineRule="auto"/>
              <w:ind w:right="-72"/>
              <w:jc w:val="right"/>
              <w:rPr>
                <w:sz w:val="16"/>
                <w:szCs w:val="16"/>
              </w:rPr>
            </w:pPr>
          </w:p>
        </w:tc>
        <w:tc>
          <w:tcPr>
            <w:tcW w:w="1296" w:type="dxa"/>
            <w:shd w:val="clear" w:color="auto" w:fill="auto"/>
            <w:vAlign w:val="bottom"/>
          </w:tcPr>
          <w:p w14:paraId="54A8F8FB" w14:textId="77777777" w:rsidR="00CD5FB4" w:rsidRDefault="00CD5FB4">
            <w:pPr>
              <w:spacing w:after="0" w:line="240" w:lineRule="auto"/>
              <w:ind w:left="-55" w:right="-72"/>
              <w:jc w:val="right"/>
              <w:rPr>
                <w:sz w:val="16"/>
                <w:szCs w:val="16"/>
              </w:rPr>
            </w:pPr>
          </w:p>
        </w:tc>
      </w:tr>
      <w:tr w:rsidR="00CD5FB4" w14:paraId="367281C0" w14:textId="77777777" w:rsidTr="00FC1458">
        <w:trPr>
          <w:trHeight w:val="20"/>
        </w:trPr>
        <w:tc>
          <w:tcPr>
            <w:tcW w:w="2556" w:type="dxa"/>
            <w:vAlign w:val="bottom"/>
          </w:tcPr>
          <w:p w14:paraId="3C08D13F" w14:textId="77777777" w:rsidR="00CD5FB4" w:rsidRDefault="005F5949">
            <w:pPr>
              <w:spacing w:after="0" w:line="240" w:lineRule="auto"/>
              <w:ind w:left="-101"/>
              <w:rPr>
                <w:sz w:val="16"/>
                <w:szCs w:val="16"/>
              </w:rPr>
            </w:pPr>
            <w:r>
              <w:rPr>
                <w:sz w:val="16"/>
                <w:szCs w:val="16"/>
              </w:rPr>
              <w:t xml:space="preserve">   an associate accounted for</w:t>
            </w:r>
          </w:p>
        </w:tc>
        <w:tc>
          <w:tcPr>
            <w:tcW w:w="1368" w:type="dxa"/>
            <w:shd w:val="clear" w:color="auto" w:fill="auto"/>
            <w:vAlign w:val="bottom"/>
          </w:tcPr>
          <w:p w14:paraId="39502CF0" w14:textId="77777777" w:rsidR="00CD5FB4" w:rsidRDefault="00CD5FB4">
            <w:pPr>
              <w:spacing w:after="0" w:line="240" w:lineRule="auto"/>
              <w:ind w:right="-72"/>
              <w:jc w:val="right"/>
              <w:rPr>
                <w:sz w:val="16"/>
                <w:szCs w:val="16"/>
              </w:rPr>
            </w:pPr>
          </w:p>
        </w:tc>
        <w:tc>
          <w:tcPr>
            <w:tcW w:w="1449" w:type="dxa"/>
            <w:shd w:val="clear" w:color="auto" w:fill="auto"/>
            <w:vAlign w:val="bottom"/>
          </w:tcPr>
          <w:p w14:paraId="53D8BEDD" w14:textId="77777777" w:rsidR="00CD5FB4" w:rsidRDefault="00CD5FB4">
            <w:pPr>
              <w:spacing w:after="0" w:line="240" w:lineRule="auto"/>
              <w:ind w:right="-72"/>
              <w:jc w:val="right"/>
              <w:rPr>
                <w:sz w:val="16"/>
                <w:szCs w:val="16"/>
              </w:rPr>
            </w:pPr>
          </w:p>
        </w:tc>
        <w:tc>
          <w:tcPr>
            <w:tcW w:w="1188" w:type="dxa"/>
            <w:gridSpan w:val="2"/>
            <w:shd w:val="clear" w:color="auto" w:fill="auto"/>
            <w:vAlign w:val="bottom"/>
          </w:tcPr>
          <w:p w14:paraId="3D1F0FA8" w14:textId="77777777" w:rsidR="00CD5FB4" w:rsidRDefault="00CD5FB4">
            <w:pPr>
              <w:spacing w:after="0" w:line="240" w:lineRule="auto"/>
              <w:ind w:right="-72"/>
              <w:jc w:val="right"/>
              <w:rPr>
                <w:sz w:val="16"/>
                <w:szCs w:val="16"/>
              </w:rPr>
            </w:pPr>
          </w:p>
        </w:tc>
        <w:tc>
          <w:tcPr>
            <w:tcW w:w="1602" w:type="dxa"/>
            <w:gridSpan w:val="2"/>
            <w:shd w:val="clear" w:color="auto" w:fill="auto"/>
            <w:vAlign w:val="bottom"/>
          </w:tcPr>
          <w:p w14:paraId="6BA88508" w14:textId="77777777" w:rsidR="00CD5FB4" w:rsidRDefault="00CD5FB4">
            <w:pPr>
              <w:spacing w:after="0" w:line="240" w:lineRule="auto"/>
              <w:ind w:right="-72"/>
              <w:jc w:val="right"/>
              <w:rPr>
                <w:sz w:val="16"/>
                <w:szCs w:val="16"/>
              </w:rPr>
            </w:pPr>
          </w:p>
        </w:tc>
        <w:tc>
          <w:tcPr>
            <w:tcW w:w="1296" w:type="dxa"/>
            <w:shd w:val="clear" w:color="auto" w:fill="auto"/>
            <w:vAlign w:val="bottom"/>
          </w:tcPr>
          <w:p w14:paraId="3B047E6A" w14:textId="77777777" w:rsidR="00CD5FB4" w:rsidRDefault="00CD5FB4">
            <w:pPr>
              <w:spacing w:after="0" w:line="240" w:lineRule="auto"/>
              <w:ind w:left="-55" w:right="-72"/>
              <w:jc w:val="right"/>
              <w:rPr>
                <w:sz w:val="16"/>
                <w:szCs w:val="16"/>
              </w:rPr>
            </w:pPr>
          </w:p>
        </w:tc>
      </w:tr>
      <w:tr w:rsidR="00CD5FB4" w14:paraId="3C90EE53" w14:textId="77777777" w:rsidTr="00FC1458">
        <w:trPr>
          <w:trHeight w:val="20"/>
        </w:trPr>
        <w:tc>
          <w:tcPr>
            <w:tcW w:w="2556" w:type="dxa"/>
            <w:vAlign w:val="bottom"/>
          </w:tcPr>
          <w:p w14:paraId="61E86309" w14:textId="77777777" w:rsidR="00CD5FB4" w:rsidRDefault="005F5949">
            <w:pPr>
              <w:spacing w:after="0" w:line="240" w:lineRule="auto"/>
              <w:ind w:left="-101"/>
              <w:rPr>
                <w:sz w:val="16"/>
                <w:szCs w:val="16"/>
              </w:rPr>
            </w:pPr>
            <w:r>
              <w:rPr>
                <w:sz w:val="16"/>
                <w:szCs w:val="16"/>
              </w:rPr>
              <w:t xml:space="preserve">   using equity method</w:t>
            </w:r>
          </w:p>
        </w:tc>
        <w:tc>
          <w:tcPr>
            <w:tcW w:w="1368" w:type="dxa"/>
            <w:tcBorders>
              <w:bottom w:val="single" w:sz="4" w:space="0" w:color="000000"/>
            </w:tcBorders>
            <w:shd w:val="clear" w:color="auto" w:fill="auto"/>
            <w:vAlign w:val="bottom"/>
          </w:tcPr>
          <w:p w14:paraId="2B2C4AA1" w14:textId="77777777" w:rsidR="00CD5FB4" w:rsidRDefault="005F5949">
            <w:pPr>
              <w:spacing w:after="0" w:line="240" w:lineRule="auto"/>
              <w:ind w:right="-72"/>
              <w:jc w:val="right"/>
              <w:rPr>
                <w:sz w:val="16"/>
                <w:szCs w:val="16"/>
              </w:rPr>
            </w:pPr>
            <w:r>
              <w:rPr>
                <w:sz w:val="16"/>
                <w:szCs w:val="16"/>
              </w:rPr>
              <w:t>-</w:t>
            </w:r>
          </w:p>
        </w:tc>
        <w:tc>
          <w:tcPr>
            <w:tcW w:w="1449" w:type="dxa"/>
            <w:tcBorders>
              <w:bottom w:val="single" w:sz="4" w:space="0" w:color="000000"/>
            </w:tcBorders>
            <w:shd w:val="clear" w:color="auto" w:fill="auto"/>
            <w:vAlign w:val="bottom"/>
          </w:tcPr>
          <w:p w14:paraId="5D37CDB7" w14:textId="77777777" w:rsidR="00CD5FB4" w:rsidRDefault="005F5949">
            <w:pPr>
              <w:spacing w:after="0" w:line="240" w:lineRule="auto"/>
              <w:ind w:right="-72"/>
              <w:jc w:val="right"/>
              <w:rPr>
                <w:sz w:val="16"/>
                <w:szCs w:val="16"/>
              </w:rPr>
            </w:pPr>
            <w:r>
              <w:rPr>
                <w:sz w:val="16"/>
                <w:szCs w:val="16"/>
              </w:rPr>
              <w:t>19,757,407</w:t>
            </w:r>
          </w:p>
        </w:tc>
        <w:tc>
          <w:tcPr>
            <w:tcW w:w="1188" w:type="dxa"/>
            <w:gridSpan w:val="2"/>
            <w:tcBorders>
              <w:bottom w:val="single" w:sz="4" w:space="0" w:color="000000"/>
            </w:tcBorders>
            <w:shd w:val="clear" w:color="auto" w:fill="auto"/>
            <w:vAlign w:val="bottom"/>
          </w:tcPr>
          <w:p w14:paraId="40DBCD68" w14:textId="77777777" w:rsidR="00CD5FB4" w:rsidRDefault="005F5949">
            <w:pPr>
              <w:spacing w:after="0" w:line="240" w:lineRule="auto"/>
              <w:ind w:right="-72"/>
              <w:jc w:val="right"/>
              <w:rPr>
                <w:sz w:val="16"/>
                <w:szCs w:val="16"/>
              </w:rPr>
            </w:pPr>
            <w:r>
              <w:rPr>
                <w:sz w:val="16"/>
                <w:szCs w:val="16"/>
              </w:rPr>
              <w:t>-</w:t>
            </w:r>
          </w:p>
        </w:tc>
        <w:tc>
          <w:tcPr>
            <w:tcW w:w="1602" w:type="dxa"/>
            <w:gridSpan w:val="2"/>
            <w:tcBorders>
              <w:bottom w:val="single" w:sz="4" w:space="0" w:color="000000"/>
            </w:tcBorders>
            <w:shd w:val="clear" w:color="auto" w:fill="auto"/>
            <w:vAlign w:val="bottom"/>
          </w:tcPr>
          <w:p w14:paraId="4B63E626" w14:textId="77777777" w:rsidR="00CD5FB4" w:rsidRDefault="005F5949">
            <w:pPr>
              <w:spacing w:after="0" w:line="240" w:lineRule="auto"/>
              <w:ind w:right="-72"/>
              <w:jc w:val="right"/>
              <w:rPr>
                <w:sz w:val="16"/>
                <w:szCs w:val="16"/>
              </w:rPr>
            </w:pPr>
            <w:r>
              <w:rPr>
                <w:sz w:val="16"/>
                <w:szCs w:val="16"/>
              </w:rPr>
              <w:t>-</w:t>
            </w:r>
          </w:p>
        </w:tc>
        <w:tc>
          <w:tcPr>
            <w:tcW w:w="1296" w:type="dxa"/>
            <w:tcBorders>
              <w:bottom w:val="single" w:sz="4" w:space="0" w:color="000000"/>
            </w:tcBorders>
            <w:shd w:val="clear" w:color="auto" w:fill="auto"/>
            <w:vAlign w:val="bottom"/>
          </w:tcPr>
          <w:p w14:paraId="528111B3" w14:textId="77777777" w:rsidR="00CD5FB4" w:rsidRDefault="005F5949">
            <w:pPr>
              <w:spacing w:after="0" w:line="240" w:lineRule="auto"/>
              <w:ind w:left="-55" w:right="-72"/>
              <w:jc w:val="right"/>
              <w:rPr>
                <w:sz w:val="16"/>
                <w:szCs w:val="16"/>
              </w:rPr>
            </w:pPr>
            <w:r>
              <w:rPr>
                <w:sz w:val="16"/>
                <w:szCs w:val="16"/>
              </w:rPr>
              <w:t>19,757,407</w:t>
            </w:r>
          </w:p>
        </w:tc>
      </w:tr>
      <w:tr w:rsidR="00CD5FB4" w14:paraId="0DC4F6C7" w14:textId="77777777" w:rsidTr="00FC1458">
        <w:trPr>
          <w:trHeight w:val="20"/>
        </w:trPr>
        <w:tc>
          <w:tcPr>
            <w:tcW w:w="2556" w:type="dxa"/>
            <w:vAlign w:val="bottom"/>
          </w:tcPr>
          <w:p w14:paraId="1F13A804" w14:textId="77777777" w:rsidR="00CD5FB4" w:rsidRDefault="00CD5FB4">
            <w:pPr>
              <w:spacing w:after="0" w:line="240" w:lineRule="auto"/>
              <w:ind w:left="-101"/>
              <w:rPr>
                <w:sz w:val="16"/>
                <w:szCs w:val="16"/>
              </w:rPr>
            </w:pPr>
          </w:p>
        </w:tc>
        <w:tc>
          <w:tcPr>
            <w:tcW w:w="1368" w:type="dxa"/>
            <w:tcBorders>
              <w:top w:val="single" w:sz="4" w:space="0" w:color="000000"/>
            </w:tcBorders>
            <w:shd w:val="clear" w:color="auto" w:fill="auto"/>
            <w:vAlign w:val="bottom"/>
          </w:tcPr>
          <w:p w14:paraId="50216E54" w14:textId="77777777" w:rsidR="00CD5FB4" w:rsidRDefault="00CD5FB4">
            <w:pPr>
              <w:spacing w:after="0" w:line="240" w:lineRule="auto"/>
              <w:ind w:right="-72"/>
              <w:jc w:val="right"/>
              <w:rPr>
                <w:sz w:val="16"/>
                <w:szCs w:val="16"/>
              </w:rPr>
            </w:pPr>
          </w:p>
        </w:tc>
        <w:tc>
          <w:tcPr>
            <w:tcW w:w="1449" w:type="dxa"/>
            <w:tcBorders>
              <w:top w:val="single" w:sz="4" w:space="0" w:color="000000"/>
            </w:tcBorders>
            <w:shd w:val="clear" w:color="auto" w:fill="auto"/>
            <w:vAlign w:val="bottom"/>
          </w:tcPr>
          <w:p w14:paraId="2D92744B" w14:textId="77777777" w:rsidR="00CD5FB4" w:rsidRDefault="00CD5FB4">
            <w:pPr>
              <w:spacing w:after="0" w:line="240" w:lineRule="auto"/>
              <w:ind w:right="-72"/>
              <w:jc w:val="right"/>
              <w:rPr>
                <w:sz w:val="16"/>
                <w:szCs w:val="16"/>
              </w:rPr>
            </w:pPr>
          </w:p>
        </w:tc>
        <w:tc>
          <w:tcPr>
            <w:tcW w:w="1188" w:type="dxa"/>
            <w:gridSpan w:val="2"/>
            <w:tcBorders>
              <w:top w:val="single" w:sz="4" w:space="0" w:color="000000"/>
            </w:tcBorders>
            <w:shd w:val="clear" w:color="auto" w:fill="auto"/>
            <w:vAlign w:val="bottom"/>
          </w:tcPr>
          <w:p w14:paraId="66842AAC" w14:textId="77777777" w:rsidR="00CD5FB4" w:rsidRDefault="00CD5FB4">
            <w:pPr>
              <w:spacing w:after="0" w:line="240" w:lineRule="auto"/>
              <w:ind w:right="-72"/>
              <w:jc w:val="right"/>
              <w:rPr>
                <w:sz w:val="16"/>
                <w:szCs w:val="16"/>
              </w:rPr>
            </w:pPr>
          </w:p>
        </w:tc>
        <w:tc>
          <w:tcPr>
            <w:tcW w:w="1602" w:type="dxa"/>
            <w:gridSpan w:val="2"/>
            <w:tcBorders>
              <w:top w:val="single" w:sz="4" w:space="0" w:color="000000"/>
            </w:tcBorders>
            <w:shd w:val="clear" w:color="auto" w:fill="auto"/>
            <w:vAlign w:val="bottom"/>
          </w:tcPr>
          <w:p w14:paraId="776608FC" w14:textId="77777777" w:rsidR="00CD5FB4" w:rsidRDefault="00CD5FB4">
            <w:pPr>
              <w:spacing w:after="0" w:line="240" w:lineRule="auto"/>
              <w:ind w:right="-72"/>
              <w:jc w:val="right"/>
              <w:rPr>
                <w:sz w:val="16"/>
                <w:szCs w:val="16"/>
              </w:rPr>
            </w:pPr>
          </w:p>
        </w:tc>
        <w:tc>
          <w:tcPr>
            <w:tcW w:w="1296" w:type="dxa"/>
            <w:tcBorders>
              <w:top w:val="single" w:sz="4" w:space="0" w:color="000000"/>
            </w:tcBorders>
            <w:shd w:val="clear" w:color="auto" w:fill="auto"/>
            <w:vAlign w:val="bottom"/>
          </w:tcPr>
          <w:p w14:paraId="20739918" w14:textId="77777777" w:rsidR="00CD5FB4" w:rsidRDefault="00CD5FB4">
            <w:pPr>
              <w:spacing w:after="0" w:line="240" w:lineRule="auto"/>
              <w:ind w:left="-55" w:right="-72"/>
              <w:jc w:val="right"/>
              <w:rPr>
                <w:sz w:val="16"/>
                <w:szCs w:val="16"/>
              </w:rPr>
            </w:pPr>
          </w:p>
        </w:tc>
      </w:tr>
      <w:tr w:rsidR="00CD5FB4" w14:paraId="493D5E1A" w14:textId="77777777" w:rsidTr="00FC1458">
        <w:trPr>
          <w:trHeight w:val="20"/>
        </w:trPr>
        <w:tc>
          <w:tcPr>
            <w:tcW w:w="2556" w:type="dxa"/>
            <w:vAlign w:val="bottom"/>
          </w:tcPr>
          <w:p w14:paraId="583BE797" w14:textId="77777777" w:rsidR="00CD5FB4" w:rsidRDefault="005F5949">
            <w:pPr>
              <w:spacing w:after="0" w:line="240" w:lineRule="auto"/>
              <w:ind w:left="-101"/>
              <w:rPr>
                <w:b/>
                <w:sz w:val="16"/>
                <w:szCs w:val="16"/>
              </w:rPr>
            </w:pPr>
            <w:r>
              <w:rPr>
                <w:b/>
                <w:sz w:val="16"/>
                <w:szCs w:val="16"/>
              </w:rPr>
              <w:t>Profit (loss) before income tax</w:t>
            </w:r>
          </w:p>
        </w:tc>
        <w:tc>
          <w:tcPr>
            <w:tcW w:w="1368" w:type="dxa"/>
            <w:shd w:val="clear" w:color="auto" w:fill="auto"/>
            <w:vAlign w:val="bottom"/>
          </w:tcPr>
          <w:p w14:paraId="0D3067A5" w14:textId="77777777" w:rsidR="00CD5FB4" w:rsidRDefault="005F5949">
            <w:pPr>
              <w:spacing w:after="0" w:line="240" w:lineRule="auto"/>
              <w:ind w:right="-72"/>
              <w:jc w:val="right"/>
              <w:rPr>
                <w:sz w:val="16"/>
                <w:szCs w:val="16"/>
              </w:rPr>
            </w:pPr>
            <w:r>
              <w:rPr>
                <w:sz w:val="16"/>
                <w:szCs w:val="16"/>
              </w:rPr>
              <w:t>16,337,754</w:t>
            </w:r>
          </w:p>
        </w:tc>
        <w:tc>
          <w:tcPr>
            <w:tcW w:w="1449" w:type="dxa"/>
            <w:shd w:val="clear" w:color="auto" w:fill="auto"/>
            <w:vAlign w:val="bottom"/>
          </w:tcPr>
          <w:p w14:paraId="1504EBFA" w14:textId="77777777" w:rsidR="00CD5FB4" w:rsidRDefault="005F5949">
            <w:pPr>
              <w:spacing w:after="0" w:line="240" w:lineRule="auto"/>
              <w:ind w:right="-72"/>
              <w:jc w:val="right"/>
              <w:rPr>
                <w:sz w:val="16"/>
                <w:szCs w:val="16"/>
              </w:rPr>
            </w:pPr>
            <w:r>
              <w:rPr>
                <w:sz w:val="16"/>
                <w:szCs w:val="16"/>
              </w:rPr>
              <w:t>83,025,468</w:t>
            </w:r>
          </w:p>
        </w:tc>
        <w:tc>
          <w:tcPr>
            <w:tcW w:w="1188" w:type="dxa"/>
            <w:gridSpan w:val="2"/>
            <w:shd w:val="clear" w:color="auto" w:fill="auto"/>
            <w:vAlign w:val="bottom"/>
          </w:tcPr>
          <w:p w14:paraId="78DD90C9" w14:textId="77777777" w:rsidR="00CD5FB4" w:rsidRDefault="005F5949">
            <w:pPr>
              <w:spacing w:after="0" w:line="240" w:lineRule="auto"/>
              <w:ind w:right="-72"/>
              <w:jc w:val="right"/>
              <w:rPr>
                <w:sz w:val="16"/>
                <w:szCs w:val="16"/>
              </w:rPr>
            </w:pPr>
            <w:r>
              <w:rPr>
                <w:sz w:val="16"/>
                <w:szCs w:val="16"/>
              </w:rPr>
              <w:t>1,211,460</w:t>
            </w:r>
          </w:p>
        </w:tc>
        <w:tc>
          <w:tcPr>
            <w:tcW w:w="1602" w:type="dxa"/>
            <w:gridSpan w:val="2"/>
            <w:shd w:val="clear" w:color="auto" w:fill="auto"/>
            <w:vAlign w:val="bottom"/>
          </w:tcPr>
          <w:p w14:paraId="67086D59" w14:textId="77777777" w:rsidR="00CD5FB4" w:rsidRDefault="005F5949">
            <w:pPr>
              <w:spacing w:after="0" w:line="240" w:lineRule="auto"/>
              <w:ind w:right="-72"/>
              <w:jc w:val="right"/>
              <w:rPr>
                <w:sz w:val="16"/>
                <w:szCs w:val="16"/>
              </w:rPr>
            </w:pPr>
            <w:r>
              <w:rPr>
                <w:sz w:val="16"/>
                <w:szCs w:val="16"/>
              </w:rPr>
              <w:t>21,111,213</w:t>
            </w:r>
          </w:p>
        </w:tc>
        <w:tc>
          <w:tcPr>
            <w:tcW w:w="1296" w:type="dxa"/>
            <w:shd w:val="clear" w:color="auto" w:fill="auto"/>
            <w:vAlign w:val="bottom"/>
          </w:tcPr>
          <w:p w14:paraId="4957D2C3" w14:textId="77777777" w:rsidR="00CD5FB4" w:rsidRDefault="005F5949">
            <w:pPr>
              <w:spacing w:after="0" w:line="240" w:lineRule="auto"/>
              <w:ind w:left="-55" w:right="-72"/>
              <w:jc w:val="right"/>
              <w:rPr>
                <w:sz w:val="16"/>
                <w:szCs w:val="16"/>
              </w:rPr>
            </w:pPr>
            <w:r>
              <w:rPr>
                <w:sz w:val="16"/>
                <w:szCs w:val="16"/>
              </w:rPr>
              <w:t>121,685,895</w:t>
            </w:r>
          </w:p>
        </w:tc>
      </w:tr>
      <w:tr w:rsidR="00CD5FB4" w14:paraId="6F4922FF" w14:textId="77777777" w:rsidTr="00FC1458">
        <w:trPr>
          <w:trHeight w:val="20"/>
        </w:trPr>
        <w:tc>
          <w:tcPr>
            <w:tcW w:w="2556" w:type="dxa"/>
            <w:vAlign w:val="bottom"/>
          </w:tcPr>
          <w:p w14:paraId="524FEE6D" w14:textId="64312563" w:rsidR="00CD5FB4" w:rsidRDefault="005F5949">
            <w:pPr>
              <w:spacing w:after="0" w:line="240" w:lineRule="auto"/>
              <w:ind w:left="-101"/>
              <w:rPr>
                <w:sz w:val="16"/>
                <w:szCs w:val="16"/>
              </w:rPr>
            </w:pPr>
            <w:r>
              <w:rPr>
                <w:sz w:val="16"/>
                <w:szCs w:val="16"/>
              </w:rPr>
              <w:t>Income tax</w:t>
            </w:r>
          </w:p>
        </w:tc>
        <w:tc>
          <w:tcPr>
            <w:tcW w:w="1368" w:type="dxa"/>
            <w:tcBorders>
              <w:bottom w:val="single" w:sz="4" w:space="0" w:color="000000"/>
            </w:tcBorders>
            <w:shd w:val="clear" w:color="auto" w:fill="auto"/>
            <w:vAlign w:val="bottom"/>
          </w:tcPr>
          <w:p w14:paraId="5F7AA369" w14:textId="77777777" w:rsidR="00CD5FB4" w:rsidRDefault="005F5949">
            <w:pPr>
              <w:spacing w:after="0" w:line="240" w:lineRule="auto"/>
              <w:ind w:right="-72"/>
              <w:jc w:val="right"/>
              <w:rPr>
                <w:sz w:val="16"/>
                <w:szCs w:val="16"/>
              </w:rPr>
            </w:pPr>
            <w:r>
              <w:rPr>
                <w:sz w:val="16"/>
                <w:szCs w:val="16"/>
              </w:rPr>
              <w:t>(5,865,588)</w:t>
            </w:r>
          </w:p>
        </w:tc>
        <w:tc>
          <w:tcPr>
            <w:tcW w:w="1449" w:type="dxa"/>
            <w:tcBorders>
              <w:bottom w:val="single" w:sz="4" w:space="0" w:color="000000"/>
            </w:tcBorders>
            <w:shd w:val="clear" w:color="auto" w:fill="auto"/>
            <w:vAlign w:val="bottom"/>
          </w:tcPr>
          <w:p w14:paraId="7EDBEED9" w14:textId="77777777" w:rsidR="00CD5FB4" w:rsidRDefault="005F5949">
            <w:pPr>
              <w:spacing w:after="0" w:line="240" w:lineRule="auto"/>
              <w:ind w:right="-72"/>
              <w:jc w:val="right"/>
              <w:rPr>
                <w:sz w:val="16"/>
                <w:szCs w:val="16"/>
              </w:rPr>
            </w:pPr>
            <w:r>
              <w:rPr>
                <w:sz w:val="16"/>
                <w:szCs w:val="16"/>
              </w:rPr>
              <w:t>(10,302,961)</w:t>
            </w:r>
          </w:p>
        </w:tc>
        <w:tc>
          <w:tcPr>
            <w:tcW w:w="1188" w:type="dxa"/>
            <w:gridSpan w:val="2"/>
            <w:tcBorders>
              <w:bottom w:val="single" w:sz="4" w:space="0" w:color="000000"/>
            </w:tcBorders>
            <w:shd w:val="clear" w:color="auto" w:fill="auto"/>
            <w:vAlign w:val="bottom"/>
          </w:tcPr>
          <w:p w14:paraId="5666F6C3" w14:textId="77777777" w:rsidR="00CD5FB4" w:rsidRDefault="005F5949">
            <w:pPr>
              <w:spacing w:after="0" w:line="240" w:lineRule="auto"/>
              <w:ind w:right="-72"/>
              <w:jc w:val="right"/>
              <w:rPr>
                <w:sz w:val="16"/>
                <w:szCs w:val="16"/>
              </w:rPr>
            </w:pPr>
            <w:r>
              <w:rPr>
                <w:sz w:val="16"/>
                <w:szCs w:val="16"/>
              </w:rPr>
              <w:t>(241,845)</w:t>
            </w:r>
          </w:p>
        </w:tc>
        <w:tc>
          <w:tcPr>
            <w:tcW w:w="1602" w:type="dxa"/>
            <w:gridSpan w:val="2"/>
            <w:tcBorders>
              <w:bottom w:val="single" w:sz="4" w:space="0" w:color="000000"/>
            </w:tcBorders>
            <w:shd w:val="clear" w:color="auto" w:fill="auto"/>
            <w:vAlign w:val="bottom"/>
          </w:tcPr>
          <w:p w14:paraId="47158176" w14:textId="77777777" w:rsidR="00CD5FB4" w:rsidRDefault="005F5949">
            <w:pPr>
              <w:spacing w:after="0" w:line="240" w:lineRule="auto"/>
              <w:ind w:right="-72"/>
              <w:jc w:val="right"/>
              <w:rPr>
                <w:sz w:val="16"/>
                <w:szCs w:val="16"/>
              </w:rPr>
            </w:pPr>
            <w:r>
              <w:rPr>
                <w:sz w:val="16"/>
                <w:szCs w:val="16"/>
              </w:rPr>
              <w:t>(3,937,426)</w:t>
            </w:r>
          </w:p>
        </w:tc>
        <w:tc>
          <w:tcPr>
            <w:tcW w:w="1296" w:type="dxa"/>
            <w:tcBorders>
              <w:bottom w:val="single" w:sz="4" w:space="0" w:color="000000"/>
            </w:tcBorders>
            <w:shd w:val="clear" w:color="auto" w:fill="auto"/>
            <w:vAlign w:val="bottom"/>
          </w:tcPr>
          <w:p w14:paraId="1F1477EB" w14:textId="77777777" w:rsidR="00CD5FB4" w:rsidRDefault="005F5949">
            <w:pPr>
              <w:spacing w:after="0" w:line="240" w:lineRule="auto"/>
              <w:ind w:left="-55" w:right="-72"/>
              <w:jc w:val="right"/>
              <w:rPr>
                <w:sz w:val="16"/>
                <w:szCs w:val="16"/>
              </w:rPr>
            </w:pPr>
            <w:r>
              <w:rPr>
                <w:sz w:val="16"/>
                <w:szCs w:val="16"/>
              </w:rPr>
              <w:t>(20,347,820)</w:t>
            </w:r>
          </w:p>
        </w:tc>
      </w:tr>
      <w:tr w:rsidR="00CD5FB4" w14:paraId="16CA9422" w14:textId="77777777" w:rsidTr="00FC1458">
        <w:trPr>
          <w:trHeight w:val="20"/>
        </w:trPr>
        <w:tc>
          <w:tcPr>
            <w:tcW w:w="2556" w:type="dxa"/>
            <w:vAlign w:val="bottom"/>
          </w:tcPr>
          <w:p w14:paraId="63D08C6B" w14:textId="77777777" w:rsidR="00CD5FB4" w:rsidRDefault="00CD5FB4">
            <w:pPr>
              <w:spacing w:after="0" w:line="240" w:lineRule="auto"/>
              <w:ind w:left="-101"/>
              <w:rPr>
                <w:sz w:val="16"/>
                <w:szCs w:val="16"/>
              </w:rPr>
            </w:pPr>
          </w:p>
        </w:tc>
        <w:tc>
          <w:tcPr>
            <w:tcW w:w="1368" w:type="dxa"/>
            <w:shd w:val="clear" w:color="auto" w:fill="auto"/>
            <w:vAlign w:val="bottom"/>
          </w:tcPr>
          <w:p w14:paraId="52A7C168" w14:textId="77777777" w:rsidR="00CD5FB4" w:rsidRDefault="00CD5FB4">
            <w:pPr>
              <w:spacing w:after="0" w:line="240" w:lineRule="auto"/>
              <w:ind w:right="-72"/>
              <w:jc w:val="right"/>
              <w:rPr>
                <w:sz w:val="16"/>
                <w:szCs w:val="16"/>
              </w:rPr>
            </w:pPr>
          </w:p>
        </w:tc>
        <w:tc>
          <w:tcPr>
            <w:tcW w:w="1449" w:type="dxa"/>
            <w:shd w:val="clear" w:color="auto" w:fill="auto"/>
            <w:vAlign w:val="bottom"/>
          </w:tcPr>
          <w:p w14:paraId="08B39923" w14:textId="77777777" w:rsidR="00CD5FB4" w:rsidRDefault="00CD5FB4">
            <w:pPr>
              <w:spacing w:after="0" w:line="240" w:lineRule="auto"/>
              <w:ind w:right="-72"/>
              <w:jc w:val="right"/>
              <w:rPr>
                <w:sz w:val="16"/>
                <w:szCs w:val="16"/>
              </w:rPr>
            </w:pPr>
          </w:p>
        </w:tc>
        <w:tc>
          <w:tcPr>
            <w:tcW w:w="1188" w:type="dxa"/>
            <w:gridSpan w:val="2"/>
            <w:shd w:val="clear" w:color="auto" w:fill="auto"/>
            <w:vAlign w:val="bottom"/>
          </w:tcPr>
          <w:p w14:paraId="6D068BD5" w14:textId="77777777" w:rsidR="00CD5FB4" w:rsidRDefault="00CD5FB4">
            <w:pPr>
              <w:spacing w:after="0" w:line="240" w:lineRule="auto"/>
              <w:ind w:right="-72"/>
              <w:jc w:val="right"/>
              <w:rPr>
                <w:sz w:val="16"/>
                <w:szCs w:val="16"/>
              </w:rPr>
            </w:pPr>
          </w:p>
        </w:tc>
        <w:tc>
          <w:tcPr>
            <w:tcW w:w="1602" w:type="dxa"/>
            <w:gridSpan w:val="2"/>
            <w:shd w:val="clear" w:color="auto" w:fill="auto"/>
            <w:vAlign w:val="bottom"/>
          </w:tcPr>
          <w:p w14:paraId="2F2F6C75" w14:textId="77777777" w:rsidR="00CD5FB4" w:rsidRDefault="00CD5FB4">
            <w:pPr>
              <w:spacing w:after="0" w:line="240" w:lineRule="auto"/>
              <w:ind w:right="-72"/>
              <w:jc w:val="right"/>
              <w:rPr>
                <w:sz w:val="16"/>
                <w:szCs w:val="16"/>
              </w:rPr>
            </w:pPr>
          </w:p>
        </w:tc>
        <w:tc>
          <w:tcPr>
            <w:tcW w:w="1296" w:type="dxa"/>
            <w:shd w:val="clear" w:color="auto" w:fill="auto"/>
            <w:vAlign w:val="bottom"/>
          </w:tcPr>
          <w:p w14:paraId="49608491" w14:textId="77777777" w:rsidR="00CD5FB4" w:rsidRDefault="00CD5FB4">
            <w:pPr>
              <w:spacing w:after="0" w:line="240" w:lineRule="auto"/>
              <w:ind w:left="-55" w:right="-72"/>
              <w:jc w:val="right"/>
              <w:rPr>
                <w:sz w:val="16"/>
                <w:szCs w:val="16"/>
              </w:rPr>
            </w:pPr>
          </w:p>
        </w:tc>
      </w:tr>
      <w:tr w:rsidR="00CD5FB4" w14:paraId="147DDF43" w14:textId="77777777" w:rsidTr="00FC1458">
        <w:trPr>
          <w:trHeight w:val="20"/>
        </w:trPr>
        <w:tc>
          <w:tcPr>
            <w:tcW w:w="2556" w:type="dxa"/>
            <w:vAlign w:val="bottom"/>
          </w:tcPr>
          <w:p w14:paraId="74A18D94" w14:textId="77777777" w:rsidR="00CD5FB4" w:rsidRDefault="005F5949">
            <w:pPr>
              <w:spacing w:after="0" w:line="240" w:lineRule="auto"/>
              <w:ind w:left="-101"/>
              <w:rPr>
                <w:b/>
                <w:sz w:val="16"/>
                <w:szCs w:val="16"/>
              </w:rPr>
            </w:pPr>
            <w:r>
              <w:rPr>
                <w:b/>
                <w:sz w:val="16"/>
                <w:szCs w:val="16"/>
              </w:rPr>
              <w:t>Net profit (loss) for the year</w:t>
            </w:r>
          </w:p>
        </w:tc>
        <w:tc>
          <w:tcPr>
            <w:tcW w:w="1368" w:type="dxa"/>
            <w:tcBorders>
              <w:bottom w:val="single" w:sz="4" w:space="0" w:color="000000"/>
            </w:tcBorders>
            <w:shd w:val="clear" w:color="auto" w:fill="auto"/>
            <w:vAlign w:val="bottom"/>
          </w:tcPr>
          <w:p w14:paraId="74C14D90" w14:textId="77777777" w:rsidR="00CD5FB4" w:rsidRDefault="005F5949">
            <w:pPr>
              <w:spacing w:after="0" w:line="240" w:lineRule="auto"/>
              <w:ind w:right="-72"/>
              <w:jc w:val="right"/>
              <w:rPr>
                <w:sz w:val="16"/>
                <w:szCs w:val="16"/>
              </w:rPr>
            </w:pPr>
            <w:r>
              <w:rPr>
                <w:sz w:val="16"/>
                <w:szCs w:val="16"/>
              </w:rPr>
              <w:t>10,472,166</w:t>
            </w:r>
          </w:p>
        </w:tc>
        <w:tc>
          <w:tcPr>
            <w:tcW w:w="1449" w:type="dxa"/>
            <w:tcBorders>
              <w:bottom w:val="single" w:sz="4" w:space="0" w:color="000000"/>
            </w:tcBorders>
            <w:shd w:val="clear" w:color="auto" w:fill="auto"/>
            <w:vAlign w:val="bottom"/>
          </w:tcPr>
          <w:p w14:paraId="36C9959C" w14:textId="77777777" w:rsidR="00CD5FB4" w:rsidRDefault="005F5949">
            <w:pPr>
              <w:spacing w:after="0" w:line="240" w:lineRule="auto"/>
              <w:ind w:right="-72"/>
              <w:jc w:val="right"/>
              <w:rPr>
                <w:sz w:val="16"/>
                <w:szCs w:val="16"/>
              </w:rPr>
            </w:pPr>
            <w:r>
              <w:rPr>
                <w:sz w:val="16"/>
                <w:szCs w:val="16"/>
              </w:rPr>
              <w:t>72,722,507</w:t>
            </w:r>
          </w:p>
        </w:tc>
        <w:tc>
          <w:tcPr>
            <w:tcW w:w="1188" w:type="dxa"/>
            <w:gridSpan w:val="2"/>
            <w:tcBorders>
              <w:bottom w:val="single" w:sz="4" w:space="0" w:color="000000"/>
            </w:tcBorders>
            <w:shd w:val="clear" w:color="auto" w:fill="auto"/>
            <w:vAlign w:val="bottom"/>
          </w:tcPr>
          <w:p w14:paraId="6E7D44BB" w14:textId="77777777" w:rsidR="00CD5FB4" w:rsidRDefault="005F5949">
            <w:pPr>
              <w:spacing w:after="0" w:line="240" w:lineRule="auto"/>
              <w:ind w:right="-72"/>
              <w:jc w:val="right"/>
              <w:rPr>
                <w:sz w:val="16"/>
                <w:szCs w:val="16"/>
              </w:rPr>
            </w:pPr>
            <w:r>
              <w:rPr>
                <w:sz w:val="16"/>
                <w:szCs w:val="16"/>
              </w:rPr>
              <w:t>969,615</w:t>
            </w:r>
          </w:p>
        </w:tc>
        <w:tc>
          <w:tcPr>
            <w:tcW w:w="1602" w:type="dxa"/>
            <w:gridSpan w:val="2"/>
            <w:tcBorders>
              <w:bottom w:val="single" w:sz="4" w:space="0" w:color="000000"/>
            </w:tcBorders>
            <w:shd w:val="clear" w:color="auto" w:fill="auto"/>
            <w:vAlign w:val="bottom"/>
          </w:tcPr>
          <w:p w14:paraId="56C2A993" w14:textId="77777777" w:rsidR="00CD5FB4" w:rsidRDefault="005F5949">
            <w:pPr>
              <w:spacing w:after="0" w:line="240" w:lineRule="auto"/>
              <w:ind w:right="-72"/>
              <w:jc w:val="right"/>
              <w:rPr>
                <w:sz w:val="16"/>
                <w:szCs w:val="16"/>
              </w:rPr>
            </w:pPr>
            <w:r>
              <w:rPr>
                <w:sz w:val="16"/>
                <w:szCs w:val="16"/>
              </w:rPr>
              <w:t>17,173,787</w:t>
            </w:r>
          </w:p>
        </w:tc>
        <w:tc>
          <w:tcPr>
            <w:tcW w:w="1296" w:type="dxa"/>
            <w:tcBorders>
              <w:bottom w:val="single" w:sz="4" w:space="0" w:color="000000"/>
            </w:tcBorders>
            <w:shd w:val="clear" w:color="auto" w:fill="auto"/>
            <w:vAlign w:val="bottom"/>
          </w:tcPr>
          <w:p w14:paraId="04F05F1F" w14:textId="77777777" w:rsidR="00CD5FB4" w:rsidRDefault="005F5949">
            <w:pPr>
              <w:spacing w:after="0" w:line="240" w:lineRule="auto"/>
              <w:ind w:left="-55" w:right="-72"/>
              <w:jc w:val="right"/>
              <w:rPr>
                <w:sz w:val="16"/>
                <w:szCs w:val="16"/>
              </w:rPr>
            </w:pPr>
            <w:r>
              <w:rPr>
                <w:sz w:val="16"/>
                <w:szCs w:val="16"/>
              </w:rPr>
              <w:t>101,338,075</w:t>
            </w:r>
          </w:p>
        </w:tc>
      </w:tr>
      <w:tr w:rsidR="00CD5FB4" w14:paraId="4A73464C" w14:textId="77777777" w:rsidTr="00FC1458">
        <w:trPr>
          <w:trHeight w:val="20"/>
        </w:trPr>
        <w:tc>
          <w:tcPr>
            <w:tcW w:w="2556" w:type="dxa"/>
            <w:vAlign w:val="bottom"/>
          </w:tcPr>
          <w:p w14:paraId="3BEACD41" w14:textId="77777777" w:rsidR="00CD5FB4" w:rsidRDefault="00CD5FB4">
            <w:pPr>
              <w:spacing w:after="0" w:line="240" w:lineRule="auto"/>
              <w:ind w:left="-101"/>
              <w:rPr>
                <w:sz w:val="16"/>
                <w:szCs w:val="16"/>
              </w:rPr>
            </w:pPr>
          </w:p>
        </w:tc>
        <w:tc>
          <w:tcPr>
            <w:tcW w:w="1368" w:type="dxa"/>
            <w:tcBorders>
              <w:top w:val="single" w:sz="4" w:space="0" w:color="000000"/>
            </w:tcBorders>
            <w:shd w:val="clear" w:color="auto" w:fill="auto"/>
            <w:vAlign w:val="bottom"/>
          </w:tcPr>
          <w:p w14:paraId="39D10E21" w14:textId="77777777" w:rsidR="00CD5FB4" w:rsidRDefault="00CD5FB4">
            <w:pPr>
              <w:spacing w:after="0" w:line="240" w:lineRule="auto"/>
              <w:ind w:right="-72"/>
              <w:jc w:val="right"/>
              <w:rPr>
                <w:sz w:val="16"/>
                <w:szCs w:val="16"/>
              </w:rPr>
            </w:pPr>
          </w:p>
        </w:tc>
        <w:tc>
          <w:tcPr>
            <w:tcW w:w="1449" w:type="dxa"/>
            <w:tcBorders>
              <w:top w:val="single" w:sz="4" w:space="0" w:color="000000"/>
            </w:tcBorders>
            <w:shd w:val="clear" w:color="auto" w:fill="auto"/>
            <w:vAlign w:val="bottom"/>
          </w:tcPr>
          <w:p w14:paraId="2417E7D3" w14:textId="77777777" w:rsidR="00CD5FB4" w:rsidRDefault="00CD5FB4">
            <w:pPr>
              <w:spacing w:after="0" w:line="240" w:lineRule="auto"/>
              <w:ind w:right="-72"/>
              <w:jc w:val="right"/>
              <w:rPr>
                <w:sz w:val="16"/>
                <w:szCs w:val="16"/>
              </w:rPr>
            </w:pPr>
          </w:p>
        </w:tc>
        <w:tc>
          <w:tcPr>
            <w:tcW w:w="1188" w:type="dxa"/>
            <w:gridSpan w:val="2"/>
            <w:tcBorders>
              <w:top w:val="single" w:sz="4" w:space="0" w:color="000000"/>
            </w:tcBorders>
            <w:shd w:val="clear" w:color="auto" w:fill="auto"/>
            <w:vAlign w:val="bottom"/>
          </w:tcPr>
          <w:p w14:paraId="44254957" w14:textId="77777777" w:rsidR="00CD5FB4" w:rsidRDefault="00CD5FB4">
            <w:pPr>
              <w:spacing w:after="0" w:line="240" w:lineRule="auto"/>
              <w:ind w:right="-72"/>
              <w:jc w:val="right"/>
              <w:rPr>
                <w:sz w:val="16"/>
                <w:szCs w:val="16"/>
              </w:rPr>
            </w:pPr>
          </w:p>
        </w:tc>
        <w:tc>
          <w:tcPr>
            <w:tcW w:w="1602" w:type="dxa"/>
            <w:gridSpan w:val="2"/>
            <w:tcBorders>
              <w:top w:val="single" w:sz="4" w:space="0" w:color="000000"/>
            </w:tcBorders>
            <w:shd w:val="clear" w:color="auto" w:fill="auto"/>
            <w:vAlign w:val="bottom"/>
          </w:tcPr>
          <w:p w14:paraId="657B7794" w14:textId="77777777" w:rsidR="00CD5FB4" w:rsidRDefault="00CD5FB4">
            <w:pPr>
              <w:spacing w:after="0" w:line="240" w:lineRule="auto"/>
              <w:ind w:right="-72"/>
              <w:jc w:val="right"/>
              <w:rPr>
                <w:sz w:val="16"/>
                <w:szCs w:val="16"/>
              </w:rPr>
            </w:pPr>
          </w:p>
        </w:tc>
        <w:tc>
          <w:tcPr>
            <w:tcW w:w="1296" w:type="dxa"/>
            <w:tcBorders>
              <w:top w:val="single" w:sz="4" w:space="0" w:color="000000"/>
            </w:tcBorders>
            <w:shd w:val="clear" w:color="auto" w:fill="auto"/>
            <w:vAlign w:val="bottom"/>
          </w:tcPr>
          <w:p w14:paraId="4CA754F6" w14:textId="77777777" w:rsidR="00CD5FB4" w:rsidRDefault="00CD5FB4">
            <w:pPr>
              <w:spacing w:after="0" w:line="240" w:lineRule="auto"/>
              <w:ind w:left="-55" w:right="-72"/>
              <w:jc w:val="right"/>
              <w:rPr>
                <w:sz w:val="16"/>
                <w:szCs w:val="16"/>
              </w:rPr>
            </w:pPr>
          </w:p>
        </w:tc>
      </w:tr>
      <w:tr w:rsidR="00CD5FB4" w14:paraId="02F298A3" w14:textId="77777777" w:rsidTr="00FC1458">
        <w:trPr>
          <w:trHeight w:val="20"/>
        </w:trPr>
        <w:tc>
          <w:tcPr>
            <w:tcW w:w="2556" w:type="dxa"/>
            <w:vAlign w:val="bottom"/>
          </w:tcPr>
          <w:p w14:paraId="435C9EC9" w14:textId="77777777" w:rsidR="00CD5FB4" w:rsidRDefault="005F5949">
            <w:pPr>
              <w:spacing w:after="0" w:line="240" w:lineRule="auto"/>
              <w:ind w:left="-101"/>
              <w:rPr>
                <w:sz w:val="16"/>
                <w:szCs w:val="16"/>
              </w:rPr>
            </w:pPr>
            <w:r>
              <w:rPr>
                <w:b/>
                <w:sz w:val="16"/>
                <w:szCs w:val="16"/>
              </w:rPr>
              <w:t>Total asset</w:t>
            </w:r>
          </w:p>
        </w:tc>
        <w:tc>
          <w:tcPr>
            <w:tcW w:w="1368" w:type="dxa"/>
            <w:tcBorders>
              <w:bottom w:val="single" w:sz="4" w:space="0" w:color="000000"/>
            </w:tcBorders>
            <w:shd w:val="clear" w:color="auto" w:fill="auto"/>
            <w:vAlign w:val="bottom"/>
          </w:tcPr>
          <w:p w14:paraId="5344624E" w14:textId="77777777" w:rsidR="00CD5FB4" w:rsidRDefault="005F5949">
            <w:pPr>
              <w:spacing w:after="0" w:line="240" w:lineRule="auto"/>
              <w:ind w:right="-72"/>
              <w:jc w:val="right"/>
              <w:rPr>
                <w:sz w:val="16"/>
                <w:szCs w:val="16"/>
              </w:rPr>
            </w:pPr>
            <w:r>
              <w:rPr>
                <w:sz w:val="16"/>
                <w:szCs w:val="16"/>
              </w:rPr>
              <w:t>277,129,936</w:t>
            </w:r>
          </w:p>
        </w:tc>
        <w:tc>
          <w:tcPr>
            <w:tcW w:w="1449" w:type="dxa"/>
            <w:tcBorders>
              <w:bottom w:val="single" w:sz="4" w:space="0" w:color="000000"/>
            </w:tcBorders>
            <w:shd w:val="clear" w:color="auto" w:fill="auto"/>
            <w:vAlign w:val="bottom"/>
          </w:tcPr>
          <w:p w14:paraId="017C29A6" w14:textId="77777777" w:rsidR="00CD5FB4" w:rsidRDefault="005F5949">
            <w:pPr>
              <w:spacing w:after="0" w:line="240" w:lineRule="auto"/>
              <w:ind w:right="-72"/>
              <w:jc w:val="right"/>
              <w:rPr>
                <w:sz w:val="16"/>
                <w:szCs w:val="16"/>
              </w:rPr>
            </w:pPr>
            <w:r>
              <w:rPr>
                <w:sz w:val="16"/>
                <w:szCs w:val="16"/>
              </w:rPr>
              <w:t>349,317,430</w:t>
            </w:r>
          </w:p>
        </w:tc>
        <w:tc>
          <w:tcPr>
            <w:tcW w:w="1188" w:type="dxa"/>
            <w:gridSpan w:val="2"/>
            <w:tcBorders>
              <w:bottom w:val="single" w:sz="4" w:space="0" w:color="000000"/>
            </w:tcBorders>
            <w:shd w:val="clear" w:color="auto" w:fill="auto"/>
            <w:vAlign w:val="bottom"/>
          </w:tcPr>
          <w:p w14:paraId="13567A95" w14:textId="77777777" w:rsidR="00CD5FB4" w:rsidRDefault="005F5949">
            <w:pPr>
              <w:spacing w:after="0" w:line="240" w:lineRule="auto"/>
              <w:ind w:right="-72"/>
              <w:jc w:val="right"/>
              <w:rPr>
                <w:sz w:val="16"/>
                <w:szCs w:val="16"/>
              </w:rPr>
            </w:pPr>
            <w:r>
              <w:rPr>
                <w:sz w:val="16"/>
                <w:szCs w:val="16"/>
              </w:rPr>
              <w:t>66,717,455</w:t>
            </w:r>
          </w:p>
        </w:tc>
        <w:tc>
          <w:tcPr>
            <w:tcW w:w="1602" w:type="dxa"/>
            <w:gridSpan w:val="2"/>
            <w:tcBorders>
              <w:bottom w:val="single" w:sz="4" w:space="0" w:color="000000"/>
            </w:tcBorders>
            <w:shd w:val="clear" w:color="auto" w:fill="auto"/>
            <w:vAlign w:val="bottom"/>
          </w:tcPr>
          <w:p w14:paraId="77A95F39" w14:textId="77777777" w:rsidR="00CD5FB4" w:rsidRDefault="005F5949">
            <w:pPr>
              <w:spacing w:after="0" w:line="240" w:lineRule="auto"/>
              <w:ind w:right="-72"/>
              <w:jc w:val="right"/>
              <w:rPr>
                <w:sz w:val="16"/>
                <w:szCs w:val="16"/>
              </w:rPr>
            </w:pPr>
            <w:r>
              <w:rPr>
                <w:sz w:val="16"/>
                <w:szCs w:val="16"/>
              </w:rPr>
              <w:t>27,948,454</w:t>
            </w:r>
          </w:p>
        </w:tc>
        <w:tc>
          <w:tcPr>
            <w:tcW w:w="1296" w:type="dxa"/>
            <w:tcBorders>
              <w:bottom w:val="single" w:sz="4" w:space="0" w:color="000000"/>
            </w:tcBorders>
            <w:shd w:val="clear" w:color="auto" w:fill="auto"/>
            <w:vAlign w:val="bottom"/>
          </w:tcPr>
          <w:p w14:paraId="37B702C9" w14:textId="77777777" w:rsidR="00CD5FB4" w:rsidRDefault="005F5949">
            <w:pPr>
              <w:spacing w:after="0" w:line="240" w:lineRule="auto"/>
              <w:ind w:left="-55" w:right="-72"/>
              <w:jc w:val="right"/>
              <w:rPr>
                <w:sz w:val="16"/>
                <w:szCs w:val="16"/>
              </w:rPr>
            </w:pPr>
            <w:r>
              <w:rPr>
                <w:sz w:val="16"/>
                <w:szCs w:val="16"/>
              </w:rPr>
              <w:t>721,113,275</w:t>
            </w:r>
          </w:p>
        </w:tc>
      </w:tr>
      <w:tr w:rsidR="00CD5FB4" w14:paraId="7A7E98A5" w14:textId="77777777" w:rsidTr="00FC1458">
        <w:trPr>
          <w:trHeight w:val="20"/>
        </w:trPr>
        <w:tc>
          <w:tcPr>
            <w:tcW w:w="2556" w:type="dxa"/>
            <w:vAlign w:val="bottom"/>
          </w:tcPr>
          <w:p w14:paraId="2FD660DC" w14:textId="77777777" w:rsidR="00CD5FB4" w:rsidRDefault="00CD5FB4">
            <w:pPr>
              <w:spacing w:after="0" w:line="240" w:lineRule="auto"/>
              <w:ind w:left="-101"/>
              <w:rPr>
                <w:sz w:val="16"/>
                <w:szCs w:val="16"/>
              </w:rPr>
            </w:pPr>
          </w:p>
        </w:tc>
        <w:tc>
          <w:tcPr>
            <w:tcW w:w="1368" w:type="dxa"/>
            <w:tcBorders>
              <w:top w:val="single" w:sz="4" w:space="0" w:color="000000"/>
            </w:tcBorders>
            <w:shd w:val="clear" w:color="auto" w:fill="auto"/>
            <w:vAlign w:val="bottom"/>
          </w:tcPr>
          <w:p w14:paraId="4E4EA1E1" w14:textId="77777777" w:rsidR="00CD5FB4" w:rsidRDefault="00CD5FB4">
            <w:pPr>
              <w:spacing w:after="0" w:line="240" w:lineRule="auto"/>
              <w:ind w:right="-72"/>
              <w:jc w:val="right"/>
              <w:rPr>
                <w:sz w:val="16"/>
                <w:szCs w:val="16"/>
              </w:rPr>
            </w:pPr>
          </w:p>
        </w:tc>
        <w:tc>
          <w:tcPr>
            <w:tcW w:w="1449" w:type="dxa"/>
            <w:tcBorders>
              <w:top w:val="single" w:sz="4" w:space="0" w:color="000000"/>
            </w:tcBorders>
            <w:shd w:val="clear" w:color="auto" w:fill="auto"/>
            <w:vAlign w:val="bottom"/>
          </w:tcPr>
          <w:p w14:paraId="39A509EF" w14:textId="77777777" w:rsidR="00CD5FB4" w:rsidRDefault="00CD5FB4">
            <w:pPr>
              <w:spacing w:after="0" w:line="240" w:lineRule="auto"/>
              <w:ind w:right="-72"/>
              <w:jc w:val="right"/>
              <w:rPr>
                <w:sz w:val="16"/>
                <w:szCs w:val="16"/>
              </w:rPr>
            </w:pPr>
          </w:p>
        </w:tc>
        <w:tc>
          <w:tcPr>
            <w:tcW w:w="1188" w:type="dxa"/>
            <w:gridSpan w:val="2"/>
            <w:tcBorders>
              <w:top w:val="single" w:sz="4" w:space="0" w:color="000000"/>
            </w:tcBorders>
            <w:shd w:val="clear" w:color="auto" w:fill="auto"/>
            <w:vAlign w:val="bottom"/>
          </w:tcPr>
          <w:p w14:paraId="0B7ADD76" w14:textId="77777777" w:rsidR="00CD5FB4" w:rsidRDefault="00CD5FB4">
            <w:pPr>
              <w:spacing w:after="0" w:line="240" w:lineRule="auto"/>
              <w:ind w:right="-72"/>
              <w:jc w:val="right"/>
              <w:rPr>
                <w:sz w:val="16"/>
                <w:szCs w:val="16"/>
              </w:rPr>
            </w:pPr>
          </w:p>
        </w:tc>
        <w:tc>
          <w:tcPr>
            <w:tcW w:w="1602" w:type="dxa"/>
            <w:gridSpan w:val="2"/>
            <w:tcBorders>
              <w:top w:val="single" w:sz="4" w:space="0" w:color="000000"/>
            </w:tcBorders>
            <w:shd w:val="clear" w:color="auto" w:fill="auto"/>
            <w:vAlign w:val="bottom"/>
          </w:tcPr>
          <w:p w14:paraId="038E9DDC" w14:textId="77777777" w:rsidR="00CD5FB4" w:rsidRDefault="00CD5FB4">
            <w:pPr>
              <w:spacing w:after="0" w:line="240" w:lineRule="auto"/>
              <w:ind w:right="-72"/>
              <w:jc w:val="right"/>
              <w:rPr>
                <w:sz w:val="16"/>
                <w:szCs w:val="16"/>
              </w:rPr>
            </w:pPr>
          </w:p>
        </w:tc>
        <w:tc>
          <w:tcPr>
            <w:tcW w:w="1296" w:type="dxa"/>
            <w:tcBorders>
              <w:top w:val="single" w:sz="4" w:space="0" w:color="000000"/>
            </w:tcBorders>
            <w:shd w:val="clear" w:color="auto" w:fill="auto"/>
            <w:vAlign w:val="bottom"/>
          </w:tcPr>
          <w:p w14:paraId="114AB7EC" w14:textId="77777777" w:rsidR="00CD5FB4" w:rsidRDefault="00CD5FB4">
            <w:pPr>
              <w:spacing w:after="0" w:line="240" w:lineRule="auto"/>
              <w:ind w:left="-55" w:right="-72"/>
              <w:jc w:val="right"/>
              <w:rPr>
                <w:sz w:val="16"/>
                <w:szCs w:val="16"/>
              </w:rPr>
            </w:pPr>
          </w:p>
        </w:tc>
      </w:tr>
      <w:tr w:rsidR="00CD5FB4" w14:paraId="60C07912" w14:textId="77777777" w:rsidTr="00FC1458">
        <w:trPr>
          <w:trHeight w:val="20"/>
        </w:trPr>
        <w:tc>
          <w:tcPr>
            <w:tcW w:w="2556" w:type="dxa"/>
            <w:vAlign w:val="bottom"/>
          </w:tcPr>
          <w:p w14:paraId="65B2EFD2" w14:textId="77777777" w:rsidR="00CD5FB4" w:rsidRDefault="005F5949">
            <w:pPr>
              <w:spacing w:after="0" w:line="240" w:lineRule="auto"/>
              <w:ind w:left="-101"/>
              <w:rPr>
                <w:b/>
                <w:sz w:val="16"/>
                <w:szCs w:val="16"/>
              </w:rPr>
            </w:pPr>
            <w:r>
              <w:rPr>
                <w:b/>
                <w:sz w:val="16"/>
                <w:szCs w:val="16"/>
              </w:rPr>
              <w:t>Timing of revenue recognition</w:t>
            </w:r>
          </w:p>
        </w:tc>
        <w:tc>
          <w:tcPr>
            <w:tcW w:w="1368" w:type="dxa"/>
            <w:shd w:val="clear" w:color="auto" w:fill="auto"/>
            <w:vAlign w:val="bottom"/>
          </w:tcPr>
          <w:p w14:paraId="1CA72B20" w14:textId="77777777" w:rsidR="00CD5FB4" w:rsidRDefault="00CD5FB4">
            <w:pPr>
              <w:spacing w:after="0" w:line="240" w:lineRule="auto"/>
              <w:ind w:right="-72"/>
              <w:jc w:val="right"/>
              <w:rPr>
                <w:sz w:val="16"/>
                <w:szCs w:val="16"/>
              </w:rPr>
            </w:pPr>
          </w:p>
        </w:tc>
        <w:tc>
          <w:tcPr>
            <w:tcW w:w="1449" w:type="dxa"/>
            <w:shd w:val="clear" w:color="auto" w:fill="auto"/>
            <w:vAlign w:val="bottom"/>
          </w:tcPr>
          <w:p w14:paraId="542E2A50" w14:textId="77777777" w:rsidR="00CD5FB4" w:rsidRDefault="00CD5FB4">
            <w:pPr>
              <w:spacing w:after="0" w:line="240" w:lineRule="auto"/>
              <w:ind w:right="-72"/>
              <w:jc w:val="right"/>
              <w:rPr>
                <w:sz w:val="16"/>
                <w:szCs w:val="16"/>
              </w:rPr>
            </w:pPr>
          </w:p>
        </w:tc>
        <w:tc>
          <w:tcPr>
            <w:tcW w:w="1188" w:type="dxa"/>
            <w:gridSpan w:val="2"/>
            <w:shd w:val="clear" w:color="auto" w:fill="auto"/>
            <w:vAlign w:val="bottom"/>
          </w:tcPr>
          <w:p w14:paraId="0A1A280A" w14:textId="77777777" w:rsidR="00CD5FB4" w:rsidRDefault="00CD5FB4">
            <w:pPr>
              <w:spacing w:after="0" w:line="240" w:lineRule="auto"/>
              <w:ind w:right="-72"/>
              <w:jc w:val="right"/>
              <w:rPr>
                <w:sz w:val="16"/>
                <w:szCs w:val="16"/>
              </w:rPr>
            </w:pPr>
          </w:p>
        </w:tc>
        <w:tc>
          <w:tcPr>
            <w:tcW w:w="1602" w:type="dxa"/>
            <w:gridSpan w:val="2"/>
            <w:shd w:val="clear" w:color="auto" w:fill="auto"/>
            <w:vAlign w:val="bottom"/>
          </w:tcPr>
          <w:p w14:paraId="287ECD78" w14:textId="77777777" w:rsidR="00CD5FB4" w:rsidRDefault="00CD5FB4">
            <w:pPr>
              <w:spacing w:after="0" w:line="240" w:lineRule="auto"/>
              <w:ind w:right="-72"/>
              <w:jc w:val="right"/>
              <w:rPr>
                <w:sz w:val="16"/>
                <w:szCs w:val="16"/>
              </w:rPr>
            </w:pPr>
          </w:p>
        </w:tc>
        <w:tc>
          <w:tcPr>
            <w:tcW w:w="1296" w:type="dxa"/>
            <w:shd w:val="clear" w:color="auto" w:fill="auto"/>
            <w:vAlign w:val="bottom"/>
          </w:tcPr>
          <w:p w14:paraId="239D3329" w14:textId="77777777" w:rsidR="00CD5FB4" w:rsidRDefault="00CD5FB4">
            <w:pPr>
              <w:spacing w:after="0" w:line="240" w:lineRule="auto"/>
              <w:ind w:left="-55" w:right="-72"/>
              <w:jc w:val="right"/>
              <w:rPr>
                <w:sz w:val="16"/>
                <w:szCs w:val="16"/>
              </w:rPr>
            </w:pPr>
          </w:p>
        </w:tc>
      </w:tr>
      <w:tr w:rsidR="00CD5FB4" w14:paraId="7C33D59A" w14:textId="77777777" w:rsidTr="00FC1458">
        <w:trPr>
          <w:trHeight w:val="20"/>
        </w:trPr>
        <w:tc>
          <w:tcPr>
            <w:tcW w:w="2556" w:type="dxa"/>
            <w:vAlign w:val="bottom"/>
          </w:tcPr>
          <w:p w14:paraId="52F184D3" w14:textId="77777777" w:rsidR="00CD5FB4" w:rsidRDefault="005F5949">
            <w:pPr>
              <w:spacing w:after="0" w:line="240" w:lineRule="auto"/>
              <w:ind w:left="-101"/>
              <w:rPr>
                <w:sz w:val="16"/>
                <w:szCs w:val="16"/>
              </w:rPr>
            </w:pPr>
            <w:r>
              <w:rPr>
                <w:sz w:val="16"/>
                <w:szCs w:val="16"/>
              </w:rPr>
              <w:t>At a point in time</w:t>
            </w:r>
          </w:p>
        </w:tc>
        <w:tc>
          <w:tcPr>
            <w:tcW w:w="1368" w:type="dxa"/>
            <w:shd w:val="clear" w:color="auto" w:fill="auto"/>
            <w:vAlign w:val="bottom"/>
          </w:tcPr>
          <w:p w14:paraId="168171F7" w14:textId="77777777" w:rsidR="00CD5FB4" w:rsidRDefault="005F5949">
            <w:pPr>
              <w:spacing w:after="0" w:line="240" w:lineRule="auto"/>
              <w:ind w:right="-72"/>
              <w:jc w:val="right"/>
              <w:rPr>
                <w:sz w:val="16"/>
                <w:szCs w:val="16"/>
              </w:rPr>
            </w:pPr>
            <w:r>
              <w:rPr>
                <w:sz w:val="16"/>
                <w:szCs w:val="16"/>
              </w:rPr>
              <w:t>-</w:t>
            </w:r>
          </w:p>
        </w:tc>
        <w:tc>
          <w:tcPr>
            <w:tcW w:w="1449" w:type="dxa"/>
            <w:shd w:val="clear" w:color="auto" w:fill="auto"/>
            <w:vAlign w:val="bottom"/>
          </w:tcPr>
          <w:p w14:paraId="7EFDC600" w14:textId="77777777" w:rsidR="00CD5FB4" w:rsidRDefault="005F5949">
            <w:pPr>
              <w:spacing w:after="0" w:line="240" w:lineRule="auto"/>
              <w:ind w:right="-72"/>
              <w:jc w:val="right"/>
              <w:rPr>
                <w:sz w:val="16"/>
                <w:szCs w:val="16"/>
              </w:rPr>
            </w:pPr>
            <w:r>
              <w:rPr>
                <w:sz w:val="16"/>
                <w:szCs w:val="16"/>
              </w:rPr>
              <w:t>249,167,801</w:t>
            </w:r>
          </w:p>
        </w:tc>
        <w:tc>
          <w:tcPr>
            <w:tcW w:w="1188" w:type="dxa"/>
            <w:gridSpan w:val="2"/>
            <w:shd w:val="clear" w:color="auto" w:fill="auto"/>
            <w:vAlign w:val="bottom"/>
          </w:tcPr>
          <w:p w14:paraId="68A1F3D2" w14:textId="77777777" w:rsidR="00CD5FB4" w:rsidRDefault="005F5949">
            <w:pPr>
              <w:spacing w:after="0" w:line="240" w:lineRule="auto"/>
              <w:ind w:right="-72"/>
              <w:jc w:val="right"/>
              <w:rPr>
                <w:sz w:val="16"/>
                <w:szCs w:val="16"/>
              </w:rPr>
            </w:pPr>
            <w:r>
              <w:rPr>
                <w:sz w:val="16"/>
                <w:szCs w:val="16"/>
              </w:rPr>
              <w:t>-</w:t>
            </w:r>
          </w:p>
        </w:tc>
        <w:tc>
          <w:tcPr>
            <w:tcW w:w="1602" w:type="dxa"/>
            <w:gridSpan w:val="2"/>
            <w:shd w:val="clear" w:color="auto" w:fill="auto"/>
            <w:vAlign w:val="bottom"/>
          </w:tcPr>
          <w:p w14:paraId="2813A904" w14:textId="77777777" w:rsidR="00CD5FB4" w:rsidRDefault="005F5949">
            <w:pPr>
              <w:spacing w:after="0" w:line="240" w:lineRule="auto"/>
              <w:ind w:right="-72"/>
              <w:jc w:val="right"/>
              <w:rPr>
                <w:sz w:val="16"/>
                <w:szCs w:val="16"/>
              </w:rPr>
            </w:pPr>
            <w:r>
              <w:rPr>
                <w:sz w:val="16"/>
                <w:szCs w:val="16"/>
              </w:rPr>
              <w:t>77,051,945</w:t>
            </w:r>
          </w:p>
        </w:tc>
        <w:tc>
          <w:tcPr>
            <w:tcW w:w="1296" w:type="dxa"/>
            <w:shd w:val="clear" w:color="auto" w:fill="auto"/>
            <w:vAlign w:val="bottom"/>
          </w:tcPr>
          <w:p w14:paraId="1547BD3F" w14:textId="77777777" w:rsidR="00CD5FB4" w:rsidRDefault="005F5949">
            <w:pPr>
              <w:spacing w:after="0" w:line="240" w:lineRule="auto"/>
              <w:ind w:left="-55" w:right="-72"/>
              <w:jc w:val="right"/>
              <w:rPr>
                <w:sz w:val="16"/>
                <w:szCs w:val="16"/>
              </w:rPr>
            </w:pPr>
            <w:r>
              <w:rPr>
                <w:sz w:val="16"/>
                <w:szCs w:val="16"/>
              </w:rPr>
              <w:t>326,219,746</w:t>
            </w:r>
          </w:p>
        </w:tc>
      </w:tr>
      <w:tr w:rsidR="00CD5FB4" w14:paraId="616CDDF2" w14:textId="77777777" w:rsidTr="00FC1458">
        <w:trPr>
          <w:trHeight w:val="20"/>
        </w:trPr>
        <w:tc>
          <w:tcPr>
            <w:tcW w:w="2556" w:type="dxa"/>
            <w:vAlign w:val="bottom"/>
          </w:tcPr>
          <w:p w14:paraId="6B966C3B" w14:textId="77777777" w:rsidR="00CD5FB4" w:rsidRDefault="005F5949">
            <w:pPr>
              <w:spacing w:after="0" w:line="240" w:lineRule="auto"/>
              <w:ind w:left="-101"/>
              <w:rPr>
                <w:sz w:val="16"/>
                <w:szCs w:val="16"/>
              </w:rPr>
            </w:pPr>
            <w:r>
              <w:rPr>
                <w:sz w:val="16"/>
                <w:szCs w:val="16"/>
              </w:rPr>
              <w:t>Overtime</w:t>
            </w:r>
          </w:p>
        </w:tc>
        <w:tc>
          <w:tcPr>
            <w:tcW w:w="1368" w:type="dxa"/>
            <w:tcBorders>
              <w:bottom w:val="single" w:sz="4" w:space="0" w:color="000000"/>
            </w:tcBorders>
            <w:shd w:val="clear" w:color="auto" w:fill="auto"/>
            <w:vAlign w:val="bottom"/>
          </w:tcPr>
          <w:p w14:paraId="04C2F3DF" w14:textId="77777777" w:rsidR="00CD5FB4" w:rsidRDefault="005F5949">
            <w:pPr>
              <w:spacing w:after="0" w:line="240" w:lineRule="auto"/>
              <w:ind w:right="-72"/>
              <w:jc w:val="right"/>
              <w:rPr>
                <w:sz w:val="16"/>
                <w:szCs w:val="16"/>
              </w:rPr>
            </w:pPr>
            <w:r>
              <w:rPr>
                <w:sz w:val="16"/>
                <w:szCs w:val="16"/>
              </w:rPr>
              <w:t>528,463,837</w:t>
            </w:r>
          </w:p>
        </w:tc>
        <w:tc>
          <w:tcPr>
            <w:tcW w:w="1449" w:type="dxa"/>
            <w:tcBorders>
              <w:bottom w:val="single" w:sz="4" w:space="0" w:color="000000"/>
            </w:tcBorders>
            <w:shd w:val="clear" w:color="auto" w:fill="auto"/>
            <w:vAlign w:val="bottom"/>
          </w:tcPr>
          <w:p w14:paraId="46125CCC" w14:textId="77777777" w:rsidR="00CD5FB4" w:rsidRDefault="005F5949">
            <w:pPr>
              <w:spacing w:after="0" w:line="240" w:lineRule="auto"/>
              <w:ind w:right="-72"/>
              <w:jc w:val="right"/>
              <w:rPr>
                <w:sz w:val="16"/>
                <w:szCs w:val="16"/>
              </w:rPr>
            </w:pPr>
            <w:r>
              <w:rPr>
                <w:sz w:val="16"/>
                <w:szCs w:val="16"/>
              </w:rPr>
              <w:t>-</w:t>
            </w:r>
          </w:p>
        </w:tc>
        <w:tc>
          <w:tcPr>
            <w:tcW w:w="1188" w:type="dxa"/>
            <w:gridSpan w:val="2"/>
            <w:tcBorders>
              <w:bottom w:val="single" w:sz="4" w:space="0" w:color="000000"/>
            </w:tcBorders>
            <w:shd w:val="clear" w:color="auto" w:fill="auto"/>
            <w:vAlign w:val="bottom"/>
          </w:tcPr>
          <w:p w14:paraId="497ECD15" w14:textId="77777777" w:rsidR="00CD5FB4" w:rsidRDefault="005F5949">
            <w:pPr>
              <w:spacing w:after="0" w:line="240" w:lineRule="auto"/>
              <w:ind w:right="-72"/>
              <w:jc w:val="right"/>
              <w:rPr>
                <w:sz w:val="16"/>
                <w:szCs w:val="16"/>
              </w:rPr>
            </w:pPr>
            <w:r>
              <w:rPr>
                <w:sz w:val="16"/>
                <w:szCs w:val="16"/>
              </w:rPr>
              <w:t>6,202,008</w:t>
            </w:r>
          </w:p>
        </w:tc>
        <w:tc>
          <w:tcPr>
            <w:tcW w:w="1602" w:type="dxa"/>
            <w:gridSpan w:val="2"/>
            <w:tcBorders>
              <w:bottom w:val="single" w:sz="4" w:space="0" w:color="000000"/>
            </w:tcBorders>
            <w:shd w:val="clear" w:color="auto" w:fill="auto"/>
            <w:vAlign w:val="bottom"/>
          </w:tcPr>
          <w:p w14:paraId="208E89B4" w14:textId="77777777" w:rsidR="00CD5FB4" w:rsidRDefault="005F5949">
            <w:pPr>
              <w:spacing w:after="0" w:line="240" w:lineRule="auto"/>
              <w:ind w:right="-72"/>
              <w:jc w:val="right"/>
              <w:rPr>
                <w:sz w:val="16"/>
                <w:szCs w:val="16"/>
              </w:rPr>
            </w:pPr>
            <w:r>
              <w:rPr>
                <w:sz w:val="16"/>
                <w:szCs w:val="16"/>
              </w:rPr>
              <w:t>439,383,605</w:t>
            </w:r>
          </w:p>
        </w:tc>
        <w:tc>
          <w:tcPr>
            <w:tcW w:w="1296" w:type="dxa"/>
            <w:tcBorders>
              <w:bottom w:val="single" w:sz="4" w:space="0" w:color="000000"/>
            </w:tcBorders>
            <w:shd w:val="clear" w:color="auto" w:fill="auto"/>
            <w:vAlign w:val="bottom"/>
          </w:tcPr>
          <w:p w14:paraId="17458786" w14:textId="77777777" w:rsidR="00CD5FB4" w:rsidRDefault="005F5949">
            <w:pPr>
              <w:spacing w:after="0" w:line="240" w:lineRule="auto"/>
              <w:ind w:left="-55" w:right="-72"/>
              <w:jc w:val="right"/>
              <w:rPr>
                <w:sz w:val="16"/>
                <w:szCs w:val="16"/>
              </w:rPr>
            </w:pPr>
            <w:r>
              <w:rPr>
                <w:sz w:val="16"/>
                <w:szCs w:val="16"/>
              </w:rPr>
              <w:t>974,049,450</w:t>
            </w:r>
          </w:p>
        </w:tc>
      </w:tr>
      <w:tr w:rsidR="00CD5FB4" w14:paraId="21D81C9E" w14:textId="77777777" w:rsidTr="00FC1458">
        <w:trPr>
          <w:trHeight w:val="20"/>
        </w:trPr>
        <w:tc>
          <w:tcPr>
            <w:tcW w:w="2556" w:type="dxa"/>
            <w:vAlign w:val="bottom"/>
          </w:tcPr>
          <w:p w14:paraId="288B6495" w14:textId="77777777" w:rsidR="00CD5FB4" w:rsidRDefault="00CD5FB4">
            <w:pPr>
              <w:spacing w:after="0" w:line="240" w:lineRule="auto"/>
              <w:ind w:left="-101"/>
              <w:rPr>
                <w:sz w:val="16"/>
                <w:szCs w:val="16"/>
              </w:rPr>
            </w:pPr>
          </w:p>
        </w:tc>
        <w:tc>
          <w:tcPr>
            <w:tcW w:w="1368" w:type="dxa"/>
            <w:shd w:val="clear" w:color="auto" w:fill="auto"/>
            <w:vAlign w:val="bottom"/>
          </w:tcPr>
          <w:p w14:paraId="069E6F8A" w14:textId="77777777" w:rsidR="00CD5FB4" w:rsidRDefault="00CD5FB4">
            <w:pPr>
              <w:spacing w:after="0" w:line="240" w:lineRule="auto"/>
              <w:ind w:right="-72"/>
              <w:jc w:val="right"/>
              <w:rPr>
                <w:sz w:val="16"/>
                <w:szCs w:val="16"/>
              </w:rPr>
            </w:pPr>
          </w:p>
        </w:tc>
        <w:tc>
          <w:tcPr>
            <w:tcW w:w="1449" w:type="dxa"/>
            <w:shd w:val="clear" w:color="auto" w:fill="auto"/>
            <w:vAlign w:val="bottom"/>
          </w:tcPr>
          <w:p w14:paraId="0729B895" w14:textId="77777777" w:rsidR="00CD5FB4" w:rsidRDefault="00CD5FB4">
            <w:pPr>
              <w:spacing w:after="0" w:line="240" w:lineRule="auto"/>
              <w:ind w:right="-72"/>
              <w:jc w:val="right"/>
              <w:rPr>
                <w:sz w:val="16"/>
                <w:szCs w:val="16"/>
              </w:rPr>
            </w:pPr>
          </w:p>
        </w:tc>
        <w:tc>
          <w:tcPr>
            <w:tcW w:w="1188" w:type="dxa"/>
            <w:gridSpan w:val="2"/>
            <w:shd w:val="clear" w:color="auto" w:fill="auto"/>
            <w:vAlign w:val="bottom"/>
          </w:tcPr>
          <w:p w14:paraId="669AEF7D" w14:textId="77777777" w:rsidR="00CD5FB4" w:rsidRDefault="00CD5FB4">
            <w:pPr>
              <w:spacing w:after="0" w:line="240" w:lineRule="auto"/>
              <w:ind w:right="-72"/>
              <w:jc w:val="right"/>
              <w:rPr>
                <w:sz w:val="16"/>
                <w:szCs w:val="16"/>
              </w:rPr>
            </w:pPr>
          </w:p>
        </w:tc>
        <w:tc>
          <w:tcPr>
            <w:tcW w:w="1602" w:type="dxa"/>
            <w:gridSpan w:val="2"/>
            <w:shd w:val="clear" w:color="auto" w:fill="auto"/>
            <w:vAlign w:val="bottom"/>
          </w:tcPr>
          <w:p w14:paraId="60E27390" w14:textId="77777777" w:rsidR="00CD5FB4" w:rsidRDefault="00CD5FB4">
            <w:pPr>
              <w:spacing w:after="0" w:line="240" w:lineRule="auto"/>
              <w:ind w:right="-72"/>
              <w:jc w:val="right"/>
              <w:rPr>
                <w:sz w:val="16"/>
                <w:szCs w:val="16"/>
              </w:rPr>
            </w:pPr>
          </w:p>
        </w:tc>
        <w:tc>
          <w:tcPr>
            <w:tcW w:w="1296" w:type="dxa"/>
            <w:shd w:val="clear" w:color="auto" w:fill="auto"/>
            <w:vAlign w:val="bottom"/>
          </w:tcPr>
          <w:p w14:paraId="6A783D64" w14:textId="77777777" w:rsidR="00CD5FB4" w:rsidRDefault="00CD5FB4">
            <w:pPr>
              <w:spacing w:after="0" w:line="240" w:lineRule="auto"/>
              <w:ind w:left="-55" w:right="-72"/>
              <w:jc w:val="right"/>
              <w:rPr>
                <w:sz w:val="16"/>
                <w:szCs w:val="16"/>
              </w:rPr>
            </w:pPr>
          </w:p>
        </w:tc>
      </w:tr>
      <w:tr w:rsidR="00CD5FB4" w14:paraId="09388674" w14:textId="77777777" w:rsidTr="00FC1458">
        <w:trPr>
          <w:trHeight w:val="20"/>
        </w:trPr>
        <w:tc>
          <w:tcPr>
            <w:tcW w:w="2556" w:type="dxa"/>
            <w:vAlign w:val="bottom"/>
          </w:tcPr>
          <w:p w14:paraId="7ACE9377" w14:textId="77777777" w:rsidR="00CD5FB4" w:rsidRDefault="005F5949">
            <w:pPr>
              <w:spacing w:after="0" w:line="240" w:lineRule="auto"/>
              <w:ind w:left="-101"/>
              <w:rPr>
                <w:b/>
                <w:sz w:val="16"/>
                <w:szCs w:val="16"/>
              </w:rPr>
            </w:pPr>
            <w:r>
              <w:rPr>
                <w:b/>
                <w:sz w:val="16"/>
                <w:szCs w:val="16"/>
              </w:rPr>
              <w:t>Total revenue</w:t>
            </w:r>
          </w:p>
        </w:tc>
        <w:tc>
          <w:tcPr>
            <w:tcW w:w="1368" w:type="dxa"/>
            <w:tcBorders>
              <w:bottom w:val="single" w:sz="4" w:space="0" w:color="000000"/>
            </w:tcBorders>
            <w:shd w:val="clear" w:color="auto" w:fill="auto"/>
            <w:vAlign w:val="bottom"/>
          </w:tcPr>
          <w:p w14:paraId="61FC33AA" w14:textId="77777777" w:rsidR="00CD5FB4" w:rsidRDefault="005F5949">
            <w:pPr>
              <w:spacing w:after="0" w:line="240" w:lineRule="auto"/>
              <w:ind w:right="-72"/>
              <w:jc w:val="right"/>
              <w:rPr>
                <w:sz w:val="16"/>
                <w:szCs w:val="16"/>
              </w:rPr>
            </w:pPr>
            <w:r>
              <w:rPr>
                <w:sz w:val="16"/>
                <w:szCs w:val="16"/>
              </w:rPr>
              <w:t>528,463,837</w:t>
            </w:r>
          </w:p>
        </w:tc>
        <w:tc>
          <w:tcPr>
            <w:tcW w:w="1449" w:type="dxa"/>
            <w:tcBorders>
              <w:bottom w:val="single" w:sz="4" w:space="0" w:color="000000"/>
            </w:tcBorders>
            <w:shd w:val="clear" w:color="auto" w:fill="auto"/>
            <w:vAlign w:val="bottom"/>
          </w:tcPr>
          <w:p w14:paraId="2356EF47" w14:textId="77777777" w:rsidR="00CD5FB4" w:rsidRDefault="005F5949">
            <w:pPr>
              <w:spacing w:after="0" w:line="240" w:lineRule="auto"/>
              <w:ind w:right="-72"/>
              <w:jc w:val="right"/>
              <w:rPr>
                <w:sz w:val="16"/>
                <w:szCs w:val="16"/>
              </w:rPr>
            </w:pPr>
            <w:r>
              <w:rPr>
                <w:sz w:val="16"/>
                <w:szCs w:val="16"/>
              </w:rPr>
              <w:t>249,167,801</w:t>
            </w:r>
          </w:p>
        </w:tc>
        <w:tc>
          <w:tcPr>
            <w:tcW w:w="1188" w:type="dxa"/>
            <w:gridSpan w:val="2"/>
            <w:tcBorders>
              <w:bottom w:val="single" w:sz="4" w:space="0" w:color="000000"/>
            </w:tcBorders>
            <w:shd w:val="clear" w:color="auto" w:fill="auto"/>
            <w:vAlign w:val="bottom"/>
          </w:tcPr>
          <w:p w14:paraId="59264D8F" w14:textId="77777777" w:rsidR="00CD5FB4" w:rsidRDefault="005F5949">
            <w:pPr>
              <w:spacing w:after="0" w:line="240" w:lineRule="auto"/>
              <w:ind w:right="-72"/>
              <w:jc w:val="right"/>
              <w:rPr>
                <w:sz w:val="16"/>
                <w:szCs w:val="16"/>
              </w:rPr>
            </w:pPr>
            <w:r>
              <w:rPr>
                <w:sz w:val="16"/>
                <w:szCs w:val="16"/>
              </w:rPr>
              <w:t>6,202,008</w:t>
            </w:r>
          </w:p>
        </w:tc>
        <w:tc>
          <w:tcPr>
            <w:tcW w:w="1602" w:type="dxa"/>
            <w:gridSpan w:val="2"/>
            <w:tcBorders>
              <w:bottom w:val="single" w:sz="4" w:space="0" w:color="000000"/>
            </w:tcBorders>
            <w:shd w:val="clear" w:color="auto" w:fill="auto"/>
            <w:vAlign w:val="bottom"/>
          </w:tcPr>
          <w:p w14:paraId="2D7A4DD4" w14:textId="77777777" w:rsidR="00CD5FB4" w:rsidRDefault="005F5949">
            <w:pPr>
              <w:spacing w:after="0" w:line="240" w:lineRule="auto"/>
              <w:ind w:right="-72"/>
              <w:jc w:val="right"/>
              <w:rPr>
                <w:sz w:val="16"/>
                <w:szCs w:val="16"/>
              </w:rPr>
            </w:pPr>
            <w:r>
              <w:rPr>
                <w:sz w:val="16"/>
                <w:szCs w:val="16"/>
              </w:rPr>
              <w:t>516,435,550</w:t>
            </w:r>
          </w:p>
        </w:tc>
        <w:tc>
          <w:tcPr>
            <w:tcW w:w="1296" w:type="dxa"/>
            <w:tcBorders>
              <w:bottom w:val="single" w:sz="4" w:space="0" w:color="000000"/>
            </w:tcBorders>
            <w:shd w:val="clear" w:color="auto" w:fill="auto"/>
            <w:vAlign w:val="bottom"/>
          </w:tcPr>
          <w:p w14:paraId="4808808D" w14:textId="77777777" w:rsidR="00CD5FB4" w:rsidRDefault="005F5949">
            <w:pPr>
              <w:spacing w:after="0" w:line="240" w:lineRule="auto"/>
              <w:ind w:left="-55" w:right="-72"/>
              <w:jc w:val="right"/>
              <w:rPr>
                <w:sz w:val="16"/>
                <w:szCs w:val="16"/>
              </w:rPr>
            </w:pPr>
            <w:r>
              <w:rPr>
                <w:sz w:val="16"/>
                <w:szCs w:val="16"/>
              </w:rPr>
              <w:t>1,300,269,196</w:t>
            </w:r>
          </w:p>
        </w:tc>
      </w:tr>
    </w:tbl>
    <w:p w14:paraId="588AD2D3" w14:textId="77777777" w:rsidR="00CD5FB4" w:rsidRDefault="00CD5FB4">
      <w:pPr>
        <w:spacing w:after="0" w:line="240" w:lineRule="auto"/>
        <w:jc w:val="both"/>
        <w:rPr>
          <w:sz w:val="20"/>
          <w:szCs w:val="20"/>
        </w:rPr>
      </w:pPr>
    </w:p>
    <w:p w14:paraId="60C6DBD1" w14:textId="77777777" w:rsidR="00CD5FB4" w:rsidRDefault="005F5949">
      <w:pPr>
        <w:spacing w:after="0" w:line="240" w:lineRule="auto"/>
        <w:jc w:val="both"/>
        <w:rPr>
          <w:sz w:val="20"/>
          <w:szCs w:val="20"/>
        </w:rPr>
      </w:pPr>
      <w:r>
        <w:rPr>
          <w:sz w:val="20"/>
          <w:szCs w:val="20"/>
        </w:rPr>
        <w:t>Revenue of separate financial statements is revenue from transportation service business.</w:t>
      </w:r>
    </w:p>
    <w:p w14:paraId="47EBC1BC" w14:textId="77777777" w:rsidR="00CD5FB4" w:rsidRDefault="00CD5FB4">
      <w:pPr>
        <w:spacing w:after="0" w:line="240" w:lineRule="auto"/>
        <w:jc w:val="both"/>
        <w:rPr>
          <w:sz w:val="20"/>
          <w:szCs w:val="20"/>
        </w:rPr>
      </w:pPr>
    </w:p>
    <w:p w14:paraId="3A7416D9" w14:textId="77777777" w:rsidR="00CD5FB4" w:rsidRDefault="005F5949">
      <w:pPr>
        <w:spacing w:after="0" w:line="240" w:lineRule="auto"/>
        <w:rPr>
          <w:b/>
          <w:sz w:val="20"/>
          <w:szCs w:val="20"/>
        </w:rPr>
      </w:pPr>
      <w:r>
        <w:rPr>
          <w:b/>
          <w:sz w:val="20"/>
          <w:szCs w:val="20"/>
        </w:rPr>
        <w:t>Major customers</w:t>
      </w:r>
    </w:p>
    <w:p w14:paraId="129D5C99" w14:textId="77777777" w:rsidR="00CD5FB4" w:rsidRDefault="00CD5FB4">
      <w:pPr>
        <w:spacing w:after="0" w:line="240" w:lineRule="auto"/>
        <w:rPr>
          <w:sz w:val="20"/>
          <w:szCs w:val="20"/>
        </w:rPr>
      </w:pPr>
    </w:p>
    <w:p w14:paraId="39F62449" w14:textId="270A4969" w:rsidR="00CD5FB4" w:rsidRDefault="005F5949">
      <w:pPr>
        <w:spacing w:after="0" w:line="240" w:lineRule="auto"/>
        <w:jc w:val="both"/>
        <w:rPr>
          <w:sz w:val="20"/>
          <w:szCs w:val="20"/>
        </w:rPr>
      </w:pPr>
      <w:r w:rsidRPr="005F5949">
        <w:rPr>
          <w:spacing w:val="-4"/>
          <w:sz w:val="20"/>
          <w:szCs w:val="20"/>
        </w:rPr>
        <w:t>During the year ended 31 December 2023, the Group had revenue from a total of 7 major customers, consisting</w:t>
      </w:r>
      <w:r>
        <w:rPr>
          <w:sz w:val="20"/>
          <w:szCs w:val="20"/>
        </w:rPr>
        <w:t xml:space="preserve"> </w:t>
      </w:r>
      <w:r w:rsidRPr="005F5949">
        <w:rPr>
          <w:spacing w:val="-4"/>
          <w:sz w:val="20"/>
          <w:szCs w:val="20"/>
        </w:rPr>
        <w:t xml:space="preserve">of 4 major transportation services customers amounting to Baht 378.77 million, </w:t>
      </w:r>
      <w:r w:rsidR="00FC1458" w:rsidRPr="005F5949">
        <w:rPr>
          <w:spacing w:val="-4"/>
          <w:sz w:val="20"/>
          <w:szCs w:val="20"/>
        </w:rPr>
        <w:t>1</w:t>
      </w:r>
      <w:r w:rsidRPr="005F5949">
        <w:rPr>
          <w:spacing w:val="-4"/>
          <w:sz w:val="20"/>
          <w:szCs w:val="20"/>
        </w:rPr>
        <w:t xml:space="preserve"> major container depot services</w:t>
      </w:r>
      <w:r>
        <w:rPr>
          <w:sz w:val="20"/>
          <w:szCs w:val="20"/>
        </w:rPr>
        <w:t xml:space="preserve"> customer amounting to Baht 49.30 million and two major freight forwarder services customers amounting to Baht 30.30 million, totaling Baht 458.37 million, which represents approximately 50.36% of the Group's total revenue. (2022: the Group had revenue from five major customers, consisting of three major transportation </w:t>
      </w:r>
      <w:r w:rsidRPr="005F5949">
        <w:rPr>
          <w:spacing w:val="-4"/>
          <w:sz w:val="20"/>
          <w:szCs w:val="20"/>
        </w:rPr>
        <w:t>services customers amounting to Baht 329.99 million, one major container depot services customer amounting</w:t>
      </w:r>
      <w:r>
        <w:rPr>
          <w:sz w:val="20"/>
          <w:szCs w:val="20"/>
        </w:rPr>
        <w:t xml:space="preserve"> to Baht 36.06 million and one major freight forwarder services customer amounting to Baht 364.82 million, totaling Baht 730.87 million, which represents approximately 56.21% of the Group's total revenue).</w:t>
      </w:r>
    </w:p>
    <w:p w14:paraId="352244DB" w14:textId="77777777" w:rsidR="00D13B82" w:rsidRDefault="00D13B82">
      <w:pPr>
        <w:spacing w:after="0" w:line="240" w:lineRule="auto"/>
        <w:jc w:val="both"/>
        <w:rPr>
          <w:sz w:val="20"/>
          <w:szCs w:val="20"/>
        </w:rPr>
      </w:pPr>
    </w:p>
    <w:p w14:paraId="1608ACD8" w14:textId="77777777" w:rsidR="00D13B82" w:rsidRDefault="00D13B82">
      <w:pPr>
        <w:spacing w:after="0" w:line="240" w:lineRule="auto"/>
        <w:jc w:val="both"/>
        <w:rPr>
          <w:sz w:val="20"/>
          <w:szCs w:val="20"/>
        </w:rPr>
      </w:pPr>
    </w:p>
    <w:tbl>
      <w:tblPr>
        <w:tblStyle w:val="af2"/>
        <w:tblW w:w="9464"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4"/>
      </w:tblGrid>
      <w:tr w:rsidR="00D13B82" w14:paraId="62BB7079" w14:textId="77777777" w:rsidTr="002C35AB">
        <w:trPr>
          <w:trHeight w:val="386"/>
        </w:trPr>
        <w:tc>
          <w:tcPr>
            <w:tcW w:w="9464" w:type="dxa"/>
            <w:shd w:val="clear" w:color="auto" w:fill="FFA543"/>
          </w:tcPr>
          <w:p w14:paraId="3EDA960E" w14:textId="77777777" w:rsidR="00D13B82" w:rsidRDefault="00D13B82" w:rsidP="002C35AB">
            <w:pPr>
              <w:ind w:left="432" w:hanging="432"/>
              <w:jc w:val="both"/>
              <w:rPr>
                <w:b/>
                <w:color w:val="FFFFFF"/>
              </w:rPr>
            </w:pPr>
            <w:r>
              <w:rPr>
                <w:b/>
                <w:color w:val="FFFFFF"/>
              </w:rPr>
              <w:t>9</w:t>
            </w:r>
            <w:r>
              <w:rPr>
                <w:b/>
                <w:color w:val="FFFFFF"/>
              </w:rPr>
              <w:tab/>
              <w:t>Cash and cash equivalents</w:t>
            </w:r>
          </w:p>
        </w:tc>
      </w:tr>
    </w:tbl>
    <w:p w14:paraId="4BD6C68C" w14:textId="77777777" w:rsidR="00D13B82" w:rsidRDefault="00D13B82" w:rsidP="00D13B82">
      <w:pPr>
        <w:spacing w:after="0" w:line="240" w:lineRule="auto"/>
        <w:jc w:val="both"/>
        <w:rPr>
          <w:sz w:val="20"/>
          <w:szCs w:val="20"/>
        </w:rPr>
      </w:pPr>
    </w:p>
    <w:tbl>
      <w:tblPr>
        <w:tblStyle w:val="af3"/>
        <w:tblW w:w="9432" w:type="dxa"/>
        <w:tblInd w:w="14" w:type="dxa"/>
        <w:tblLayout w:type="fixed"/>
        <w:tblLook w:val="0000" w:firstRow="0" w:lastRow="0" w:firstColumn="0" w:lastColumn="0" w:noHBand="0" w:noVBand="0"/>
      </w:tblPr>
      <w:tblGrid>
        <w:gridCol w:w="3672"/>
        <w:gridCol w:w="1440"/>
        <w:gridCol w:w="1440"/>
        <w:gridCol w:w="1440"/>
        <w:gridCol w:w="1440"/>
      </w:tblGrid>
      <w:tr w:rsidR="00D13B82" w14:paraId="744B864E" w14:textId="77777777" w:rsidTr="002C35AB">
        <w:trPr>
          <w:cantSplit/>
        </w:trPr>
        <w:tc>
          <w:tcPr>
            <w:tcW w:w="3672" w:type="dxa"/>
          </w:tcPr>
          <w:p w14:paraId="098BB49E" w14:textId="77777777" w:rsidR="00D13B82" w:rsidRDefault="00D13B82" w:rsidP="002C35AB">
            <w:pPr>
              <w:spacing w:after="0" w:line="240" w:lineRule="auto"/>
              <w:ind w:left="-72" w:right="-72"/>
              <w:rPr>
                <w:sz w:val="20"/>
                <w:szCs w:val="20"/>
              </w:rPr>
            </w:pPr>
          </w:p>
        </w:tc>
        <w:tc>
          <w:tcPr>
            <w:tcW w:w="2880" w:type="dxa"/>
            <w:gridSpan w:val="2"/>
            <w:tcBorders>
              <w:top w:val="single" w:sz="4" w:space="0" w:color="000000"/>
              <w:bottom w:val="single" w:sz="4" w:space="0" w:color="000000"/>
            </w:tcBorders>
            <w:shd w:val="clear" w:color="auto" w:fill="auto"/>
          </w:tcPr>
          <w:p w14:paraId="4F9CB703" w14:textId="77777777" w:rsidR="00D13B82" w:rsidRDefault="00D13B82" w:rsidP="002C35AB">
            <w:pPr>
              <w:spacing w:after="0" w:line="240" w:lineRule="auto"/>
              <w:ind w:right="-72"/>
              <w:jc w:val="center"/>
              <w:rPr>
                <w:b/>
                <w:sz w:val="20"/>
                <w:szCs w:val="20"/>
              </w:rPr>
            </w:pPr>
            <w:r>
              <w:rPr>
                <w:b/>
                <w:sz w:val="20"/>
                <w:szCs w:val="20"/>
              </w:rPr>
              <w:t xml:space="preserve">Consolidated </w:t>
            </w:r>
          </w:p>
          <w:p w14:paraId="4A25CEF9" w14:textId="77777777" w:rsidR="00D13B82" w:rsidRDefault="00D13B82" w:rsidP="002C35AB">
            <w:pPr>
              <w:spacing w:after="0" w:line="240" w:lineRule="auto"/>
              <w:ind w:right="-72"/>
              <w:jc w:val="center"/>
              <w:rPr>
                <w:b/>
                <w:sz w:val="20"/>
                <w:szCs w:val="20"/>
              </w:rPr>
            </w:pPr>
            <w:r>
              <w:rPr>
                <w:b/>
                <w:sz w:val="20"/>
                <w:szCs w:val="20"/>
              </w:rPr>
              <w:t>financial statements</w:t>
            </w:r>
          </w:p>
        </w:tc>
        <w:tc>
          <w:tcPr>
            <w:tcW w:w="2880" w:type="dxa"/>
            <w:gridSpan w:val="2"/>
            <w:tcBorders>
              <w:top w:val="single" w:sz="4" w:space="0" w:color="000000"/>
              <w:bottom w:val="single" w:sz="4" w:space="0" w:color="000000"/>
            </w:tcBorders>
            <w:shd w:val="clear" w:color="auto" w:fill="auto"/>
          </w:tcPr>
          <w:p w14:paraId="2781FAFA" w14:textId="77777777" w:rsidR="00D13B82" w:rsidRDefault="00D13B82" w:rsidP="002C35AB">
            <w:pPr>
              <w:spacing w:after="0" w:line="240" w:lineRule="auto"/>
              <w:ind w:right="-72"/>
              <w:jc w:val="center"/>
              <w:rPr>
                <w:b/>
                <w:sz w:val="20"/>
                <w:szCs w:val="20"/>
              </w:rPr>
            </w:pPr>
            <w:r>
              <w:rPr>
                <w:b/>
                <w:sz w:val="20"/>
                <w:szCs w:val="20"/>
              </w:rPr>
              <w:t xml:space="preserve">Separate </w:t>
            </w:r>
          </w:p>
          <w:p w14:paraId="40861E77" w14:textId="77777777" w:rsidR="00D13B82" w:rsidRDefault="00D13B82" w:rsidP="002C35AB">
            <w:pPr>
              <w:spacing w:after="0" w:line="240" w:lineRule="auto"/>
              <w:ind w:right="-72"/>
              <w:jc w:val="center"/>
              <w:rPr>
                <w:b/>
                <w:sz w:val="20"/>
                <w:szCs w:val="20"/>
              </w:rPr>
            </w:pPr>
            <w:r>
              <w:rPr>
                <w:b/>
                <w:sz w:val="20"/>
                <w:szCs w:val="20"/>
              </w:rPr>
              <w:t>financial statements</w:t>
            </w:r>
          </w:p>
        </w:tc>
      </w:tr>
      <w:tr w:rsidR="00D13B82" w14:paraId="0A562FF3" w14:textId="77777777" w:rsidTr="002C35AB">
        <w:trPr>
          <w:cantSplit/>
        </w:trPr>
        <w:tc>
          <w:tcPr>
            <w:tcW w:w="3672" w:type="dxa"/>
          </w:tcPr>
          <w:p w14:paraId="106C5EB1" w14:textId="77777777" w:rsidR="00D13B82" w:rsidRDefault="00D13B82" w:rsidP="002C35AB">
            <w:pPr>
              <w:spacing w:after="0" w:line="240" w:lineRule="auto"/>
              <w:ind w:left="-72" w:right="-72"/>
              <w:rPr>
                <w:sz w:val="20"/>
                <w:szCs w:val="20"/>
              </w:rPr>
            </w:pPr>
          </w:p>
        </w:tc>
        <w:tc>
          <w:tcPr>
            <w:tcW w:w="1440" w:type="dxa"/>
            <w:vAlign w:val="bottom"/>
          </w:tcPr>
          <w:p w14:paraId="2879659F" w14:textId="77777777" w:rsidR="00D13B82" w:rsidRDefault="00D13B82" w:rsidP="002C35AB">
            <w:pPr>
              <w:spacing w:after="0" w:line="240" w:lineRule="auto"/>
              <w:ind w:right="-72"/>
              <w:jc w:val="right"/>
              <w:rPr>
                <w:b/>
                <w:sz w:val="20"/>
                <w:szCs w:val="20"/>
              </w:rPr>
            </w:pPr>
            <w:r>
              <w:rPr>
                <w:b/>
                <w:sz w:val="20"/>
                <w:szCs w:val="20"/>
              </w:rPr>
              <w:t>2023</w:t>
            </w:r>
          </w:p>
        </w:tc>
        <w:tc>
          <w:tcPr>
            <w:tcW w:w="1440" w:type="dxa"/>
            <w:vAlign w:val="bottom"/>
          </w:tcPr>
          <w:p w14:paraId="543C5CE0" w14:textId="77777777" w:rsidR="00D13B82" w:rsidRDefault="00D13B82" w:rsidP="002C35AB">
            <w:pPr>
              <w:spacing w:after="0" w:line="240" w:lineRule="auto"/>
              <w:ind w:right="-72"/>
              <w:jc w:val="right"/>
              <w:rPr>
                <w:b/>
                <w:sz w:val="20"/>
                <w:szCs w:val="20"/>
              </w:rPr>
            </w:pPr>
            <w:r>
              <w:rPr>
                <w:b/>
                <w:sz w:val="20"/>
                <w:szCs w:val="20"/>
              </w:rPr>
              <w:t>2022</w:t>
            </w:r>
          </w:p>
        </w:tc>
        <w:tc>
          <w:tcPr>
            <w:tcW w:w="1440" w:type="dxa"/>
            <w:vAlign w:val="bottom"/>
          </w:tcPr>
          <w:p w14:paraId="2AC3EE98" w14:textId="77777777" w:rsidR="00D13B82" w:rsidRDefault="00D13B82" w:rsidP="002C35AB">
            <w:pPr>
              <w:spacing w:after="0" w:line="240" w:lineRule="auto"/>
              <w:ind w:right="-72"/>
              <w:jc w:val="right"/>
              <w:rPr>
                <w:b/>
                <w:sz w:val="20"/>
                <w:szCs w:val="20"/>
              </w:rPr>
            </w:pPr>
            <w:r>
              <w:rPr>
                <w:b/>
                <w:sz w:val="20"/>
                <w:szCs w:val="20"/>
              </w:rPr>
              <w:t>2023</w:t>
            </w:r>
          </w:p>
        </w:tc>
        <w:tc>
          <w:tcPr>
            <w:tcW w:w="1440" w:type="dxa"/>
            <w:vAlign w:val="bottom"/>
          </w:tcPr>
          <w:p w14:paraId="39A5024E" w14:textId="77777777" w:rsidR="00D13B82" w:rsidRDefault="00D13B82" w:rsidP="002C35AB">
            <w:pPr>
              <w:spacing w:after="0" w:line="240" w:lineRule="auto"/>
              <w:ind w:right="-72"/>
              <w:jc w:val="right"/>
              <w:rPr>
                <w:b/>
                <w:sz w:val="20"/>
                <w:szCs w:val="20"/>
              </w:rPr>
            </w:pPr>
            <w:r>
              <w:rPr>
                <w:b/>
                <w:sz w:val="20"/>
                <w:szCs w:val="20"/>
              </w:rPr>
              <w:t>2022</w:t>
            </w:r>
          </w:p>
        </w:tc>
      </w:tr>
      <w:tr w:rsidR="00D13B82" w14:paraId="3D2296F0" w14:textId="77777777" w:rsidTr="002C35AB">
        <w:trPr>
          <w:cantSplit/>
        </w:trPr>
        <w:tc>
          <w:tcPr>
            <w:tcW w:w="3672" w:type="dxa"/>
          </w:tcPr>
          <w:p w14:paraId="277A26F0" w14:textId="77777777" w:rsidR="00D13B82" w:rsidRDefault="00D13B82" w:rsidP="002C35AB">
            <w:pPr>
              <w:spacing w:after="0" w:line="240" w:lineRule="auto"/>
              <w:ind w:left="-72" w:right="-72"/>
              <w:rPr>
                <w:sz w:val="20"/>
                <w:szCs w:val="20"/>
              </w:rPr>
            </w:pPr>
          </w:p>
        </w:tc>
        <w:tc>
          <w:tcPr>
            <w:tcW w:w="1440" w:type="dxa"/>
            <w:tcBorders>
              <w:bottom w:val="single" w:sz="4" w:space="0" w:color="000000"/>
            </w:tcBorders>
          </w:tcPr>
          <w:p w14:paraId="14349EBB" w14:textId="77777777" w:rsidR="00D13B82" w:rsidRDefault="00D13B82" w:rsidP="002C35AB">
            <w:pPr>
              <w:spacing w:after="0" w:line="240" w:lineRule="auto"/>
              <w:ind w:right="-72"/>
              <w:jc w:val="right"/>
              <w:rPr>
                <w:b/>
                <w:sz w:val="20"/>
                <w:szCs w:val="20"/>
              </w:rPr>
            </w:pPr>
            <w:r>
              <w:rPr>
                <w:b/>
                <w:sz w:val="20"/>
                <w:szCs w:val="20"/>
              </w:rPr>
              <w:t>Baht</w:t>
            </w:r>
          </w:p>
        </w:tc>
        <w:tc>
          <w:tcPr>
            <w:tcW w:w="1440" w:type="dxa"/>
            <w:tcBorders>
              <w:bottom w:val="single" w:sz="4" w:space="0" w:color="000000"/>
            </w:tcBorders>
          </w:tcPr>
          <w:p w14:paraId="41BA21BB" w14:textId="77777777" w:rsidR="00D13B82" w:rsidRDefault="00D13B82" w:rsidP="002C35AB">
            <w:pPr>
              <w:spacing w:after="0" w:line="240" w:lineRule="auto"/>
              <w:ind w:right="-72"/>
              <w:jc w:val="right"/>
              <w:rPr>
                <w:b/>
                <w:sz w:val="20"/>
                <w:szCs w:val="20"/>
              </w:rPr>
            </w:pPr>
            <w:r>
              <w:rPr>
                <w:b/>
                <w:sz w:val="20"/>
                <w:szCs w:val="20"/>
              </w:rPr>
              <w:t>Baht</w:t>
            </w:r>
          </w:p>
        </w:tc>
        <w:tc>
          <w:tcPr>
            <w:tcW w:w="1440" w:type="dxa"/>
            <w:tcBorders>
              <w:bottom w:val="single" w:sz="4" w:space="0" w:color="000000"/>
            </w:tcBorders>
          </w:tcPr>
          <w:p w14:paraId="1CACECCF" w14:textId="77777777" w:rsidR="00D13B82" w:rsidRDefault="00D13B82" w:rsidP="002C35AB">
            <w:pPr>
              <w:spacing w:after="0" w:line="240" w:lineRule="auto"/>
              <w:ind w:right="-72"/>
              <w:jc w:val="right"/>
              <w:rPr>
                <w:b/>
                <w:sz w:val="20"/>
                <w:szCs w:val="20"/>
              </w:rPr>
            </w:pPr>
            <w:r>
              <w:rPr>
                <w:b/>
                <w:sz w:val="20"/>
                <w:szCs w:val="20"/>
              </w:rPr>
              <w:t>Baht</w:t>
            </w:r>
          </w:p>
        </w:tc>
        <w:tc>
          <w:tcPr>
            <w:tcW w:w="1440" w:type="dxa"/>
            <w:tcBorders>
              <w:bottom w:val="single" w:sz="4" w:space="0" w:color="000000"/>
            </w:tcBorders>
          </w:tcPr>
          <w:p w14:paraId="31058DED" w14:textId="77777777" w:rsidR="00D13B82" w:rsidRDefault="00D13B82" w:rsidP="002C35AB">
            <w:pPr>
              <w:spacing w:after="0" w:line="240" w:lineRule="auto"/>
              <w:ind w:right="-72"/>
              <w:jc w:val="right"/>
              <w:rPr>
                <w:b/>
                <w:sz w:val="20"/>
                <w:szCs w:val="20"/>
              </w:rPr>
            </w:pPr>
            <w:r>
              <w:rPr>
                <w:b/>
                <w:sz w:val="20"/>
                <w:szCs w:val="20"/>
              </w:rPr>
              <w:t>Baht</w:t>
            </w:r>
          </w:p>
        </w:tc>
      </w:tr>
      <w:tr w:rsidR="00D13B82" w14:paraId="6CD315E2" w14:textId="77777777" w:rsidTr="002C35AB">
        <w:trPr>
          <w:cantSplit/>
        </w:trPr>
        <w:tc>
          <w:tcPr>
            <w:tcW w:w="3672" w:type="dxa"/>
          </w:tcPr>
          <w:p w14:paraId="730546DB" w14:textId="77777777" w:rsidR="00D13B82" w:rsidRDefault="00D13B82" w:rsidP="002C35AB">
            <w:pPr>
              <w:spacing w:after="0" w:line="240" w:lineRule="auto"/>
              <w:ind w:left="-72" w:right="-72"/>
              <w:rPr>
                <w:sz w:val="20"/>
                <w:szCs w:val="20"/>
              </w:rPr>
            </w:pPr>
          </w:p>
        </w:tc>
        <w:tc>
          <w:tcPr>
            <w:tcW w:w="1440" w:type="dxa"/>
            <w:tcBorders>
              <w:top w:val="single" w:sz="4" w:space="0" w:color="000000"/>
            </w:tcBorders>
            <w:shd w:val="clear" w:color="auto" w:fill="FAFAFA"/>
          </w:tcPr>
          <w:p w14:paraId="2C7C3F50" w14:textId="77777777" w:rsidR="00D13B82" w:rsidRDefault="00D13B82" w:rsidP="002C35AB">
            <w:pPr>
              <w:spacing w:after="0" w:line="240" w:lineRule="auto"/>
              <w:ind w:right="-72"/>
              <w:jc w:val="right"/>
              <w:rPr>
                <w:sz w:val="20"/>
                <w:szCs w:val="20"/>
              </w:rPr>
            </w:pPr>
          </w:p>
        </w:tc>
        <w:tc>
          <w:tcPr>
            <w:tcW w:w="1440" w:type="dxa"/>
            <w:tcBorders>
              <w:top w:val="single" w:sz="4" w:space="0" w:color="000000"/>
            </w:tcBorders>
            <w:shd w:val="clear" w:color="auto" w:fill="auto"/>
          </w:tcPr>
          <w:p w14:paraId="3595AE5D" w14:textId="77777777" w:rsidR="00D13B82" w:rsidRDefault="00D13B82" w:rsidP="002C35AB">
            <w:pPr>
              <w:spacing w:after="0" w:line="240" w:lineRule="auto"/>
              <w:ind w:right="-72"/>
              <w:jc w:val="right"/>
              <w:rPr>
                <w:sz w:val="20"/>
                <w:szCs w:val="20"/>
              </w:rPr>
            </w:pPr>
          </w:p>
        </w:tc>
        <w:tc>
          <w:tcPr>
            <w:tcW w:w="1440" w:type="dxa"/>
            <w:tcBorders>
              <w:top w:val="single" w:sz="4" w:space="0" w:color="000000"/>
            </w:tcBorders>
            <w:shd w:val="clear" w:color="auto" w:fill="FAFAFA"/>
          </w:tcPr>
          <w:p w14:paraId="4A4EF881" w14:textId="77777777" w:rsidR="00D13B82" w:rsidRDefault="00D13B82" w:rsidP="002C35AB">
            <w:pPr>
              <w:spacing w:after="0" w:line="240" w:lineRule="auto"/>
              <w:ind w:right="-72"/>
              <w:jc w:val="right"/>
              <w:rPr>
                <w:sz w:val="20"/>
                <w:szCs w:val="20"/>
              </w:rPr>
            </w:pPr>
          </w:p>
        </w:tc>
        <w:tc>
          <w:tcPr>
            <w:tcW w:w="1440" w:type="dxa"/>
            <w:tcBorders>
              <w:top w:val="single" w:sz="4" w:space="0" w:color="000000"/>
            </w:tcBorders>
            <w:shd w:val="clear" w:color="auto" w:fill="auto"/>
          </w:tcPr>
          <w:p w14:paraId="52A05B15" w14:textId="77777777" w:rsidR="00D13B82" w:rsidRDefault="00D13B82" w:rsidP="002C35AB">
            <w:pPr>
              <w:spacing w:after="0" w:line="240" w:lineRule="auto"/>
              <w:ind w:right="-72"/>
              <w:jc w:val="right"/>
              <w:rPr>
                <w:sz w:val="20"/>
                <w:szCs w:val="20"/>
              </w:rPr>
            </w:pPr>
          </w:p>
        </w:tc>
      </w:tr>
      <w:tr w:rsidR="00D13B82" w14:paraId="0F7C68D5" w14:textId="77777777" w:rsidTr="002C35AB">
        <w:trPr>
          <w:cantSplit/>
          <w:trHeight w:val="143"/>
        </w:trPr>
        <w:tc>
          <w:tcPr>
            <w:tcW w:w="3672" w:type="dxa"/>
          </w:tcPr>
          <w:p w14:paraId="78FB7676" w14:textId="77777777" w:rsidR="00D13B82" w:rsidRDefault="00D13B82" w:rsidP="002C35AB">
            <w:pPr>
              <w:spacing w:after="0" w:line="240" w:lineRule="auto"/>
              <w:ind w:left="-101" w:right="-72"/>
              <w:rPr>
                <w:sz w:val="20"/>
                <w:szCs w:val="20"/>
              </w:rPr>
            </w:pPr>
            <w:r>
              <w:rPr>
                <w:sz w:val="20"/>
                <w:szCs w:val="20"/>
              </w:rPr>
              <w:t xml:space="preserve">Cash </w:t>
            </w:r>
          </w:p>
        </w:tc>
        <w:tc>
          <w:tcPr>
            <w:tcW w:w="1440" w:type="dxa"/>
            <w:shd w:val="clear" w:color="auto" w:fill="FAFAFA"/>
          </w:tcPr>
          <w:p w14:paraId="61FC7457" w14:textId="77777777" w:rsidR="00D13B82" w:rsidRDefault="00D13B82" w:rsidP="002C35AB">
            <w:pPr>
              <w:spacing w:after="0" w:line="240" w:lineRule="auto"/>
              <w:ind w:right="-72"/>
              <w:jc w:val="right"/>
              <w:rPr>
                <w:sz w:val="20"/>
                <w:szCs w:val="20"/>
              </w:rPr>
            </w:pPr>
            <w:r>
              <w:rPr>
                <w:sz w:val="20"/>
                <w:szCs w:val="20"/>
              </w:rPr>
              <w:t>1,149,673</w:t>
            </w:r>
          </w:p>
        </w:tc>
        <w:tc>
          <w:tcPr>
            <w:tcW w:w="1440" w:type="dxa"/>
            <w:shd w:val="clear" w:color="auto" w:fill="auto"/>
          </w:tcPr>
          <w:p w14:paraId="2D0827F7" w14:textId="77777777" w:rsidR="00D13B82" w:rsidRDefault="00D13B82" w:rsidP="002C35AB">
            <w:pPr>
              <w:spacing w:after="0" w:line="240" w:lineRule="auto"/>
              <w:ind w:right="-72"/>
              <w:jc w:val="right"/>
              <w:rPr>
                <w:sz w:val="20"/>
                <w:szCs w:val="20"/>
              </w:rPr>
            </w:pPr>
            <w:r>
              <w:rPr>
                <w:sz w:val="20"/>
                <w:szCs w:val="20"/>
              </w:rPr>
              <w:t>3,232,967</w:t>
            </w:r>
          </w:p>
        </w:tc>
        <w:tc>
          <w:tcPr>
            <w:tcW w:w="1440" w:type="dxa"/>
            <w:shd w:val="clear" w:color="auto" w:fill="FAFAFA"/>
          </w:tcPr>
          <w:p w14:paraId="2CF1F9F6" w14:textId="77777777" w:rsidR="00D13B82" w:rsidRDefault="00D13B82" w:rsidP="002C35AB">
            <w:pPr>
              <w:spacing w:after="0" w:line="240" w:lineRule="auto"/>
              <w:ind w:right="-72"/>
              <w:jc w:val="right"/>
              <w:rPr>
                <w:sz w:val="20"/>
                <w:szCs w:val="20"/>
              </w:rPr>
            </w:pPr>
            <w:r>
              <w:rPr>
                <w:sz w:val="20"/>
                <w:szCs w:val="20"/>
              </w:rPr>
              <w:t>1,000,000</w:t>
            </w:r>
          </w:p>
        </w:tc>
        <w:tc>
          <w:tcPr>
            <w:tcW w:w="1440" w:type="dxa"/>
            <w:shd w:val="clear" w:color="auto" w:fill="auto"/>
          </w:tcPr>
          <w:p w14:paraId="5A0F13EE" w14:textId="77777777" w:rsidR="00D13B82" w:rsidRDefault="00D13B82" w:rsidP="002C35AB">
            <w:pPr>
              <w:spacing w:after="0" w:line="240" w:lineRule="auto"/>
              <w:ind w:right="-72"/>
              <w:jc w:val="right"/>
              <w:rPr>
                <w:sz w:val="20"/>
                <w:szCs w:val="20"/>
              </w:rPr>
            </w:pPr>
            <w:r>
              <w:rPr>
                <w:sz w:val="20"/>
                <w:szCs w:val="20"/>
              </w:rPr>
              <w:t>3,000,000</w:t>
            </w:r>
          </w:p>
        </w:tc>
      </w:tr>
      <w:tr w:rsidR="00D13B82" w14:paraId="03820D6A" w14:textId="77777777" w:rsidTr="002C35AB">
        <w:trPr>
          <w:cantSplit/>
          <w:trHeight w:val="143"/>
        </w:trPr>
        <w:tc>
          <w:tcPr>
            <w:tcW w:w="3672" w:type="dxa"/>
          </w:tcPr>
          <w:p w14:paraId="32CE5EEA" w14:textId="77777777" w:rsidR="00D13B82" w:rsidRDefault="00D13B82" w:rsidP="002C35AB">
            <w:pPr>
              <w:spacing w:after="0" w:line="240" w:lineRule="auto"/>
              <w:ind w:left="-101" w:right="-72"/>
              <w:rPr>
                <w:sz w:val="20"/>
                <w:szCs w:val="20"/>
              </w:rPr>
            </w:pPr>
            <w:r>
              <w:rPr>
                <w:sz w:val="20"/>
                <w:szCs w:val="20"/>
              </w:rPr>
              <w:t>Cash at bank-saving accounts</w:t>
            </w:r>
          </w:p>
        </w:tc>
        <w:tc>
          <w:tcPr>
            <w:tcW w:w="1440" w:type="dxa"/>
            <w:shd w:val="clear" w:color="auto" w:fill="FAFAFA"/>
          </w:tcPr>
          <w:p w14:paraId="321BFEF1" w14:textId="77777777" w:rsidR="00D13B82" w:rsidRDefault="00D13B82" w:rsidP="002C35AB">
            <w:pPr>
              <w:spacing w:after="0" w:line="240" w:lineRule="auto"/>
              <w:ind w:right="-72"/>
              <w:jc w:val="right"/>
              <w:rPr>
                <w:sz w:val="20"/>
                <w:szCs w:val="20"/>
              </w:rPr>
            </w:pPr>
            <w:r>
              <w:rPr>
                <w:sz w:val="20"/>
                <w:szCs w:val="20"/>
              </w:rPr>
              <w:t>29,980,042</w:t>
            </w:r>
          </w:p>
        </w:tc>
        <w:tc>
          <w:tcPr>
            <w:tcW w:w="1440" w:type="dxa"/>
            <w:shd w:val="clear" w:color="auto" w:fill="auto"/>
          </w:tcPr>
          <w:p w14:paraId="77102569" w14:textId="77777777" w:rsidR="00D13B82" w:rsidRDefault="00D13B82" w:rsidP="002C35AB">
            <w:pPr>
              <w:spacing w:after="0" w:line="240" w:lineRule="auto"/>
              <w:ind w:right="-72"/>
              <w:jc w:val="right"/>
              <w:rPr>
                <w:sz w:val="20"/>
                <w:szCs w:val="20"/>
              </w:rPr>
            </w:pPr>
            <w:r>
              <w:rPr>
                <w:sz w:val="20"/>
                <w:szCs w:val="20"/>
              </w:rPr>
              <w:t>45,767,252</w:t>
            </w:r>
          </w:p>
        </w:tc>
        <w:tc>
          <w:tcPr>
            <w:tcW w:w="1440" w:type="dxa"/>
            <w:shd w:val="clear" w:color="auto" w:fill="FAFAFA"/>
          </w:tcPr>
          <w:p w14:paraId="41782062" w14:textId="77777777" w:rsidR="00D13B82" w:rsidRDefault="00D13B82" w:rsidP="002C35AB">
            <w:pPr>
              <w:spacing w:after="0" w:line="240" w:lineRule="auto"/>
              <w:ind w:right="-72"/>
              <w:jc w:val="right"/>
              <w:rPr>
                <w:sz w:val="20"/>
                <w:szCs w:val="20"/>
              </w:rPr>
            </w:pPr>
            <w:r>
              <w:rPr>
                <w:sz w:val="20"/>
                <w:szCs w:val="20"/>
              </w:rPr>
              <w:t>3,003,431</w:t>
            </w:r>
          </w:p>
        </w:tc>
        <w:tc>
          <w:tcPr>
            <w:tcW w:w="1440" w:type="dxa"/>
            <w:shd w:val="clear" w:color="auto" w:fill="auto"/>
          </w:tcPr>
          <w:p w14:paraId="387F3787" w14:textId="77777777" w:rsidR="00D13B82" w:rsidRDefault="00D13B82" w:rsidP="002C35AB">
            <w:pPr>
              <w:spacing w:after="0" w:line="240" w:lineRule="auto"/>
              <w:ind w:right="-72"/>
              <w:jc w:val="right"/>
              <w:rPr>
                <w:sz w:val="20"/>
                <w:szCs w:val="20"/>
              </w:rPr>
            </w:pPr>
            <w:r>
              <w:rPr>
                <w:sz w:val="20"/>
                <w:szCs w:val="20"/>
              </w:rPr>
              <w:t>21,803,615</w:t>
            </w:r>
          </w:p>
        </w:tc>
      </w:tr>
      <w:tr w:rsidR="00D13B82" w14:paraId="2B2B7038" w14:textId="77777777" w:rsidTr="002C35AB">
        <w:trPr>
          <w:cantSplit/>
          <w:trHeight w:val="143"/>
        </w:trPr>
        <w:tc>
          <w:tcPr>
            <w:tcW w:w="3672" w:type="dxa"/>
          </w:tcPr>
          <w:p w14:paraId="2F49470B" w14:textId="77777777" w:rsidR="00D13B82" w:rsidRDefault="00D13B82" w:rsidP="002C35AB">
            <w:pPr>
              <w:spacing w:after="0" w:line="240" w:lineRule="auto"/>
              <w:ind w:left="-101" w:right="-72"/>
              <w:rPr>
                <w:sz w:val="20"/>
                <w:szCs w:val="20"/>
              </w:rPr>
            </w:pPr>
            <w:r>
              <w:rPr>
                <w:sz w:val="20"/>
                <w:szCs w:val="20"/>
              </w:rPr>
              <w:t>Cash at bank-current accounts</w:t>
            </w:r>
          </w:p>
        </w:tc>
        <w:tc>
          <w:tcPr>
            <w:tcW w:w="1440" w:type="dxa"/>
            <w:shd w:val="clear" w:color="auto" w:fill="FAFAFA"/>
          </w:tcPr>
          <w:p w14:paraId="293738EE" w14:textId="77777777" w:rsidR="00D13B82" w:rsidRDefault="00D13B82" w:rsidP="002C35AB">
            <w:pPr>
              <w:spacing w:after="0" w:line="240" w:lineRule="auto"/>
              <w:ind w:right="-72"/>
              <w:jc w:val="right"/>
              <w:rPr>
                <w:sz w:val="20"/>
                <w:szCs w:val="20"/>
              </w:rPr>
            </w:pPr>
            <w:r>
              <w:rPr>
                <w:sz w:val="20"/>
                <w:szCs w:val="20"/>
              </w:rPr>
              <w:t>74,694,982</w:t>
            </w:r>
          </w:p>
        </w:tc>
        <w:tc>
          <w:tcPr>
            <w:tcW w:w="1440" w:type="dxa"/>
            <w:shd w:val="clear" w:color="auto" w:fill="auto"/>
          </w:tcPr>
          <w:p w14:paraId="468FC453" w14:textId="77777777" w:rsidR="00D13B82" w:rsidRDefault="00D13B82" w:rsidP="002C35AB">
            <w:pPr>
              <w:spacing w:after="0" w:line="240" w:lineRule="auto"/>
              <w:ind w:right="-72"/>
              <w:jc w:val="right"/>
              <w:rPr>
                <w:sz w:val="20"/>
                <w:szCs w:val="20"/>
              </w:rPr>
            </w:pPr>
            <w:r>
              <w:rPr>
                <w:sz w:val="20"/>
                <w:szCs w:val="20"/>
              </w:rPr>
              <w:t>4,801,738</w:t>
            </w:r>
          </w:p>
        </w:tc>
        <w:tc>
          <w:tcPr>
            <w:tcW w:w="1440" w:type="dxa"/>
            <w:shd w:val="clear" w:color="auto" w:fill="FAFAFA"/>
          </w:tcPr>
          <w:p w14:paraId="146B7108" w14:textId="77777777" w:rsidR="00D13B82" w:rsidRDefault="00D13B82" w:rsidP="002C35AB">
            <w:pPr>
              <w:spacing w:after="0" w:line="240" w:lineRule="auto"/>
              <w:ind w:right="-72"/>
              <w:jc w:val="right"/>
              <w:rPr>
                <w:sz w:val="20"/>
                <w:szCs w:val="20"/>
              </w:rPr>
            </w:pPr>
            <w:r>
              <w:rPr>
                <w:sz w:val="20"/>
                <w:szCs w:val="20"/>
              </w:rPr>
              <w:t>65,363,952</w:t>
            </w:r>
          </w:p>
        </w:tc>
        <w:tc>
          <w:tcPr>
            <w:tcW w:w="1440" w:type="dxa"/>
            <w:shd w:val="clear" w:color="auto" w:fill="auto"/>
          </w:tcPr>
          <w:p w14:paraId="78DC0151" w14:textId="77777777" w:rsidR="00D13B82" w:rsidRDefault="00D13B82" w:rsidP="002C35AB">
            <w:pPr>
              <w:spacing w:after="0" w:line="240" w:lineRule="auto"/>
              <w:ind w:right="-72"/>
              <w:jc w:val="right"/>
              <w:rPr>
                <w:sz w:val="20"/>
                <w:szCs w:val="20"/>
              </w:rPr>
            </w:pPr>
            <w:r>
              <w:rPr>
                <w:sz w:val="20"/>
                <w:szCs w:val="20"/>
              </w:rPr>
              <w:t>4,750,561</w:t>
            </w:r>
          </w:p>
        </w:tc>
      </w:tr>
      <w:tr w:rsidR="00D13B82" w14:paraId="107A0625" w14:textId="77777777" w:rsidTr="002C35AB">
        <w:trPr>
          <w:cantSplit/>
        </w:trPr>
        <w:tc>
          <w:tcPr>
            <w:tcW w:w="3672" w:type="dxa"/>
          </w:tcPr>
          <w:p w14:paraId="3C7CEE7C" w14:textId="77777777" w:rsidR="00D13B82" w:rsidRDefault="00D13B82" w:rsidP="002C35AB">
            <w:pPr>
              <w:spacing w:after="0" w:line="240" w:lineRule="auto"/>
              <w:ind w:left="-101" w:right="-72"/>
              <w:rPr>
                <w:sz w:val="20"/>
                <w:szCs w:val="20"/>
              </w:rPr>
            </w:pPr>
          </w:p>
        </w:tc>
        <w:tc>
          <w:tcPr>
            <w:tcW w:w="1440" w:type="dxa"/>
            <w:tcBorders>
              <w:top w:val="single" w:sz="4" w:space="0" w:color="000000"/>
            </w:tcBorders>
            <w:shd w:val="clear" w:color="auto" w:fill="FAFAFA"/>
          </w:tcPr>
          <w:p w14:paraId="1FD5D23B" w14:textId="77777777" w:rsidR="00D13B82" w:rsidRDefault="00D13B82" w:rsidP="002C35AB">
            <w:pPr>
              <w:spacing w:after="0" w:line="240" w:lineRule="auto"/>
              <w:ind w:right="-72"/>
              <w:jc w:val="right"/>
              <w:rPr>
                <w:sz w:val="20"/>
                <w:szCs w:val="20"/>
              </w:rPr>
            </w:pPr>
          </w:p>
        </w:tc>
        <w:tc>
          <w:tcPr>
            <w:tcW w:w="1440" w:type="dxa"/>
            <w:tcBorders>
              <w:top w:val="single" w:sz="4" w:space="0" w:color="000000"/>
            </w:tcBorders>
            <w:shd w:val="clear" w:color="auto" w:fill="auto"/>
          </w:tcPr>
          <w:p w14:paraId="68EEEA56" w14:textId="77777777" w:rsidR="00D13B82" w:rsidRDefault="00D13B82" w:rsidP="002C35AB">
            <w:pPr>
              <w:spacing w:after="0" w:line="240" w:lineRule="auto"/>
              <w:ind w:right="-72"/>
              <w:jc w:val="right"/>
              <w:rPr>
                <w:sz w:val="20"/>
                <w:szCs w:val="20"/>
              </w:rPr>
            </w:pPr>
          </w:p>
        </w:tc>
        <w:tc>
          <w:tcPr>
            <w:tcW w:w="1440" w:type="dxa"/>
            <w:tcBorders>
              <w:top w:val="single" w:sz="4" w:space="0" w:color="000000"/>
            </w:tcBorders>
            <w:shd w:val="clear" w:color="auto" w:fill="FAFAFA"/>
            <w:vAlign w:val="bottom"/>
          </w:tcPr>
          <w:p w14:paraId="30A0DB55" w14:textId="77777777" w:rsidR="00D13B82" w:rsidRDefault="00D13B82" w:rsidP="002C35AB">
            <w:pPr>
              <w:spacing w:after="0" w:line="240" w:lineRule="auto"/>
              <w:ind w:right="-72"/>
              <w:jc w:val="right"/>
              <w:rPr>
                <w:sz w:val="20"/>
                <w:szCs w:val="20"/>
              </w:rPr>
            </w:pPr>
          </w:p>
        </w:tc>
        <w:tc>
          <w:tcPr>
            <w:tcW w:w="1440" w:type="dxa"/>
            <w:tcBorders>
              <w:top w:val="single" w:sz="4" w:space="0" w:color="000000"/>
            </w:tcBorders>
            <w:shd w:val="clear" w:color="auto" w:fill="auto"/>
            <w:vAlign w:val="bottom"/>
          </w:tcPr>
          <w:p w14:paraId="260B098C" w14:textId="77777777" w:rsidR="00D13B82" w:rsidRDefault="00D13B82" w:rsidP="002C35AB">
            <w:pPr>
              <w:tabs>
                <w:tab w:val="left" w:pos="755"/>
              </w:tabs>
              <w:spacing w:after="0" w:line="240" w:lineRule="auto"/>
              <w:ind w:right="-72"/>
              <w:jc w:val="right"/>
              <w:rPr>
                <w:sz w:val="20"/>
                <w:szCs w:val="20"/>
              </w:rPr>
            </w:pPr>
          </w:p>
        </w:tc>
      </w:tr>
      <w:tr w:rsidR="00D13B82" w14:paraId="7E781269" w14:textId="77777777" w:rsidTr="002C35AB">
        <w:trPr>
          <w:cantSplit/>
          <w:trHeight w:val="183"/>
        </w:trPr>
        <w:tc>
          <w:tcPr>
            <w:tcW w:w="3672" w:type="dxa"/>
            <w:vAlign w:val="bottom"/>
          </w:tcPr>
          <w:p w14:paraId="344A7B74" w14:textId="77777777" w:rsidR="00D13B82" w:rsidRDefault="00D13B82" w:rsidP="002C35AB">
            <w:pPr>
              <w:spacing w:after="0" w:line="240" w:lineRule="auto"/>
              <w:ind w:left="-101" w:right="-72"/>
              <w:rPr>
                <w:sz w:val="20"/>
                <w:szCs w:val="20"/>
              </w:rPr>
            </w:pPr>
            <w:r>
              <w:rPr>
                <w:sz w:val="20"/>
                <w:szCs w:val="20"/>
              </w:rPr>
              <w:t>Total</w:t>
            </w:r>
          </w:p>
        </w:tc>
        <w:tc>
          <w:tcPr>
            <w:tcW w:w="1440" w:type="dxa"/>
            <w:tcBorders>
              <w:bottom w:val="single" w:sz="4" w:space="0" w:color="000000"/>
            </w:tcBorders>
            <w:shd w:val="clear" w:color="auto" w:fill="FAFAFA"/>
          </w:tcPr>
          <w:p w14:paraId="286EEBF5" w14:textId="77777777" w:rsidR="00D13B82" w:rsidRDefault="00D13B82" w:rsidP="002C35AB">
            <w:pPr>
              <w:spacing w:after="0" w:line="240" w:lineRule="auto"/>
              <w:ind w:right="-72"/>
              <w:jc w:val="right"/>
              <w:rPr>
                <w:sz w:val="20"/>
                <w:szCs w:val="20"/>
              </w:rPr>
            </w:pPr>
            <w:r>
              <w:rPr>
                <w:sz w:val="20"/>
                <w:szCs w:val="20"/>
              </w:rPr>
              <w:t>105,824,697</w:t>
            </w:r>
          </w:p>
        </w:tc>
        <w:tc>
          <w:tcPr>
            <w:tcW w:w="1440" w:type="dxa"/>
            <w:tcBorders>
              <w:bottom w:val="single" w:sz="4" w:space="0" w:color="000000"/>
            </w:tcBorders>
            <w:shd w:val="clear" w:color="auto" w:fill="auto"/>
          </w:tcPr>
          <w:p w14:paraId="425ECF2D" w14:textId="77777777" w:rsidR="00D13B82" w:rsidRDefault="00D13B82" w:rsidP="002C35AB">
            <w:pPr>
              <w:spacing w:after="0" w:line="240" w:lineRule="auto"/>
              <w:ind w:right="-72"/>
              <w:jc w:val="right"/>
              <w:rPr>
                <w:sz w:val="20"/>
                <w:szCs w:val="20"/>
              </w:rPr>
            </w:pPr>
            <w:r>
              <w:rPr>
                <w:sz w:val="20"/>
                <w:szCs w:val="20"/>
              </w:rPr>
              <w:t>53,801,957</w:t>
            </w:r>
          </w:p>
        </w:tc>
        <w:tc>
          <w:tcPr>
            <w:tcW w:w="1440" w:type="dxa"/>
            <w:tcBorders>
              <w:bottom w:val="single" w:sz="4" w:space="0" w:color="000000"/>
            </w:tcBorders>
            <w:shd w:val="clear" w:color="auto" w:fill="FAFAFA"/>
          </w:tcPr>
          <w:p w14:paraId="4A3EBB87" w14:textId="77777777" w:rsidR="00D13B82" w:rsidRDefault="00D13B82" w:rsidP="002C35AB">
            <w:pPr>
              <w:spacing w:after="0" w:line="240" w:lineRule="auto"/>
              <w:ind w:right="-72"/>
              <w:jc w:val="right"/>
              <w:rPr>
                <w:sz w:val="20"/>
                <w:szCs w:val="20"/>
              </w:rPr>
            </w:pPr>
            <w:r>
              <w:rPr>
                <w:sz w:val="20"/>
                <w:szCs w:val="20"/>
              </w:rPr>
              <w:t>69,367,383</w:t>
            </w:r>
          </w:p>
        </w:tc>
        <w:tc>
          <w:tcPr>
            <w:tcW w:w="1440" w:type="dxa"/>
            <w:tcBorders>
              <w:bottom w:val="single" w:sz="4" w:space="0" w:color="000000"/>
            </w:tcBorders>
            <w:shd w:val="clear" w:color="auto" w:fill="auto"/>
          </w:tcPr>
          <w:p w14:paraId="63ACFD23" w14:textId="77777777" w:rsidR="00D13B82" w:rsidRDefault="00D13B82" w:rsidP="002C35AB">
            <w:pPr>
              <w:spacing w:after="0" w:line="240" w:lineRule="auto"/>
              <w:ind w:right="-72"/>
              <w:jc w:val="right"/>
              <w:rPr>
                <w:sz w:val="20"/>
                <w:szCs w:val="20"/>
              </w:rPr>
            </w:pPr>
            <w:r>
              <w:rPr>
                <w:sz w:val="20"/>
                <w:szCs w:val="20"/>
              </w:rPr>
              <w:t>29,554,176</w:t>
            </w:r>
          </w:p>
        </w:tc>
      </w:tr>
    </w:tbl>
    <w:p w14:paraId="46978BCA" w14:textId="77777777" w:rsidR="00D13B82" w:rsidRDefault="00D13B82">
      <w:pPr>
        <w:spacing w:after="0" w:line="240" w:lineRule="auto"/>
        <w:jc w:val="both"/>
        <w:rPr>
          <w:sz w:val="20"/>
          <w:szCs w:val="20"/>
        </w:rPr>
      </w:pPr>
    </w:p>
    <w:p w14:paraId="32DAE208" w14:textId="77777777" w:rsidR="00CD5FB4" w:rsidRDefault="00CD5FB4">
      <w:pPr>
        <w:spacing w:after="0" w:line="240" w:lineRule="auto"/>
        <w:jc w:val="both"/>
        <w:rPr>
          <w:sz w:val="20"/>
          <w:szCs w:val="20"/>
          <w:highlight w:val="yellow"/>
        </w:rPr>
        <w:sectPr w:rsidR="00CD5FB4">
          <w:headerReference w:type="default" r:id="rId9"/>
          <w:footerReference w:type="default" r:id="rId10"/>
          <w:pgSz w:w="11907" w:h="16840"/>
          <w:pgMar w:top="1440" w:right="720" w:bottom="720" w:left="1728" w:header="706" w:footer="576" w:gutter="0"/>
          <w:pgNumType w:start="14"/>
          <w:cols w:space="720"/>
        </w:sectPr>
      </w:pPr>
    </w:p>
    <w:tbl>
      <w:tblPr>
        <w:tblStyle w:val="af4"/>
        <w:tblW w:w="9475"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75"/>
      </w:tblGrid>
      <w:tr w:rsidR="00CD5FB4" w14:paraId="6DCCD73A" w14:textId="77777777">
        <w:trPr>
          <w:trHeight w:val="386"/>
        </w:trPr>
        <w:tc>
          <w:tcPr>
            <w:tcW w:w="9475" w:type="dxa"/>
            <w:shd w:val="clear" w:color="auto" w:fill="FFA543"/>
          </w:tcPr>
          <w:p w14:paraId="24445DBD" w14:textId="77777777" w:rsidR="00CD5FB4" w:rsidRDefault="005F5949">
            <w:pPr>
              <w:ind w:left="432" w:hanging="432"/>
              <w:jc w:val="both"/>
              <w:rPr>
                <w:b/>
                <w:color w:val="FFFFFF"/>
              </w:rPr>
            </w:pPr>
            <w:r>
              <w:rPr>
                <w:b/>
                <w:color w:val="FFFFFF"/>
              </w:rPr>
              <w:lastRenderedPageBreak/>
              <w:t>10</w:t>
            </w:r>
            <w:r>
              <w:rPr>
                <w:b/>
                <w:color w:val="FFFFFF"/>
              </w:rPr>
              <w:tab/>
              <w:t>Trade and other receivables</w:t>
            </w:r>
          </w:p>
        </w:tc>
      </w:tr>
    </w:tbl>
    <w:p w14:paraId="6669B56B" w14:textId="77777777" w:rsidR="00CD5FB4" w:rsidRDefault="00CD5FB4">
      <w:pPr>
        <w:spacing w:after="0" w:line="240" w:lineRule="auto"/>
        <w:jc w:val="both"/>
        <w:rPr>
          <w:sz w:val="20"/>
          <w:szCs w:val="20"/>
        </w:rPr>
      </w:pPr>
    </w:p>
    <w:tbl>
      <w:tblPr>
        <w:tblStyle w:val="af5"/>
        <w:tblW w:w="9446" w:type="dxa"/>
        <w:tblInd w:w="14" w:type="dxa"/>
        <w:tblLayout w:type="fixed"/>
        <w:tblLook w:val="0000" w:firstRow="0" w:lastRow="0" w:firstColumn="0" w:lastColumn="0" w:noHBand="0" w:noVBand="0"/>
      </w:tblPr>
      <w:tblGrid>
        <w:gridCol w:w="3814"/>
        <w:gridCol w:w="1312"/>
        <w:gridCol w:w="1440"/>
        <w:gridCol w:w="1440"/>
        <w:gridCol w:w="1440"/>
      </w:tblGrid>
      <w:tr w:rsidR="00CD5FB4" w14:paraId="2C61DCCB" w14:textId="77777777" w:rsidTr="00FC1458">
        <w:trPr>
          <w:cantSplit/>
        </w:trPr>
        <w:tc>
          <w:tcPr>
            <w:tcW w:w="3814" w:type="dxa"/>
          </w:tcPr>
          <w:p w14:paraId="0061B2B3" w14:textId="77777777" w:rsidR="00CD5FB4" w:rsidRDefault="00CD5FB4">
            <w:pPr>
              <w:spacing w:after="0" w:line="240" w:lineRule="auto"/>
              <w:ind w:left="-120" w:right="-72"/>
              <w:rPr>
                <w:sz w:val="20"/>
                <w:szCs w:val="20"/>
              </w:rPr>
            </w:pPr>
          </w:p>
        </w:tc>
        <w:tc>
          <w:tcPr>
            <w:tcW w:w="2752" w:type="dxa"/>
            <w:gridSpan w:val="2"/>
            <w:tcBorders>
              <w:top w:val="single" w:sz="4" w:space="0" w:color="000000"/>
              <w:bottom w:val="single" w:sz="4" w:space="0" w:color="000000"/>
            </w:tcBorders>
            <w:shd w:val="clear" w:color="auto" w:fill="auto"/>
          </w:tcPr>
          <w:p w14:paraId="3F1134ED" w14:textId="77777777" w:rsidR="00CD5FB4" w:rsidRDefault="005F5949">
            <w:pPr>
              <w:spacing w:after="0" w:line="240" w:lineRule="auto"/>
              <w:ind w:right="-72"/>
              <w:jc w:val="center"/>
              <w:rPr>
                <w:b/>
                <w:sz w:val="20"/>
                <w:szCs w:val="20"/>
              </w:rPr>
            </w:pPr>
            <w:r>
              <w:rPr>
                <w:b/>
                <w:sz w:val="20"/>
                <w:szCs w:val="20"/>
              </w:rPr>
              <w:t xml:space="preserve">Consolidated </w:t>
            </w:r>
          </w:p>
          <w:p w14:paraId="12282EE9" w14:textId="77777777" w:rsidR="00CD5FB4" w:rsidRDefault="005F5949">
            <w:pPr>
              <w:spacing w:after="0" w:line="240" w:lineRule="auto"/>
              <w:ind w:right="-72"/>
              <w:jc w:val="center"/>
              <w:rPr>
                <w:b/>
                <w:sz w:val="20"/>
                <w:szCs w:val="20"/>
              </w:rPr>
            </w:pPr>
            <w:r>
              <w:rPr>
                <w:b/>
                <w:sz w:val="20"/>
                <w:szCs w:val="20"/>
              </w:rPr>
              <w:t>financial statements</w:t>
            </w:r>
          </w:p>
        </w:tc>
        <w:tc>
          <w:tcPr>
            <w:tcW w:w="2880" w:type="dxa"/>
            <w:gridSpan w:val="2"/>
            <w:tcBorders>
              <w:top w:val="single" w:sz="4" w:space="0" w:color="000000"/>
              <w:bottom w:val="single" w:sz="4" w:space="0" w:color="000000"/>
            </w:tcBorders>
            <w:shd w:val="clear" w:color="auto" w:fill="auto"/>
          </w:tcPr>
          <w:p w14:paraId="2A9C5519" w14:textId="77777777" w:rsidR="00CD5FB4" w:rsidRDefault="005F5949">
            <w:pPr>
              <w:spacing w:after="0" w:line="240" w:lineRule="auto"/>
              <w:ind w:right="-72"/>
              <w:jc w:val="center"/>
              <w:rPr>
                <w:b/>
                <w:sz w:val="20"/>
                <w:szCs w:val="20"/>
              </w:rPr>
            </w:pPr>
            <w:r>
              <w:rPr>
                <w:b/>
                <w:sz w:val="20"/>
                <w:szCs w:val="20"/>
              </w:rPr>
              <w:t xml:space="preserve">Separate </w:t>
            </w:r>
          </w:p>
          <w:p w14:paraId="4A795941" w14:textId="77777777" w:rsidR="00CD5FB4" w:rsidRDefault="005F5949">
            <w:pPr>
              <w:spacing w:after="0" w:line="240" w:lineRule="auto"/>
              <w:ind w:right="-72"/>
              <w:jc w:val="center"/>
              <w:rPr>
                <w:b/>
                <w:sz w:val="20"/>
                <w:szCs w:val="20"/>
              </w:rPr>
            </w:pPr>
            <w:r>
              <w:rPr>
                <w:b/>
                <w:sz w:val="20"/>
                <w:szCs w:val="20"/>
              </w:rPr>
              <w:t>financial statements</w:t>
            </w:r>
          </w:p>
        </w:tc>
      </w:tr>
      <w:tr w:rsidR="00CD5FB4" w14:paraId="5DD47F4B" w14:textId="77777777" w:rsidTr="00FC1458">
        <w:trPr>
          <w:cantSplit/>
        </w:trPr>
        <w:tc>
          <w:tcPr>
            <w:tcW w:w="3814" w:type="dxa"/>
          </w:tcPr>
          <w:p w14:paraId="41602AD8" w14:textId="77777777" w:rsidR="00CD5FB4" w:rsidRDefault="00CD5FB4">
            <w:pPr>
              <w:spacing w:after="0" w:line="240" w:lineRule="auto"/>
              <w:ind w:left="-120" w:right="-72"/>
              <w:rPr>
                <w:sz w:val="20"/>
                <w:szCs w:val="20"/>
              </w:rPr>
            </w:pPr>
          </w:p>
        </w:tc>
        <w:tc>
          <w:tcPr>
            <w:tcW w:w="1312" w:type="dxa"/>
            <w:vAlign w:val="bottom"/>
          </w:tcPr>
          <w:p w14:paraId="215864CE" w14:textId="77777777" w:rsidR="00CD5FB4" w:rsidRDefault="005F5949">
            <w:pPr>
              <w:spacing w:after="0" w:line="240" w:lineRule="auto"/>
              <w:ind w:right="-72"/>
              <w:jc w:val="right"/>
              <w:rPr>
                <w:b/>
                <w:sz w:val="20"/>
                <w:szCs w:val="20"/>
              </w:rPr>
            </w:pPr>
            <w:r>
              <w:rPr>
                <w:b/>
                <w:sz w:val="20"/>
                <w:szCs w:val="20"/>
              </w:rPr>
              <w:t>2023</w:t>
            </w:r>
          </w:p>
        </w:tc>
        <w:tc>
          <w:tcPr>
            <w:tcW w:w="1440" w:type="dxa"/>
            <w:vAlign w:val="bottom"/>
          </w:tcPr>
          <w:p w14:paraId="571FFF7D" w14:textId="77777777" w:rsidR="00CD5FB4" w:rsidRDefault="005F5949">
            <w:pPr>
              <w:spacing w:after="0" w:line="240" w:lineRule="auto"/>
              <w:ind w:right="-72"/>
              <w:jc w:val="right"/>
              <w:rPr>
                <w:b/>
                <w:sz w:val="20"/>
                <w:szCs w:val="20"/>
              </w:rPr>
            </w:pPr>
            <w:r>
              <w:rPr>
                <w:b/>
                <w:sz w:val="20"/>
                <w:szCs w:val="20"/>
              </w:rPr>
              <w:t>2022</w:t>
            </w:r>
          </w:p>
        </w:tc>
        <w:tc>
          <w:tcPr>
            <w:tcW w:w="1440" w:type="dxa"/>
            <w:vAlign w:val="bottom"/>
          </w:tcPr>
          <w:p w14:paraId="01993149" w14:textId="77777777" w:rsidR="00CD5FB4" w:rsidRDefault="005F5949">
            <w:pPr>
              <w:spacing w:after="0" w:line="240" w:lineRule="auto"/>
              <w:ind w:right="-72"/>
              <w:jc w:val="right"/>
              <w:rPr>
                <w:b/>
                <w:sz w:val="20"/>
                <w:szCs w:val="20"/>
              </w:rPr>
            </w:pPr>
            <w:r>
              <w:rPr>
                <w:b/>
                <w:sz w:val="20"/>
                <w:szCs w:val="20"/>
              </w:rPr>
              <w:t>2023</w:t>
            </w:r>
          </w:p>
        </w:tc>
        <w:tc>
          <w:tcPr>
            <w:tcW w:w="1440" w:type="dxa"/>
            <w:vAlign w:val="bottom"/>
          </w:tcPr>
          <w:p w14:paraId="6D046CF2" w14:textId="77777777" w:rsidR="00CD5FB4" w:rsidRDefault="005F5949">
            <w:pPr>
              <w:spacing w:after="0" w:line="240" w:lineRule="auto"/>
              <w:ind w:right="-72"/>
              <w:jc w:val="right"/>
              <w:rPr>
                <w:b/>
                <w:sz w:val="20"/>
                <w:szCs w:val="20"/>
              </w:rPr>
            </w:pPr>
            <w:r>
              <w:rPr>
                <w:b/>
                <w:sz w:val="20"/>
                <w:szCs w:val="20"/>
              </w:rPr>
              <w:t>2022</w:t>
            </w:r>
          </w:p>
        </w:tc>
      </w:tr>
      <w:tr w:rsidR="00CD5FB4" w14:paraId="38E1E912" w14:textId="77777777" w:rsidTr="00FC1458">
        <w:trPr>
          <w:cantSplit/>
        </w:trPr>
        <w:tc>
          <w:tcPr>
            <w:tcW w:w="3814" w:type="dxa"/>
          </w:tcPr>
          <w:p w14:paraId="3C243D88" w14:textId="77777777" w:rsidR="00CD5FB4" w:rsidRDefault="005F5949">
            <w:pPr>
              <w:spacing w:after="0" w:line="240" w:lineRule="auto"/>
              <w:ind w:left="-120" w:right="-72"/>
              <w:rPr>
                <w:sz w:val="20"/>
                <w:szCs w:val="20"/>
              </w:rPr>
            </w:pPr>
            <w:r>
              <w:rPr>
                <w:sz w:val="20"/>
                <w:szCs w:val="20"/>
              </w:rPr>
              <w:t xml:space="preserve"> </w:t>
            </w:r>
          </w:p>
        </w:tc>
        <w:tc>
          <w:tcPr>
            <w:tcW w:w="1312" w:type="dxa"/>
            <w:tcBorders>
              <w:bottom w:val="single" w:sz="4" w:space="0" w:color="000000"/>
            </w:tcBorders>
          </w:tcPr>
          <w:p w14:paraId="555969B7" w14:textId="77777777" w:rsidR="00CD5FB4" w:rsidRDefault="005F5949">
            <w:pPr>
              <w:spacing w:after="0" w:line="240" w:lineRule="auto"/>
              <w:ind w:right="-72"/>
              <w:jc w:val="right"/>
              <w:rPr>
                <w:b/>
                <w:sz w:val="20"/>
                <w:szCs w:val="20"/>
              </w:rPr>
            </w:pPr>
            <w:r>
              <w:rPr>
                <w:b/>
                <w:sz w:val="20"/>
                <w:szCs w:val="20"/>
              </w:rPr>
              <w:t>Baht</w:t>
            </w:r>
          </w:p>
        </w:tc>
        <w:tc>
          <w:tcPr>
            <w:tcW w:w="1440" w:type="dxa"/>
            <w:tcBorders>
              <w:bottom w:val="single" w:sz="4" w:space="0" w:color="000000"/>
            </w:tcBorders>
          </w:tcPr>
          <w:p w14:paraId="62396D1E" w14:textId="77777777" w:rsidR="00CD5FB4" w:rsidRDefault="005F5949">
            <w:pPr>
              <w:spacing w:after="0" w:line="240" w:lineRule="auto"/>
              <w:ind w:right="-72"/>
              <w:jc w:val="right"/>
              <w:rPr>
                <w:b/>
                <w:sz w:val="20"/>
                <w:szCs w:val="20"/>
              </w:rPr>
            </w:pPr>
            <w:r>
              <w:rPr>
                <w:b/>
                <w:sz w:val="20"/>
                <w:szCs w:val="20"/>
              </w:rPr>
              <w:t>Baht</w:t>
            </w:r>
          </w:p>
        </w:tc>
        <w:tc>
          <w:tcPr>
            <w:tcW w:w="1440" w:type="dxa"/>
            <w:tcBorders>
              <w:bottom w:val="single" w:sz="4" w:space="0" w:color="000000"/>
            </w:tcBorders>
          </w:tcPr>
          <w:p w14:paraId="501BF75B" w14:textId="77777777" w:rsidR="00CD5FB4" w:rsidRDefault="005F5949">
            <w:pPr>
              <w:spacing w:after="0" w:line="240" w:lineRule="auto"/>
              <w:ind w:right="-72"/>
              <w:jc w:val="right"/>
              <w:rPr>
                <w:b/>
                <w:sz w:val="20"/>
                <w:szCs w:val="20"/>
              </w:rPr>
            </w:pPr>
            <w:r>
              <w:rPr>
                <w:b/>
                <w:sz w:val="20"/>
                <w:szCs w:val="20"/>
              </w:rPr>
              <w:t>Baht</w:t>
            </w:r>
          </w:p>
        </w:tc>
        <w:tc>
          <w:tcPr>
            <w:tcW w:w="1440" w:type="dxa"/>
            <w:tcBorders>
              <w:bottom w:val="single" w:sz="4" w:space="0" w:color="000000"/>
            </w:tcBorders>
          </w:tcPr>
          <w:p w14:paraId="5BED47A2" w14:textId="77777777" w:rsidR="00CD5FB4" w:rsidRDefault="005F5949">
            <w:pPr>
              <w:spacing w:after="0" w:line="240" w:lineRule="auto"/>
              <w:ind w:right="-72"/>
              <w:jc w:val="right"/>
              <w:rPr>
                <w:b/>
                <w:sz w:val="20"/>
                <w:szCs w:val="20"/>
              </w:rPr>
            </w:pPr>
            <w:r>
              <w:rPr>
                <w:b/>
                <w:sz w:val="20"/>
                <w:szCs w:val="20"/>
              </w:rPr>
              <w:t>Baht</w:t>
            </w:r>
          </w:p>
        </w:tc>
      </w:tr>
      <w:tr w:rsidR="00CD5FB4" w14:paraId="74819732" w14:textId="77777777" w:rsidTr="00FC1458">
        <w:trPr>
          <w:cantSplit/>
        </w:trPr>
        <w:tc>
          <w:tcPr>
            <w:tcW w:w="3814" w:type="dxa"/>
          </w:tcPr>
          <w:p w14:paraId="4DB71B80" w14:textId="77777777" w:rsidR="00CD5FB4" w:rsidRDefault="00CD5FB4">
            <w:pPr>
              <w:spacing w:after="0" w:line="240" w:lineRule="auto"/>
              <w:ind w:left="-120" w:right="-72"/>
              <w:rPr>
                <w:sz w:val="20"/>
                <w:szCs w:val="20"/>
              </w:rPr>
            </w:pPr>
          </w:p>
        </w:tc>
        <w:tc>
          <w:tcPr>
            <w:tcW w:w="1312" w:type="dxa"/>
            <w:tcBorders>
              <w:top w:val="single" w:sz="4" w:space="0" w:color="000000"/>
            </w:tcBorders>
            <w:shd w:val="clear" w:color="auto" w:fill="FAFAFA"/>
          </w:tcPr>
          <w:p w14:paraId="04A6CDAD" w14:textId="77777777" w:rsidR="00CD5FB4" w:rsidRDefault="00CD5FB4">
            <w:pPr>
              <w:spacing w:after="0" w:line="240" w:lineRule="auto"/>
              <w:ind w:right="-72"/>
              <w:jc w:val="right"/>
              <w:rPr>
                <w:sz w:val="20"/>
                <w:szCs w:val="20"/>
              </w:rPr>
            </w:pPr>
          </w:p>
        </w:tc>
        <w:tc>
          <w:tcPr>
            <w:tcW w:w="1440" w:type="dxa"/>
            <w:tcBorders>
              <w:top w:val="single" w:sz="4" w:space="0" w:color="000000"/>
            </w:tcBorders>
            <w:shd w:val="clear" w:color="auto" w:fill="auto"/>
          </w:tcPr>
          <w:p w14:paraId="0E2D26F7" w14:textId="77777777" w:rsidR="00CD5FB4" w:rsidRDefault="00CD5FB4">
            <w:pPr>
              <w:spacing w:after="0" w:line="240" w:lineRule="auto"/>
              <w:ind w:right="-72"/>
              <w:jc w:val="right"/>
              <w:rPr>
                <w:sz w:val="20"/>
                <w:szCs w:val="20"/>
              </w:rPr>
            </w:pPr>
          </w:p>
        </w:tc>
        <w:tc>
          <w:tcPr>
            <w:tcW w:w="1440" w:type="dxa"/>
            <w:tcBorders>
              <w:top w:val="single" w:sz="4" w:space="0" w:color="000000"/>
            </w:tcBorders>
            <w:shd w:val="clear" w:color="auto" w:fill="FAFAFA"/>
          </w:tcPr>
          <w:p w14:paraId="753C7F49" w14:textId="77777777" w:rsidR="00CD5FB4" w:rsidRDefault="00CD5FB4">
            <w:pPr>
              <w:spacing w:after="0" w:line="240" w:lineRule="auto"/>
              <w:ind w:right="-72"/>
              <w:jc w:val="right"/>
              <w:rPr>
                <w:sz w:val="20"/>
                <w:szCs w:val="20"/>
              </w:rPr>
            </w:pPr>
          </w:p>
        </w:tc>
        <w:tc>
          <w:tcPr>
            <w:tcW w:w="1440" w:type="dxa"/>
            <w:tcBorders>
              <w:top w:val="single" w:sz="4" w:space="0" w:color="000000"/>
            </w:tcBorders>
            <w:shd w:val="clear" w:color="auto" w:fill="auto"/>
          </w:tcPr>
          <w:p w14:paraId="2CEBFE25" w14:textId="77777777" w:rsidR="00CD5FB4" w:rsidRDefault="00CD5FB4">
            <w:pPr>
              <w:spacing w:after="0" w:line="240" w:lineRule="auto"/>
              <w:ind w:right="-72"/>
              <w:jc w:val="right"/>
              <w:rPr>
                <w:sz w:val="20"/>
                <w:szCs w:val="20"/>
              </w:rPr>
            </w:pPr>
          </w:p>
        </w:tc>
      </w:tr>
      <w:tr w:rsidR="00CD5FB4" w14:paraId="7797DE9F" w14:textId="77777777" w:rsidTr="00FC1458">
        <w:trPr>
          <w:cantSplit/>
          <w:trHeight w:val="143"/>
        </w:trPr>
        <w:tc>
          <w:tcPr>
            <w:tcW w:w="3814" w:type="dxa"/>
            <w:vAlign w:val="bottom"/>
          </w:tcPr>
          <w:p w14:paraId="2A925D7D" w14:textId="77777777" w:rsidR="00CD5FB4" w:rsidRDefault="005F5949">
            <w:pPr>
              <w:spacing w:after="0" w:line="240" w:lineRule="auto"/>
              <w:ind w:left="-120" w:right="-72"/>
              <w:rPr>
                <w:sz w:val="20"/>
                <w:szCs w:val="20"/>
              </w:rPr>
            </w:pPr>
            <w:r>
              <w:rPr>
                <w:sz w:val="20"/>
                <w:szCs w:val="20"/>
              </w:rPr>
              <w:t>Trade receivables</w:t>
            </w:r>
          </w:p>
        </w:tc>
        <w:tc>
          <w:tcPr>
            <w:tcW w:w="1312" w:type="dxa"/>
            <w:shd w:val="clear" w:color="auto" w:fill="FAFAFA"/>
          </w:tcPr>
          <w:p w14:paraId="4C1955DB" w14:textId="77777777" w:rsidR="00CD5FB4" w:rsidRDefault="005F5949">
            <w:pPr>
              <w:spacing w:after="0" w:line="240" w:lineRule="auto"/>
              <w:ind w:right="-72"/>
              <w:jc w:val="right"/>
              <w:rPr>
                <w:sz w:val="20"/>
                <w:szCs w:val="20"/>
              </w:rPr>
            </w:pPr>
            <w:r>
              <w:rPr>
                <w:sz w:val="20"/>
                <w:szCs w:val="20"/>
              </w:rPr>
              <w:t>101,909,281</w:t>
            </w:r>
          </w:p>
        </w:tc>
        <w:tc>
          <w:tcPr>
            <w:tcW w:w="1440" w:type="dxa"/>
            <w:shd w:val="clear" w:color="auto" w:fill="auto"/>
          </w:tcPr>
          <w:p w14:paraId="02FF9D69" w14:textId="77777777" w:rsidR="00CD5FB4" w:rsidRDefault="005F5949">
            <w:pPr>
              <w:spacing w:after="0" w:line="240" w:lineRule="auto"/>
              <w:ind w:right="-72"/>
              <w:jc w:val="right"/>
              <w:rPr>
                <w:sz w:val="20"/>
                <w:szCs w:val="20"/>
              </w:rPr>
            </w:pPr>
            <w:r>
              <w:rPr>
                <w:sz w:val="20"/>
                <w:szCs w:val="20"/>
              </w:rPr>
              <w:t>98,608,924</w:t>
            </w:r>
          </w:p>
        </w:tc>
        <w:tc>
          <w:tcPr>
            <w:tcW w:w="1440" w:type="dxa"/>
            <w:shd w:val="clear" w:color="auto" w:fill="FAFAFA"/>
          </w:tcPr>
          <w:p w14:paraId="2346795F" w14:textId="77777777" w:rsidR="00CD5FB4" w:rsidRDefault="005F5949">
            <w:pPr>
              <w:spacing w:after="0" w:line="240" w:lineRule="auto"/>
              <w:ind w:right="-72"/>
              <w:jc w:val="right"/>
              <w:rPr>
                <w:sz w:val="20"/>
                <w:szCs w:val="20"/>
              </w:rPr>
            </w:pPr>
            <w:r>
              <w:rPr>
                <w:sz w:val="20"/>
                <w:szCs w:val="20"/>
              </w:rPr>
              <w:t>72,778,489</w:t>
            </w:r>
          </w:p>
        </w:tc>
        <w:tc>
          <w:tcPr>
            <w:tcW w:w="1440" w:type="dxa"/>
            <w:shd w:val="clear" w:color="auto" w:fill="auto"/>
          </w:tcPr>
          <w:p w14:paraId="61AAFC24" w14:textId="77777777" w:rsidR="00CD5FB4" w:rsidRDefault="005F5949">
            <w:pPr>
              <w:spacing w:after="0" w:line="240" w:lineRule="auto"/>
              <w:ind w:right="-72"/>
              <w:jc w:val="right"/>
              <w:rPr>
                <w:sz w:val="20"/>
                <w:szCs w:val="20"/>
              </w:rPr>
            </w:pPr>
            <w:r>
              <w:rPr>
                <w:sz w:val="20"/>
                <w:szCs w:val="20"/>
              </w:rPr>
              <w:t>77,285,426</w:t>
            </w:r>
          </w:p>
        </w:tc>
      </w:tr>
      <w:tr w:rsidR="00CD5FB4" w14:paraId="53C0EEEF" w14:textId="77777777" w:rsidTr="00FC1458">
        <w:trPr>
          <w:cantSplit/>
          <w:trHeight w:val="143"/>
        </w:trPr>
        <w:tc>
          <w:tcPr>
            <w:tcW w:w="3814" w:type="dxa"/>
            <w:vAlign w:val="bottom"/>
          </w:tcPr>
          <w:p w14:paraId="18446908" w14:textId="77777777" w:rsidR="00CD5FB4" w:rsidRDefault="005F5949">
            <w:pPr>
              <w:spacing w:after="0" w:line="240" w:lineRule="auto"/>
              <w:ind w:left="-120" w:right="-72"/>
              <w:rPr>
                <w:sz w:val="20"/>
                <w:szCs w:val="20"/>
              </w:rPr>
            </w:pPr>
            <w:r>
              <w:rPr>
                <w:sz w:val="20"/>
                <w:szCs w:val="20"/>
              </w:rPr>
              <w:t xml:space="preserve">Trade receivables - related parties </w:t>
            </w:r>
          </w:p>
          <w:p w14:paraId="137E27B5" w14:textId="77777777" w:rsidR="00CD5FB4" w:rsidRDefault="005F5949">
            <w:pPr>
              <w:spacing w:after="0" w:line="240" w:lineRule="auto"/>
              <w:ind w:left="-120" w:right="-72"/>
              <w:rPr>
                <w:sz w:val="20"/>
                <w:szCs w:val="20"/>
              </w:rPr>
            </w:pPr>
            <w:r>
              <w:rPr>
                <w:sz w:val="20"/>
                <w:szCs w:val="20"/>
              </w:rPr>
              <w:t xml:space="preserve">   (Note 27)</w:t>
            </w:r>
          </w:p>
        </w:tc>
        <w:tc>
          <w:tcPr>
            <w:tcW w:w="1312" w:type="dxa"/>
            <w:tcBorders>
              <w:bottom w:val="single" w:sz="4" w:space="0" w:color="000000"/>
            </w:tcBorders>
            <w:shd w:val="clear" w:color="auto" w:fill="FAFAFA"/>
          </w:tcPr>
          <w:p w14:paraId="69C60F63" w14:textId="77777777" w:rsidR="00CD5FB4" w:rsidRDefault="00CD5FB4">
            <w:pPr>
              <w:spacing w:after="0" w:line="240" w:lineRule="auto"/>
              <w:ind w:right="-72"/>
              <w:jc w:val="right"/>
              <w:rPr>
                <w:sz w:val="20"/>
                <w:szCs w:val="20"/>
              </w:rPr>
            </w:pPr>
          </w:p>
          <w:p w14:paraId="6E49317D" w14:textId="77777777" w:rsidR="00CD5FB4" w:rsidRDefault="005F5949">
            <w:pPr>
              <w:spacing w:after="0" w:line="240" w:lineRule="auto"/>
              <w:ind w:right="-72"/>
              <w:jc w:val="right"/>
              <w:rPr>
                <w:sz w:val="20"/>
                <w:szCs w:val="20"/>
              </w:rPr>
            </w:pPr>
            <w:r>
              <w:rPr>
                <w:sz w:val="20"/>
                <w:szCs w:val="20"/>
              </w:rPr>
              <w:t>9,943,045</w:t>
            </w:r>
          </w:p>
        </w:tc>
        <w:tc>
          <w:tcPr>
            <w:tcW w:w="1440" w:type="dxa"/>
            <w:tcBorders>
              <w:bottom w:val="single" w:sz="4" w:space="0" w:color="000000"/>
            </w:tcBorders>
            <w:shd w:val="clear" w:color="auto" w:fill="auto"/>
          </w:tcPr>
          <w:p w14:paraId="08FC712A" w14:textId="77777777" w:rsidR="00CD5FB4" w:rsidRDefault="00CD5FB4">
            <w:pPr>
              <w:spacing w:after="0" w:line="240" w:lineRule="auto"/>
              <w:ind w:right="-72"/>
              <w:jc w:val="right"/>
              <w:rPr>
                <w:sz w:val="20"/>
                <w:szCs w:val="20"/>
              </w:rPr>
            </w:pPr>
          </w:p>
          <w:p w14:paraId="578E0956" w14:textId="77777777" w:rsidR="00CD5FB4" w:rsidRDefault="005F5949">
            <w:pPr>
              <w:spacing w:after="0" w:line="240" w:lineRule="auto"/>
              <w:ind w:right="-72"/>
              <w:jc w:val="right"/>
              <w:rPr>
                <w:sz w:val="20"/>
                <w:szCs w:val="20"/>
              </w:rPr>
            </w:pPr>
            <w:r>
              <w:rPr>
                <w:sz w:val="20"/>
                <w:szCs w:val="20"/>
              </w:rPr>
              <w:t>5,081,553</w:t>
            </w:r>
          </w:p>
        </w:tc>
        <w:tc>
          <w:tcPr>
            <w:tcW w:w="1440" w:type="dxa"/>
            <w:tcBorders>
              <w:bottom w:val="single" w:sz="4" w:space="0" w:color="000000"/>
            </w:tcBorders>
            <w:shd w:val="clear" w:color="auto" w:fill="FAFAFA"/>
          </w:tcPr>
          <w:p w14:paraId="7F09011B" w14:textId="77777777" w:rsidR="00CD5FB4" w:rsidRDefault="00CD5FB4">
            <w:pPr>
              <w:spacing w:after="0" w:line="240" w:lineRule="auto"/>
              <w:ind w:right="-72"/>
              <w:jc w:val="right"/>
              <w:rPr>
                <w:sz w:val="20"/>
                <w:szCs w:val="20"/>
              </w:rPr>
            </w:pPr>
          </w:p>
          <w:p w14:paraId="177C52FC" w14:textId="77777777" w:rsidR="00CD5FB4" w:rsidRDefault="005F5949">
            <w:pPr>
              <w:spacing w:after="0" w:line="240" w:lineRule="auto"/>
              <w:ind w:right="-72"/>
              <w:jc w:val="right"/>
              <w:rPr>
                <w:sz w:val="20"/>
                <w:szCs w:val="20"/>
              </w:rPr>
            </w:pPr>
            <w:r>
              <w:rPr>
                <w:sz w:val="20"/>
                <w:szCs w:val="20"/>
              </w:rPr>
              <w:t>1,713,217</w:t>
            </w:r>
          </w:p>
        </w:tc>
        <w:tc>
          <w:tcPr>
            <w:tcW w:w="1440" w:type="dxa"/>
            <w:tcBorders>
              <w:bottom w:val="single" w:sz="4" w:space="0" w:color="000000"/>
            </w:tcBorders>
            <w:shd w:val="clear" w:color="auto" w:fill="auto"/>
          </w:tcPr>
          <w:p w14:paraId="17884FDC" w14:textId="77777777" w:rsidR="00CD5FB4" w:rsidRDefault="00CD5FB4">
            <w:pPr>
              <w:spacing w:after="0" w:line="240" w:lineRule="auto"/>
              <w:ind w:right="-72"/>
              <w:jc w:val="right"/>
              <w:rPr>
                <w:sz w:val="20"/>
                <w:szCs w:val="20"/>
              </w:rPr>
            </w:pPr>
          </w:p>
          <w:p w14:paraId="636C7B3E" w14:textId="77777777" w:rsidR="00CD5FB4" w:rsidRDefault="005F5949">
            <w:pPr>
              <w:spacing w:after="0" w:line="240" w:lineRule="auto"/>
              <w:ind w:right="-72"/>
              <w:jc w:val="right"/>
              <w:rPr>
                <w:sz w:val="20"/>
                <w:szCs w:val="20"/>
              </w:rPr>
            </w:pPr>
            <w:r>
              <w:rPr>
                <w:sz w:val="20"/>
                <w:szCs w:val="20"/>
              </w:rPr>
              <w:t>5,728,376</w:t>
            </w:r>
          </w:p>
        </w:tc>
      </w:tr>
      <w:tr w:rsidR="00CD5FB4" w14:paraId="5E8B551D" w14:textId="77777777" w:rsidTr="00FC1458">
        <w:trPr>
          <w:cantSplit/>
          <w:trHeight w:val="143"/>
        </w:trPr>
        <w:tc>
          <w:tcPr>
            <w:tcW w:w="3814" w:type="dxa"/>
            <w:vAlign w:val="bottom"/>
          </w:tcPr>
          <w:p w14:paraId="2B9B38DE" w14:textId="77777777" w:rsidR="00CD5FB4" w:rsidRDefault="00CD5FB4">
            <w:pPr>
              <w:spacing w:after="0" w:line="240" w:lineRule="auto"/>
              <w:ind w:left="-120" w:right="-72"/>
              <w:rPr>
                <w:sz w:val="20"/>
                <w:szCs w:val="20"/>
              </w:rPr>
            </w:pPr>
          </w:p>
        </w:tc>
        <w:tc>
          <w:tcPr>
            <w:tcW w:w="1312" w:type="dxa"/>
            <w:tcBorders>
              <w:top w:val="single" w:sz="4" w:space="0" w:color="000000"/>
            </w:tcBorders>
            <w:shd w:val="clear" w:color="auto" w:fill="FAFAFA"/>
          </w:tcPr>
          <w:p w14:paraId="7CE161A7" w14:textId="77777777" w:rsidR="00CD5FB4" w:rsidRDefault="00CD5FB4">
            <w:pPr>
              <w:spacing w:after="0" w:line="240" w:lineRule="auto"/>
              <w:ind w:right="-72"/>
              <w:jc w:val="right"/>
              <w:rPr>
                <w:sz w:val="20"/>
                <w:szCs w:val="20"/>
              </w:rPr>
            </w:pPr>
          </w:p>
        </w:tc>
        <w:tc>
          <w:tcPr>
            <w:tcW w:w="1440" w:type="dxa"/>
            <w:tcBorders>
              <w:top w:val="single" w:sz="4" w:space="0" w:color="000000"/>
            </w:tcBorders>
            <w:shd w:val="clear" w:color="auto" w:fill="auto"/>
          </w:tcPr>
          <w:p w14:paraId="6D6C4F08" w14:textId="77777777" w:rsidR="00CD5FB4" w:rsidRDefault="00CD5FB4">
            <w:pPr>
              <w:spacing w:after="0" w:line="240" w:lineRule="auto"/>
              <w:ind w:right="-72"/>
              <w:jc w:val="right"/>
              <w:rPr>
                <w:sz w:val="20"/>
                <w:szCs w:val="20"/>
              </w:rPr>
            </w:pPr>
          </w:p>
        </w:tc>
        <w:tc>
          <w:tcPr>
            <w:tcW w:w="1440" w:type="dxa"/>
            <w:tcBorders>
              <w:top w:val="single" w:sz="4" w:space="0" w:color="000000"/>
            </w:tcBorders>
            <w:shd w:val="clear" w:color="auto" w:fill="FAFAFA"/>
          </w:tcPr>
          <w:p w14:paraId="6F20E069" w14:textId="77777777" w:rsidR="00CD5FB4" w:rsidRDefault="00CD5FB4">
            <w:pPr>
              <w:spacing w:after="0" w:line="240" w:lineRule="auto"/>
              <w:ind w:right="-72"/>
              <w:jc w:val="right"/>
              <w:rPr>
                <w:sz w:val="20"/>
                <w:szCs w:val="20"/>
              </w:rPr>
            </w:pPr>
          </w:p>
        </w:tc>
        <w:tc>
          <w:tcPr>
            <w:tcW w:w="1440" w:type="dxa"/>
            <w:tcBorders>
              <w:top w:val="single" w:sz="4" w:space="0" w:color="000000"/>
            </w:tcBorders>
            <w:shd w:val="clear" w:color="auto" w:fill="auto"/>
          </w:tcPr>
          <w:p w14:paraId="5B4E1BBF" w14:textId="77777777" w:rsidR="00CD5FB4" w:rsidRDefault="00CD5FB4">
            <w:pPr>
              <w:spacing w:after="0" w:line="240" w:lineRule="auto"/>
              <w:ind w:right="-72"/>
              <w:jc w:val="right"/>
              <w:rPr>
                <w:sz w:val="20"/>
                <w:szCs w:val="20"/>
              </w:rPr>
            </w:pPr>
          </w:p>
        </w:tc>
      </w:tr>
      <w:tr w:rsidR="00CD5FB4" w14:paraId="05A1C8C7" w14:textId="77777777" w:rsidTr="00FC1458">
        <w:trPr>
          <w:cantSplit/>
          <w:trHeight w:val="143"/>
        </w:trPr>
        <w:tc>
          <w:tcPr>
            <w:tcW w:w="3814" w:type="dxa"/>
            <w:vAlign w:val="bottom"/>
          </w:tcPr>
          <w:p w14:paraId="224D1480" w14:textId="77777777" w:rsidR="00CD5FB4" w:rsidRDefault="005F5949">
            <w:pPr>
              <w:spacing w:after="0" w:line="240" w:lineRule="auto"/>
              <w:ind w:left="-120" w:right="-72"/>
              <w:rPr>
                <w:b/>
                <w:sz w:val="20"/>
                <w:szCs w:val="20"/>
              </w:rPr>
            </w:pPr>
            <w:r>
              <w:rPr>
                <w:b/>
                <w:sz w:val="20"/>
                <w:szCs w:val="20"/>
              </w:rPr>
              <w:t>Total trade receivables, net</w:t>
            </w:r>
          </w:p>
        </w:tc>
        <w:tc>
          <w:tcPr>
            <w:tcW w:w="1312" w:type="dxa"/>
            <w:shd w:val="clear" w:color="auto" w:fill="FAFAFA"/>
          </w:tcPr>
          <w:p w14:paraId="0218399C" w14:textId="77777777" w:rsidR="00CD5FB4" w:rsidRDefault="005F5949">
            <w:pPr>
              <w:spacing w:after="0" w:line="240" w:lineRule="auto"/>
              <w:ind w:right="-72"/>
              <w:jc w:val="right"/>
              <w:rPr>
                <w:sz w:val="20"/>
                <w:szCs w:val="20"/>
              </w:rPr>
            </w:pPr>
            <w:r>
              <w:rPr>
                <w:sz w:val="20"/>
                <w:szCs w:val="20"/>
              </w:rPr>
              <w:t>111,852,326</w:t>
            </w:r>
          </w:p>
        </w:tc>
        <w:tc>
          <w:tcPr>
            <w:tcW w:w="1440" w:type="dxa"/>
            <w:shd w:val="clear" w:color="auto" w:fill="auto"/>
          </w:tcPr>
          <w:p w14:paraId="7666D79B" w14:textId="77777777" w:rsidR="00CD5FB4" w:rsidRDefault="005F5949">
            <w:pPr>
              <w:spacing w:after="0" w:line="240" w:lineRule="auto"/>
              <w:ind w:right="-72"/>
              <w:jc w:val="right"/>
              <w:rPr>
                <w:sz w:val="20"/>
                <w:szCs w:val="20"/>
              </w:rPr>
            </w:pPr>
            <w:r>
              <w:rPr>
                <w:sz w:val="20"/>
                <w:szCs w:val="20"/>
              </w:rPr>
              <w:t>103,690,477</w:t>
            </w:r>
          </w:p>
        </w:tc>
        <w:tc>
          <w:tcPr>
            <w:tcW w:w="1440" w:type="dxa"/>
            <w:shd w:val="clear" w:color="auto" w:fill="FAFAFA"/>
          </w:tcPr>
          <w:p w14:paraId="626A4F84" w14:textId="77777777" w:rsidR="00CD5FB4" w:rsidRDefault="005F5949">
            <w:pPr>
              <w:spacing w:after="0" w:line="240" w:lineRule="auto"/>
              <w:ind w:right="-72"/>
              <w:jc w:val="right"/>
              <w:rPr>
                <w:sz w:val="20"/>
                <w:szCs w:val="20"/>
              </w:rPr>
            </w:pPr>
            <w:r>
              <w:rPr>
                <w:sz w:val="20"/>
                <w:szCs w:val="20"/>
              </w:rPr>
              <w:t>74,491,706</w:t>
            </w:r>
          </w:p>
        </w:tc>
        <w:tc>
          <w:tcPr>
            <w:tcW w:w="1440" w:type="dxa"/>
            <w:shd w:val="clear" w:color="auto" w:fill="auto"/>
          </w:tcPr>
          <w:p w14:paraId="2379759D" w14:textId="77777777" w:rsidR="00CD5FB4" w:rsidRDefault="005F5949">
            <w:pPr>
              <w:spacing w:after="0" w:line="240" w:lineRule="auto"/>
              <w:ind w:right="-72"/>
              <w:jc w:val="right"/>
              <w:rPr>
                <w:sz w:val="20"/>
                <w:szCs w:val="20"/>
              </w:rPr>
            </w:pPr>
            <w:r>
              <w:rPr>
                <w:sz w:val="20"/>
                <w:szCs w:val="20"/>
              </w:rPr>
              <w:t>83,013,802</w:t>
            </w:r>
          </w:p>
        </w:tc>
      </w:tr>
      <w:tr w:rsidR="00CD5FB4" w14:paraId="0960A362" w14:textId="77777777" w:rsidTr="00FC1458">
        <w:trPr>
          <w:cantSplit/>
          <w:trHeight w:val="143"/>
        </w:trPr>
        <w:tc>
          <w:tcPr>
            <w:tcW w:w="3814" w:type="dxa"/>
            <w:vAlign w:val="bottom"/>
          </w:tcPr>
          <w:p w14:paraId="2AA02B5F" w14:textId="77777777" w:rsidR="00CD5FB4" w:rsidRDefault="005F5949">
            <w:pPr>
              <w:spacing w:after="0" w:line="240" w:lineRule="auto"/>
              <w:ind w:left="-120" w:right="-72"/>
              <w:rPr>
                <w:sz w:val="20"/>
                <w:szCs w:val="20"/>
              </w:rPr>
            </w:pPr>
            <w:r>
              <w:rPr>
                <w:sz w:val="20"/>
                <w:szCs w:val="20"/>
              </w:rPr>
              <w:t>Other receivables</w:t>
            </w:r>
          </w:p>
        </w:tc>
        <w:tc>
          <w:tcPr>
            <w:tcW w:w="1312" w:type="dxa"/>
            <w:shd w:val="clear" w:color="auto" w:fill="FAFAFA"/>
          </w:tcPr>
          <w:p w14:paraId="5DACB460" w14:textId="77777777" w:rsidR="00CD5FB4" w:rsidRDefault="005F5949">
            <w:pPr>
              <w:spacing w:after="0" w:line="240" w:lineRule="auto"/>
              <w:ind w:right="-72"/>
              <w:jc w:val="right"/>
              <w:rPr>
                <w:sz w:val="20"/>
                <w:szCs w:val="20"/>
              </w:rPr>
            </w:pPr>
            <w:r>
              <w:rPr>
                <w:sz w:val="20"/>
                <w:szCs w:val="20"/>
              </w:rPr>
              <w:t>770,822</w:t>
            </w:r>
          </w:p>
        </w:tc>
        <w:tc>
          <w:tcPr>
            <w:tcW w:w="1440" w:type="dxa"/>
            <w:shd w:val="clear" w:color="auto" w:fill="auto"/>
          </w:tcPr>
          <w:p w14:paraId="4590B10C" w14:textId="77777777" w:rsidR="00CD5FB4" w:rsidRDefault="005F5949">
            <w:pPr>
              <w:spacing w:after="0" w:line="240" w:lineRule="auto"/>
              <w:ind w:right="-72"/>
              <w:jc w:val="right"/>
              <w:rPr>
                <w:sz w:val="20"/>
                <w:szCs w:val="20"/>
              </w:rPr>
            </w:pPr>
            <w:r>
              <w:rPr>
                <w:sz w:val="20"/>
                <w:szCs w:val="20"/>
              </w:rPr>
              <w:t>3,830,982</w:t>
            </w:r>
          </w:p>
        </w:tc>
        <w:tc>
          <w:tcPr>
            <w:tcW w:w="1440" w:type="dxa"/>
            <w:shd w:val="clear" w:color="auto" w:fill="FAFAFA"/>
          </w:tcPr>
          <w:p w14:paraId="5AE501F5" w14:textId="77777777" w:rsidR="00CD5FB4" w:rsidRDefault="005F5949">
            <w:pPr>
              <w:spacing w:after="0" w:line="240" w:lineRule="auto"/>
              <w:ind w:right="-72"/>
              <w:jc w:val="right"/>
              <w:rPr>
                <w:sz w:val="20"/>
                <w:szCs w:val="20"/>
              </w:rPr>
            </w:pPr>
            <w:r>
              <w:rPr>
                <w:sz w:val="20"/>
                <w:szCs w:val="20"/>
              </w:rPr>
              <w:t>169,727</w:t>
            </w:r>
          </w:p>
        </w:tc>
        <w:tc>
          <w:tcPr>
            <w:tcW w:w="1440" w:type="dxa"/>
            <w:shd w:val="clear" w:color="auto" w:fill="auto"/>
          </w:tcPr>
          <w:p w14:paraId="1E8903B9" w14:textId="77777777" w:rsidR="00CD5FB4" w:rsidRDefault="005F5949">
            <w:pPr>
              <w:spacing w:after="0" w:line="240" w:lineRule="auto"/>
              <w:ind w:right="-72"/>
              <w:jc w:val="right"/>
              <w:rPr>
                <w:sz w:val="20"/>
                <w:szCs w:val="20"/>
              </w:rPr>
            </w:pPr>
            <w:r>
              <w:rPr>
                <w:sz w:val="20"/>
                <w:szCs w:val="20"/>
              </w:rPr>
              <w:t>210,828</w:t>
            </w:r>
          </w:p>
        </w:tc>
      </w:tr>
      <w:tr w:rsidR="00CD5FB4" w14:paraId="37C4E5B8" w14:textId="77777777" w:rsidTr="00FC1458">
        <w:trPr>
          <w:cantSplit/>
          <w:trHeight w:val="143"/>
        </w:trPr>
        <w:tc>
          <w:tcPr>
            <w:tcW w:w="3814" w:type="dxa"/>
          </w:tcPr>
          <w:p w14:paraId="5B688B8A" w14:textId="77777777" w:rsidR="00CD5FB4" w:rsidRDefault="005F5949">
            <w:pPr>
              <w:spacing w:after="0" w:line="240" w:lineRule="auto"/>
              <w:ind w:left="-120" w:right="-72"/>
              <w:rPr>
                <w:sz w:val="20"/>
                <w:szCs w:val="20"/>
              </w:rPr>
            </w:pPr>
            <w:r>
              <w:rPr>
                <w:sz w:val="20"/>
                <w:szCs w:val="20"/>
              </w:rPr>
              <w:t xml:space="preserve">Other receivables - related parties </w:t>
            </w:r>
          </w:p>
          <w:p w14:paraId="54BE1C07" w14:textId="77777777" w:rsidR="00CD5FB4" w:rsidRDefault="005F5949">
            <w:pPr>
              <w:spacing w:after="0" w:line="240" w:lineRule="auto"/>
              <w:ind w:left="-120" w:right="-72"/>
              <w:rPr>
                <w:sz w:val="20"/>
                <w:szCs w:val="20"/>
              </w:rPr>
            </w:pPr>
            <w:r>
              <w:rPr>
                <w:sz w:val="20"/>
                <w:szCs w:val="20"/>
              </w:rPr>
              <w:t xml:space="preserve">   (Note 27)</w:t>
            </w:r>
          </w:p>
        </w:tc>
        <w:tc>
          <w:tcPr>
            <w:tcW w:w="1312" w:type="dxa"/>
            <w:shd w:val="clear" w:color="auto" w:fill="FAFAFA"/>
          </w:tcPr>
          <w:p w14:paraId="1C460BCA" w14:textId="77777777" w:rsidR="00CD5FB4" w:rsidRDefault="00CD5FB4">
            <w:pPr>
              <w:spacing w:after="0" w:line="240" w:lineRule="auto"/>
              <w:ind w:right="-72"/>
              <w:jc w:val="right"/>
              <w:rPr>
                <w:sz w:val="20"/>
                <w:szCs w:val="20"/>
              </w:rPr>
            </w:pPr>
          </w:p>
          <w:p w14:paraId="463F16A7" w14:textId="77777777" w:rsidR="00CD5FB4" w:rsidRDefault="005F5949">
            <w:pPr>
              <w:spacing w:after="0" w:line="240" w:lineRule="auto"/>
              <w:ind w:right="-72"/>
              <w:jc w:val="right"/>
              <w:rPr>
                <w:sz w:val="20"/>
                <w:szCs w:val="20"/>
              </w:rPr>
            </w:pPr>
            <w:r>
              <w:rPr>
                <w:sz w:val="20"/>
                <w:szCs w:val="20"/>
              </w:rPr>
              <w:t>1,800,696</w:t>
            </w:r>
          </w:p>
        </w:tc>
        <w:tc>
          <w:tcPr>
            <w:tcW w:w="1440" w:type="dxa"/>
            <w:shd w:val="clear" w:color="auto" w:fill="auto"/>
          </w:tcPr>
          <w:p w14:paraId="7D54EF70" w14:textId="77777777" w:rsidR="00CD5FB4" w:rsidRDefault="00CD5FB4">
            <w:pPr>
              <w:spacing w:after="0" w:line="240" w:lineRule="auto"/>
              <w:ind w:right="-72"/>
              <w:jc w:val="right"/>
              <w:rPr>
                <w:sz w:val="20"/>
                <w:szCs w:val="20"/>
              </w:rPr>
            </w:pPr>
          </w:p>
          <w:p w14:paraId="3E7295AC" w14:textId="77777777" w:rsidR="00CD5FB4" w:rsidRDefault="005F5949">
            <w:pPr>
              <w:spacing w:after="0" w:line="240" w:lineRule="auto"/>
              <w:ind w:right="-72"/>
              <w:jc w:val="right"/>
              <w:rPr>
                <w:sz w:val="20"/>
                <w:szCs w:val="20"/>
              </w:rPr>
            </w:pPr>
            <w:r>
              <w:rPr>
                <w:sz w:val="20"/>
                <w:szCs w:val="20"/>
              </w:rPr>
              <w:t>-</w:t>
            </w:r>
          </w:p>
        </w:tc>
        <w:tc>
          <w:tcPr>
            <w:tcW w:w="1440" w:type="dxa"/>
            <w:shd w:val="clear" w:color="auto" w:fill="FAFAFA"/>
          </w:tcPr>
          <w:p w14:paraId="4CE4B63C" w14:textId="77777777" w:rsidR="00CD5FB4" w:rsidRDefault="00CD5FB4">
            <w:pPr>
              <w:spacing w:after="0" w:line="240" w:lineRule="auto"/>
              <w:ind w:right="-72"/>
              <w:jc w:val="right"/>
              <w:rPr>
                <w:sz w:val="20"/>
                <w:szCs w:val="20"/>
              </w:rPr>
            </w:pPr>
          </w:p>
          <w:p w14:paraId="7D2FF1F6" w14:textId="77777777" w:rsidR="00CD5FB4" w:rsidRDefault="005F5949">
            <w:pPr>
              <w:spacing w:after="0" w:line="240" w:lineRule="auto"/>
              <w:ind w:right="-72"/>
              <w:jc w:val="right"/>
              <w:rPr>
                <w:sz w:val="20"/>
                <w:szCs w:val="20"/>
              </w:rPr>
            </w:pPr>
            <w:r>
              <w:rPr>
                <w:sz w:val="20"/>
                <w:szCs w:val="20"/>
              </w:rPr>
              <w:t>6,000</w:t>
            </w:r>
          </w:p>
        </w:tc>
        <w:tc>
          <w:tcPr>
            <w:tcW w:w="1440" w:type="dxa"/>
            <w:shd w:val="clear" w:color="auto" w:fill="auto"/>
          </w:tcPr>
          <w:p w14:paraId="3362663A" w14:textId="77777777" w:rsidR="00CD5FB4" w:rsidRDefault="00CD5FB4">
            <w:pPr>
              <w:spacing w:after="0" w:line="240" w:lineRule="auto"/>
              <w:ind w:right="-72"/>
              <w:jc w:val="right"/>
              <w:rPr>
                <w:sz w:val="20"/>
                <w:szCs w:val="20"/>
              </w:rPr>
            </w:pPr>
          </w:p>
          <w:p w14:paraId="60F87C49" w14:textId="77777777" w:rsidR="00CD5FB4" w:rsidRDefault="005F5949">
            <w:pPr>
              <w:spacing w:after="0" w:line="240" w:lineRule="auto"/>
              <w:ind w:right="-72"/>
              <w:jc w:val="right"/>
              <w:rPr>
                <w:sz w:val="20"/>
                <w:szCs w:val="20"/>
              </w:rPr>
            </w:pPr>
            <w:r>
              <w:rPr>
                <w:sz w:val="20"/>
                <w:szCs w:val="20"/>
              </w:rPr>
              <w:t>-</w:t>
            </w:r>
          </w:p>
        </w:tc>
      </w:tr>
      <w:tr w:rsidR="00CD5FB4" w14:paraId="37E700C9" w14:textId="77777777" w:rsidTr="00FC1458">
        <w:trPr>
          <w:cantSplit/>
          <w:trHeight w:val="143"/>
        </w:trPr>
        <w:tc>
          <w:tcPr>
            <w:tcW w:w="3814" w:type="dxa"/>
          </w:tcPr>
          <w:p w14:paraId="17AD9E96" w14:textId="2AC3E793" w:rsidR="00CD5FB4" w:rsidRDefault="005F5949">
            <w:pPr>
              <w:spacing w:after="0" w:line="240" w:lineRule="auto"/>
              <w:ind w:left="-120" w:right="-72"/>
              <w:rPr>
                <w:sz w:val="20"/>
                <w:szCs w:val="20"/>
              </w:rPr>
            </w:pPr>
            <w:r>
              <w:rPr>
                <w:sz w:val="20"/>
                <w:szCs w:val="20"/>
              </w:rPr>
              <w:t>Receivables from</w:t>
            </w:r>
            <w:r w:rsidR="00FC1458">
              <w:rPr>
                <w:sz w:val="20"/>
                <w:szCs w:val="20"/>
              </w:rPr>
              <w:t xml:space="preserve"> increase of</w:t>
            </w:r>
            <w:r>
              <w:rPr>
                <w:sz w:val="20"/>
                <w:szCs w:val="20"/>
              </w:rPr>
              <w:t xml:space="preserve"> share</w:t>
            </w:r>
            <w:r w:rsidR="00FC1458">
              <w:rPr>
                <w:sz w:val="20"/>
                <w:szCs w:val="20"/>
              </w:rPr>
              <w:t xml:space="preserve"> </w:t>
            </w:r>
            <w:r>
              <w:rPr>
                <w:sz w:val="20"/>
                <w:szCs w:val="20"/>
              </w:rPr>
              <w:t>capital</w:t>
            </w:r>
          </w:p>
        </w:tc>
        <w:tc>
          <w:tcPr>
            <w:tcW w:w="1312" w:type="dxa"/>
            <w:shd w:val="clear" w:color="auto" w:fill="FAFAFA"/>
          </w:tcPr>
          <w:p w14:paraId="7AA992B1" w14:textId="77777777" w:rsidR="00CD5FB4" w:rsidRDefault="005F5949">
            <w:pPr>
              <w:spacing w:after="0" w:line="240" w:lineRule="auto"/>
              <w:ind w:right="-72"/>
              <w:jc w:val="right"/>
              <w:rPr>
                <w:sz w:val="20"/>
                <w:szCs w:val="20"/>
              </w:rPr>
            </w:pPr>
            <w:r>
              <w:rPr>
                <w:sz w:val="20"/>
                <w:szCs w:val="20"/>
              </w:rPr>
              <w:t>-</w:t>
            </w:r>
          </w:p>
        </w:tc>
        <w:tc>
          <w:tcPr>
            <w:tcW w:w="1440" w:type="dxa"/>
            <w:shd w:val="clear" w:color="auto" w:fill="auto"/>
          </w:tcPr>
          <w:p w14:paraId="566D84F7" w14:textId="77777777" w:rsidR="00CD5FB4" w:rsidRDefault="005F5949">
            <w:pPr>
              <w:spacing w:after="0" w:line="240" w:lineRule="auto"/>
              <w:ind w:right="-72"/>
              <w:jc w:val="right"/>
              <w:rPr>
                <w:sz w:val="20"/>
                <w:szCs w:val="20"/>
              </w:rPr>
            </w:pPr>
            <w:r>
              <w:rPr>
                <w:sz w:val="20"/>
                <w:szCs w:val="20"/>
              </w:rPr>
              <w:t>11,434,500</w:t>
            </w:r>
          </w:p>
        </w:tc>
        <w:tc>
          <w:tcPr>
            <w:tcW w:w="1440" w:type="dxa"/>
            <w:shd w:val="clear" w:color="auto" w:fill="FAFAFA"/>
          </w:tcPr>
          <w:p w14:paraId="4292CA87" w14:textId="77777777" w:rsidR="00CD5FB4" w:rsidRDefault="005F5949">
            <w:pPr>
              <w:spacing w:after="0" w:line="240" w:lineRule="auto"/>
              <w:ind w:right="-72"/>
              <w:jc w:val="right"/>
              <w:rPr>
                <w:sz w:val="20"/>
                <w:szCs w:val="20"/>
              </w:rPr>
            </w:pPr>
            <w:r>
              <w:rPr>
                <w:sz w:val="20"/>
                <w:szCs w:val="20"/>
              </w:rPr>
              <w:t>-</w:t>
            </w:r>
          </w:p>
        </w:tc>
        <w:tc>
          <w:tcPr>
            <w:tcW w:w="1440" w:type="dxa"/>
            <w:shd w:val="clear" w:color="auto" w:fill="auto"/>
          </w:tcPr>
          <w:p w14:paraId="14706BDF" w14:textId="77777777" w:rsidR="00CD5FB4" w:rsidRDefault="005F5949">
            <w:pPr>
              <w:spacing w:after="0" w:line="240" w:lineRule="auto"/>
              <w:ind w:right="-72"/>
              <w:jc w:val="right"/>
              <w:rPr>
                <w:sz w:val="20"/>
                <w:szCs w:val="20"/>
              </w:rPr>
            </w:pPr>
            <w:r>
              <w:rPr>
                <w:sz w:val="20"/>
                <w:szCs w:val="20"/>
              </w:rPr>
              <w:t>11,434,500</w:t>
            </w:r>
          </w:p>
        </w:tc>
      </w:tr>
      <w:tr w:rsidR="00CD5FB4" w14:paraId="44D96066" w14:textId="77777777" w:rsidTr="00FC1458">
        <w:trPr>
          <w:cantSplit/>
          <w:trHeight w:val="143"/>
        </w:trPr>
        <w:tc>
          <w:tcPr>
            <w:tcW w:w="3814" w:type="dxa"/>
          </w:tcPr>
          <w:p w14:paraId="3415F065" w14:textId="77777777" w:rsidR="00CD5FB4" w:rsidRDefault="005F5949">
            <w:pPr>
              <w:spacing w:after="0" w:line="240" w:lineRule="auto"/>
              <w:ind w:left="-120" w:right="-72"/>
              <w:rPr>
                <w:sz w:val="20"/>
                <w:szCs w:val="20"/>
              </w:rPr>
            </w:pPr>
            <w:r>
              <w:rPr>
                <w:sz w:val="20"/>
                <w:szCs w:val="20"/>
              </w:rPr>
              <w:t>Prepaid expenses</w:t>
            </w:r>
          </w:p>
        </w:tc>
        <w:tc>
          <w:tcPr>
            <w:tcW w:w="1312" w:type="dxa"/>
            <w:shd w:val="clear" w:color="auto" w:fill="FAFAFA"/>
          </w:tcPr>
          <w:p w14:paraId="48B41035" w14:textId="77777777" w:rsidR="00CD5FB4" w:rsidRDefault="005F5949">
            <w:pPr>
              <w:spacing w:after="0" w:line="240" w:lineRule="auto"/>
              <w:ind w:right="-72"/>
              <w:jc w:val="right"/>
              <w:rPr>
                <w:sz w:val="20"/>
                <w:szCs w:val="20"/>
              </w:rPr>
            </w:pPr>
            <w:r>
              <w:rPr>
                <w:sz w:val="20"/>
                <w:szCs w:val="20"/>
              </w:rPr>
              <w:t>11,599,007</w:t>
            </w:r>
          </w:p>
        </w:tc>
        <w:tc>
          <w:tcPr>
            <w:tcW w:w="1440" w:type="dxa"/>
            <w:shd w:val="clear" w:color="auto" w:fill="auto"/>
          </w:tcPr>
          <w:p w14:paraId="3EDE9FF7" w14:textId="77777777" w:rsidR="00CD5FB4" w:rsidRDefault="005F5949">
            <w:pPr>
              <w:spacing w:after="0" w:line="240" w:lineRule="auto"/>
              <w:ind w:right="-72"/>
              <w:jc w:val="right"/>
              <w:rPr>
                <w:sz w:val="20"/>
                <w:szCs w:val="20"/>
              </w:rPr>
            </w:pPr>
            <w:r>
              <w:rPr>
                <w:sz w:val="20"/>
                <w:szCs w:val="20"/>
              </w:rPr>
              <w:t>18,606,290</w:t>
            </w:r>
          </w:p>
        </w:tc>
        <w:tc>
          <w:tcPr>
            <w:tcW w:w="1440" w:type="dxa"/>
            <w:shd w:val="clear" w:color="auto" w:fill="FAFAFA"/>
          </w:tcPr>
          <w:p w14:paraId="7DAB90FB" w14:textId="77777777" w:rsidR="00CD5FB4" w:rsidRDefault="005F5949">
            <w:pPr>
              <w:spacing w:after="0" w:line="240" w:lineRule="auto"/>
              <w:ind w:right="-72"/>
              <w:jc w:val="right"/>
              <w:rPr>
                <w:sz w:val="20"/>
                <w:szCs w:val="20"/>
              </w:rPr>
            </w:pPr>
            <w:r>
              <w:rPr>
                <w:sz w:val="20"/>
                <w:szCs w:val="20"/>
              </w:rPr>
              <w:t>8,340,744</w:t>
            </w:r>
          </w:p>
        </w:tc>
        <w:tc>
          <w:tcPr>
            <w:tcW w:w="1440" w:type="dxa"/>
            <w:shd w:val="clear" w:color="auto" w:fill="auto"/>
          </w:tcPr>
          <w:p w14:paraId="39E5ED9D" w14:textId="77777777" w:rsidR="00CD5FB4" w:rsidRDefault="005F5949">
            <w:pPr>
              <w:spacing w:after="0" w:line="240" w:lineRule="auto"/>
              <w:ind w:right="-72"/>
              <w:jc w:val="right"/>
              <w:rPr>
                <w:sz w:val="20"/>
                <w:szCs w:val="20"/>
              </w:rPr>
            </w:pPr>
            <w:r>
              <w:rPr>
                <w:sz w:val="20"/>
                <w:szCs w:val="20"/>
              </w:rPr>
              <w:t>8,422,825</w:t>
            </w:r>
          </w:p>
        </w:tc>
      </w:tr>
      <w:tr w:rsidR="00CD5FB4" w14:paraId="71E6BA9A" w14:textId="77777777" w:rsidTr="00FC1458">
        <w:trPr>
          <w:cantSplit/>
          <w:trHeight w:val="143"/>
        </w:trPr>
        <w:tc>
          <w:tcPr>
            <w:tcW w:w="3814" w:type="dxa"/>
            <w:vAlign w:val="bottom"/>
          </w:tcPr>
          <w:p w14:paraId="62540404" w14:textId="77777777" w:rsidR="00CD5FB4" w:rsidRDefault="005F5949">
            <w:pPr>
              <w:spacing w:after="0" w:line="240" w:lineRule="auto"/>
              <w:ind w:left="-120" w:right="-72"/>
              <w:rPr>
                <w:sz w:val="20"/>
                <w:szCs w:val="20"/>
              </w:rPr>
            </w:pPr>
            <w:r>
              <w:rPr>
                <w:sz w:val="20"/>
                <w:szCs w:val="20"/>
              </w:rPr>
              <w:t>Accrued revenue</w:t>
            </w:r>
          </w:p>
        </w:tc>
        <w:tc>
          <w:tcPr>
            <w:tcW w:w="1312" w:type="dxa"/>
            <w:shd w:val="clear" w:color="auto" w:fill="FAFAFA"/>
          </w:tcPr>
          <w:p w14:paraId="4C2AFAEC" w14:textId="77777777" w:rsidR="00CD5FB4" w:rsidRDefault="005F5949">
            <w:pPr>
              <w:spacing w:after="0" w:line="240" w:lineRule="auto"/>
              <w:ind w:right="-72"/>
              <w:jc w:val="right"/>
              <w:rPr>
                <w:sz w:val="20"/>
                <w:szCs w:val="20"/>
              </w:rPr>
            </w:pPr>
            <w:r>
              <w:rPr>
                <w:sz w:val="20"/>
                <w:szCs w:val="20"/>
              </w:rPr>
              <w:t>3,937,970</w:t>
            </w:r>
          </w:p>
        </w:tc>
        <w:tc>
          <w:tcPr>
            <w:tcW w:w="1440" w:type="dxa"/>
            <w:shd w:val="clear" w:color="auto" w:fill="auto"/>
          </w:tcPr>
          <w:p w14:paraId="27E91809" w14:textId="77777777" w:rsidR="00CD5FB4" w:rsidRDefault="005F5949">
            <w:pPr>
              <w:spacing w:after="0" w:line="240" w:lineRule="auto"/>
              <w:ind w:right="-72"/>
              <w:jc w:val="right"/>
              <w:rPr>
                <w:sz w:val="20"/>
                <w:szCs w:val="20"/>
              </w:rPr>
            </w:pPr>
            <w:r>
              <w:rPr>
                <w:sz w:val="20"/>
                <w:szCs w:val="20"/>
              </w:rPr>
              <w:t>3,348,926</w:t>
            </w:r>
          </w:p>
        </w:tc>
        <w:tc>
          <w:tcPr>
            <w:tcW w:w="1440" w:type="dxa"/>
            <w:shd w:val="clear" w:color="auto" w:fill="FAFAFA"/>
          </w:tcPr>
          <w:p w14:paraId="344BE51E" w14:textId="77777777" w:rsidR="00CD5FB4" w:rsidRDefault="005F5949">
            <w:pPr>
              <w:spacing w:after="0" w:line="240" w:lineRule="auto"/>
              <w:ind w:right="-72"/>
              <w:jc w:val="right"/>
              <w:rPr>
                <w:sz w:val="20"/>
                <w:szCs w:val="20"/>
              </w:rPr>
            </w:pPr>
            <w:r>
              <w:rPr>
                <w:sz w:val="20"/>
                <w:szCs w:val="20"/>
              </w:rPr>
              <w:t>1,798,412</w:t>
            </w:r>
          </w:p>
        </w:tc>
        <w:tc>
          <w:tcPr>
            <w:tcW w:w="1440" w:type="dxa"/>
            <w:shd w:val="clear" w:color="auto" w:fill="auto"/>
          </w:tcPr>
          <w:p w14:paraId="5EA16D30" w14:textId="77777777" w:rsidR="00CD5FB4" w:rsidRDefault="005F5949">
            <w:pPr>
              <w:spacing w:after="0" w:line="240" w:lineRule="auto"/>
              <w:ind w:right="-72"/>
              <w:jc w:val="right"/>
              <w:rPr>
                <w:sz w:val="20"/>
                <w:szCs w:val="20"/>
              </w:rPr>
            </w:pPr>
            <w:r>
              <w:rPr>
                <w:sz w:val="20"/>
                <w:szCs w:val="20"/>
              </w:rPr>
              <w:t>2,794,110</w:t>
            </w:r>
          </w:p>
        </w:tc>
      </w:tr>
      <w:tr w:rsidR="00CD5FB4" w14:paraId="47068F29" w14:textId="77777777" w:rsidTr="00FC1458">
        <w:trPr>
          <w:cantSplit/>
          <w:trHeight w:val="143"/>
        </w:trPr>
        <w:tc>
          <w:tcPr>
            <w:tcW w:w="3814" w:type="dxa"/>
            <w:vAlign w:val="bottom"/>
          </w:tcPr>
          <w:p w14:paraId="3B91A2ED" w14:textId="77777777" w:rsidR="00CD5FB4" w:rsidRDefault="005F5949">
            <w:pPr>
              <w:spacing w:after="0" w:line="240" w:lineRule="auto"/>
              <w:ind w:left="-120" w:right="-72"/>
              <w:rPr>
                <w:sz w:val="20"/>
                <w:szCs w:val="20"/>
              </w:rPr>
            </w:pPr>
            <w:r>
              <w:rPr>
                <w:sz w:val="20"/>
                <w:szCs w:val="20"/>
              </w:rPr>
              <w:t xml:space="preserve">Interest receivables - related parties </w:t>
            </w:r>
          </w:p>
          <w:p w14:paraId="5D243709" w14:textId="77777777" w:rsidR="00CD5FB4" w:rsidRDefault="005F5949">
            <w:pPr>
              <w:spacing w:after="0" w:line="240" w:lineRule="auto"/>
              <w:ind w:left="-120" w:right="-72"/>
              <w:rPr>
                <w:sz w:val="20"/>
                <w:szCs w:val="20"/>
              </w:rPr>
            </w:pPr>
            <w:r>
              <w:rPr>
                <w:sz w:val="20"/>
                <w:szCs w:val="20"/>
              </w:rPr>
              <w:t xml:space="preserve">   (Note 27)</w:t>
            </w:r>
          </w:p>
        </w:tc>
        <w:tc>
          <w:tcPr>
            <w:tcW w:w="1312" w:type="dxa"/>
            <w:shd w:val="clear" w:color="auto" w:fill="FAFAFA"/>
          </w:tcPr>
          <w:p w14:paraId="51604569" w14:textId="77777777" w:rsidR="00CD5FB4" w:rsidRDefault="00CD5FB4">
            <w:pPr>
              <w:spacing w:after="0" w:line="240" w:lineRule="auto"/>
              <w:ind w:right="-72"/>
              <w:jc w:val="right"/>
              <w:rPr>
                <w:sz w:val="20"/>
                <w:szCs w:val="20"/>
              </w:rPr>
            </w:pPr>
          </w:p>
          <w:p w14:paraId="7553B19F" w14:textId="77777777" w:rsidR="00CD5FB4" w:rsidRDefault="005F5949">
            <w:pPr>
              <w:spacing w:after="0" w:line="240" w:lineRule="auto"/>
              <w:ind w:right="-72"/>
              <w:jc w:val="right"/>
              <w:rPr>
                <w:sz w:val="20"/>
                <w:szCs w:val="20"/>
              </w:rPr>
            </w:pPr>
            <w:r>
              <w:rPr>
                <w:sz w:val="20"/>
                <w:szCs w:val="20"/>
              </w:rPr>
              <w:t>-</w:t>
            </w:r>
          </w:p>
        </w:tc>
        <w:tc>
          <w:tcPr>
            <w:tcW w:w="1440" w:type="dxa"/>
            <w:shd w:val="clear" w:color="auto" w:fill="auto"/>
          </w:tcPr>
          <w:p w14:paraId="26D210DB" w14:textId="77777777" w:rsidR="00CD5FB4" w:rsidRDefault="00CD5FB4">
            <w:pPr>
              <w:spacing w:after="0" w:line="240" w:lineRule="auto"/>
              <w:ind w:right="-72"/>
              <w:jc w:val="right"/>
              <w:rPr>
                <w:sz w:val="20"/>
                <w:szCs w:val="20"/>
              </w:rPr>
            </w:pPr>
          </w:p>
          <w:p w14:paraId="63DD7135" w14:textId="77777777" w:rsidR="00CD5FB4" w:rsidRDefault="005F5949">
            <w:pPr>
              <w:spacing w:after="0" w:line="240" w:lineRule="auto"/>
              <w:ind w:right="-72"/>
              <w:jc w:val="right"/>
              <w:rPr>
                <w:sz w:val="20"/>
                <w:szCs w:val="20"/>
              </w:rPr>
            </w:pPr>
            <w:r>
              <w:rPr>
                <w:sz w:val="20"/>
                <w:szCs w:val="20"/>
              </w:rPr>
              <w:t>-</w:t>
            </w:r>
          </w:p>
        </w:tc>
        <w:tc>
          <w:tcPr>
            <w:tcW w:w="1440" w:type="dxa"/>
            <w:shd w:val="clear" w:color="auto" w:fill="FAFAFA"/>
          </w:tcPr>
          <w:p w14:paraId="414CDB51" w14:textId="77777777" w:rsidR="00CD5FB4" w:rsidRDefault="00CD5FB4">
            <w:pPr>
              <w:spacing w:after="0" w:line="240" w:lineRule="auto"/>
              <w:ind w:right="-72"/>
              <w:jc w:val="right"/>
              <w:rPr>
                <w:sz w:val="20"/>
                <w:szCs w:val="20"/>
              </w:rPr>
            </w:pPr>
          </w:p>
          <w:p w14:paraId="3C867CD5" w14:textId="77777777" w:rsidR="00CD5FB4" w:rsidRDefault="005F5949">
            <w:pPr>
              <w:spacing w:after="0" w:line="240" w:lineRule="auto"/>
              <w:ind w:right="-72"/>
              <w:jc w:val="right"/>
              <w:rPr>
                <w:sz w:val="20"/>
                <w:szCs w:val="20"/>
              </w:rPr>
            </w:pPr>
            <w:r>
              <w:rPr>
                <w:sz w:val="20"/>
                <w:szCs w:val="20"/>
              </w:rPr>
              <w:t>968,458</w:t>
            </w:r>
          </w:p>
        </w:tc>
        <w:tc>
          <w:tcPr>
            <w:tcW w:w="1440" w:type="dxa"/>
            <w:shd w:val="clear" w:color="auto" w:fill="auto"/>
          </w:tcPr>
          <w:p w14:paraId="0E6FB905" w14:textId="77777777" w:rsidR="00CD5FB4" w:rsidRDefault="00CD5FB4">
            <w:pPr>
              <w:spacing w:after="0" w:line="240" w:lineRule="auto"/>
              <w:ind w:right="-72"/>
              <w:jc w:val="right"/>
              <w:rPr>
                <w:sz w:val="20"/>
                <w:szCs w:val="20"/>
              </w:rPr>
            </w:pPr>
          </w:p>
          <w:p w14:paraId="6F19ACC9" w14:textId="77777777" w:rsidR="00CD5FB4" w:rsidRDefault="005F5949">
            <w:pPr>
              <w:spacing w:after="0" w:line="240" w:lineRule="auto"/>
              <w:ind w:right="-72"/>
              <w:jc w:val="right"/>
              <w:rPr>
                <w:sz w:val="20"/>
                <w:szCs w:val="20"/>
              </w:rPr>
            </w:pPr>
            <w:r>
              <w:rPr>
                <w:sz w:val="20"/>
                <w:szCs w:val="20"/>
              </w:rPr>
              <w:t>-</w:t>
            </w:r>
          </w:p>
        </w:tc>
      </w:tr>
      <w:tr w:rsidR="00CD5FB4" w14:paraId="32F32DD5" w14:textId="77777777" w:rsidTr="00FC1458">
        <w:trPr>
          <w:cantSplit/>
        </w:trPr>
        <w:tc>
          <w:tcPr>
            <w:tcW w:w="3814" w:type="dxa"/>
            <w:vAlign w:val="bottom"/>
          </w:tcPr>
          <w:p w14:paraId="61AEE059" w14:textId="77777777" w:rsidR="00CD5FB4" w:rsidRDefault="005F5949">
            <w:pPr>
              <w:spacing w:after="0" w:line="240" w:lineRule="auto"/>
              <w:ind w:left="-120" w:right="-72"/>
              <w:rPr>
                <w:sz w:val="20"/>
                <w:szCs w:val="20"/>
              </w:rPr>
            </w:pPr>
            <w:r>
              <w:rPr>
                <w:sz w:val="20"/>
                <w:szCs w:val="20"/>
              </w:rPr>
              <w:t>Post-dated cheques</w:t>
            </w:r>
          </w:p>
        </w:tc>
        <w:tc>
          <w:tcPr>
            <w:tcW w:w="1312" w:type="dxa"/>
            <w:shd w:val="clear" w:color="auto" w:fill="FAFAFA"/>
          </w:tcPr>
          <w:p w14:paraId="0CE1A8FA" w14:textId="77777777" w:rsidR="00CD5FB4" w:rsidRDefault="005F5949">
            <w:pPr>
              <w:spacing w:after="0" w:line="240" w:lineRule="auto"/>
              <w:ind w:right="-72"/>
              <w:jc w:val="right"/>
              <w:rPr>
                <w:sz w:val="20"/>
                <w:szCs w:val="20"/>
              </w:rPr>
            </w:pPr>
            <w:r>
              <w:rPr>
                <w:sz w:val="20"/>
                <w:szCs w:val="20"/>
              </w:rPr>
              <w:t>1,232,944</w:t>
            </w:r>
          </w:p>
        </w:tc>
        <w:tc>
          <w:tcPr>
            <w:tcW w:w="1440" w:type="dxa"/>
            <w:shd w:val="clear" w:color="auto" w:fill="auto"/>
          </w:tcPr>
          <w:p w14:paraId="481C2ED9" w14:textId="77777777" w:rsidR="00CD5FB4" w:rsidRDefault="005F5949">
            <w:pPr>
              <w:spacing w:after="0" w:line="240" w:lineRule="auto"/>
              <w:ind w:right="-72"/>
              <w:jc w:val="right"/>
              <w:rPr>
                <w:sz w:val="20"/>
                <w:szCs w:val="20"/>
              </w:rPr>
            </w:pPr>
            <w:r>
              <w:rPr>
                <w:sz w:val="20"/>
                <w:szCs w:val="20"/>
              </w:rPr>
              <w:t>22,827</w:t>
            </w:r>
          </w:p>
        </w:tc>
        <w:tc>
          <w:tcPr>
            <w:tcW w:w="1440" w:type="dxa"/>
            <w:shd w:val="clear" w:color="auto" w:fill="FAFAFA"/>
          </w:tcPr>
          <w:p w14:paraId="7C3E253A" w14:textId="77777777" w:rsidR="00CD5FB4" w:rsidRDefault="005F5949">
            <w:pPr>
              <w:spacing w:after="0" w:line="240" w:lineRule="auto"/>
              <w:ind w:right="-72"/>
              <w:jc w:val="right"/>
              <w:rPr>
                <w:sz w:val="20"/>
                <w:szCs w:val="20"/>
              </w:rPr>
            </w:pPr>
            <w:r>
              <w:rPr>
                <w:sz w:val="20"/>
                <w:szCs w:val="20"/>
              </w:rPr>
              <w:t>300,861</w:t>
            </w:r>
          </w:p>
        </w:tc>
        <w:tc>
          <w:tcPr>
            <w:tcW w:w="1440" w:type="dxa"/>
            <w:shd w:val="clear" w:color="auto" w:fill="auto"/>
          </w:tcPr>
          <w:p w14:paraId="77271F92" w14:textId="77777777" w:rsidR="00CD5FB4" w:rsidRDefault="005F5949">
            <w:pPr>
              <w:spacing w:after="0" w:line="240" w:lineRule="auto"/>
              <w:ind w:right="-72"/>
              <w:jc w:val="right"/>
              <w:rPr>
                <w:sz w:val="20"/>
                <w:szCs w:val="20"/>
              </w:rPr>
            </w:pPr>
            <w:r>
              <w:rPr>
                <w:sz w:val="20"/>
                <w:szCs w:val="20"/>
              </w:rPr>
              <w:t>-</w:t>
            </w:r>
          </w:p>
        </w:tc>
      </w:tr>
      <w:tr w:rsidR="00CD5FB4" w14:paraId="420048FA" w14:textId="77777777" w:rsidTr="00FC1458">
        <w:trPr>
          <w:cantSplit/>
        </w:trPr>
        <w:tc>
          <w:tcPr>
            <w:tcW w:w="3814" w:type="dxa"/>
            <w:vAlign w:val="bottom"/>
          </w:tcPr>
          <w:p w14:paraId="36321FB8" w14:textId="77777777" w:rsidR="00CD5FB4" w:rsidRDefault="005F5949">
            <w:pPr>
              <w:spacing w:after="0" w:line="240" w:lineRule="auto"/>
              <w:ind w:left="-120" w:right="-72"/>
              <w:rPr>
                <w:sz w:val="20"/>
                <w:szCs w:val="20"/>
              </w:rPr>
            </w:pPr>
            <w:r>
              <w:rPr>
                <w:sz w:val="20"/>
                <w:szCs w:val="20"/>
              </w:rPr>
              <w:t>Advance payment</w:t>
            </w:r>
          </w:p>
        </w:tc>
        <w:tc>
          <w:tcPr>
            <w:tcW w:w="1312" w:type="dxa"/>
            <w:tcBorders>
              <w:bottom w:val="single" w:sz="4" w:space="0" w:color="000000"/>
            </w:tcBorders>
            <w:shd w:val="clear" w:color="auto" w:fill="FAFAFA"/>
          </w:tcPr>
          <w:p w14:paraId="3BF7996E" w14:textId="77777777" w:rsidR="00CD5FB4" w:rsidRDefault="005F5949">
            <w:pPr>
              <w:spacing w:after="0" w:line="240" w:lineRule="auto"/>
              <w:ind w:right="-72"/>
              <w:jc w:val="right"/>
              <w:rPr>
                <w:sz w:val="20"/>
                <w:szCs w:val="20"/>
              </w:rPr>
            </w:pPr>
            <w:r>
              <w:rPr>
                <w:sz w:val="20"/>
                <w:szCs w:val="20"/>
              </w:rPr>
              <w:t>998,083</w:t>
            </w:r>
          </w:p>
        </w:tc>
        <w:tc>
          <w:tcPr>
            <w:tcW w:w="1440" w:type="dxa"/>
            <w:tcBorders>
              <w:bottom w:val="single" w:sz="4" w:space="0" w:color="000000"/>
            </w:tcBorders>
            <w:shd w:val="clear" w:color="auto" w:fill="auto"/>
          </w:tcPr>
          <w:p w14:paraId="24C5E4A8" w14:textId="77777777" w:rsidR="00CD5FB4" w:rsidRDefault="005F5949">
            <w:pPr>
              <w:spacing w:after="0" w:line="240" w:lineRule="auto"/>
              <w:ind w:right="-72"/>
              <w:jc w:val="right"/>
              <w:rPr>
                <w:sz w:val="20"/>
                <w:szCs w:val="20"/>
              </w:rPr>
            </w:pPr>
            <w:r>
              <w:rPr>
                <w:sz w:val="20"/>
                <w:szCs w:val="20"/>
              </w:rPr>
              <w:t>632,727</w:t>
            </w:r>
          </w:p>
        </w:tc>
        <w:tc>
          <w:tcPr>
            <w:tcW w:w="1440" w:type="dxa"/>
            <w:tcBorders>
              <w:bottom w:val="single" w:sz="4" w:space="0" w:color="000000"/>
            </w:tcBorders>
            <w:shd w:val="clear" w:color="auto" w:fill="FAFAFA"/>
          </w:tcPr>
          <w:p w14:paraId="56E1D6C0" w14:textId="77777777" w:rsidR="00CD5FB4" w:rsidRDefault="005F5949">
            <w:pPr>
              <w:spacing w:after="0" w:line="240" w:lineRule="auto"/>
              <w:ind w:right="-72"/>
              <w:jc w:val="right"/>
              <w:rPr>
                <w:sz w:val="20"/>
                <w:szCs w:val="20"/>
              </w:rPr>
            </w:pPr>
            <w:r>
              <w:rPr>
                <w:sz w:val="20"/>
                <w:szCs w:val="20"/>
              </w:rPr>
              <w:t>927,089</w:t>
            </w:r>
          </w:p>
        </w:tc>
        <w:tc>
          <w:tcPr>
            <w:tcW w:w="1440" w:type="dxa"/>
            <w:tcBorders>
              <w:bottom w:val="single" w:sz="4" w:space="0" w:color="000000"/>
            </w:tcBorders>
            <w:shd w:val="clear" w:color="auto" w:fill="auto"/>
          </w:tcPr>
          <w:p w14:paraId="30F855CC" w14:textId="77777777" w:rsidR="00CD5FB4" w:rsidRDefault="005F5949">
            <w:pPr>
              <w:spacing w:after="0" w:line="240" w:lineRule="auto"/>
              <w:ind w:right="-72"/>
              <w:jc w:val="right"/>
              <w:rPr>
                <w:sz w:val="20"/>
                <w:szCs w:val="20"/>
              </w:rPr>
            </w:pPr>
            <w:r>
              <w:rPr>
                <w:sz w:val="20"/>
                <w:szCs w:val="20"/>
              </w:rPr>
              <w:t>591,277</w:t>
            </w:r>
          </w:p>
        </w:tc>
      </w:tr>
      <w:tr w:rsidR="00CD5FB4" w14:paraId="7F58F387" w14:textId="77777777" w:rsidTr="00FC1458">
        <w:trPr>
          <w:cantSplit/>
        </w:trPr>
        <w:tc>
          <w:tcPr>
            <w:tcW w:w="3814" w:type="dxa"/>
            <w:vAlign w:val="bottom"/>
          </w:tcPr>
          <w:p w14:paraId="1FFC7ECE" w14:textId="77777777" w:rsidR="00CD5FB4" w:rsidRDefault="00CD5FB4">
            <w:pPr>
              <w:spacing w:after="0" w:line="240" w:lineRule="auto"/>
              <w:ind w:left="-120" w:right="-72"/>
              <w:rPr>
                <w:sz w:val="20"/>
                <w:szCs w:val="20"/>
              </w:rPr>
            </w:pPr>
          </w:p>
        </w:tc>
        <w:tc>
          <w:tcPr>
            <w:tcW w:w="1312" w:type="dxa"/>
            <w:tcBorders>
              <w:top w:val="single" w:sz="4" w:space="0" w:color="000000"/>
            </w:tcBorders>
            <w:shd w:val="clear" w:color="auto" w:fill="FAFAFA"/>
            <w:vAlign w:val="bottom"/>
          </w:tcPr>
          <w:p w14:paraId="34997276" w14:textId="77777777" w:rsidR="00CD5FB4" w:rsidRDefault="00CD5FB4">
            <w:pPr>
              <w:spacing w:after="0" w:line="240" w:lineRule="auto"/>
              <w:ind w:right="-72"/>
              <w:jc w:val="right"/>
              <w:rPr>
                <w:sz w:val="20"/>
                <w:szCs w:val="20"/>
              </w:rPr>
            </w:pPr>
          </w:p>
        </w:tc>
        <w:tc>
          <w:tcPr>
            <w:tcW w:w="1440" w:type="dxa"/>
            <w:tcBorders>
              <w:top w:val="single" w:sz="4" w:space="0" w:color="000000"/>
            </w:tcBorders>
            <w:shd w:val="clear" w:color="auto" w:fill="auto"/>
            <w:vAlign w:val="bottom"/>
          </w:tcPr>
          <w:p w14:paraId="7DC8F999" w14:textId="77777777" w:rsidR="00CD5FB4" w:rsidRDefault="00CD5FB4">
            <w:pPr>
              <w:spacing w:after="0" w:line="240" w:lineRule="auto"/>
              <w:ind w:right="-72"/>
              <w:jc w:val="right"/>
              <w:rPr>
                <w:sz w:val="20"/>
                <w:szCs w:val="20"/>
              </w:rPr>
            </w:pPr>
          </w:p>
        </w:tc>
        <w:tc>
          <w:tcPr>
            <w:tcW w:w="1440" w:type="dxa"/>
            <w:tcBorders>
              <w:top w:val="single" w:sz="4" w:space="0" w:color="000000"/>
            </w:tcBorders>
            <w:shd w:val="clear" w:color="auto" w:fill="FAFAFA"/>
            <w:vAlign w:val="bottom"/>
          </w:tcPr>
          <w:p w14:paraId="221C4F88" w14:textId="77777777" w:rsidR="00CD5FB4" w:rsidRDefault="00CD5FB4">
            <w:pPr>
              <w:spacing w:after="0" w:line="240" w:lineRule="auto"/>
              <w:ind w:right="-72"/>
              <w:jc w:val="right"/>
              <w:rPr>
                <w:sz w:val="20"/>
                <w:szCs w:val="20"/>
              </w:rPr>
            </w:pPr>
          </w:p>
        </w:tc>
        <w:tc>
          <w:tcPr>
            <w:tcW w:w="1440" w:type="dxa"/>
            <w:tcBorders>
              <w:top w:val="single" w:sz="4" w:space="0" w:color="000000"/>
            </w:tcBorders>
            <w:shd w:val="clear" w:color="auto" w:fill="auto"/>
            <w:vAlign w:val="bottom"/>
          </w:tcPr>
          <w:p w14:paraId="3323CC14" w14:textId="77777777" w:rsidR="00CD5FB4" w:rsidRDefault="00CD5FB4">
            <w:pPr>
              <w:spacing w:after="0" w:line="240" w:lineRule="auto"/>
              <w:ind w:right="-72"/>
              <w:jc w:val="right"/>
              <w:rPr>
                <w:sz w:val="20"/>
                <w:szCs w:val="20"/>
              </w:rPr>
            </w:pPr>
          </w:p>
        </w:tc>
      </w:tr>
      <w:tr w:rsidR="00CD5FB4" w14:paraId="2B9CFC29" w14:textId="77777777" w:rsidTr="00FC1458">
        <w:trPr>
          <w:cantSplit/>
        </w:trPr>
        <w:tc>
          <w:tcPr>
            <w:tcW w:w="3814" w:type="dxa"/>
            <w:vAlign w:val="bottom"/>
          </w:tcPr>
          <w:p w14:paraId="12838133" w14:textId="77777777" w:rsidR="00CD5FB4" w:rsidRDefault="005F5949">
            <w:pPr>
              <w:spacing w:after="0" w:line="240" w:lineRule="auto"/>
              <w:ind w:left="-120" w:right="-72"/>
              <w:rPr>
                <w:sz w:val="20"/>
                <w:szCs w:val="20"/>
              </w:rPr>
            </w:pPr>
            <w:r>
              <w:rPr>
                <w:sz w:val="20"/>
                <w:szCs w:val="20"/>
              </w:rPr>
              <w:t>Total</w:t>
            </w:r>
          </w:p>
        </w:tc>
        <w:tc>
          <w:tcPr>
            <w:tcW w:w="1312" w:type="dxa"/>
            <w:tcBorders>
              <w:bottom w:val="single" w:sz="4" w:space="0" w:color="000000"/>
            </w:tcBorders>
            <w:shd w:val="clear" w:color="auto" w:fill="FAFAFA"/>
          </w:tcPr>
          <w:p w14:paraId="5A003E71" w14:textId="77777777" w:rsidR="00CD5FB4" w:rsidRDefault="005F5949">
            <w:pPr>
              <w:spacing w:after="0" w:line="240" w:lineRule="auto"/>
              <w:ind w:right="-72"/>
              <w:jc w:val="right"/>
              <w:rPr>
                <w:sz w:val="20"/>
                <w:szCs w:val="20"/>
              </w:rPr>
            </w:pPr>
            <w:r>
              <w:rPr>
                <w:sz w:val="20"/>
                <w:szCs w:val="20"/>
              </w:rPr>
              <w:t>132,191,848</w:t>
            </w:r>
          </w:p>
        </w:tc>
        <w:tc>
          <w:tcPr>
            <w:tcW w:w="1440" w:type="dxa"/>
            <w:tcBorders>
              <w:bottom w:val="single" w:sz="4" w:space="0" w:color="000000"/>
            </w:tcBorders>
            <w:shd w:val="clear" w:color="auto" w:fill="auto"/>
          </w:tcPr>
          <w:p w14:paraId="566868BD" w14:textId="77777777" w:rsidR="00CD5FB4" w:rsidRDefault="005F5949">
            <w:pPr>
              <w:spacing w:after="0" w:line="240" w:lineRule="auto"/>
              <w:ind w:right="-72"/>
              <w:jc w:val="right"/>
              <w:rPr>
                <w:sz w:val="20"/>
                <w:szCs w:val="20"/>
              </w:rPr>
            </w:pPr>
            <w:r>
              <w:rPr>
                <w:sz w:val="20"/>
                <w:szCs w:val="20"/>
              </w:rPr>
              <w:t>141,566,729</w:t>
            </w:r>
          </w:p>
        </w:tc>
        <w:tc>
          <w:tcPr>
            <w:tcW w:w="1440" w:type="dxa"/>
            <w:tcBorders>
              <w:bottom w:val="single" w:sz="4" w:space="0" w:color="000000"/>
            </w:tcBorders>
            <w:shd w:val="clear" w:color="auto" w:fill="FAFAFA"/>
          </w:tcPr>
          <w:p w14:paraId="7E8705E1" w14:textId="77777777" w:rsidR="00CD5FB4" w:rsidRDefault="005F5949">
            <w:pPr>
              <w:spacing w:after="0" w:line="240" w:lineRule="auto"/>
              <w:ind w:right="-72"/>
              <w:jc w:val="right"/>
              <w:rPr>
                <w:sz w:val="20"/>
                <w:szCs w:val="20"/>
              </w:rPr>
            </w:pPr>
            <w:r>
              <w:rPr>
                <w:sz w:val="20"/>
                <w:szCs w:val="20"/>
              </w:rPr>
              <w:t>87,002,997</w:t>
            </w:r>
          </w:p>
        </w:tc>
        <w:tc>
          <w:tcPr>
            <w:tcW w:w="1440" w:type="dxa"/>
            <w:tcBorders>
              <w:bottom w:val="single" w:sz="4" w:space="0" w:color="000000"/>
            </w:tcBorders>
            <w:shd w:val="clear" w:color="auto" w:fill="auto"/>
          </w:tcPr>
          <w:p w14:paraId="1CF9862C" w14:textId="77777777" w:rsidR="00CD5FB4" w:rsidRDefault="005F5949">
            <w:pPr>
              <w:spacing w:after="0" w:line="240" w:lineRule="auto"/>
              <w:ind w:right="-72"/>
              <w:jc w:val="right"/>
              <w:rPr>
                <w:sz w:val="20"/>
                <w:szCs w:val="20"/>
              </w:rPr>
            </w:pPr>
            <w:r>
              <w:rPr>
                <w:sz w:val="20"/>
                <w:szCs w:val="20"/>
              </w:rPr>
              <w:t>106,467,342</w:t>
            </w:r>
          </w:p>
        </w:tc>
      </w:tr>
    </w:tbl>
    <w:p w14:paraId="408270E2" w14:textId="77777777" w:rsidR="00CD5FB4" w:rsidRDefault="00CD5FB4">
      <w:pPr>
        <w:spacing w:after="0" w:line="240" w:lineRule="auto"/>
        <w:jc w:val="both"/>
        <w:rPr>
          <w:sz w:val="20"/>
          <w:szCs w:val="20"/>
          <w:highlight w:val="white"/>
        </w:rPr>
      </w:pPr>
    </w:p>
    <w:p w14:paraId="67316C96" w14:textId="77777777" w:rsidR="00CD5FB4" w:rsidRDefault="005F5949">
      <w:pPr>
        <w:spacing w:after="0" w:line="240" w:lineRule="auto"/>
        <w:jc w:val="both"/>
        <w:rPr>
          <w:sz w:val="20"/>
          <w:szCs w:val="20"/>
        </w:rPr>
      </w:pPr>
      <w:bookmarkStart w:id="21" w:name="_heading=h.3j2qqm3" w:colFirst="0" w:colLast="0"/>
      <w:bookmarkEnd w:id="21"/>
      <w:r>
        <w:rPr>
          <w:sz w:val="20"/>
          <w:szCs w:val="20"/>
        </w:rPr>
        <w:t>Trade receivables as at 31 December, can be analysed by the aging as follows:</w:t>
      </w:r>
    </w:p>
    <w:p w14:paraId="6E1F9234" w14:textId="77777777" w:rsidR="00CD5FB4" w:rsidRDefault="00CD5FB4">
      <w:pPr>
        <w:spacing w:after="0" w:line="240" w:lineRule="auto"/>
        <w:jc w:val="both"/>
        <w:rPr>
          <w:sz w:val="20"/>
          <w:szCs w:val="20"/>
        </w:rPr>
      </w:pPr>
    </w:p>
    <w:tbl>
      <w:tblPr>
        <w:tblStyle w:val="af6"/>
        <w:tblW w:w="9450" w:type="dxa"/>
        <w:tblBorders>
          <w:top w:val="single" w:sz="8" w:space="0" w:color="000000"/>
          <w:bottom w:val="single" w:sz="8" w:space="0" w:color="000000"/>
        </w:tblBorders>
        <w:tblLayout w:type="fixed"/>
        <w:tblLook w:val="0000" w:firstRow="0" w:lastRow="0" w:firstColumn="0" w:lastColumn="0" w:noHBand="0" w:noVBand="0"/>
      </w:tblPr>
      <w:tblGrid>
        <w:gridCol w:w="3690"/>
        <w:gridCol w:w="1440"/>
        <w:gridCol w:w="1440"/>
        <w:gridCol w:w="1440"/>
        <w:gridCol w:w="1440"/>
      </w:tblGrid>
      <w:tr w:rsidR="00CD5FB4" w14:paraId="55FDCBC7" w14:textId="77777777">
        <w:tc>
          <w:tcPr>
            <w:tcW w:w="3690" w:type="dxa"/>
            <w:tcBorders>
              <w:top w:val="nil"/>
              <w:bottom w:val="nil"/>
            </w:tcBorders>
            <w:shd w:val="clear" w:color="auto" w:fill="auto"/>
            <w:vAlign w:val="bottom"/>
          </w:tcPr>
          <w:p w14:paraId="4C38BB51" w14:textId="77777777" w:rsidR="00CD5FB4" w:rsidRDefault="00CD5FB4">
            <w:pPr>
              <w:pBdr>
                <w:top w:val="nil"/>
                <w:left w:val="nil"/>
                <w:bottom w:val="nil"/>
                <w:right w:val="nil"/>
                <w:between w:val="nil"/>
              </w:pBdr>
              <w:spacing w:after="0" w:line="240" w:lineRule="auto"/>
              <w:ind w:left="-101"/>
              <w:rPr>
                <w:color w:val="000000"/>
                <w:sz w:val="20"/>
                <w:szCs w:val="20"/>
              </w:rPr>
            </w:pPr>
          </w:p>
        </w:tc>
        <w:tc>
          <w:tcPr>
            <w:tcW w:w="2880" w:type="dxa"/>
            <w:gridSpan w:val="2"/>
            <w:tcBorders>
              <w:top w:val="single" w:sz="4" w:space="0" w:color="000000"/>
              <w:bottom w:val="single" w:sz="4" w:space="0" w:color="000000"/>
            </w:tcBorders>
            <w:shd w:val="clear" w:color="auto" w:fill="auto"/>
            <w:vAlign w:val="bottom"/>
          </w:tcPr>
          <w:p w14:paraId="3776F7F4" w14:textId="77777777" w:rsidR="00CD5FB4" w:rsidRDefault="005F5949">
            <w:pPr>
              <w:pBdr>
                <w:top w:val="nil"/>
                <w:left w:val="nil"/>
                <w:bottom w:val="nil"/>
                <w:right w:val="nil"/>
                <w:between w:val="nil"/>
              </w:pBdr>
              <w:spacing w:after="0" w:line="240" w:lineRule="auto"/>
              <w:ind w:right="-72"/>
              <w:jc w:val="center"/>
              <w:rPr>
                <w:b/>
                <w:color w:val="000000"/>
                <w:sz w:val="20"/>
                <w:szCs w:val="20"/>
              </w:rPr>
            </w:pPr>
            <w:r>
              <w:rPr>
                <w:b/>
                <w:color w:val="000000"/>
                <w:sz w:val="20"/>
                <w:szCs w:val="20"/>
              </w:rPr>
              <w:t>Consolidated</w:t>
            </w:r>
          </w:p>
          <w:p w14:paraId="6A132A33" w14:textId="77777777" w:rsidR="00CD5FB4" w:rsidRDefault="005F5949">
            <w:pPr>
              <w:pBdr>
                <w:top w:val="nil"/>
                <w:left w:val="nil"/>
                <w:bottom w:val="nil"/>
                <w:right w:val="nil"/>
                <w:between w:val="nil"/>
              </w:pBdr>
              <w:spacing w:after="0" w:line="240" w:lineRule="auto"/>
              <w:ind w:right="-72"/>
              <w:jc w:val="center"/>
              <w:rPr>
                <w:b/>
                <w:color w:val="000000"/>
                <w:sz w:val="20"/>
                <w:szCs w:val="20"/>
              </w:rPr>
            </w:pPr>
            <w:r>
              <w:rPr>
                <w:b/>
                <w:color w:val="000000"/>
                <w:sz w:val="20"/>
                <w:szCs w:val="20"/>
              </w:rPr>
              <w:t>financial statements</w:t>
            </w:r>
          </w:p>
        </w:tc>
        <w:tc>
          <w:tcPr>
            <w:tcW w:w="2880" w:type="dxa"/>
            <w:gridSpan w:val="2"/>
            <w:tcBorders>
              <w:top w:val="single" w:sz="4" w:space="0" w:color="000000"/>
              <w:bottom w:val="single" w:sz="4" w:space="0" w:color="000000"/>
            </w:tcBorders>
            <w:shd w:val="clear" w:color="auto" w:fill="auto"/>
            <w:vAlign w:val="bottom"/>
          </w:tcPr>
          <w:p w14:paraId="7C46C934" w14:textId="77777777" w:rsidR="00CD5FB4" w:rsidRDefault="005F5949">
            <w:pPr>
              <w:pBdr>
                <w:top w:val="nil"/>
                <w:left w:val="nil"/>
                <w:bottom w:val="nil"/>
                <w:right w:val="nil"/>
                <w:between w:val="nil"/>
              </w:pBdr>
              <w:spacing w:after="0" w:line="240" w:lineRule="auto"/>
              <w:ind w:right="-72"/>
              <w:jc w:val="center"/>
              <w:rPr>
                <w:b/>
                <w:color w:val="000000"/>
                <w:sz w:val="20"/>
                <w:szCs w:val="20"/>
              </w:rPr>
            </w:pPr>
            <w:r>
              <w:rPr>
                <w:b/>
                <w:color w:val="000000"/>
                <w:sz w:val="20"/>
                <w:szCs w:val="20"/>
              </w:rPr>
              <w:t>Separate</w:t>
            </w:r>
          </w:p>
          <w:p w14:paraId="42A1D88F" w14:textId="77777777" w:rsidR="00CD5FB4" w:rsidRDefault="005F5949">
            <w:pPr>
              <w:pBdr>
                <w:top w:val="nil"/>
                <w:left w:val="nil"/>
                <w:bottom w:val="nil"/>
                <w:right w:val="nil"/>
                <w:between w:val="nil"/>
              </w:pBdr>
              <w:spacing w:after="0" w:line="240" w:lineRule="auto"/>
              <w:ind w:right="-72"/>
              <w:jc w:val="center"/>
              <w:rPr>
                <w:b/>
                <w:color w:val="000000"/>
                <w:sz w:val="20"/>
                <w:szCs w:val="20"/>
              </w:rPr>
            </w:pPr>
            <w:r>
              <w:rPr>
                <w:b/>
                <w:color w:val="000000"/>
                <w:sz w:val="20"/>
                <w:szCs w:val="20"/>
              </w:rPr>
              <w:t>financial statements</w:t>
            </w:r>
          </w:p>
        </w:tc>
      </w:tr>
      <w:tr w:rsidR="00CD5FB4" w14:paraId="4658FBAF" w14:textId="77777777">
        <w:tc>
          <w:tcPr>
            <w:tcW w:w="3690" w:type="dxa"/>
            <w:tcBorders>
              <w:top w:val="nil"/>
              <w:bottom w:val="nil"/>
            </w:tcBorders>
            <w:shd w:val="clear" w:color="auto" w:fill="auto"/>
            <w:vAlign w:val="bottom"/>
          </w:tcPr>
          <w:p w14:paraId="047F655E" w14:textId="77777777" w:rsidR="00CD5FB4" w:rsidRDefault="00CD5FB4">
            <w:pPr>
              <w:pBdr>
                <w:top w:val="nil"/>
                <w:left w:val="nil"/>
                <w:bottom w:val="nil"/>
                <w:right w:val="nil"/>
                <w:between w:val="nil"/>
              </w:pBdr>
              <w:tabs>
                <w:tab w:val="right" w:pos="9810"/>
              </w:tabs>
              <w:spacing w:after="0" w:line="240" w:lineRule="auto"/>
              <w:ind w:left="-101"/>
              <w:rPr>
                <w:color w:val="000000"/>
                <w:sz w:val="20"/>
                <w:szCs w:val="20"/>
              </w:rPr>
            </w:pPr>
          </w:p>
        </w:tc>
        <w:tc>
          <w:tcPr>
            <w:tcW w:w="1440" w:type="dxa"/>
            <w:tcBorders>
              <w:bottom w:val="nil"/>
            </w:tcBorders>
            <w:shd w:val="clear" w:color="auto" w:fill="auto"/>
            <w:vAlign w:val="bottom"/>
          </w:tcPr>
          <w:p w14:paraId="266072FC" w14:textId="77777777" w:rsidR="00CD5FB4" w:rsidRDefault="005F5949">
            <w:pPr>
              <w:pBdr>
                <w:top w:val="nil"/>
                <w:left w:val="nil"/>
                <w:bottom w:val="nil"/>
                <w:right w:val="nil"/>
                <w:between w:val="nil"/>
              </w:pBdr>
              <w:spacing w:after="0" w:line="240" w:lineRule="auto"/>
              <w:ind w:right="-72"/>
              <w:jc w:val="right"/>
              <w:rPr>
                <w:b/>
                <w:color w:val="000000"/>
                <w:sz w:val="20"/>
                <w:szCs w:val="20"/>
              </w:rPr>
            </w:pPr>
            <w:r>
              <w:rPr>
                <w:b/>
                <w:color w:val="000000"/>
                <w:sz w:val="20"/>
                <w:szCs w:val="20"/>
              </w:rPr>
              <w:t>2023</w:t>
            </w:r>
          </w:p>
        </w:tc>
        <w:tc>
          <w:tcPr>
            <w:tcW w:w="1440" w:type="dxa"/>
            <w:tcBorders>
              <w:bottom w:val="nil"/>
            </w:tcBorders>
            <w:shd w:val="clear" w:color="auto" w:fill="auto"/>
            <w:vAlign w:val="bottom"/>
          </w:tcPr>
          <w:p w14:paraId="5D27EAFD" w14:textId="77777777" w:rsidR="00CD5FB4" w:rsidRDefault="005F5949">
            <w:pPr>
              <w:pBdr>
                <w:top w:val="nil"/>
                <w:left w:val="nil"/>
                <w:bottom w:val="nil"/>
                <w:right w:val="nil"/>
                <w:between w:val="nil"/>
              </w:pBdr>
              <w:spacing w:after="0" w:line="240" w:lineRule="auto"/>
              <w:ind w:right="-72"/>
              <w:jc w:val="right"/>
              <w:rPr>
                <w:b/>
                <w:color w:val="000000"/>
                <w:sz w:val="20"/>
                <w:szCs w:val="20"/>
              </w:rPr>
            </w:pPr>
            <w:r>
              <w:rPr>
                <w:b/>
                <w:color w:val="000000"/>
                <w:sz w:val="20"/>
                <w:szCs w:val="20"/>
              </w:rPr>
              <w:t>2022</w:t>
            </w:r>
          </w:p>
        </w:tc>
        <w:tc>
          <w:tcPr>
            <w:tcW w:w="1440" w:type="dxa"/>
            <w:tcBorders>
              <w:bottom w:val="nil"/>
            </w:tcBorders>
            <w:shd w:val="clear" w:color="auto" w:fill="auto"/>
            <w:vAlign w:val="bottom"/>
          </w:tcPr>
          <w:p w14:paraId="5F6EC3A6" w14:textId="77777777" w:rsidR="00CD5FB4" w:rsidRDefault="005F5949">
            <w:pPr>
              <w:pBdr>
                <w:top w:val="nil"/>
                <w:left w:val="nil"/>
                <w:bottom w:val="nil"/>
                <w:right w:val="nil"/>
                <w:between w:val="nil"/>
              </w:pBdr>
              <w:spacing w:after="0" w:line="240" w:lineRule="auto"/>
              <w:ind w:right="-72"/>
              <w:jc w:val="right"/>
              <w:rPr>
                <w:b/>
                <w:color w:val="000000"/>
                <w:sz w:val="20"/>
                <w:szCs w:val="20"/>
              </w:rPr>
            </w:pPr>
            <w:r>
              <w:rPr>
                <w:b/>
                <w:color w:val="000000"/>
                <w:sz w:val="20"/>
                <w:szCs w:val="20"/>
              </w:rPr>
              <w:t>2023</w:t>
            </w:r>
          </w:p>
        </w:tc>
        <w:tc>
          <w:tcPr>
            <w:tcW w:w="1440" w:type="dxa"/>
            <w:tcBorders>
              <w:bottom w:val="nil"/>
            </w:tcBorders>
            <w:shd w:val="clear" w:color="auto" w:fill="auto"/>
            <w:vAlign w:val="bottom"/>
          </w:tcPr>
          <w:p w14:paraId="3754AC0B" w14:textId="77777777" w:rsidR="00CD5FB4" w:rsidRDefault="005F5949">
            <w:pPr>
              <w:pBdr>
                <w:top w:val="nil"/>
                <w:left w:val="nil"/>
                <w:bottom w:val="nil"/>
                <w:right w:val="nil"/>
                <w:between w:val="nil"/>
              </w:pBdr>
              <w:spacing w:after="0" w:line="240" w:lineRule="auto"/>
              <w:ind w:right="-72"/>
              <w:jc w:val="right"/>
              <w:rPr>
                <w:b/>
                <w:color w:val="000000"/>
                <w:sz w:val="20"/>
                <w:szCs w:val="20"/>
              </w:rPr>
            </w:pPr>
            <w:r>
              <w:rPr>
                <w:b/>
                <w:color w:val="000000"/>
                <w:sz w:val="20"/>
                <w:szCs w:val="20"/>
              </w:rPr>
              <w:t>2022</w:t>
            </w:r>
          </w:p>
        </w:tc>
      </w:tr>
      <w:tr w:rsidR="00CD5FB4" w14:paraId="1BB2D39E" w14:textId="77777777">
        <w:tc>
          <w:tcPr>
            <w:tcW w:w="3690" w:type="dxa"/>
            <w:tcBorders>
              <w:top w:val="nil"/>
              <w:bottom w:val="nil"/>
            </w:tcBorders>
            <w:shd w:val="clear" w:color="auto" w:fill="auto"/>
            <w:vAlign w:val="bottom"/>
          </w:tcPr>
          <w:p w14:paraId="5EBC52AC" w14:textId="77777777" w:rsidR="00CD5FB4" w:rsidRDefault="00CD5FB4">
            <w:pPr>
              <w:pBdr>
                <w:top w:val="nil"/>
                <w:left w:val="nil"/>
                <w:bottom w:val="nil"/>
                <w:right w:val="nil"/>
                <w:between w:val="nil"/>
              </w:pBdr>
              <w:tabs>
                <w:tab w:val="right" w:pos="9810"/>
              </w:tabs>
              <w:spacing w:after="0" w:line="240" w:lineRule="auto"/>
              <w:ind w:left="-101"/>
              <w:rPr>
                <w:color w:val="000000"/>
                <w:sz w:val="20"/>
                <w:szCs w:val="20"/>
              </w:rPr>
            </w:pPr>
          </w:p>
        </w:tc>
        <w:tc>
          <w:tcPr>
            <w:tcW w:w="1440" w:type="dxa"/>
            <w:tcBorders>
              <w:bottom w:val="single" w:sz="4" w:space="0" w:color="000000"/>
            </w:tcBorders>
            <w:shd w:val="clear" w:color="auto" w:fill="auto"/>
            <w:vAlign w:val="bottom"/>
          </w:tcPr>
          <w:p w14:paraId="79BC721D" w14:textId="77777777" w:rsidR="00CD5FB4" w:rsidRDefault="005F5949">
            <w:pPr>
              <w:pBdr>
                <w:top w:val="nil"/>
                <w:left w:val="nil"/>
                <w:bottom w:val="nil"/>
                <w:right w:val="nil"/>
                <w:between w:val="nil"/>
              </w:pBdr>
              <w:spacing w:after="0" w:line="240" w:lineRule="auto"/>
              <w:ind w:right="-72"/>
              <w:jc w:val="right"/>
              <w:rPr>
                <w:b/>
                <w:color w:val="000000"/>
                <w:sz w:val="20"/>
                <w:szCs w:val="20"/>
              </w:rPr>
            </w:pPr>
            <w:r>
              <w:rPr>
                <w:b/>
                <w:color w:val="000000"/>
                <w:sz w:val="20"/>
                <w:szCs w:val="20"/>
              </w:rPr>
              <w:t>Baht</w:t>
            </w:r>
          </w:p>
        </w:tc>
        <w:tc>
          <w:tcPr>
            <w:tcW w:w="1440" w:type="dxa"/>
            <w:tcBorders>
              <w:bottom w:val="single" w:sz="4" w:space="0" w:color="000000"/>
            </w:tcBorders>
            <w:shd w:val="clear" w:color="auto" w:fill="auto"/>
            <w:vAlign w:val="bottom"/>
          </w:tcPr>
          <w:p w14:paraId="4D72B660" w14:textId="77777777" w:rsidR="00CD5FB4" w:rsidRDefault="005F5949">
            <w:pPr>
              <w:pBdr>
                <w:top w:val="nil"/>
                <w:left w:val="nil"/>
                <w:bottom w:val="nil"/>
                <w:right w:val="nil"/>
                <w:between w:val="nil"/>
              </w:pBdr>
              <w:spacing w:after="0" w:line="240" w:lineRule="auto"/>
              <w:ind w:right="-72"/>
              <w:jc w:val="right"/>
              <w:rPr>
                <w:b/>
                <w:color w:val="000000"/>
                <w:sz w:val="20"/>
                <w:szCs w:val="20"/>
              </w:rPr>
            </w:pPr>
            <w:r>
              <w:rPr>
                <w:b/>
                <w:color w:val="000000"/>
                <w:sz w:val="20"/>
                <w:szCs w:val="20"/>
              </w:rPr>
              <w:t>Baht</w:t>
            </w:r>
          </w:p>
        </w:tc>
        <w:tc>
          <w:tcPr>
            <w:tcW w:w="1440" w:type="dxa"/>
            <w:tcBorders>
              <w:bottom w:val="single" w:sz="4" w:space="0" w:color="000000"/>
            </w:tcBorders>
            <w:shd w:val="clear" w:color="auto" w:fill="auto"/>
            <w:vAlign w:val="bottom"/>
          </w:tcPr>
          <w:p w14:paraId="44CB53D2" w14:textId="77777777" w:rsidR="00CD5FB4" w:rsidRDefault="005F5949">
            <w:pPr>
              <w:pBdr>
                <w:top w:val="nil"/>
                <w:left w:val="nil"/>
                <w:bottom w:val="nil"/>
                <w:right w:val="nil"/>
                <w:between w:val="nil"/>
              </w:pBdr>
              <w:spacing w:after="0" w:line="240" w:lineRule="auto"/>
              <w:ind w:right="-72"/>
              <w:jc w:val="right"/>
              <w:rPr>
                <w:b/>
                <w:color w:val="000000"/>
                <w:sz w:val="20"/>
                <w:szCs w:val="20"/>
              </w:rPr>
            </w:pPr>
            <w:r>
              <w:rPr>
                <w:b/>
                <w:color w:val="000000"/>
                <w:sz w:val="20"/>
                <w:szCs w:val="20"/>
              </w:rPr>
              <w:t>Baht</w:t>
            </w:r>
          </w:p>
        </w:tc>
        <w:tc>
          <w:tcPr>
            <w:tcW w:w="1440" w:type="dxa"/>
            <w:tcBorders>
              <w:bottom w:val="single" w:sz="4" w:space="0" w:color="000000"/>
            </w:tcBorders>
            <w:shd w:val="clear" w:color="auto" w:fill="auto"/>
            <w:vAlign w:val="bottom"/>
          </w:tcPr>
          <w:p w14:paraId="475B7C0D" w14:textId="77777777" w:rsidR="00CD5FB4" w:rsidRDefault="005F5949">
            <w:pPr>
              <w:pBdr>
                <w:top w:val="nil"/>
                <w:left w:val="nil"/>
                <w:bottom w:val="nil"/>
                <w:right w:val="nil"/>
                <w:between w:val="nil"/>
              </w:pBdr>
              <w:spacing w:after="0" w:line="240" w:lineRule="auto"/>
              <w:ind w:right="-72"/>
              <w:jc w:val="right"/>
              <w:rPr>
                <w:b/>
                <w:color w:val="000000"/>
                <w:sz w:val="20"/>
                <w:szCs w:val="20"/>
              </w:rPr>
            </w:pPr>
            <w:r>
              <w:rPr>
                <w:b/>
                <w:color w:val="000000"/>
                <w:sz w:val="20"/>
                <w:szCs w:val="20"/>
              </w:rPr>
              <w:t>Baht</w:t>
            </w:r>
          </w:p>
        </w:tc>
      </w:tr>
      <w:tr w:rsidR="00CD5FB4" w14:paraId="37B883FC" w14:textId="77777777">
        <w:tc>
          <w:tcPr>
            <w:tcW w:w="3690" w:type="dxa"/>
            <w:tcBorders>
              <w:top w:val="nil"/>
              <w:bottom w:val="nil"/>
            </w:tcBorders>
            <w:vAlign w:val="center"/>
          </w:tcPr>
          <w:p w14:paraId="366D2685" w14:textId="77777777" w:rsidR="00CD5FB4" w:rsidRDefault="00CD5FB4">
            <w:pPr>
              <w:pBdr>
                <w:top w:val="nil"/>
                <w:left w:val="nil"/>
                <w:bottom w:val="nil"/>
                <w:right w:val="nil"/>
                <w:between w:val="nil"/>
              </w:pBdr>
              <w:tabs>
                <w:tab w:val="right" w:pos="9810"/>
              </w:tabs>
              <w:spacing w:after="0" w:line="240" w:lineRule="auto"/>
              <w:ind w:left="-101"/>
              <w:rPr>
                <w:color w:val="000000"/>
                <w:sz w:val="20"/>
                <w:szCs w:val="20"/>
              </w:rPr>
            </w:pPr>
          </w:p>
        </w:tc>
        <w:tc>
          <w:tcPr>
            <w:tcW w:w="1440" w:type="dxa"/>
            <w:tcBorders>
              <w:top w:val="single" w:sz="4" w:space="0" w:color="000000"/>
              <w:bottom w:val="nil"/>
            </w:tcBorders>
            <w:shd w:val="clear" w:color="auto" w:fill="FAFAFA"/>
            <w:vAlign w:val="center"/>
          </w:tcPr>
          <w:p w14:paraId="146B9928" w14:textId="77777777" w:rsidR="00CD5FB4" w:rsidRDefault="00CD5FB4">
            <w:pPr>
              <w:pBdr>
                <w:top w:val="nil"/>
                <w:left w:val="nil"/>
                <w:bottom w:val="nil"/>
                <w:right w:val="nil"/>
                <w:between w:val="nil"/>
              </w:pBdr>
              <w:spacing w:after="0" w:line="240" w:lineRule="auto"/>
              <w:ind w:right="-72"/>
              <w:jc w:val="right"/>
              <w:rPr>
                <w:color w:val="000000"/>
                <w:sz w:val="20"/>
                <w:szCs w:val="20"/>
              </w:rPr>
            </w:pPr>
          </w:p>
        </w:tc>
        <w:tc>
          <w:tcPr>
            <w:tcW w:w="1440" w:type="dxa"/>
            <w:tcBorders>
              <w:top w:val="single" w:sz="4" w:space="0" w:color="000000"/>
              <w:bottom w:val="nil"/>
            </w:tcBorders>
            <w:shd w:val="clear" w:color="auto" w:fill="auto"/>
            <w:vAlign w:val="center"/>
          </w:tcPr>
          <w:p w14:paraId="7EDF4907" w14:textId="77777777" w:rsidR="00CD5FB4" w:rsidRDefault="00CD5FB4">
            <w:pPr>
              <w:pBdr>
                <w:top w:val="nil"/>
                <w:left w:val="nil"/>
                <w:bottom w:val="nil"/>
                <w:right w:val="nil"/>
                <w:between w:val="nil"/>
              </w:pBdr>
              <w:spacing w:after="0" w:line="240" w:lineRule="auto"/>
              <w:ind w:right="-72"/>
              <w:jc w:val="right"/>
              <w:rPr>
                <w:color w:val="000000"/>
                <w:sz w:val="20"/>
                <w:szCs w:val="20"/>
              </w:rPr>
            </w:pPr>
          </w:p>
        </w:tc>
        <w:tc>
          <w:tcPr>
            <w:tcW w:w="1440" w:type="dxa"/>
            <w:tcBorders>
              <w:top w:val="single" w:sz="4" w:space="0" w:color="000000"/>
              <w:bottom w:val="nil"/>
            </w:tcBorders>
            <w:shd w:val="clear" w:color="auto" w:fill="FAFAFA"/>
            <w:vAlign w:val="center"/>
          </w:tcPr>
          <w:p w14:paraId="570185E8" w14:textId="77777777" w:rsidR="00CD5FB4" w:rsidRDefault="00CD5FB4">
            <w:pPr>
              <w:pBdr>
                <w:top w:val="nil"/>
                <w:left w:val="nil"/>
                <w:bottom w:val="nil"/>
                <w:right w:val="nil"/>
                <w:between w:val="nil"/>
              </w:pBdr>
              <w:spacing w:after="0" w:line="240" w:lineRule="auto"/>
              <w:ind w:right="-72"/>
              <w:jc w:val="right"/>
              <w:rPr>
                <w:color w:val="000000"/>
                <w:sz w:val="20"/>
                <w:szCs w:val="20"/>
              </w:rPr>
            </w:pPr>
          </w:p>
        </w:tc>
        <w:tc>
          <w:tcPr>
            <w:tcW w:w="1440" w:type="dxa"/>
            <w:tcBorders>
              <w:top w:val="single" w:sz="4" w:space="0" w:color="000000"/>
              <w:bottom w:val="nil"/>
            </w:tcBorders>
            <w:shd w:val="clear" w:color="auto" w:fill="auto"/>
            <w:vAlign w:val="center"/>
          </w:tcPr>
          <w:p w14:paraId="707AF290" w14:textId="77777777" w:rsidR="00CD5FB4" w:rsidRDefault="00CD5FB4">
            <w:pPr>
              <w:pBdr>
                <w:top w:val="nil"/>
                <w:left w:val="nil"/>
                <w:bottom w:val="nil"/>
                <w:right w:val="nil"/>
                <w:between w:val="nil"/>
              </w:pBdr>
              <w:spacing w:after="0" w:line="240" w:lineRule="auto"/>
              <w:ind w:right="-72"/>
              <w:jc w:val="right"/>
              <w:rPr>
                <w:color w:val="000000"/>
                <w:sz w:val="20"/>
                <w:szCs w:val="20"/>
              </w:rPr>
            </w:pPr>
          </w:p>
        </w:tc>
      </w:tr>
      <w:tr w:rsidR="00CD5FB4" w14:paraId="07216E6A" w14:textId="77777777">
        <w:tc>
          <w:tcPr>
            <w:tcW w:w="3690" w:type="dxa"/>
            <w:tcBorders>
              <w:top w:val="nil"/>
              <w:bottom w:val="nil"/>
            </w:tcBorders>
            <w:vAlign w:val="center"/>
          </w:tcPr>
          <w:p w14:paraId="3CAC362F" w14:textId="77777777" w:rsidR="00CD5FB4" w:rsidRDefault="005F5949">
            <w:pPr>
              <w:pBdr>
                <w:top w:val="nil"/>
                <w:left w:val="nil"/>
                <w:bottom w:val="nil"/>
                <w:right w:val="nil"/>
                <w:between w:val="nil"/>
              </w:pBdr>
              <w:tabs>
                <w:tab w:val="right" w:pos="9810"/>
              </w:tabs>
              <w:spacing w:after="0" w:line="240" w:lineRule="auto"/>
              <w:ind w:left="-101"/>
              <w:rPr>
                <w:color w:val="000000"/>
                <w:sz w:val="20"/>
                <w:szCs w:val="20"/>
              </w:rPr>
            </w:pPr>
            <w:r>
              <w:rPr>
                <w:color w:val="000000"/>
                <w:sz w:val="20"/>
                <w:szCs w:val="20"/>
              </w:rPr>
              <w:t>Within due</w:t>
            </w:r>
          </w:p>
        </w:tc>
        <w:tc>
          <w:tcPr>
            <w:tcW w:w="1440" w:type="dxa"/>
            <w:tcBorders>
              <w:top w:val="nil"/>
              <w:bottom w:val="nil"/>
            </w:tcBorders>
            <w:shd w:val="clear" w:color="auto" w:fill="FAFAFA"/>
          </w:tcPr>
          <w:p w14:paraId="35A78889" w14:textId="77777777" w:rsidR="00CD5FB4" w:rsidRDefault="005F5949">
            <w:pPr>
              <w:spacing w:after="0" w:line="240" w:lineRule="auto"/>
              <w:ind w:left="-40" w:right="-72"/>
              <w:jc w:val="right"/>
              <w:rPr>
                <w:sz w:val="20"/>
                <w:szCs w:val="20"/>
              </w:rPr>
            </w:pPr>
            <w:r>
              <w:rPr>
                <w:sz w:val="20"/>
                <w:szCs w:val="20"/>
              </w:rPr>
              <w:t>91,244,917</w:t>
            </w:r>
          </w:p>
        </w:tc>
        <w:tc>
          <w:tcPr>
            <w:tcW w:w="1440" w:type="dxa"/>
            <w:shd w:val="clear" w:color="auto" w:fill="auto"/>
          </w:tcPr>
          <w:p w14:paraId="772DB2FA" w14:textId="77777777" w:rsidR="00CD5FB4" w:rsidRDefault="005F5949">
            <w:pPr>
              <w:spacing w:after="0" w:line="240" w:lineRule="auto"/>
              <w:ind w:left="-40" w:right="-72"/>
              <w:jc w:val="right"/>
              <w:rPr>
                <w:sz w:val="20"/>
                <w:szCs w:val="20"/>
              </w:rPr>
            </w:pPr>
            <w:r>
              <w:rPr>
                <w:sz w:val="20"/>
                <w:szCs w:val="20"/>
              </w:rPr>
              <w:t>83,103,549</w:t>
            </w:r>
          </w:p>
        </w:tc>
        <w:tc>
          <w:tcPr>
            <w:tcW w:w="1440" w:type="dxa"/>
            <w:tcBorders>
              <w:top w:val="nil"/>
              <w:bottom w:val="nil"/>
            </w:tcBorders>
            <w:shd w:val="clear" w:color="auto" w:fill="FAFAFA"/>
          </w:tcPr>
          <w:p w14:paraId="2F381E67" w14:textId="77777777" w:rsidR="00CD5FB4" w:rsidRDefault="005F5949">
            <w:pPr>
              <w:spacing w:after="0" w:line="240" w:lineRule="auto"/>
              <w:ind w:left="-40" w:right="-72"/>
              <w:jc w:val="right"/>
              <w:rPr>
                <w:sz w:val="20"/>
                <w:szCs w:val="20"/>
              </w:rPr>
            </w:pPr>
            <w:r>
              <w:rPr>
                <w:sz w:val="20"/>
                <w:szCs w:val="20"/>
              </w:rPr>
              <w:t>63,707,653</w:t>
            </w:r>
          </w:p>
        </w:tc>
        <w:tc>
          <w:tcPr>
            <w:tcW w:w="1440" w:type="dxa"/>
            <w:shd w:val="clear" w:color="auto" w:fill="auto"/>
          </w:tcPr>
          <w:p w14:paraId="16F31961" w14:textId="77777777" w:rsidR="00CD5FB4" w:rsidRDefault="005F5949">
            <w:pPr>
              <w:spacing w:after="0" w:line="240" w:lineRule="auto"/>
              <w:ind w:left="-40" w:right="-72"/>
              <w:jc w:val="right"/>
              <w:rPr>
                <w:sz w:val="20"/>
                <w:szCs w:val="20"/>
              </w:rPr>
            </w:pPr>
            <w:r>
              <w:rPr>
                <w:sz w:val="20"/>
                <w:szCs w:val="20"/>
              </w:rPr>
              <w:t>71,188,089</w:t>
            </w:r>
          </w:p>
        </w:tc>
      </w:tr>
      <w:tr w:rsidR="00CD5FB4" w14:paraId="5C972E59" w14:textId="77777777">
        <w:tc>
          <w:tcPr>
            <w:tcW w:w="3690" w:type="dxa"/>
            <w:tcBorders>
              <w:top w:val="nil"/>
              <w:bottom w:val="nil"/>
            </w:tcBorders>
            <w:vAlign w:val="center"/>
          </w:tcPr>
          <w:p w14:paraId="2895999F" w14:textId="77777777" w:rsidR="00CD5FB4" w:rsidRDefault="005F5949">
            <w:pPr>
              <w:pBdr>
                <w:top w:val="nil"/>
                <w:left w:val="nil"/>
                <w:bottom w:val="nil"/>
                <w:right w:val="nil"/>
                <w:between w:val="nil"/>
              </w:pBdr>
              <w:tabs>
                <w:tab w:val="right" w:pos="9810"/>
              </w:tabs>
              <w:spacing w:after="0" w:line="240" w:lineRule="auto"/>
              <w:ind w:left="-101"/>
              <w:rPr>
                <w:color w:val="000000"/>
                <w:sz w:val="20"/>
                <w:szCs w:val="20"/>
              </w:rPr>
            </w:pPr>
            <w:r>
              <w:rPr>
                <w:color w:val="000000"/>
                <w:sz w:val="20"/>
                <w:szCs w:val="20"/>
              </w:rPr>
              <w:t>Up to 3 months</w:t>
            </w:r>
          </w:p>
        </w:tc>
        <w:tc>
          <w:tcPr>
            <w:tcW w:w="1440" w:type="dxa"/>
            <w:tcBorders>
              <w:top w:val="nil"/>
              <w:bottom w:val="nil"/>
            </w:tcBorders>
            <w:shd w:val="clear" w:color="auto" w:fill="FAFAFA"/>
          </w:tcPr>
          <w:p w14:paraId="0E333CAF" w14:textId="77777777" w:rsidR="00CD5FB4" w:rsidRDefault="005F5949">
            <w:pPr>
              <w:spacing w:after="0" w:line="240" w:lineRule="auto"/>
              <w:ind w:left="-40" w:right="-72"/>
              <w:jc w:val="right"/>
              <w:rPr>
                <w:sz w:val="20"/>
                <w:szCs w:val="20"/>
              </w:rPr>
            </w:pPr>
            <w:r>
              <w:rPr>
                <w:sz w:val="20"/>
                <w:szCs w:val="20"/>
              </w:rPr>
              <w:t>20,531,007</w:t>
            </w:r>
          </w:p>
        </w:tc>
        <w:tc>
          <w:tcPr>
            <w:tcW w:w="1440" w:type="dxa"/>
            <w:shd w:val="clear" w:color="auto" w:fill="auto"/>
          </w:tcPr>
          <w:p w14:paraId="5EABC9D5" w14:textId="77777777" w:rsidR="00CD5FB4" w:rsidRDefault="005F5949">
            <w:pPr>
              <w:spacing w:after="0" w:line="240" w:lineRule="auto"/>
              <w:ind w:left="-40" w:right="-72"/>
              <w:jc w:val="right"/>
              <w:rPr>
                <w:sz w:val="20"/>
                <w:szCs w:val="20"/>
              </w:rPr>
            </w:pPr>
            <w:r>
              <w:rPr>
                <w:sz w:val="20"/>
                <w:szCs w:val="20"/>
              </w:rPr>
              <w:t>20,517,326</w:t>
            </w:r>
          </w:p>
        </w:tc>
        <w:tc>
          <w:tcPr>
            <w:tcW w:w="1440" w:type="dxa"/>
            <w:tcBorders>
              <w:top w:val="nil"/>
              <w:bottom w:val="nil"/>
            </w:tcBorders>
            <w:shd w:val="clear" w:color="auto" w:fill="FAFAFA"/>
          </w:tcPr>
          <w:p w14:paraId="7F6ADC6C" w14:textId="77777777" w:rsidR="00CD5FB4" w:rsidRDefault="005F5949">
            <w:pPr>
              <w:spacing w:after="0" w:line="240" w:lineRule="auto"/>
              <w:ind w:left="-40" w:right="-72"/>
              <w:jc w:val="right"/>
              <w:rPr>
                <w:sz w:val="20"/>
                <w:szCs w:val="20"/>
              </w:rPr>
            </w:pPr>
            <w:r>
              <w:rPr>
                <w:sz w:val="20"/>
                <w:szCs w:val="20"/>
              </w:rPr>
              <w:t>10,784,053</w:t>
            </w:r>
          </w:p>
        </w:tc>
        <w:tc>
          <w:tcPr>
            <w:tcW w:w="1440" w:type="dxa"/>
            <w:shd w:val="clear" w:color="auto" w:fill="auto"/>
          </w:tcPr>
          <w:p w14:paraId="41971897" w14:textId="77777777" w:rsidR="00CD5FB4" w:rsidRDefault="005F5949">
            <w:pPr>
              <w:spacing w:after="0" w:line="240" w:lineRule="auto"/>
              <w:ind w:left="-40" w:right="-72"/>
              <w:jc w:val="right"/>
              <w:rPr>
                <w:sz w:val="20"/>
                <w:szCs w:val="20"/>
              </w:rPr>
            </w:pPr>
            <w:r>
              <w:rPr>
                <w:sz w:val="20"/>
                <w:szCs w:val="20"/>
              </w:rPr>
              <w:t>11,825,713</w:t>
            </w:r>
          </w:p>
        </w:tc>
      </w:tr>
      <w:tr w:rsidR="00CD5FB4" w14:paraId="381AE69A" w14:textId="77777777">
        <w:tc>
          <w:tcPr>
            <w:tcW w:w="3690" w:type="dxa"/>
            <w:tcBorders>
              <w:top w:val="nil"/>
              <w:bottom w:val="nil"/>
            </w:tcBorders>
            <w:vAlign w:val="center"/>
          </w:tcPr>
          <w:p w14:paraId="2ED9EFD7" w14:textId="77777777" w:rsidR="00CD5FB4" w:rsidRDefault="005F5949">
            <w:pPr>
              <w:pBdr>
                <w:top w:val="nil"/>
                <w:left w:val="nil"/>
                <w:bottom w:val="nil"/>
                <w:right w:val="nil"/>
                <w:between w:val="nil"/>
              </w:pBdr>
              <w:tabs>
                <w:tab w:val="right" w:pos="9810"/>
              </w:tabs>
              <w:spacing w:after="0" w:line="240" w:lineRule="auto"/>
              <w:ind w:left="-101"/>
              <w:rPr>
                <w:color w:val="000000"/>
                <w:sz w:val="20"/>
                <w:szCs w:val="20"/>
              </w:rPr>
            </w:pPr>
            <w:r>
              <w:rPr>
                <w:color w:val="000000"/>
                <w:sz w:val="20"/>
                <w:szCs w:val="20"/>
              </w:rPr>
              <w:t>3 - 6 months</w:t>
            </w:r>
          </w:p>
        </w:tc>
        <w:tc>
          <w:tcPr>
            <w:tcW w:w="1440" w:type="dxa"/>
            <w:tcBorders>
              <w:top w:val="nil"/>
              <w:bottom w:val="nil"/>
            </w:tcBorders>
            <w:shd w:val="clear" w:color="auto" w:fill="FAFAFA"/>
          </w:tcPr>
          <w:p w14:paraId="79D2C6F8" w14:textId="77777777" w:rsidR="00CD5FB4" w:rsidRDefault="005F5949">
            <w:pPr>
              <w:spacing w:after="0" w:line="240" w:lineRule="auto"/>
              <w:ind w:left="-40" w:right="-72"/>
              <w:jc w:val="right"/>
              <w:rPr>
                <w:sz w:val="20"/>
                <w:szCs w:val="20"/>
              </w:rPr>
            </w:pPr>
            <w:r>
              <w:rPr>
                <w:sz w:val="20"/>
                <w:szCs w:val="20"/>
              </w:rPr>
              <w:t>48,884</w:t>
            </w:r>
          </w:p>
        </w:tc>
        <w:tc>
          <w:tcPr>
            <w:tcW w:w="1440" w:type="dxa"/>
            <w:shd w:val="clear" w:color="auto" w:fill="auto"/>
          </w:tcPr>
          <w:p w14:paraId="26281D51" w14:textId="77777777" w:rsidR="00CD5FB4" w:rsidRDefault="005F5949">
            <w:pPr>
              <w:spacing w:after="0" w:line="240" w:lineRule="auto"/>
              <w:ind w:left="-40" w:right="-72"/>
              <w:jc w:val="right"/>
              <w:rPr>
                <w:sz w:val="20"/>
                <w:szCs w:val="20"/>
              </w:rPr>
            </w:pPr>
            <w:r>
              <w:rPr>
                <w:sz w:val="20"/>
                <w:szCs w:val="20"/>
              </w:rPr>
              <w:t>8,400</w:t>
            </w:r>
          </w:p>
        </w:tc>
        <w:tc>
          <w:tcPr>
            <w:tcW w:w="1440" w:type="dxa"/>
            <w:tcBorders>
              <w:top w:val="nil"/>
              <w:bottom w:val="nil"/>
            </w:tcBorders>
            <w:shd w:val="clear" w:color="auto" w:fill="FAFAFA"/>
          </w:tcPr>
          <w:p w14:paraId="6BF984C4" w14:textId="77777777" w:rsidR="00CD5FB4" w:rsidRDefault="005F5949">
            <w:pPr>
              <w:spacing w:after="0" w:line="240" w:lineRule="auto"/>
              <w:ind w:left="-40" w:right="-72"/>
              <w:jc w:val="right"/>
              <w:rPr>
                <w:sz w:val="20"/>
                <w:szCs w:val="20"/>
              </w:rPr>
            </w:pPr>
            <w:r>
              <w:rPr>
                <w:sz w:val="20"/>
                <w:szCs w:val="20"/>
              </w:rPr>
              <w:t>-</w:t>
            </w:r>
          </w:p>
        </w:tc>
        <w:tc>
          <w:tcPr>
            <w:tcW w:w="1440" w:type="dxa"/>
            <w:shd w:val="clear" w:color="auto" w:fill="auto"/>
          </w:tcPr>
          <w:p w14:paraId="5E6732F6" w14:textId="77777777" w:rsidR="00CD5FB4" w:rsidRDefault="005F5949">
            <w:pPr>
              <w:spacing w:after="0" w:line="240" w:lineRule="auto"/>
              <w:ind w:left="-40" w:right="-72"/>
              <w:jc w:val="right"/>
              <w:rPr>
                <w:sz w:val="20"/>
                <w:szCs w:val="20"/>
              </w:rPr>
            </w:pPr>
            <w:r>
              <w:rPr>
                <w:sz w:val="20"/>
                <w:szCs w:val="20"/>
              </w:rPr>
              <w:t>-</w:t>
            </w:r>
          </w:p>
        </w:tc>
      </w:tr>
      <w:tr w:rsidR="00CD5FB4" w14:paraId="5B1971BE" w14:textId="77777777">
        <w:tc>
          <w:tcPr>
            <w:tcW w:w="3690" w:type="dxa"/>
            <w:tcBorders>
              <w:top w:val="nil"/>
              <w:bottom w:val="nil"/>
            </w:tcBorders>
            <w:vAlign w:val="center"/>
          </w:tcPr>
          <w:p w14:paraId="7B0D769C" w14:textId="77777777" w:rsidR="00CD5FB4" w:rsidRDefault="005F5949">
            <w:pPr>
              <w:pBdr>
                <w:top w:val="nil"/>
                <w:left w:val="nil"/>
                <w:bottom w:val="nil"/>
                <w:right w:val="nil"/>
                <w:between w:val="nil"/>
              </w:pBdr>
              <w:tabs>
                <w:tab w:val="right" w:pos="9810"/>
              </w:tabs>
              <w:spacing w:after="0" w:line="240" w:lineRule="auto"/>
              <w:ind w:left="-101"/>
              <w:rPr>
                <w:color w:val="000000"/>
                <w:sz w:val="20"/>
                <w:szCs w:val="20"/>
              </w:rPr>
            </w:pPr>
            <w:r>
              <w:rPr>
                <w:color w:val="000000"/>
                <w:sz w:val="20"/>
                <w:szCs w:val="20"/>
              </w:rPr>
              <w:t>6 - 12 months</w:t>
            </w:r>
          </w:p>
        </w:tc>
        <w:tc>
          <w:tcPr>
            <w:tcW w:w="1440" w:type="dxa"/>
            <w:tcBorders>
              <w:top w:val="nil"/>
              <w:bottom w:val="nil"/>
            </w:tcBorders>
            <w:shd w:val="clear" w:color="auto" w:fill="FAFAFA"/>
          </w:tcPr>
          <w:p w14:paraId="4E8C489D" w14:textId="77777777" w:rsidR="00CD5FB4" w:rsidRDefault="005F5949">
            <w:pPr>
              <w:spacing w:after="0" w:line="240" w:lineRule="auto"/>
              <w:ind w:left="-40" w:right="-72"/>
              <w:jc w:val="right"/>
              <w:rPr>
                <w:sz w:val="20"/>
                <w:szCs w:val="20"/>
              </w:rPr>
            </w:pPr>
            <w:r>
              <w:rPr>
                <w:sz w:val="20"/>
                <w:szCs w:val="20"/>
              </w:rPr>
              <w:t>27,518</w:t>
            </w:r>
          </w:p>
        </w:tc>
        <w:tc>
          <w:tcPr>
            <w:tcW w:w="1440" w:type="dxa"/>
            <w:tcBorders>
              <w:bottom w:val="nil"/>
            </w:tcBorders>
            <w:shd w:val="clear" w:color="auto" w:fill="auto"/>
          </w:tcPr>
          <w:p w14:paraId="76CA984E" w14:textId="77777777" w:rsidR="00CD5FB4" w:rsidRDefault="005F5949">
            <w:pPr>
              <w:spacing w:after="0" w:line="240" w:lineRule="auto"/>
              <w:ind w:left="-40" w:right="-72"/>
              <w:jc w:val="right"/>
              <w:rPr>
                <w:sz w:val="20"/>
                <w:szCs w:val="20"/>
              </w:rPr>
            </w:pPr>
            <w:r>
              <w:rPr>
                <w:sz w:val="20"/>
                <w:szCs w:val="20"/>
              </w:rPr>
              <w:t>61,202</w:t>
            </w:r>
          </w:p>
        </w:tc>
        <w:tc>
          <w:tcPr>
            <w:tcW w:w="1440" w:type="dxa"/>
            <w:tcBorders>
              <w:top w:val="nil"/>
              <w:bottom w:val="nil"/>
            </w:tcBorders>
            <w:shd w:val="clear" w:color="auto" w:fill="FAFAFA"/>
          </w:tcPr>
          <w:p w14:paraId="5541F068" w14:textId="77777777" w:rsidR="00CD5FB4" w:rsidRDefault="005F5949">
            <w:pPr>
              <w:spacing w:after="0" w:line="240" w:lineRule="auto"/>
              <w:ind w:left="-40" w:right="-72"/>
              <w:jc w:val="right"/>
              <w:rPr>
                <w:sz w:val="20"/>
                <w:szCs w:val="20"/>
              </w:rPr>
            </w:pPr>
            <w:r>
              <w:rPr>
                <w:sz w:val="20"/>
                <w:szCs w:val="20"/>
              </w:rPr>
              <w:t>-</w:t>
            </w:r>
          </w:p>
        </w:tc>
        <w:tc>
          <w:tcPr>
            <w:tcW w:w="1440" w:type="dxa"/>
            <w:tcBorders>
              <w:bottom w:val="nil"/>
            </w:tcBorders>
            <w:shd w:val="clear" w:color="auto" w:fill="auto"/>
          </w:tcPr>
          <w:p w14:paraId="5DB09A39" w14:textId="77777777" w:rsidR="00CD5FB4" w:rsidRDefault="005F5949">
            <w:pPr>
              <w:spacing w:after="0" w:line="240" w:lineRule="auto"/>
              <w:ind w:left="-40" w:right="-72"/>
              <w:jc w:val="right"/>
              <w:rPr>
                <w:sz w:val="20"/>
                <w:szCs w:val="20"/>
              </w:rPr>
            </w:pPr>
            <w:r>
              <w:rPr>
                <w:sz w:val="20"/>
                <w:szCs w:val="20"/>
              </w:rPr>
              <w:t>-</w:t>
            </w:r>
          </w:p>
        </w:tc>
      </w:tr>
      <w:tr w:rsidR="00CD5FB4" w14:paraId="34CC73BA" w14:textId="77777777">
        <w:tc>
          <w:tcPr>
            <w:tcW w:w="3690" w:type="dxa"/>
            <w:tcBorders>
              <w:top w:val="nil"/>
              <w:bottom w:val="nil"/>
            </w:tcBorders>
            <w:vAlign w:val="center"/>
          </w:tcPr>
          <w:p w14:paraId="7A2D7B95" w14:textId="77777777" w:rsidR="00CD5FB4" w:rsidRDefault="005F5949">
            <w:pPr>
              <w:pBdr>
                <w:top w:val="nil"/>
                <w:left w:val="nil"/>
                <w:bottom w:val="nil"/>
                <w:right w:val="nil"/>
                <w:between w:val="nil"/>
              </w:pBdr>
              <w:tabs>
                <w:tab w:val="right" w:pos="9810"/>
              </w:tabs>
              <w:spacing w:after="0" w:line="240" w:lineRule="auto"/>
              <w:ind w:left="-101"/>
              <w:rPr>
                <w:color w:val="000000"/>
                <w:sz w:val="20"/>
                <w:szCs w:val="20"/>
              </w:rPr>
            </w:pPr>
            <w:r>
              <w:rPr>
                <w:color w:val="000000"/>
                <w:sz w:val="20"/>
                <w:szCs w:val="20"/>
              </w:rPr>
              <w:t>Over 12 months</w:t>
            </w:r>
          </w:p>
        </w:tc>
        <w:tc>
          <w:tcPr>
            <w:tcW w:w="1440" w:type="dxa"/>
            <w:tcBorders>
              <w:top w:val="nil"/>
              <w:bottom w:val="nil"/>
            </w:tcBorders>
            <w:shd w:val="clear" w:color="auto" w:fill="FAFAFA"/>
          </w:tcPr>
          <w:p w14:paraId="3DEB031B" w14:textId="77777777" w:rsidR="00CD5FB4" w:rsidRDefault="005F5949">
            <w:pPr>
              <w:spacing w:after="0" w:line="240" w:lineRule="auto"/>
              <w:ind w:left="-40" w:right="-72"/>
              <w:jc w:val="right"/>
              <w:rPr>
                <w:sz w:val="20"/>
                <w:szCs w:val="20"/>
              </w:rPr>
            </w:pPr>
            <w:r>
              <w:rPr>
                <w:sz w:val="20"/>
                <w:szCs w:val="20"/>
              </w:rPr>
              <w:t>58,401</w:t>
            </w:r>
          </w:p>
        </w:tc>
        <w:tc>
          <w:tcPr>
            <w:tcW w:w="1440" w:type="dxa"/>
            <w:tcBorders>
              <w:top w:val="nil"/>
              <w:bottom w:val="nil"/>
            </w:tcBorders>
            <w:shd w:val="clear" w:color="auto" w:fill="auto"/>
          </w:tcPr>
          <w:p w14:paraId="7BE305EF" w14:textId="77777777" w:rsidR="00CD5FB4" w:rsidRDefault="005F5949">
            <w:pPr>
              <w:spacing w:after="0" w:line="240" w:lineRule="auto"/>
              <w:ind w:left="-40" w:right="-72"/>
              <w:jc w:val="right"/>
              <w:rPr>
                <w:sz w:val="20"/>
                <w:szCs w:val="20"/>
              </w:rPr>
            </w:pPr>
            <w:r>
              <w:rPr>
                <w:sz w:val="20"/>
                <w:szCs w:val="20"/>
              </w:rPr>
              <w:t>-</w:t>
            </w:r>
          </w:p>
        </w:tc>
        <w:tc>
          <w:tcPr>
            <w:tcW w:w="1440" w:type="dxa"/>
            <w:tcBorders>
              <w:top w:val="nil"/>
              <w:bottom w:val="nil"/>
            </w:tcBorders>
            <w:shd w:val="clear" w:color="auto" w:fill="FAFAFA"/>
          </w:tcPr>
          <w:p w14:paraId="4F67ADF1" w14:textId="77777777" w:rsidR="00CD5FB4" w:rsidRDefault="005F5949">
            <w:pPr>
              <w:spacing w:after="0" w:line="240" w:lineRule="auto"/>
              <w:ind w:left="-40" w:right="-72"/>
              <w:jc w:val="right"/>
              <w:rPr>
                <w:sz w:val="20"/>
                <w:szCs w:val="20"/>
              </w:rPr>
            </w:pPr>
            <w:r>
              <w:rPr>
                <w:sz w:val="20"/>
                <w:szCs w:val="20"/>
              </w:rPr>
              <w:t>-</w:t>
            </w:r>
          </w:p>
        </w:tc>
        <w:tc>
          <w:tcPr>
            <w:tcW w:w="1440" w:type="dxa"/>
            <w:tcBorders>
              <w:top w:val="nil"/>
              <w:bottom w:val="nil"/>
            </w:tcBorders>
            <w:shd w:val="clear" w:color="auto" w:fill="auto"/>
          </w:tcPr>
          <w:p w14:paraId="5788C3CD" w14:textId="77777777" w:rsidR="00CD5FB4" w:rsidRDefault="005F5949">
            <w:pPr>
              <w:spacing w:after="0" w:line="240" w:lineRule="auto"/>
              <w:ind w:left="-40" w:right="-72"/>
              <w:jc w:val="right"/>
              <w:rPr>
                <w:sz w:val="20"/>
                <w:szCs w:val="20"/>
              </w:rPr>
            </w:pPr>
            <w:r>
              <w:rPr>
                <w:sz w:val="20"/>
                <w:szCs w:val="20"/>
              </w:rPr>
              <w:t>-</w:t>
            </w:r>
          </w:p>
        </w:tc>
      </w:tr>
      <w:tr w:rsidR="00CD5FB4" w14:paraId="342EA687" w14:textId="77777777">
        <w:tc>
          <w:tcPr>
            <w:tcW w:w="3690" w:type="dxa"/>
            <w:tcBorders>
              <w:top w:val="nil"/>
              <w:bottom w:val="nil"/>
            </w:tcBorders>
            <w:vAlign w:val="center"/>
          </w:tcPr>
          <w:p w14:paraId="228081C3" w14:textId="77777777" w:rsidR="00CD5FB4" w:rsidRDefault="005F5949">
            <w:pPr>
              <w:pBdr>
                <w:top w:val="nil"/>
                <w:left w:val="nil"/>
                <w:bottom w:val="nil"/>
                <w:right w:val="nil"/>
                <w:between w:val="nil"/>
              </w:pBdr>
              <w:tabs>
                <w:tab w:val="right" w:pos="9810"/>
              </w:tabs>
              <w:spacing w:after="0" w:line="240" w:lineRule="auto"/>
              <w:ind w:left="-101"/>
              <w:rPr>
                <w:color w:val="000000"/>
                <w:sz w:val="20"/>
                <w:szCs w:val="20"/>
              </w:rPr>
            </w:pPr>
            <w:r>
              <w:rPr>
                <w:color w:val="000000"/>
                <w:sz w:val="20"/>
                <w:szCs w:val="20"/>
                <w:u w:val="single"/>
              </w:rPr>
              <w:t>Less</w:t>
            </w:r>
            <w:r>
              <w:rPr>
                <w:color w:val="000000"/>
                <w:sz w:val="20"/>
                <w:szCs w:val="20"/>
              </w:rPr>
              <w:t xml:space="preserve">  Expected credit loss</w:t>
            </w:r>
          </w:p>
        </w:tc>
        <w:tc>
          <w:tcPr>
            <w:tcW w:w="1440" w:type="dxa"/>
            <w:tcBorders>
              <w:top w:val="nil"/>
              <w:bottom w:val="single" w:sz="4" w:space="0" w:color="000000"/>
            </w:tcBorders>
            <w:shd w:val="clear" w:color="auto" w:fill="FAFAFA"/>
          </w:tcPr>
          <w:p w14:paraId="36FECB7D" w14:textId="77777777" w:rsidR="00CD5FB4" w:rsidRDefault="005F5949">
            <w:pPr>
              <w:spacing w:after="0" w:line="240" w:lineRule="auto"/>
              <w:ind w:left="-40" w:right="-72"/>
              <w:jc w:val="right"/>
              <w:rPr>
                <w:sz w:val="20"/>
                <w:szCs w:val="20"/>
              </w:rPr>
            </w:pPr>
            <w:r>
              <w:rPr>
                <w:sz w:val="20"/>
                <w:szCs w:val="20"/>
              </w:rPr>
              <w:t>(58,401)</w:t>
            </w:r>
          </w:p>
        </w:tc>
        <w:tc>
          <w:tcPr>
            <w:tcW w:w="1440" w:type="dxa"/>
            <w:tcBorders>
              <w:top w:val="nil"/>
              <w:bottom w:val="single" w:sz="4" w:space="0" w:color="000000"/>
            </w:tcBorders>
            <w:shd w:val="clear" w:color="auto" w:fill="auto"/>
          </w:tcPr>
          <w:p w14:paraId="67D15658" w14:textId="77777777" w:rsidR="00CD5FB4" w:rsidRDefault="005F5949">
            <w:pPr>
              <w:spacing w:after="0" w:line="240" w:lineRule="auto"/>
              <w:ind w:left="-40" w:right="-72"/>
              <w:jc w:val="right"/>
              <w:rPr>
                <w:sz w:val="20"/>
                <w:szCs w:val="20"/>
              </w:rPr>
            </w:pPr>
            <w:r>
              <w:rPr>
                <w:sz w:val="20"/>
                <w:szCs w:val="20"/>
              </w:rPr>
              <w:t>-</w:t>
            </w:r>
          </w:p>
        </w:tc>
        <w:tc>
          <w:tcPr>
            <w:tcW w:w="1440" w:type="dxa"/>
            <w:tcBorders>
              <w:top w:val="nil"/>
              <w:bottom w:val="single" w:sz="4" w:space="0" w:color="000000"/>
            </w:tcBorders>
            <w:shd w:val="clear" w:color="auto" w:fill="FAFAFA"/>
          </w:tcPr>
          <w:p w14:paraId="64EA694C" w14:textId="77777777" w:rsidR="00CD5FB4" w:rsidRDefault="005F5949">
            <w:pPr>
              <w:spacing w:after="0" w:line="240" w:lineRule="auto"/>
              <w:ind w:left="-40" w:right="-72"/>
              <w:jc w:val="right"/>
              <w:rPr>
                <w:sz w:val="20"/>
                <w:szCs w:val="20"/>
              </w:rPr>
            </w:pPr>
            <w:r>
              <w:rPr>
                <w:sz w:val="20"/>
                <w:szCs w:val="20"/>
              </w:rPr>
              <w:t>-</w:t>
            </w:r>
          </w:p>
        </w:tc>
        <w:tc>
          <w:tcPr>
            <w:tcW w:w="1440" w:type="dxa"/>
            <w:tcBorders>
              <w:top w:val="nil"/>
              <w:bottom w:val="single" w:sz="4" w:space="0" w:color="000000"/>
            </w:tcBorders>
            <w:shd w:val="clear" w:color="auto" w:fill="auto"/>
          </w:tcPr>
          <w:p w14:paraId="0FD68811" w14:textId="77777777" w:rsidR="00CD5FB4" w:rsidRDefault="005F5949">
            <w:pPr>
              <w:spacing w:after="0" w:line="240" w:lineRule="auto"/>
              <w:ind w:left="-40" w:right="-72"/>
              <w:jc w:val="right"/>
              <w:rPr>
                <w:sz w:val="20"/>
                <w:szCs w:val="20"/>
              </w:rPr>
            </w:pPr>
            <w:r>
              <w:rPr>
                <w:sz w:val="20"/>
                <w:szCs w:val="20"/>
              </w:rPr>
              <w:t>-</w:t>
            </w:r>
          </w:p>
        </w:tc>
      </w:tr>
      <w:tr w:rsidR="00CD5FB4" w14:paraId="2ABD75A5" w14:textId="77777777">
        <w:tc>
          <w:tcPr>
            <w:tcW w:w="3690" w:type="dxa"/>
            <w:tcBorders>
              <w:top w:val="nil"/>
              <w:bottom w:val="nil"/>
            </w:tcBorders>
            <w:vAlign w:val="center"/>
          </w:tcPr>
          <w:p w14:paraId="7CB76547" w14:textId="77777777" w:rsidR="00CD5FB4" w:rsidRDefault="00CD5FB4">
            <w:pPr>
              <w:pBdr>
                <w:top w:val="nil"/>
                <w:left w:val="nil"/>
                <w:bottom w:val="nil"/>
                <w:right w:val="nil"/>
                <w:between w:val="nil"/>
              </w:pBdr>
              <w:tabs>
                <w:tab w:val="right" w:pos="9810"/>
              </w:tabs>
              <w:spacing w:after="0" w:line="240" w:lineRule="auto"/>
              <w:ind w:left="-101"/>
              <w:rPr>
                <w:color w:val="000000"/>
                <w:sz w:val="20"/>
                <w:szCs w:val="20"/>
                <w:u w:val="single"/>
              </w:rPr>
            </w:pPr>
          </w:p>
        </w:tc>
        <w:tc>
          <w:tcPr>
            <w:tcW w:w="1440" w:type="dxa"/>
            <w:tcBorders>
              <w:top w:val="nil"/>
              <w:bottom w:val="nil"/>
            </w:tcBorders>
            <w:shd w:val="clear" w:color="auto" w:fill="FAFAFA"/>
            <w:vAlign w:val="center"/>
          </w:tcPr>
          <w:p w14:paraId="22B545A3" w14:textId="77777777" w:rsidR="00CD5FB4" w:rsidRDefault="00CD5FB4">
            <w:pPr>
              <w:spacing w:after="0" w:line="240" w:lineRule="auto"/>
              <w:ind w:left="-40" w:right="-72"/>
              <w:jc w:val="right"/>
              <w:rPr>
                <w:sz w:val="20"/>
                <w:szCs w:val="20"/>
              </w:rPr>
            </w:pPr>
          </w:p>
        </w:tc>
        <w:tc>
          <w:tcPr>
            <w:tcW w:w="1440" w:type="dxa"/>
            <w:tcBorders>
              <w:top w:val="nil"/>
              <w:bottom w:val="nil"/>
            </w:tcBorders>
            <w:shd w:val="clear" w:color="auto" w:fill="auto"/>
            <w:vAlign w:val="center"/>
          </w:tcPr>
          <w:p w14:paraId="1F3D46F9" w14:textId="77777777" w:rsidR="00CD5FB4" w:rsidRDefault="00CD5FB4">
            <w:pPr>
              <w:spacing w:after="0" w:line="240" w:lineRule="auto"/>
              <w:ind w:left="-40" w:right="-72"/>
              <w:jc w:val="right"/>
              <w:rPr>
                <w:sz w:val="20"/>
                <w:szCs w:val="20"/>
              </w:rPr>
            </w:pPr>
          </w:p>
        </w:tc>
        <w:tc>
          <w:tcPr>
            <w:tcW w:w="1440" w:type="dxa"/>
            <w:tcBorders>
              <w:top w:val="nil"/>
              <w:bottom w:val="nil"/>
            </w:tcBorders>
            <w:shd w:val="clear" w:color="auto" w:fill="FAFAFA"/>
            <w:vAlign w:val="center"/>
          </w:tcPr>
          <w:p w14:paraId="0CD8803F" w14:textId="77777777" w:rsidR="00CD5FB4" w:rsidRDefault="00CD5FB4">
            <w:pPr>
              <w:spacing w:after="0" w:line="240" w:lineRule="auto"/>
              <w:ind w:left="-40" w:right="-72"/>
              <w:jc w:val="right"/>
              <w:rPr>
                <w:sz w:val="20"/>
                <w:szCs w:val="20"/>
              </w:rPr>
            </w:pPr>
          </w:p>
        </w:tc>
        <w:tc>
          <w:tcPr>
            <w:tcW w:w="1440" w:type="dxa"/>
            <w:tcBorders>
              <w:top w:val="nil"/>
              <w:bottom w:val="nil"/>
            </w:tcBorders>
            <w:shd w:val="clear" w:color="auto" w:fill="auto"/>
            <w:vAlign w:val="center"/>
          </w:tcPr>
          <w:p w14:paraId="68BCB6CB" w14:textId="77777777" w:rsidR="00CD5FB4" w:rsidRDefault="00CD5FB4">
            <w:pPr>
              <w:spacing w:after="0" w:line="240" w:lineRule="auto"/>
              <w:ind w:left="-40" w:right="-72"/>
              <w:jc w:val="right"/>
              <w:rPr>
                <w:sz w:val="20"/>
                <w:szCs w:val="20"/>
              </w:rPr>
            </w:pPr>
          </w:p>
        </w:tc>
      </w:tr>
      <w:tr w:rsidR="00CD5FB4" w14:paraId="5CB2871E" w14:textId="77777777">
        <w:tc>
          <w:tcPr>
            <w:tcW w:w="3690" w:type="dxa"/>
            <w:tcBorders>
              <w:top w:val="nil"/>
              <w:bottom w:val="nil"/>
            </w:tcBorders>
            <w:vAlign w:val="center"/>
          </w:tcPr>
          <w:p w14:paraId="415703FF" w14:textId="77777777" w:rsidR="00CD5FB4" w:rsidRDefault="005F5949">
            <w:pPr>
              <w:pBdr>
                <w:top w:val="nil"/>
                <w:left w:val="nil"/>
                <w:bottom w:val="nil"/>
                <w:right w:val="nil"/>
                <w:between w:val="nil"/>
              </w:pBdr>
              <w:tabs>
                <w:tab w:val="right" w:pos="9810"/>
              </w:tabs>
              <w:spacing w:after="0" w:line="240" w:lineRule="auto"/>
              <w:ind w:left="-101"/>
              <w:rPr>
                <w:color w:val="000000"/>
                <w:sz w:val="20"/>
                <w:szCs w:val="20"/>
              </w:rPr>
            </w:pPr>
            <w:r>
              <w:rPr>
                <w:color w:val="000000"/>
                <w:sz w:val="20"/>
                <w:szCs w:val="20"/>
              </w:rPr>
              <w:t>Total</w:t>
            </w:r>
          </w:p>
        </w:tc>
        <w:tc>
          <w:tcPr>
            <w:tcW w:w="1440" w:type="dxa"/>
            <w:tcBorders>
              <w:top w:val="nil"/>
              <w:bottom w:val="single" w:sz="4" w:space="0" w:color="000000"/>
            </w:tcBorders>
            <w:shd w:val="clear" w:color="auto" w:fill="FAFAFA"/>
          </w:tcPr>
          <w:p w14:paraId="42412B4C" w14:textId="77777777" w:rsidR="00CD5FB4" w:rsidRDefault="005F5949">
            <w:pPr>
              <w:spacing w:after="0" w:line="240" w:lineRule="auto"/>
              <w:ind w:left="-40" w:right="-72"/>
              <w:jc w:val="right"/>
              <w:rPr>
                <w:sz w:val="20"/>
                <w:szCs w:val="20"/>
              </w:rPr>
            </w:pPr>
            <w:r>
              <w:rPr>
                <w:sz w:val="20"/>
                <w:szCs w:val="20"/>
              </w:rPr>
              <w:t>111,852,326</w:t>
            </w:r>
          </w:p>
        </w:tc>
        <w:tc>
          <w:tcPr>
            <w:tcW w:w="1440" w:type="dxa"/>
            <w:tcBorders>
              <w:top w:val="nil"/>
              <w:bottom w:val="single" w:sz="4" w:space="0" w:color="000000"/>
            </w:tcBorders>
            <w:shd w:val="clear" w:color="auto" w:fill="auto"/>
          </w:tcPr>
          <w:p w14:paraId="5926DE65" w14:textId="77777777" w:rsidR="00CD5FB4" w:rsidRDefault="005F5949">
            <w:pPr>
              <w:spacing w:after="0" w:line="240" w:lineRule="auto"/>
              <w:ind w:left="-40" w:right="-72"/>
              <w:jc w:val="right"/>
              <w:rPr>
                <w:sz w:val="20"/>
                <w:szCs w:val="20"/>
              </w:rPr>
            </w:pPr>
            <w:r>
              <w:rPr>
                <w:sz w:val="20"/>
                <w:szCs w:val="20"/>
              </w:rPr>
              <w:t>103,690,477</w:t>
            </w:r>
          </w:p>
        </w:tc>
        <w:tc>
          <w:tcPr>
            <w:tcW w:w="1440" w:type="dxa"/>
            <w:tcBorders>
              <w:top w:val="nil"/>
              <w:bottom w:val="single" w:sz="4" w:space="0" w:color="000000"/>
            </w:tcBorders>
            <w:shd w:val="clear" w:color="auto" w:fill="FAFAFA"/>
          </w:tcPr>
          <w:p w14:paraId="432EB616" w14:textId="77777777" w:rsidR="00CD5FB4" w:rsidRDefault="005F5949">
            <w:pPr>
              <w:spacing w:after="0" w:line="240" w:lineRule="auto"/>
              <w:ind w:left="-40" w:right="-72"/>
              <w:jc w:val="right"/>
              <w:rPr>
                <w:sz w:val="20"/>
                <w:szCs w:val="20"/>
              </w:rPr>
            </w:pPr>
            <w:r>
              <w:rPr>
                <w:sz w:val="20"/>
                <w:szCs w:val="20"/>
              </w:rPr>
              <w:t>74,491,706</w:t>
            </w:r>
          </w:p>
        </w:tc>
        <w:tc>
          <w:tcPr>
            <w:tcW w:w="1440" w:type="dxa"/>
            <w:tcBorders>
              <w:top w:val="nil"/>
              <w:bottom w:val="single" w:sz="4" w:space="0" w:color="000000"/>
            </w:tcBorders>
            <w:shd w:val="clear" w:color="auto" w:fill="auto"/>
          </w:tcPr>
          <w:p w14:paraId="720C4B52" w14:textId="77777777" w:rsidR="00CD5FB4" w:rsidRDefault="005F5949">
            <w:pPr>
              <w:spacing w:after="0" w:line="240" w:lineRule="auto"/>
              <w:ind w:left="-40" w:right="-72"/>
              <w:jc w:val="right"/>
              <w:rPr>
                <w:sz w:val="20"/>
                <w:szCs w:val="20"/>
              </w:rPr>
            </w:pPr>
            <w:r>
              <w:rPr>
                <w:sz w:val="20"/>
                <w:szCs w:val="20"/>
              </w:rPr>
              <w:t>83,013,802</w:t>
            </w:r>
          </w:p>
        </w:tc>
      </w:tr>
    </w:tbl>
    <w:p w14:paraId="47F66D54" w14:textId="77777777" w:rsidR="00CD5FB4" w:rsidRDefault="00CD5FB4">
      <w:pPr>
        <w:spacing w:after="0" w:line="240" w:lineRule="auto"/>
        <w:jc w:val="both"/>
        <w:rPr>
          <w:sz w:val="20"/>
          <w:szCs w:val="20"/>
          <w:highlight w:val="white"/>
        </w:rPr>
      </w:pPr>
    </w:p>
    <w:p w14:paraId="53CD0AC7" w14:textId="00066AE6" w:rsidR="003A5BFD" w:rsidRDefault="005F5949">
      <w:pPr>
        <w:spacing w:after="0"/>
        <w:jc w:val="both"/>
        <w:rPr>
          <w:sz w:val="20"/>
          <w:szCs w:val="20"/>
        </w:rPr>
      </w:pPr>
      <w:r>
        <w:rPr>
          <w:sz w:val="20"/>
          <w:szCs w:val="20"/>
        </w:rPr>
        <w:t>A</w:t>
      </w:r>
      <w:r w:rsidR="00FC1458">
        <w:rPr>
          <w:sz w:val="20"/>
          <w:szCs w:val="20"/>
        </w:rPr>
        <w:t>s</w:t>
      </w:r>
      <w:r>
        <w:rPr>
          <w:sz w:val="20"/>
          <w:szCs w:val="20"/>
        </w:rPr>
        <w:t xml:space="preserve"> at 31 December 2023</w:t>
      </w:r>
      <w:r w:rsidR="00FC1458">
        <w:rPr>
          <w:sz w:val="20"/>
          <w:szCs w:val="20"/>
        </w:rPr>
        <w:t>, accrued revenue was transferred to trade receivable</w:t>
      </w:r>
      <w:r w:rsidR="005A670E">
        <w:rPr>
          <w:sz w:val="20"/>
          <w:szCs w:val="20"/>
        </w:rPr>
        <w:t>s</w:t>
      </w:r>
      <w:r w:rsidR="00FC1458">
        <w:rPr>
          <w:sz w:val="20"/>
          <w:szCs w:val="20"/>
        </w:rPr>
        <w:t xml:space="preserve"> within </w:t>
      </w:r>
      <w:r>
        <w:rPr>
          <w:sz w:val="20"/>
          <w:szCs w:val="20"/>
        </w:rPr>
        <w:t>one month from the service date. Accrued revenue amounting to Baht 3,937,970 (2022: Baht 3,348,926) was invoiced entirely in January of the following year.</w:t>
      </w:r>
      <w:r w:rsidR="003A5BFD">
        <w:rPr>
          <w:sz w:val="20"/>
          <w:szCs w:val="20"/>
        </w:rPr>
        <w:br w:type="page"/>
      </w:r>
    </w:p>
    <w:tbl>
      <w:tblPr>
        <w:tblStyle w:val="af7"/>
        <w:tblW w:w="9498" w:type="dxa"/>
        <w:tblLayout w:type="fixed"/>
        <w:tblLook w:val="0400" w:firstRow="0" w:lastRow="0" w:firstColumn="0" w:lastColumn="0" w:noHBand="0" w:noVBand="1"/>
      </w:tblPr>
      <w:tblGrid>
        <w:gridCol w:w="9498"/>
      </w:tblGrid>
      <w:tr w:rsidR="00CD5FB4" w14:paraId="6128763A" w14:textId="77777777">
        <w:trPr>
          <w:trHeight w:val="380"/>
        </w:trPr>
        <w:tc>
          <w:tcPr>
            <w:tcW w:w="9498" w:type="dxa"/>
            <w:shd w:val="clear" w:color="auto" w:fill="FFA543"/>
            <w:vAlign w:val="center"/>
          </w:tcPr>
          <w:p w14:paraId="72D7F03E" w14:textId="7E29EAF4" w:rsidR="00CD5FB4" w:rsidRDefault="005F5949">
            <w:pPr>
              <w:spacing w:after="0" w:line="240" w:lineRule="auto"/>
              <w:ind w:left="432" w:hanging="432"/>
              <w:jc w:val="both"/>
              <w:rPr>
                <w:b/>
                <w:color w:val="FFFFFF"/>
                <w:sz w:val="20"/>
                <w:szCs w:val="20"/>
              </w:rPr>
            </w:pPr>
            <w:r>
              <w:lastRenderedPageBreak/>
              <w:br w:type="page"/>
            </w:r>
            <w:bookmarkStart w:id="22" w:name="_heading=h.1y810tw" w:colFirst="0" w:colLast="0"/>
            <w:bookmarkEnd w:id="22"/>
            <w:r>
              <w:rPr>
                <w:b/>
                <w:color w:val="FFFFFF"/>
                <w:sz w:val="20"/>
                <w:szCs w:val="20"/>
              </w:rPr>
              <w:t>11</w:t>
            </w:r>
            <w:r>
              <w:rPr>
                <w:b/>
                <w:color w:val="FFFFFF"/>
                <w:sz w:val="20"/>
                <w:szCs w:val="20"/>
              </w:rPr>
              <w:tab/>
              <w:t>Financial assets and financial liabilities</w:t>
            </w:r>
          </w:p>
        </w:tc>
      </w:tr>
    </w:tbl>
    <w:p w14:paraId="684C8B13" w14:textId="77777777" w:rsidR="00CD5FB4" w:rsidRDefault="00CD5FB4">
      <w:pPr>
        <w:spacing w:after="0" w:line="240" w:lineRule="auto"/>
        <w:jc w:val="both"/>
        <w:rPr>
          <w:sz w:val="20"/>
          <w:szCs w:val="20"/>
        </w:rPr>
      </w:pPr>
    </w:p>
    <w:p w14:paraId="5B804958" w14:textId="77777777" w:rsidR="00CD5FB4" w:rsidRDefault="005F5949">
      <w:pPr>
        <w:spacing w:after="0" w:line="240" w:lineRule="auto"/>
        <w:jc w:val="both"/>
        <w:rPr>
          <w:sz w:val="20"/>
          <w:szCs w:val="20"/>
        </w:rPr>
      </w:pPr>
      <w:r>
        <w:rPr>
          <w:sz w:val="20"/>
          <w:szCs w:val="20"/>
        </w:rPr>
        <w:t>As at 31 December, the Company has classified financial assets and liabilities as fllows:</w:t>
      </w:r>
    </w:p>
    <w:p w14:paraId="638A8EF5" w14:textId="77777777" w:rsidR="00CD5FB4" w:rsidRDefault="00CD5FB4">
      <w:pPr>
        <w:spacing w:after="0" w:line="240" w:lineRule="auto"/>
        <w:jc w:val="both"/>
        <w:rPr>
          <w:sz w:val="20"/>
          <w:szCs w:val="20"/>
        </w:rPr>
      </w:pPr>
    </w:p>
    <w:tbl>
      <w:tblPr>
        <w:tblStyle w:val="af8"/>
        <w:tblW w:w="9446" w:type="dxa"/>
        <w:tblInd w:w="14" w:type="dxa"/>
        <w:tblLayout w:type="fixed"/>
        <w:tblLook w:val="0000" w:firstRow="0" w:lastRow="0" w:firstColumn="0" w:lastColumn="0" w:noHBand="0" w:noVBand="0"/>
      </w:tblPr>
      <w:tblGrid>
        <w:gridCol w:w="3686"/>
        <w:gridCol w:w="1440"/>
        <w:gridCol w:w="1440"/>
        <w:gridCol w:w="1440"/>
        <w:gridCol w:w="1440"/>
      </w:tblGrid>
      <w:tr w:rsidR="00CD5FB4" w14:paraId="141A8AA5" w14:textId="77777777">
        <w:trPr>
          <w:cantSplit/>
        </w:trPr>
        <w:tc>
          <w:tcPr>
            <w:tcW w:w="3686" w:type="dxa"/>
          </w:tcPr>
          <w:p w14:paraId="559B2C9D" w14:textId="77777777" w:rsidR="00CD5FB4" w:rsidRDefault="00CD5FB4">
            <w:pPr>
              <w:spacing w:after="0" w:line="240" w:lineRule="auto"/>
              <w:ind w:left="-101" w:right="-72"/>
              <w:rPr>
                <w:sz w:val="20"/>
                <w:szCs w:val="20"/>
              </w:rPr>
            </w:pPr>
          </w:p>
        </w:tc>
        <w:tc>
          <w:tcPr>
            <w:tcW w:w="2880" w:type="dxa"/>
            <w:gridSpan w:val="2"/>
            <w:tcBorders>
              <w:top w:val="single" w:sz="4" w:space="0" w:color="000000"/>
              <w:bottom w:val="single" w:sz="4" w:space="0" w:color="000000"/>
            </w:tcBorders>
            <w:shd w:val="clear" w:color="auto" w:fill="auto"/>
          </w:tcPr>
          <w:p w14:paraId="3D0B542F" w14:textId="77777777" w:rsidR="00CD5FB4" w:rsidRDefault="005F5949">
            <w:pPr>
              <w:spacing w:after="0" w:line="240" w:lineRule="auto"/>
              <w:ind w:right="-72"/>
              <w:jc w:val="center"/>
              <w:rPr>
                <w:b/>
                <w:sz w:val="20"/>
                <w:szCs w:val="20"/>
              </w:rPr>
            </w:pPr>
            <w:r>
              <w:rPr>
                <w:b/>
                <w:sz w:val="20"/>
                <w:szCs w:val="20"/>
              </w:rPr>
              <w:t xml:space="preserve">Consolidated </w:t>
            </w:r>
          </w:p>
          <w:p w14:paraId="76A95E0C" w14:textId="77777777" w:rsidR="00CD5FB4" w:rsidRDefault="005F5949">
            <w:pPr>
              <w:spacing w:after="0" w:line="240" w:lineRule="auto"/>
              <w:ind w:right="-72"/>
              <w:jc w:val="center"/>
              <w:rPr>
                <w:b/>
                <w:sz w:val="20"/>
                <w:szCs w:val="20"/>
              </w:rPr>
            </w:pPr>
            <w:r>
              <w:rPr>
                <w:b/>
                <w:sz w:val="20"/>
                <w:szCs w:val="20"/>
              </w:rPr>
              <w:t>financial statements</w:t>
            </w:r>
          </w:p>
        </w:tc>
        <w:tc>
          <w:tcPr>
            <w:tcW w:w="2880" w:type="dxa"/>
            <w:gridSpan w:val="2"/>
            <w:tcBorders>
              <w:top w:val="single" w:sz="4" w:space="0" w:color="000000"/>
              <w:bottom w:val="single" w:sz="4" w:space="0" w:color="000000"/>
            </w:tcBorders>
            <w:shd w:val="clear" w:color="auto" w:fill="auto"/>
          </w:tcPr>
          <w:p w14:paraId="5A89DD6E" w14:textId="77777777" w:rsidR="00CD5FB4" w:rsidRDefault="005F5949">
            <w:pPr>
              <w:spacing w:after="0" w:line="240" w:lineRule="auto"/>
              <w:ind w:right="-72"/>
              <w:jc w:val="center"/>
              <w:rPr>
                <w:b/>
                <w:sz w:val="20"/>
                <w:szCs w:val="20"/>
              </w:rPr>
            </w:pPr>
            <w:r>
              <w:rPr>
                <w:b/>
                <w:sz w:val="20"/>
                <w:szCs w:val="20"/>
              </w:rPr>
              <w:t xml:space="preserve">Separate </w:t>
            </w:r>
          </w:p>
          <w:p w14:paraId="7600B487" w14:textId="77777777" w:rsidR="00CD5FB4" w:rsidRDefault="005F5949">
            <w:pPr>
              <w:spacing w:after="0" w:line="240" w:lineRule="auto"/>
              <w:ind w:right="-72"/>
              <w:jc w:val="center"/>
              <w:rPr>
                <w:b/>
                <w:sz w:val="20"/>
                <w:szCs w:val="20"/>
              </w:rPr>
            </w:pPr>
            <w:r>
              <w:rPr>
                <w:b/>
                <w:sz w:val="20"/>
                <w:szCs w:val="20"/>
              </w:rPr>
              <w:t>financial statements</w:t>
            </w:r>
          </w:p>
        </w:tc>
      </w:tr>
      <w:tr w:rsidR="00CD5FB4" w14:paraId="7C405AEB" w14:textId="77777777">
        <w:trPr>
          <w:cantSplit/>
        </w:trPr>
        <w:tc>
          <w:tcPr>
            <w:tcW w:w="3686" w:type="dxa"/>
          </w:tcPr>
          <w:p w14:paraId="5945891F" w14:textId="77777777" w:rsidR="00CD5FB4" w:rsidRDefault="00CD5FB4">
            <w:pPr>
              <w:spacing w:after="0" w:line="240" w:lineRule="auto"/>
              <w:ind w:left="-101" w:right="-72"/>
              <w:rPr>
                <w:sz w:val="20"/>
                <w:szCs w:val="20"/>
              </w:rPr>
            </w:pPr>
          </w:p>
        </w:tc>
        <w:tc>
          <w:tcPr>
            <w:tcW w:w="1440" w:type="dxa"/>
            <w:vAlign w:val="bottom"/>
          </w:tcPr>
          <w:p w14:paraId="5BAA5868" w14:textId="77777777" w:rsidR="00CD5FB4" w:rsidRDefault="005F5949">
            <w:pPr>
              <w:spacing w:after="0" w:line="240" w:lineRule="auto"/>
              <w:ind w:right="-72"/>
              <w:jc w:val="right"/>
              <w:rPr>
                <w:b/>
                <w:sz w:val="20"/>
                <w:szCs w:val="20"/>
              </w:rPr>
            </w:pPr>
            <w:r>
              <w:rPr>
                <w:b/>
                <w:sz w:val="20"/>
                <w:szCs w:val="20"/>
              </w:rPr>
              <w:t>2023</w:t>
            </w:r>
          </w:p>
        </w:tc>
        <w:tc>
          <w:tcPr>
            <w:tcW w:w="1440" w:type="dxa"/>
            <w:vAlign w:val="bottom"/>
          </w:tcPr>
          <w:p w14:paraId="310E6812" w14:textId="77777777" w:rsidR="00CD5FB4" w:rsidRDefault="005F5949">
            <w:pPr>
              <w:spacing w:after="0" w:line="240" w:lineRule="auto"/>
              <w:ind w:right="-72"/>
              <w:jc w:val="right"/>
              <w:rPr>
                <w:b/>
                <w:sz w:val="20"/>
                <w:szCs w:val="20"/>
              </w:rPr>
            </w:pPr>
            <w:r>
              <w:rPr>
                <w:b/>
                <w:sz w:val="20"/>
                <w:szCs w:val="20"/>
              </w:rPr>
              <w:t>2022</w:t>
            </w:r>
          </w:p>
        </w:tc>
        <w:tc>
          <w:tcPr>
            <w:tcW w:w="1440" w:type="dxa"/>
            <w:vAlign w:val="bottom"/>
          </w:tcPr>
          <w:p w14:paraId="10BB4FA9" w14:textId="77777777" w:rsidR="00CD5FB4" w:rsidRDefault="005F5949">
            <w:pPr>
              <w:spacing w:after="0" w:line="240" w:lineRule="auto"/>
              <w:ind w:right="-72"/>
              <w:jc w:val="right"/>
              <w:rPr>
                <w:b/>
                <w:sz w:val="20"/>
                <w:szCs w:val="20"/>
              </w:rPr>
            </w:pPr>
            <w:r>
              <w:rPr>
                <w:b/>
                <w:sz w:val="20"/>
                <w:szCs w:val="20"/>
              </w:rPr>
              <w:t>2023</w:t>
            </w:r>
          </w:p>
        </w:tc>
        <w:tc>
          <w:tcPr>
            <w:tcW w:w="1440" w:type="dxa"/>
            <w:vAlign w:val="bottom"/>
          </w:tcPr>
          <w:p w14:paraId="7CEBC70E" w14:textId="77777777" w:rsidR="00CD5FB4" w:rsidRDefault="005F5949">
            <w:pPr>
              <w:spacing w:after="0" w:line="240" w:lineRule="auto"/>
              <w:ind w:right="-72"/>
              <w:jc w:val="right"/>
              <w:rPr>
                <w:b/>
                <w:sz w:val="20"/>
                <w:szCs w:val="20"/>
              </w:rPr>
            </w:pPr>
            <w:r>
              <w:rPr>
                <w:b/>
                <w:sz w:val="20"/>
                <w:szCs w:val="20"/>
              </w:rPr>
              <w:t>2022</w:t>
            </w:r>
          </w:p>
        </w:tc>
      </w:tr>
      <w:tr w:rsidR="00CD5FB4" w14:paraId="30595D38" w14:textId="77777777">
        <w:trPr>
          <w:cantSplit/>
        </w:trPr>
        <w:tc>
          <w:tcPr>
            <w:tcW w:w="3686" w:type="dxa"/>
          </w:tcPr>
          <w:p w14:paraId="4BECECDF" w14:textId="77777777" w:rsidR="00CD5FB4" w:rsidRDefault="00CD5FB4">
            <w:pPr>
              <w:spacing w:after="0" w:line="240" w:lineRule="auto"/>
              <w:ind w:left="-101" w:right="-72"/>
              <w:rPr>
                <w:sz w:val="20"/>
                <w:szCs w:val="20"/>
              </w:rPr>
            </w:pPr>
          </w:p>
        </w:tc>
        <w:tc>
          <w:tcPr>
            <w:tcW w:w="1440" w:type="dxa"/>
            <w:tcBorders>
              <w:bottom w:val="single" w:sz="4" w:space="0" w:color="000000"/>
            </w:tcBorders>
          </w:tcPr>
          <w:p w14:paraId="5B47F875" w14:textId="77777777" w:rsidR="00CD5FB4" w:rsidRDefault="005F5949">
            <w:pPr>
              <w:spacing w:after="0" w:line="240" w:lineRule="auto"/>
              <w:ind w:right="-72"/>
              <w:jc w:val="right"/>
              <w:rPr>
                <w:b/>
                <w:sz w:val="20"/>
                <w:szCs w:val="20"/>
              </w:rPr>
            </w:pPr>
            <w:r>
              <w:rPr>
                <w:b/>
                <w:sz w:val="20"/>
                <w:szCs w:val="20"/>
              </w:rPr>
              <w:t>Baht</w:t>
            </w:r>
          </w:p>
        </w:tc>
        <w:tc>
          <w:tcPr>
            <w:tcW w:w="1440" w:type="dxa"/>
            <w:tcBorders>
              <w:bottom w:val="single" w:sz="4" w:space="0" w:color="000000"/>
            </w:tcBorders>
          </w:tcPr>
          <w:p w14:paraId="73138B59" w14:textId="77777777" w:rsidR="00CD5FB4" w:rsidRDefault="005F5949">
            <w:pPr>
              <w:spacing w:after="0" w:line="240" w:lineRule="auto"/>
              <w:ind w:right="-72"/>
              <w:jc w:val="right"/>
              <w:rPr>
                <w:b/>
                <w:sz w:val="20"/>
                <w:szCs w:val="20"/>
              </w:rPr>
            </w:pPr>
            <w:r>
              <w:rPr>
                <w:b/>
                <w:sz w:val="20"/>
                <w:szCs w:val="20"/>
              </w:rPr>
              <w:t>Baht</w:t>
            </w:r>
          </w:p>
        </w:tc>
        <w:tc>
          <w:tcPr>
            <w:tcW w:w="1440" w:type="dxa"/>
            <w:tcBorders>
              <w:bottom w:val="single" w:sz="4" w:space="0" w:color="000000"/>
            </w:tcBorders>
          </w:tcPr>
          <w:p w14:paraId="4FD5D648" w14:textId="77777777" w:rsidR="00CD5FB4" w:rsidRDefault="005F5949">
            <w:pPr>
              <w:spacing w:after="0" w:line="240" w:lineRule="auto"/>
              <w:ind w:right="-72"/>
              <w:jc w:val="right"/>
              <w:rPr>
                <w:b/>
                <w:sz w:val="20"/>
                <w:szCs w:val="20"/>
              </w:rPr>
            </w:pPr>
            <w:r>
              <w:rPr>
                <w:b/>
                <w:sz w:val="20"/>
                <w:szCs w:val="20"/>
              </w:rPr>
              <w:t>Baht</w:t>
            </w:r>
          </w:p>
        </w:tc>
        <w:tc>
          <w:tcPr>
            <w:tcW w:w="1440" w:type="dxa"/>
            <w:tcBorders>
              <w:bottom w:val="single" w:sz="4" w:space="0" w:color="000000"/>
            </w:tcBorders>
          </w:tcPr>
          <w:p w14:paraId="598A7939" w14:textId="77777777" w:rsidR="00CD5FB4" w:rsidRDefault="005F5949">
            <w:pPr>
              <w:spacing w:after="0" w:line="240" w:lineRule="auto"/>
              <w:ind w:right="-72"/>
              <w:jc w:val="right"/>
              <w:rPr>
                <w:b/>
                <w:sz w:val="20"/>
                <w:szCs w:val="20"/>
              </w:rPr>
            </w:pPr>
            <w:r>
              <w:rPr>
                <w:b/>
                <w:sz w:val="20"/>
                <w:szCs w:val="20"/>
              </w:rPr>
              <w:t>Baht</w:t>
            </w:r>
          </w:p>
        </w:tc>
      </w:tr>
      <w:tr w:rsidR="00CD5FB4" w14:paraId="289BEEE5" w14:textId="77777777">
        <w:trPr>
          <w:cantSplit/>
          <w:trHeight w:val="143"/>
        </w:trPr>
        <w:tc>
          <w:tcPr>
            <w:tcW w:w="3686" w:type="dxa"/>
          </w:tcPr>
          <w:p w14:paraId="6F59FB31" w14:textId="77777777" w:rsidR="00CD5FB4" w:rsidRDefault="00CD5FB4">
            <w:pPr>
              <w:spacing w:after="0" w:line="240" w:lineRule="auto"/>
              <w:ind w:left="-101" w:right="-72"/>
              <w:rPr>
                <w:sz w:val="20"/>
                <w:szCs w:val="20"/>
              </w:rPr>
            </w:pPr>
          </w:p>
        </w:tc>
        <w:tc>
          <w:tcPr>
            <w:tcW w:w="1440" w:type="dxa"/>
            <w:tcBorders>
              <w:top w:val="single" w:sz="4" w:space="0" w:color="000000"/>
            </w:tcBorders>
            <w:shd w:val="clear" w:color="auto" w:fill="FAFAFA"/>
            <w:vAlign w:val="bottom"/>
          </w:tcPr>
          <w:p w14:paraId="6A067C70" w14:textId="77777777" w:rsidR="00CD5FB4" w:rsidRDefault="00CD5FB4">
            <w:pPr>
              <w:spacing w:after="0" w:line="240" w:lineRule="auto"/>
              <w:ind w:right="-72"/>
              <w:jc w:val="right"/>
              <w:rPr>
                <w:sz w:val="20"/>
                <w:szCs w:val="20"/>
              </w:rPr>
            </w:pPr>
          </w:p>
        </w:tc>
        <w:tc>
          <w:tcPr>
            <w:tcW w:w="1440" w:type="dxa"/>
            <w:tcBorders>
              <w:top w:val="single" w:sz="4" w:space="0" w:color="000000"/>
            </w:tcBorders>
            <w:shd w:val="clear" w:color="auto" w:fill="auto"/>
            <w:vAlign w:val="bottom"/>
          </w:tcPr>
          <w:p w14:paraId="15E0B56C" w14:textId="77777777" w:rsidR="00CD5FB4" w:rsidRDefault="00CD5FB4">
            <w:pPr>
              <w:spacing w:after="0" w:line="240" w:lineRule="auto"/>
              <w:ind w:right="-72"/>
              <w:jc w:val="right"/>
              <w:rPr>
                <w:sz w:val="20"/>
                <w:szCs w:val="20"/>
              </w:rPr>
            </w:pPr>
          </w:p>
        </w:tc>
        <w:tc>
          <w:tcPr>
            <w:tcW w:w="1440" w:type="dxa"/>
            <w:tcBorders>
              <w:top w:val="single" w:sz="4" w:space="0" w:color="000000"/>
            </w:tcBorders>
            <w:shd w:val="clear" w:color="auto" w:fill="FAFAFA"/>
            <w:vAlign w:val="bottom"/>
          </w:tcPr>
          <w:p w14:paraId="689CB6D1" w14:textId="77777777" w:rsidR="00CD5FB4" w:rsidRDefault="00CD5FB4">
            <w:pPr>
              <w:spacing w:after="0" w:line="240" w:lineRule="auto"/>
              <w:ind w:right="-72"/>
              <w:jc w:val="right"/>
              <w:rPr>
                <w:sz w:val="20"/>
                <w:szCs w:val="20"/>
              </w:rPr>
            </w:pPr>
          </w:p>
        </w:tc>
        <w:tc>
          <w:tcPr>
            <w:tcW w:w="1440" w:type="dxa"/>
            <w:tcBorders>
              <w:top w:val="single" w:sz="4" w:space="0" w:color="000000"/>
            </w:tcBorders>
            <w:shd w:val="clear" w:color="auto" w:fill="auto"/>
            <w:vAlign w:val="bottom"/>
          </w:tcPr>
          <w:p w14:paraId="5F1E4DCF" w14:textId="77777777" w:rsidR="00CD5FB4" w:rsidRDefault="00CD5FB4">
            <w:pPr>
              <w:spacing w:after="0" w:line="240" w:lineRule="auto"/>
              <w:ind w:right="-72"/>
              <w:jc w:val="right"/>
              <w:rPr>
                <w:sz w:val="20"/>
                <w:szCs w:val="20"/>
              </w:rPr>
            </w:pPr>
          </w:p>
        </w:tc>
      </w:tr>
      <w:tr w:rsidR="00CD5FB4" w14:paraId="3AB53E9D" w14:textId="77777777">
        <w:trPr>
          <w:cantSplit/>
          <w:trHeight w:val="143"/>
        </w:trPr>
        <w:tc>
          <w:tcPr>
            <w:tcW w:w="3686" w:type="dxa"/>
          </w:tcPr>
          <w:p w14:paraId="012881DD" w14:textId="77777777" w:rsidR="00CD5FB4" w:rsidRDefault="005F5949">
            <w:pPr>
              <w:spacing w:after="0" w:line="240" w:lineRule="auto"/>
              <w:ind w:left="-101" w:right="-72"/>
              <w:rPr>
                <w:sz w:val="20"/>
                <w:szCs w:val="20"/>
              </w:rPr>
            </w:pPr>
            <w:r>
              <w:rPr>
                <w:b/>
                <w:sz w:val="20"/>
                <w:szCs w:val="20"/>
              </w:rPr>
              <w:t>Financial assets</w:t>
            </w:r>
          </w:p>
        </w:tc>
        <w:tc>
          <w:tcPr>
            <w:tcW w:w="1440" w:type="dxa"/>
            <w:shd w:val="clear" w:color="auto" w:fill="FAFAFA"/>
            <w:vAlign w:val="bottom"/>
          </w:tcPr>
          <w:p w14:paraId="0A0AB762" w14:textId="77777777" w:rsidR="00CD5FB4" w:rsidRDefault="00CD5FB4">
            <w:pPr>
              <w:spacing w:after="0" w:line="240" w:lineRule="auto"/>
              <w:ind w:right="-72"/>
              <w:jc w:val="right"/>
              <w:rPr>
                <w:sz w:val="20"/>
                <w:szCs w:val="20"/>
              </w:rPr>
            </w:pPr>
          </w:p>
        </w:tc>
        <w:tc>
          <w:tcPr>
            <w:tcW w:w="1440" w:type="dxa"/>
            <w:shd w:val="clear" w:color="auto" w:fill="auto"/>
            <w:vAlign w:val="bottom"/>
          </w:tcPr>
          <w:p w14:paraId="5829D1A4" w14:textId="77777777" w:rsidR="00CD5FB4" w:rsidRDefault="00CD5FB4">
            <w:pPr>
              <w:spacing w:after="0" w:line="240" w:lineRule="auto"/>
              <w:ind w:right="-72"/>
              <w:jc w:val="right"/>
              <w:rPr>
                <w:sz w:val="20"/>
                <w:szCs w:val="20"/>
              </w:rPr>
            </w:pPr>
          </w:p>
        </w:tc>
        <w:tc>
          <w:tcPr>
            <w:tcW w:w="1440" w:type="dxa"/>
            <w:shd w:val="clear" w:color="auto" w:fill="FAFAFA"/>
            <w:vAlign w:val="bottom"/>
          </w:tcPr>
          <w:p w14:paraId="575C57E8" w14:textId="77777777" w:rsidR="00CD5FB4" w:rsidRDefault="00CD5FB4">
            <w:pPr>
              <w:spacing w:after="0" w:line="240" w:lineRule="auto"/>
              <w:ind w:right="-72"/>
              <w:jc w:val="right"/>
              <w:rPr>
                <w:sz w:val="20"/>
                <w:szCs w:val="20"/>
              </w:rPr>
            </w:pPr>
          </w:p>
        </w:tc>
        <w:tc>
          <w:tcPr>
            <w:tcW w:w="1440" w:type="dxa"/>
            <w:shd w:val="clear" w:color="auto" w:fill="auto"/>
            <w:vAlign w:val="bottom"/>
          </w:tcPr>
          <w:p w14:paraId="0CA540D7" w14:textId="77777777" w:rsidR="00CD5FB4" w:rsidRDefault="00CD5FB4">
            <w:pPr>
              <w:spacing w:after="0" w:line="240" w:lineRule="auto"/>
              <w:ind w:right="-72"/>
              <w:jc w:val="right"/>
              <w:rPr>
                <w:sz w:val="20"/>
                <w:szCs w:val="20"/>
              </w:rPr>
            </w:pPr>
          </w:p>
        </w:tc>
      </w:tr>
      <w:tr w:rsidR="00CD5FB4" w14:paraId="19ED0108" w14:textId="77777777">
        <w:trPr>
          <w:cantSplit/>
          <w:trHeight w:val="143"/>
        </w:trPr>
        <w:tc>
          <w:tcPr>
            <w:tcW w:w="3686" w:type="dxa"/>
          </w:tcPr>
          <w:p w14:paraId="562FE3F3" w14:textId="77777777" w:rsidR="00CD5FB4" w:rsidRDefault="005F5949">
            <w:pPr>
              <w:spacing w:after="0" w:line="240" w:lineRule="auto"/>
              <w:ind w:left="-101" w:right="-72"/>
              <w:rPr>
                <w:sz w:val="20"/>
                <w:szCs w:val="20"/>
              </w:rPr>
            </w:pPr>
            <w:r>
              <w:rPr>
                <w:sz w:val="20"/>
                <w:szCs w:val="20"/>
              </w:rPr>
              <w:t>Financial assets at amortised cost</w:t>
            </w:r>
          </w:p>
        </w:tc>
        <w:tc>
          <w:tcPr>
            <w:tcW w:w="1440" w:type="dxa"/>
            <w:shd w:val="clear" w:color="auto" w:fill="FAFAFA"/>
            <w:vAlign w:val="bottom"/>
          </w:tcPr>
          <w:p w14:paraId="0648D618" w14:textId="77777777" w:rsidR="00CD5FB4" w:rsidRDefault="00CD5FB4">
            <w:pPr>
              <w:spacing w:after="0" w:line="240" w:lineRule="auto"/>
              <w:ind w:right="-72"/>
              <w:jc w:val="right"/>
              <w:rPr>
                <w:sz w:val="20"/>
                <w:szCs w:val="20"/>
              </w:rPr>
            </w:pPr>
          </w:p>
        </w:tc>
        <w:tc>
          <w:tcPr>
            <w:tcW w:w="1440" w:type="dxa"/>
            <w:shd w:val="clear" w:color="auto" w:fill="auto"/>
            <w:vAlign w:val="bottom"/>
          </w:tcPr>
          <w:p w14:paraId="334A1104" w14:textId="77777777" w:rsidR="00CD5FB4" w:rsidRDefault="00CD5FB4">
            <w:pPr>
              <w:spacing w:after="0" w:line="240" w:lineRule="auto"/>
              <w:ind w:right="-72"/>
              <w:jc w:val="right"/>
              <w:rPr>
                <w:sz w:val="20"/>
                <w:szCs w:val="20"/>
              </w:rPr>
            </w:pPr>
          </w:p>
        </w:tc>
        <w:tc>
          <w:tcPr>
            <w:tcW w:w="1440" w:type="dxa"/>
            <w:shd w:val="clear" w:color="auto" w:fill="FAFAFA"/>
            <w:vAlign w:val="bottom"/>
          </w:tcPr>
          <w:p w14:paraId="3B7B8611" w14:textId="77777777" w:rsidR="00CD5FB4" w:rsidRDefault="00CD5FB4">
            <w:pPr>
              <w:spacing w:after="0" w:line="240" w:lineRule="auto"/>
              <w:ind w:right="-72"/>
              <w:jc w:val="right"/>
              <w:rPr>
                <w:sz w:val="20"/>
                <w:szCs w:val="20"/>
              </w:rPr>
            </w:pPr>
          </w:p>
        </w:tc>
        <w:tc>
          <w:tcPr>
            <w:tcW w:w="1440" w:type="dxa"/>
            <w:shd w:val="clear" w:color="auto" w:fill="auto"/>
            <w:vAlign w:val="bottom"/>
          </w:tcPr>
          <w:p w14:paraId="0CD31C2F" w14:textId="77777777" w:rsidR="00CD5FB4" w:rsidRDefault="00CD5FB4">
            <w:pPr>
              <w:spacing w:after="0" w:line="240" w:lineRule="auto"/>
              <w:ind w:right="-72"/>
              <w:jc w:val="right"/>
              <w:rPr>
                <w:sz w:val="20"/>
                <w:szCs w:val="20"/>
              </w:rPr>
            </w:pPr>
          </w:p>
        </w:tc>
      </w:tr>
      <w:tr w:rsidR="00CD5FB4" w14:paraId="261AAE5B" w14:textId="77777777">
        <w:trPr>
          <w:cantSplit/>
          <w:trHeight w:val="143"/>
        </w:trPr>
        <w:tc>
          <w:tcPr>
            <w:tcW w:w="3686" w:type="dxa"/>
          </w:tcPr>
          <w:p w14:paraId="344D4E19" w14:textId="77777777" w:rsidR="00CD5FB4" w:rsidRDefault="005F5949">
            <w:pPr>
              <w:spacing w:after="0" w:line="240" w:lineRule="auto"/>
              <w:ind w:left="-101" w:right="-72"/>
              <w:rPr>
                <w:sz w:val="20"/>
                <w:szCs w:val="20"/>
              </w:rPr>
            </w:pPr>
            <w:r>
              <w:rPr>
                <w:sz w:val="20"/>
                <w:szCs w:val="20"/>
              </w:rPr>
              <w:t xml:space="preserve">  - Cash and cash equivalents</w:t>
            </w:r>
          </w:p>
        </w:tc>
        <w:tc>
          <w:tcPr>
            <w:tcW w:w="1440" w:type="dxa"/>
            <w:shd w:val="clear" w:color="auto" w:fill="FAFAFA"/>
          </w:tcPr>
          <w:p w14:paraId="14B9E5C8" w14:textId="77777777" w:rsidR="00CD5FB4" w:rsidRDefault="005F5949">
            <w:pPr>
              <w:spacing w:after="0" w:line="240" w:lineRule="auto"/>
              <w:ind w:left="-40" w:right="-72"/>
              <w:jc w:val="right"/>
              <w:rPr>
                <w:sz w:val="20"/>
                <w:szCs w:val="20"/>
              </w:rPr>
            </w:pPr>
            <w:r>
              <w:rPr>
                <w:sz w:val="20"/>
                <w:szCs w:val="20"/>
              </w:rPr>
              <w:t>105,824,697</w:t>
            </w:r>
          </w:p>
        </w:tc>
        <w:tc>
          <w:tcPr>
            <w:tcW w:w="1440" w:type="dxa"/>
            <w:shd w:val="clear" w:color="auto" w:fill="auto"/>
          </w:tcPr>
          <w:p w14:paraId="3AB0F52F" w14:textId="77777777" w:rsidR="00CD5FB4" w:rsidRDefault="005F5949">
            <w:pPr>
              <w:spacing w:after="0" w:line="240" w:lineRule="auto"/>
              <w:ind w:left="-40" w:right="-72"/>
              <w:jc w:val="right"/>
              <w:rPr>
                <w:sz w:val="20"/>
                <w:szCs w:val="20"/>
              </w:rPr>
            </w:pPr>
            <w:r>
              <w:rPr>
                <w:sz w:val="20"/>
                <w:szCs w:val="20"/>
              </w:rPr>
              <w:t>53,801,957</w:t>
            </w:r>
          </w:p>
        </w:tc>
        <w:tc>
          <w:tcPr>
            <w:tcW w:w="1440" w:type="dxa"/>
            <w:shd w:val="clear" w:color="auto" w:fill="FAFAFA"/>
          </w:tcPr>
          <w:p w14:paraId="31BAE983" w14:textId="77777777" w:rsidR="00CD5FB4" w:rsidRDefault="005F5949">
            <w:pPr>
              <w:spacing w:after="0" w:line="240" w:lineRule="auto"/>
              <w:ind w:left="-40" w:right="-72"/>
              <w:jc w:val="right"/>
              <w:rPr>
                <w:sz w:val="20"/>
                <w:szCs w:val="20"/>
              </w:rPr>
            </w:pPr>
            <w:r>
              <w:rPr>
                <w:sz w:val="20"/>
                <w:szCs w:val="20"/>
              </w:rPr>
              <w:t>69,367,383</w:t>
            </w:r>
          </w:p>
        </w:tc>
        <w:tc>
          <w:tcPr>
            <w:tcW w:w="1440" w:type="dxa"/>
            <w:shd w:val="clear" w:color="auto" w:fill="auto"/>
          </w:tcPr>
          <w:p w14:paraId="6A9D0D78" w14:textId="77777777" w:rsidR="00CD5FB4" w:rsidRDefault="005F5949">
            <w:pPr>
              <w:spacing w:after="0" w:line="240" w:lineRule="auto"/>
              <w:ind w:left="-40" w:right="-72"/>
              <w:jc w:val="right"/>
              <w:rPr>
                <w:sz w:val="20"/>
                <w:szCs w:val="20"/>
              </w:rPr>
            </w:pPr>
            <w:r>
              <w:rPr>
                <w:sz w:val="20"/>
                <w:szCs w:val="20"/>
              </w:rPr>
              <w:t>29,554,176</w:t>
            </w:r>
          </w:p>
        </w:tc>
      </w:tr>
      <w:tr w:rsidR="00CD5FB4" w14:paraId="3C57E2E2" w14:textId="77777777">
        <w:trPr>
          <w:cantSplit/>
          <w:trHeight w:val="143"/>
        </w:trPr>
        <w:tc>
          <w:tcPr>
            <w:tcW w:w="3686" w:type="dxa"/>
            <w:vAlign w:val="bottom"/>
          </w:tcPr>
          <w:p w14:paraId="689F92E7" w14:textId="77777777" w:rsidR="00CD5FB4" w:rsidRDefault="005F5949">
            <w:pPr>
              <w:spacing w:after="0" w:line="240" w:lineRule="auto"/>
              <w:ind w:left="-101" w:right="-72"/>
              <w:rPr>
                <w:sz w:val="20"/>
                <w:szCs w:val="20"/>
              </w:rPr>
            </w:pPr>
            <w:r>
              <w:rPr>
                <w:sz w:val="20"/>
                <w:szCs w:val="20"/>
              </w:rPr>
              <w:t xml:space="preserve">  - Trade and other receivables*</w:t>
            </w:r>
          </w:p>
        </w:tc>
        <w:tc>
          <w:tcPr>
            <w:tcW w:w="1440" w:type="dxa"/>
            <w:shd w:val="clear" w:color="auto" w:fill="FAFAFA"/>
          </w:tcPr>
          <w:p w14:paraId="4CD38A73" w14:textId="77777777" w:rsidR="00CD5FB4" w:rsidRDefault="005F5949">
            <w:pPr>
              <w:spacing w:after="0" w:line="240" w:lineRule="auto"/>
              <w:ind w:left="-40" w:right="-72"/>
              <w:jc w:val="right"/>
              <w:rPr>
                <w:sz w:val="20"/>
                <w:szCs w:val="20"/>
              </w:rPr>
            </w:pPr>
            <w:r>
              <w:rPr>
                <w:sz w:val="20"/>
                <w:szCs w:val="20"/>
              </w:rPr>
              <w:t>120,592,841</w:t>
            </w:r>
          </w:p>
        </w:tc>
        <w:tc>
          <w:tcPr>
            <w:tcW w:w="1440" w:type="dxa"/>
            <w:shd w:val="clear" w:color="auto" w:fill="auto"/>
          </w:tcPr>
          <w:p w14:paraId="6A733225" w14:textId="77777777" w:rsidR="00CD5FB4" w:rsidRDefault="005F5949">
            <w:pPr>
              <w:spacing w:after="0" w:line="240" w:lineRule="auto"/>
              <w:ind w:left="-40" w:right="-72"/>
              <w:jc w:val="right"/>
              <w:rPr>
                <w:sz w:val="20"/>
                <w:szCs w:val="20"/>
              </w:rPr>
            </w:pPr>
            <w:r>
              <w:rPr>
                <w:sz w:val="20"/>
                <w:szCs w:val="20"/>
              </w:rPr>
              <w:t>122,960,439</w:t>
            </w:r>
          </w:p>
        </w:tc>
        <w:tc>
          <w:tcPr>
            <w:tcW w:w="1440" w:type="dxa"/>
            <w:shd w:val="clear" w:color="auto" w:fill="FAFAFA"/>
          </w:tcPr>
          <w:p w14:paraId="6057A382" w14:textId="77777777" w:rsidR="00CD5FB4" w:rsidRDefault="005F5949">
            <w:pPr>
              <w:spacing w:after="0" w:line="240" w:lineRule="auto"/>
              <w:ind w:left="-40" w:right="-72"/>
              <w:jc w:val="right"/>
              <w:rPr>
                <w:sz w:val="20"/>
                <w:szCs w:val="20"/>
              </w:rPr>
            </w:pPr>
            <w:r>
              <w:rPr>
                <w:sz w:val="20"/>
                <w:szCs w:val="20"/>
              </w:rPr>
              <w:t>78,662,253</w:t>
            </w:r>
          </w:p>
        </w:tc>
        <w:tc>
          <w:tcPr>
            <w:tcW w:w="1440" w:type="dxa"/>
            <w:shd w:val="clear" w:color="auto" w:fill="auto"/>
          </w:tcPr>
          <w:p w14:paraId="1D28ABEA" w14:textId="77777777" w:rsidR="00CD5FB4" w:rsidRDefault="005F5949">
            <w:pPr>
              <w:spacing w:after="0" w:line="240" w:lineRule="auto"/>
              <w:ind w:left="-40" w:right="-72"/>
              <w:jc w:val="right"/>
              <w:rPr>
                <w:sz w:val="20"/>
                <w:szCs w:val="20"/>
              </w:rPr>
            </w:pPr>
            <w:r>
              <w:rPr>
                <w:sz w:val="20"/>
                <w:szCs w:val="20"/>
              </w:rPr>
              <w:t>98,044,517</w:t>
            </w:r>
          </w:p>
        </w:tc>
      </w:tr>
      <w:tr w:rsidR="00CD5FB4" w14:paraId="2002FE1F" w14:textId="77777777">
        <w:trPr>
          <w:cantSplit/>
          <w:trHeight w:val="143"/>
        </w:trPr>
        <w:tc>
          <w:tcPr>
            <w:tcW w:w="3686" w:type="dxa"/>
            <w:vAlign w:val="bottom"/>
          </w:tcPr>
          <w:p w14:paraId="12A7DEC2" w14:textId="77777777" w:rsidR="00CD5FB4" w:rsidRDefault="005F5949">
            <w:pPr>
              <w:spacing w:after="0" w:line="240" w:lineRule="auto"/>
              <w:ind w:left="-101" w:right="-72"/>
              <w:rPr>
                <w:sz w:val="20"/>
                <w:szCs w:val="20"/>
              </w:rPr>
            </w:pPr>
            <w:r>
              <w:rPr>
                <w:sz w:val="20"/>
                <w:szCs w:val="20"/>
              </w:rPr>
              <w:t xml:space="preserve">  - Short-term loan to related parties</w:t>
            </w:r>
          </w:p>
        </w:tc>
        <w:tc>
          <w:tcPr>
            <w:tcW w:w="1440" w:type="dxa"/>
            <w:shd w:val="clear" w:color="auto" w:fill="FAFAFA"/>
          </w:tcPr>
          <w:p w14:paraId="4D19661C" w14:textId="77777777" w:rsidR="00CD5FB4" w:rsidRDefault="005F5949">
            <w:pPr>
              <w:spacing w:after="0" w:line="240" w:lineRule="auto"/>
              <w:ind w:left="-40" w:right="-72"/>
              <w:jc w:val="right"/>
              <w:rPr>
                <w:sz w:val="20"/>
                <w:szCs w:val="20"/>
              </w:rPr>
            </w:pPr>
            <w:r>
              <w:rPr>
                <w:sz w:val="20"/>
                <w:szCs w:val="20"/>
              </w:rPr>
              <w:t>-</w:t>
            </w:r>
          </w:p>
        </w:tc>
        <w:tc>
          <w:tcPr>
            <w:tcW w:w="1440" w:type="dxa"/>
            <w:shd w:val="clear" w:color="auto" w:fill="auto"/>
          </w:tcPr>
          <w:p w14:paraId="626F0B66" w14:textId="77777777" w:rsidR="00CD5FB4" w:rsidRDefault="005F5949">
            <w:pPr>
              <w:spacing w:after="0" w:line="240" w:lineRule="auto"/>
              <w:ind w:left="-40" w:right="-72"/>
              <w:jc w:val="right"/>
              <w:rPr>
                <w:sz w:val="20"/>
                <w:szCs w:val="20"/>
              </w:rPr>
            </w:pPr>
            <w:r>
              <w:rPr>
                <w:sz w:val="20"/>
                <w:szCs w:val="20"/>
              </w:rPr>
              <w:t>14,000,000</w:t>
            </w:r>
          </w:p>
        </w:tc>
        <w:tc>
          <w:tcPr>
            <w:tcW w:w="1440" w:type="dxa"/>
            <w:shd w:val="clear" w:color="auto" w:fill="FAFAFA"/>
          </w:tcPr>
          <w:p w14:paraId="59152FFB" w14:textId="77777777" w:rsidR="00CD5FB4" w:rsidRDefault="005F5949">
            <w:pPr>
              <w:spacing w:after="0" w:line="240" w:lineRule="auto"/>
              <w:ind w:left="-40" w:right="-72"/>
              <w:jc w:val="right"/>
              <w:rPr>
                <w:sz w:val="20"/>
                <w:szCs w:val="20"/>
              </w:rPr>
            </w:pPr>
            <w:r>
              <w:rPr>
                <w:sz w:val="20"/>
                <w:szCs w:val="20"/>
              </w:rPr>
              <w:t>-</w:t>
            </w:r>
          </w:p>
        </w:tc>
        <w:tc>
          <w:tcPr>
            <w:tcW w:w="1440" w:type="dxa"/>
            <w:shd w:val="clear" w:color="auto" w:fill="auto"/>
          </w:tcPr>
          <w:p w14:paraId="1CDE878D" w14:textId="77777777" w:rsidR="00CD5FB4" w:rsidRDefault="005F5949">
            <w:pPr>
              <w:spacing w:after="0" w:line="240" w:lineRule="auto"/>
              <w:ind w:left="-40" w:right="-72"/>
              <w:jc w:val="right"/>
              <w:rPr>
                <w:sz w:val="20"/>
                <w:szCs w:val="20"/>
              </w:rPr>
            </w:pPr>
            <w:r>
              <w:rPr>
                <w:sz w:val="20"/>
                <w:szCs w:val="20"/>
              </w:rPr>
              <w:t>14,000,000</w:t>
            </w:r>
          </w:p>
        </w:tc>
      </w:tr>
      <w:tr w:rsidR="00CD5FB4" w14:paraId="30C40F70" w14:textId="77777777">
        <w:trPr>
          <w:cantSplit/>
          <w:trHeight w:val="143"/>
        </w:trPr>
        <w:tc>
          <w:tcPr>
            <w:tcW w:w="3686" w:type="dxa"/>
          </w:tcPr>
          <w:p w14:paraId="2DDBB332" w14:textId="77777777" w:rsidR="00CD5FB4" w:rsidRDefault="005F5949">
            <w:pPr>
              <w:spacing w:after="0" w:line="240" w:lineRule="auto"/>
              <w:ind w:left="-101" w:right="-72"/>
              <w:rPr>
                <w:sz w:val="20"/>
                <w:szCs w:val="20"/>
              </w:rPr>
            </w:pPr>
            <w:r>
              <w:rPr>
                <w:sz w:val="20"/>
                <w:szCs w:val="20"/>
              </w:rPr>
              <w:t xml:space="preserve">  - Long-term loan to related parties</w:t>
            </w:r>
          </w:p>
        </w:tc>
        <w:tc>
          <w:tcPr>
            <w:tcW w:w="1440" w:type="dxa"/>
            <w:shd w:val="clear" w:color="auto" w:fill="FAFAFA"/>
          </w:tcPr>
          <w:p w14:paraId="60764706" w14:textId="77777777" w:rsidR="00CD5FB4" w:rsidRDefault="005F5949">
            <w:pPr>
              <w:spacing w:after="0" w:line="240" w:lineRule="auto"/>
              <w:ind w:left="-40" w:right="-72"/>
              <w:jc w:val="right"/>
              <w:rPr>
                <w:sz w:val="20"/>
                <w:szCs w:val="20"/>
              </w:rPr>
            </w:pPr>
            <w:r>
              <w:rPr>
                <w:sz w:val="20"/>
                <w:szCs w:val="20"/>
              </w:rPr>
              <w:t>-</w:t>
            </w:r>
          </w:p>
        </w:tc>
        <w:tc>
          <w:tcPr>
            <w:tcW w:w="1440" w:type="dxa"/>
            <w:shd w:val="clear" w:color="auto" w:fill="auto"/>
          </w:tcPr>
          <w:p w14:paraId="348FA46C" w14:textId="77777777" w:rsidR="00CD5FB4" w:rsidRDefault="005F5949">
            <w:pPr>
              <w:spacing w:after="0" w:line="240" w:lineRule="auto"/>
              <w:ind w:left="-40" w:right="-72"/>
              <w:jc w:val="right"/>
              <w:rPr>
                <w:sz w:val="20"/>
                <w:szCs w:val="20"/>
              </w:rPr>
            </w:pPr>
            <w:r>
              <w:rPr>
                <w:sz w:val="20"/>
                <w:szCs w:val="20"/>
              </w:rPr>
              <w:t>-</w:t>
            </w:r>
          </w:p>
        </w:tc>
        <w:tc>
          <w:tcPr>
            <w:tcW w:w="1440" w:type="dxa"/>
            <w:shd w:val="clear" w:color="auto" w:fill="FAFAFA"/>
          </w:tcPr>
          <w:p w14:paraId="05A384A7" w14:textId="77777777" w:rsidR="00CD5FB4" w:rsidRDefault="005F5949">
            <w:pPr>
              <w:spacing w:after="0" w:line="240" w:lineRule="auto"/>
              <w:ind w:left="-40" w:right="-72"/>
              <w:jc w:val="right"/>
              <w:rPr>
                <w:sz w:val="20"/>
                <w:szCs w:val="20"/>
              </w:rPr>
            </w:pPr>
            <w:r>
              <w:rPr>
                <w:sz w:val="20"/>
                <w:szCs w:val="20"/>
              </w:rPr>
              <w:t>95,000,000</w:t>
            </w:r>
          </w:p>
        </w:tc>
        <w:tc>
          <w:tcPr>
            <w:tcW w:w="1440" w:type="dxa"/>
            <w:shd w:val="clear" w:color="auto" w:fill="auto"/>
          </w:tcPr>
          <w:p w14:paraId="6D249DBB" w14:textId="77777777" w:rsidR="00CD5FB4" w:rsidRDefault="005F5949">
            <w:pPr>
              <w:spacing w:after="0" w:line="240" w:lineRule="auto"/>
              <w:ind w:left="-40" w:right="-72"/>
              <w:jc w:val="right"/>
              <w:rPr>
                <w:sz w:val="20"/>
                <w:szCs w:val="20"/>
              </w:rPr>
            </w:pPr>
            <w:r>
              <w:rPr>
                <w:sz w:val="20"/>
                <w:szCs w:val="20"/>
              </w:rPr>
              <w:t>68,000,000</w:t>
            </w:r>
          </w:p>
        </w:tc>
      </w:tr>
      <w:tr w:rsidR="00CD5FB4" w14:paraId="37C5D698" w14:textId="77777777">
        <w:trPr>
          <w:cantSplit/>
          <w:trHeight w:val="143"/>
        </w:trPr>
        <w:tc>
          <w:tcPr>
            <w:tcW w:w="3686" w:type="dxa"/>
          </w:tcPr>
          <w:p w14:paraId="6C9102F1" w14:textId="77777777" w:rsidR="00CD5FB4" w:rsidRDefault="005F5949">
            <w:pPr>
              <w:spacing w:after="0" w:line="240" w:lineRule="auto"/>
              <w:ind w:left="-101" w:right="-72"/>
              <w:rPr>
                <w:sz w:val="20"/>
                <w:szCs w:val="20"/>
              </w:rPr>
            </w:pPr>
            <w:r>
              <w:rPr>
                <w:sz w:val="20"/>
                <w:szCs w:val="20"/>
              </w:rPr>
              <w:t xml:space="preserve">  - Other current assets*</w:t>
            </w:r>
          </w:p>
        </w:tc>
        <w:tc>
          <w:tcPr>
            <w:tcW w:w="1440" w:type="dxa"/>
            <w:shd w:val="clear" w:color="auto" w:fill="FAFAFA"/>
          </w:tcPr>
          <w:p w14:paraId="122ACDCA" w14:textId="77777777" w:rsidR="00CD5FB4" w:rsidRDefault="005F5949">
            <w:pPr>
              <w:spacing w:after="0" w:line="240" w:lineRule="auto"/>
              <w:ind w:left="-40" w:right="-72"/>
              <w:jc w:val="right"/>
              <w:rPr>
                <w:sz w:val="20"/>
                <w:szCs w:val="20"/>
              </w:rPr>
            </w:pPr>
            <w:r>
              <w:rPr>
                <w:sz w:val="20"/>
                <w:szCs w:val="20"/>
              </w:rPr>
              <w:t>520,000</w:t>
            </w:r>
          </w:p>
        </w:tc>
        <w:tc>
          <w:tcPr>
            <w:tcW w:w="1440" w:type="dxa"/>
            <w:shd w:val="clear" w:color="auto" w:fill="auto"/>
          </w:tcPr>
          <w:p w14:paraId="0F258A23" w14:textId="77777777" w:rsidR="00CD5FB4" w:rsidRDefault="005F5949">
            <w:pPr>
              <w:spacing w:after="0" w:line="240" w:lineRule="auto"/>
              <w:ind w:left="-40" w:right="-72"/>
              <w:jc w:val="right"/>
              <w:rPr>
                <w:sz w:val="20"/>
                <w:szCs w:val="20"/>
              </w:rPr>
            </w:pPr>
            <w:r>
              <w:rPr>
                <w:sz w:val="20"/>
                <w:szCs w:val="20"/>
              </w:rPr>
              <w:t>500,000</w:t>
            </w:r>
          </w:p>
        </w:tc>
        <w:tc>
          <w:tcPr>
            <w:tcW w:w="1440" w:type="dxa"/>
            <w:shd w:val="clear" w:color="auto" w:fill="FAFAFA"/>
          </w:tcPr>
          <w:p w14:paraId="2E312CB2" w14:textId="77777777" w:rsidR="00CD5FB4" w:rsidRDefault="005F5949">
            <w:pPr>
              <w:spacing w:after="0" w:line="240" w:lineRule="auto"/>
              <w:ind w:left="-40" w:right="-72"/>
              <w:jc w:val="right"/>
              <w:rPr>
                <w:sz w:val="20"/>
                <w:szCs w:val="20"/>
              </w:rPr>
            </w:pPr>
            <w:r>
              <w:rPr>
                <w:sz w:val="20"/>
                <w:szCs w:val="20"/>
              </w:rPr>
              <w:t>520,000</w:t>
            </w:r>
          </w:p>
        </w:tc>
        <w:tc>
          <w:tcPr>
            <w:tcW w:w="1440" w:type="dxa"/>
            <w:shd w:val="clear" w:color="auto" w:fill="auto"/>
          </w:tcPr>
          <w:p w14:paraId="2F8C632F" w14:textId="77777777" w:rsidR="00CD5FB4" w:rsidRDefault="005F5949">
            <w:pPr>
              <w:spacing w:after="0" w:line="240" w:lineRule="auto"/>
              <w:ind w:left="-40" w:right="-72"/>
              <w:jc w:val="right"/>
              <w:rPr>
                <w:sz w:val="20"/>
                <w:szCs w:val="20"/>
              </w:rPr>
            </w:pPr>
            <w:r>
              <w:rPr>
                <w:sz w:val="20"/>
                <w:szCs w:val="20"/>
              </w:rPr>
              <w:t>500,000</w:t>
            </w:r>
          </w:p>
        </w:tc>
      </w:tr>
      <w:tr w:rsidR="00CD5FB4" w14:paraId="76A45721" w14:textId="77777777">
        <w:trPr>
          <w:cantSplit/>
          <w:trHeight w:val="143"/>
        </w:trPr>
        <w:tc>
          <w:tcPr>
            <w:tcW w:w="3686" w:type="dxa"/>
          </w:tcPr>
          <w:p w14:paraId="3BC65ADD" w14:textId="77777777" w:rsidR="00CD5FB4" w:rsidRDefault="005F5949">
            <w:pPr>
              <w:spacing w:after="0" w:line="240" w:lineRule="auto"/>
              <w:ind w:left="-101" w:right="-72"/>
              <w:rPr>
                <w:sz w:val="20"/>
                <w:szCs w:val="20"/>
              </w:rPr>
            </w:pPr>
            <w:r>
              <w:rPr>
                <w:sz w:val="20"/>
                <w:szCs w:val="20"/>
              </w:rPr>
              <w:t xml:space="preserve">  - Other non-current assets*</w:t>
            </w:r>
          </w:p>
        </w:tc>
        <w:tc>
          <w:tcPr>
            <w:tcW w:w="1440" w:type="dxa"/>
            <w:shd w:val="clear" w:color="auto" w:fill="FAFAFA"/>
          </w:tcPr>
          <w:p w14:paraId="43989B5D" w14:textId="77777777" w:rsidR="00CD5FB4" w:rsidRDefault="005F5949">
            <w:pPr>
              <w:spacing w:after="0" w:line="240" w:lineRule="auto"/>
              <w:ind w:left="-40" w:right="-72"/>
              <w:jc w:val="right"/>
              <w:rPr>
                <w:sz w:val="20"/>
                <w:szCs w:val="20"/>
              </w:rPr>
            </w:pPr>
            <w:r>
              <w:rPr>
                <w:sz w:val="20"/>
                <w:szCs w:val="20"/>
              </w:rPr>
              <w:t>3,582,437</w:t>
            </w:r>
          </w:p>
        </w:tc>
        <w:tc>
          <w:tcPr>
            <w:tcW w:w="1440" w:type="dxa"/>
            <w:shd w:val="clear" w:color="auto" w:fill="auto"/>
          </w:tcPr>
          <w:p w14:paraId="508D18C6" w14:textId="77777777" w:rsidR="00CD5FB4" w:rsidRDefault="005F5949">
            <w:pPr>
              <w:spacing w:after="0" w:line="240" w:lineRule="auto"/>
              <w:ind w:left="-40" w:right="-72"/>
              <w:jc w:val="right"/>
              <w:rPr>
                <w:sz w:val="20"/>
                <w:szCs w:val="20"/>
              </w:rPr>
            </w:pPr>
            <w:r>
              <w:rPr>
                <w:sz w:val="20"/>
                <w:szCs w:val="20"/>
              </w:rPr>
              <w:t>3,663,410</w:t>
            </w:r>
          </w:p>
        </w:tc>
        <w:tc>
          <w:tcPr>
            <w:tcW w:w="1440" w:type="dxa"/>
            <w:shd w:val="clear" w:color="auto" w:fill="FAFAFA"/>
          </w:tcPr>
          <w:p w14:paraId="4FFC438A" w14:textId="77777777" w:rsidR="00CD5FB4" w:rsidRDefault="005F5949">
            <w:pPr>
              <w:spacing w:after="0" w:line="240" w:lineRule="auto"/>
              <w:ind w:left="-40" w:right="-72"/>
              <w:jc w:val="right"/>
              <w:rPr>
                <w:sz w:val="20"/>
                <w:szCs w:val="20"/>
              </w:rPr>
            </w:pPr>
            <w:r>
              <w:rPr>
                <w:sz w:val="20"/>
                <w:szCs w:val="20"/>
              </w:rPr>
              <w:t>927,715</w:t>
            </w:r>
          </w:p>
        </w:tc>
        <w:tc>
          <w:tcPr>
            <w:tcW w:w="1440" w:type="dxa"/>
            <w:shd w:val="clear" w:color="auto" w:fill="auto"/>
          </w:tcPr>
          <w:p w14:paraId="1BB7D648" w14:textId="77777777" w:rsidR="00CD5FB4" w:rsidRDefault="005F5949">
            <w:pPr>
              <w:spacing w:after="0" w:line="240" w:lineRule="auto"/>
              <w:ind w:left="-40" w:right="-72"/>
              <w:jc w:val="right"/>
              <w:rPr>
                <w:sz w:val="20"/>
                <w:szCs w:val="20"/>
              </w:rPr>
            </w:pPr>
            <w:r>
              <w:rPr>
                <w:sz w:val="20"/>
                <w:szCs w:val="20"/>
              </w:rPr>
              <w:t>940,298</w:t>
            </w:r>
          </w:p>
        </w:tc>
      </w:tr>
    </w:tbl>
    <w:p w14:paraId="19AF7810" w14:textId="77777777" w:rsidR="00CD5FB4" w:rsidRDefault="00CD5FB4">
      <w:pPr>
        <w:spacing w:after="0" w:line="240" w:lineRule="auto"/>
        <w:jc w:val="both"/>
        <w:rPr>
          <w:sz w:val="20"/>
          <w:szCs w:val="20"/>
        </w:rPr>
      </w:pPr>
    </w:p>
    <w:p w14:paraId="7B9DC704" w14:textId="77777777" w:rsidR="00CD5FB4" w:rsidRDefault="005F5949">
      <w:pPr>
        <w:spacing w:after="0" w:line="240" w:lineRule="auto"/>
        <w:jc w:val="both"/>
        <w:rPr>
          <w:sz w:val="20"/>
          <w:szCs w:val="20"/>
        </w:rPr>
      </w:pPr>
      <w:r>
        <w:rPr>
          <w:sz w:val="20"/>
          <w:szCs w:val="20"/>
        </w:rPr>
        <w:t>* Excluding items that are not financial assets</w:t>
      </w:r>
    </w:p>
    <w:p w14:paraId="6EE8D00C" w14:textId="77777777" w:rsidR="00CD5FB4" w:rsidRDefault="00CD5FB4">
      <w:pPr>
        <w:spacing w:after="0" w:line="240" w:lineRule="auto"/>
        <w:jc w:val="both"/>
        <w:rPr>
          <w:sz w:val="20"/>
          <w:szCs w:val="20"/>
        </w:rPr>
      </w:pPr>
    </w:p>
    <w:tbl>
      <w:tblPr>
        <w:tblStyle w:val="af9"/>
        <w:tblW w:w="9446" w:type="dxa"/>
        <w:tblInd w:w="14" w:type="dxa"/>
        <w:tblLayout w:type="fixed"/>
        <w:tblLook w:val="0000" w:firstRow="0" w:lastRow="0" w:firstColumn="0" w:lastColumn="0" w:noHBand="0" w:noVBand="0"/>
      </w:tblPr>
      <w:tblGrid>
        <w:gridCol w:w="3686"/>
        <w:gridCol w:w="1440"/>
        <w:gridCol w:w="1440"/>
        <w:gridCol w:w="1440"/>
        <w:gridCol w:w="1440"/>
      </w:tblGrid>
      <w:tr w:rsidR="00CD5FB4" w14:paraId="384499C0" w14:textId="77777777">
        <w:trPr>
          <w:cantSplit/>
        </w:trPr>
        <w:tc>
          <w:tcPr>
            <w:tcW w:w="3686" w:type="dxa"/>
          </w:tcPr>
          <w:p w14:paraId="74825644" w14:textId="77777777" w:rsidR="00CD5FB4" w:rsidRDefault="00CD5FB4">
            <w:pPr>
              <w:spacing w:after="0" w:line="240" w:lineRule="auto"/>
              <w:ind w:left="-101" w:right="-72"/>
              <w:rPr>
                <w:sz w:val="20"/>
                <w:szCs w:val="20"/>
              </w:rPr>
            </w:pPr>
          </w:p>
        </w:tc>
        <w:tc>
          <w:tcPr>
            <w:tcW w:w="2880" w:type="dxa"/>
            <w:gridSpan w:val="2"/>
            <w:tcBorders>
              <w:top w:val="single" w:sz="4" w:space="0" w:color="000000"/>
              <w:bottom w:val="single" w:sz="4" w:space="0" w:color="000000"/>
            </w:tcBorders>
            <w:shd w:val="clear" w:color="auto" w:fill="auto"/>
          </w:tcPr>
          <w:p w14:paraId="47345CEC" w14:textId="77777777" w:rsidR="00CD5FB4" w:rsidRDefault="005F5949">
            <w:pPr>
              <w:spacing w:after="0" w:line="240" w:lineRule="auto"/>
              <w:ind w:right="-72"/>
              <w:jc w:val="center"/>
              <w:rPr>
                <w:b/>
                <w:sz w:val="20"/>
                <w:szCs w:val="20"/>
              </w:rPr>
            </w:pPr>
            <w:r>
              <w:rPr>
                <w:b/>
                <w:sz w:val="20"/>
                <w:szCs w:val="20"/>
              </w:rPr>
              <w:t xml:space="preserve">Consolidated </w:t>
            </w:r>
          </w:p>
          <w:p w14:paraId="3EDDAB11" w14:textId="77777777" w:rsidR="00CD5FB4" w:rsidRDefault="005F5949">
            <w:pPr>
              <w:spacing w:after="0" w:line="240" w:lineRule="auto"/>
              <w:ind w:right="-72"/>
              <w:jc w:val="center"/>
              <w:rPr>
                <w:b/>
                <w:sz w:val="20"/>
                <w:szCs w:val="20"/>
              </w:rPr>
            </w:pPr>
            <w:r>
              <w:rPr>
                <w:b/>
                <w:sz w:val="20"/>
                <w:szCs w:val="20"/>
              </w:rPr>
              <w:t>financial statements</w:t>
            </w:r>
          </w:p>
        </w:tc>
        <w:tc>
          <w:tcPr>
            <w:tcW w:w="2880" w:type="dxa"/>
            <w:gridSpan w:val="2"/>
            <w:tcBorders>
              <w:top w:val="single" w:sz="4" w:space="0" w:color="000000"/>
              <w:bottom w:val="single" w:sz="4" w:space="0" w:color="000000"/>
            </w:tcBorders>
            <w:shd w:val="clear" w:color="auto" w:fill="auto"/>
          </w:tcPr>
          <w:p w14:paraId="58F88324" w14:textId="77777777" w:rsidR="00CD5FB4" w:rsidRDefault="005F5949">
            <w:pPr>
              <w:spacing w:after="0" w:line="240" w:lineRule="auto"/>
              <w:ind w:right="-72"/>
              <w:jc w:val="center"/>
              <w:rPr>
                <w:b/>
                <w:sz w:val="20"/>
                <w:szCs w:val="20"/>
              </w:rPr>
            </w:pPr>
            <w:r>
              <w:rPr>
                <w:b/>
                <w:sz w:val="20"/>
                <w:szCs w:val="20"/>
              </w:rPr>
              <w:t xml:space="preserve">Separate </w:t>
            </w:r>
          </w:p>
          <w:p w14:paraId="50CBDF5B" w14:textId="77777777" w:rsidR="00CD5FB4" w:rsidRDefault="005F5949">
            <w:pPr>
              <w:spacing w:after="0" w:line="240" w:lineRule="auto"/>
              <w:ind w:right="-72"/>
              <w:jc w:val="center"/>
              <w:rPr>
                <w:b/>
                <w:sz w:val="20"/>
                <w:szCs w:val="20"/>
              </w:rPr>
            </w:pPr>
            <w:r>
              <w:rPr>
                <w:b/>
                <w:sz w:val="20"/>
                <w:szCs w:val="20"/>
              </w:rPr>
              <w:t>financial statements</w:t>
            </w:r>
          </w:p>
        </w:tc>
      </w:tr>
      <w:tr w:rsidR="00CD5FB4" w14:paraId="6BE35AFE" w14:textId="77777777">
        <w:trPr>
          <w:cantSplit/>
        </w:trPr>
        <w:tc>
          <w:tcPr>
            <w:tcW w:w="3686" w:type="dxa"/>
          </w:tcPr>
          <w:p w14:paraId="3ACB1F9C" w14:textId="77777777" w:rsidR="00CD5FB4" w:rsidRDefault="00CD5FB4">
            <w:pPr>
              <w:spacing w:after="0" w:line="240" w:lineRule="auto"/>
              <w:ind w:left="-101" w:right="-72"/>
              <w:rPr>
                <w:sz w:val="20"/>
                <w:szCs w:val="20"/>
              </w:rPr>
            </w:pPr>
          </w:p>
        </w:tc>
        <w:tc>
          <w:tcPr>
            <w:tcW w:w="1440" w:type="dxa"/>
            <w:vAlign w:val="bottom"/>
          </w:tcPr>
          <w:p w14:paraId="1D887ABE" w14:textId="77777777" w:rsidR="00CD5FB4" w:rsidRDefault="005F5949">
            <w:pPr>
              <w:spacing w:after="0" w:line="240" w:lineRule="auto"/>
              <w:ind w:right="-72"/>
              <w:jc w:val="right"/>
              <w:rPr>
                <w:b/>
                <w:sz w:val="20"/>
                <w:szCs w:val="20"/>
              </w:rPr>
            </w:pPr>
            <w:r>
              <w:rPr>
                <w:b/>
                <w:sz w:val="20"/>
                <w:szCs w:val="20"/>
              </w:rPr>
              <w:t>2023</w:t>
            </w:r>
          </w:p>
        </w:tc>
        <w:tc>
          <w:tcPr>
            <w:tcW w:w="1440" w:type="dxa"/>
            <w:vAlign w:val="bottom"/>
          </w:tcPr>
          <w:p w14:paraId="17D9810D" w14:textId="77777777" w:rsidR="00CD5FB4" w:rsidRDefault="005F5949">
            <w:pPr>
              <w:spacing w:after="0" w:line="240" w:lineRule="auto"/>
              <w:ind w:right="-72"/>
              <w:jc w:val="right"/>
              <w:rPr>
                <w:b/>
                <w:sz w:val="20"/>
                <w:szCs w:val="20"/>
              </w:rPr>
            </w:pPr>
            <w:r>
              <w:rPr>
                <w:b/>
                <w:sz w:val="20"/>
                <w:szCs w:val="20"/>
              </w:rPr>
              <w:t>2022</w:t>
            </w:r>
          </w:p>
        </w:tc>
        <w:tc>
          <w:tcPr>
            <w:tcW w:w="1440" w:type="dxa"/>
            <w:vAlign w:val="bottom"/>
          </w:tcPr>
          <w:p w14:paraId="0E3881C7" w14:textId="77777777" w:rsidR="00CD5FB4" w:rsidRDefault="005F5949">
            <w:pPr>
              <w:spacing w:after="0" w:line="240" w:lineRule="auto"/>
              <w:ind w:right="-72"/>
              <w:jc w:val="right"/>
              <w:rPr>
                <w:b/>
                <w:sz w:val="20"/>
                <w:szCs w:val="20"/>
              </w:rPr>
            </w:pPr>
            <w:r>
              <w:rPr>
                <w:b/>
                <w:sz w:val="20"/>
                <w:szCs w:val="20"/>
              </w:rPr>
              <w:t>2023</w:t>
            </w:r>
          </w:p>
        </w:tc>
        <w:tc>
          <w:tcPr>
            <w:tcW w:w="1440" w:type="dxa"/>
            <w:vAlign w:val="bottom"/>
          </w:tcPr>
          <w:p w14:paraId="28D76FA8" w14:textId="77777777" w:rsidR="00CD5FB4" w:rsidRDefault="005F5949">
            <w:pPr>
              <w:spacing w:after="0" w:line="240" w:lineRule="auto"/>
              <w:ind w:right="-72"/>
              <w:jc w:val="right"/>
              <w:rPr>
                <w:b/>
                <w:sz w:val="20"/>
                <w:szCs w:val="20"/>
              </w:rPr>
            </w:pPr>
            <w:r>
              <w:rPr>
                <w:b/>
                <w:sz w:val="20"/>
                <w:szCs w:val="20"/>
              </w:rPr>
              <w:t>2022</w:t>
            </w:r>
          </w:p>
        </w:tc>
      </w:tr>
      <w:tr w:rsidR="00CD5FB4" w14:paraId="0FBF18B6" w14:textId="77777777">
        <w:trPr>
          <w:cantSplit/>
        </w:trPr>
        <w:tc>
          <w:tcPr>
            <w:tcW w:w="3686" w:type="dxa"/>
          </w:tcPr>
          <w:p w14:paraId="0C26AFBF" w14:textId="77777777" w:rsidR="00CD5FB4" w:rsidRDefault="00CD5FB4">
            <w:pPr>
              <w:spacing w:after="0" w:line="240" w:lineRule="auto"/>
              <w:ind w:left="-101" w:right="-72"/>
              <w:rPr>
                <w:sz w:val="20"/>
                <w:szCs w:val="20"/>
              </w:rPr>
            </w:pPr>
          </w:p>
        </w:tc>
        <w:tc>
          <w:tcPr>
            <w:tcW w:w="1440" w:type="dxa"/>
            <w:tcBorders>
              <w:bottom w:val="single" w:sz="4" w:space="0" w:color="000000"/>
            </w:tcBorders>
          </w:tcPr>
          <w:p w14:paraId="4330F466" w14:textId="77777777" w:rsidR="00CD5FB4" w:rsidRDefault="005F5949">
            <w:pPr>
              <w:spacing w:after="0" w:line="240" w:lineRule="auto"/>
              <w:ind w:right="-72"/>
              <w:jc w:val="right"/>
              <w:rPr>
                <w:b/>
                <w:sz w:val="20"/>
                <w:szCs w:val="20"/>
              </w:rPr>
            </w:pPr>
            <w:r>
              <w:rPr>
                <w:b/>
                <w:sz w:val="20"/>
                <w:szCs w:val="20"/>
              </w:rPr>
              <w:t>Baht</w:t>
            </w:r>
          </w:p>
        </w:tc>
        <w:tc>
          <w:tcPr>
            <w:tcW w:w="1440" w:type="dxa"/>
            <w:tcBorders>
              <w:bottom w:val="single" w:sz="4" w:space="0" w:color="000000"/>
            </w:tcBorders>
          </w:tcPr>
          <w:p w14:paraId="481CC7DE" w14:textId="77777777" w:rsidR="00CD5FB4" w:rsidRDefault="005F5949">
            <w:pPr>
              <w:spacing w:after="0" w:line="240" w:lineRule="auto"/>
              <w:ind w:right="-72"/>
              <w:jc w:val="right"/>
              <w:rPr>
                <w:b/>
                <w:sz w:val="20"/>
                <w:szCs w:val="20"/>
              </w:rPr>
            </w:pPr>
            <w:r>
              <w:rPr>
                <w:b/>
                <w:sz w:val="20"/>
                <w:szCs w:val="20"/>
              </w:rPr>
              <w:t>Baht</w:t>
            </w:r>
          </w:p>
        </w:tc>
        <w:tc>
          <w:tcPr>
            <w:tcW w:w="1440" w:type="dxa"/>
            <w:tcBorders>
              <w:bottom w:val="single" w:sz="4" w:space="0" w:color="000000"/>
            </w:tcBorders>
          </w:tcPr>
          <w:p w14:paraId="132C6F2F" w14:textId="77777777" w:rsidR="00CD5FB4" w:rsidRDefault="005F5949">
            <w:pPr>
              <w:spacing w:after="0" w:line="240" w:lineRule="auto"/>
              <w:ind w:right="-72"/>
              <w:jc w:val="right"/>
              <w:rPr>
                <w:b/>
                <w:sz w:val="20"/>
                <w:szCs w:val="20"/>
              </w:rPr>
            </w:pPr>
            <w:r>
              <w:rPr>
                <w:b/>
                <w:sz w:val="20"/>
                <w:szCs w:val="20"/>
              </w:rPr>
              <w:t>Baht</w:t>
            </w:r>
          </w:p>
        </w:tc>
        <w:tc>
          <w:tcPr>
            <w:tcW w:w="1440" w:type="dxa"/>
            <w:tcBorders>
              <w:bottom w:val="single" w:sz="4" w:space="0" w:color="000000"/>
            </w:tcBorders>
          </w:tcPr>
          <w:p w14:paraId="2AB22841" w14:textId="77777777" w:rsidR="00CD5FB4" w:rsidRDefault="005F5949">
            <w:pPr>
              <w:spacing w:after="0" w:line="240" w:lineRule="auto"/>
              <w:ind w:right="-72"/>
              <w:jc w:val="right"/>
              <w:rPr>
                <w:b/>
                <w:sz w:val="20"/>
                <w:szCs w:val="20"/>
              </w:rPr>
            </w:pPr>
            <w:r>
              <w:rPr>
                <w:b/>
                <w:sz w:val="20"/>
                <w:szCs w:val="20"/>
              </w:rPr>
              <w:t>Baht</w:t>
            </w:r>
          </w:p>
        </w:tc>
      </w:tr>
      <w:tr w:rsidR="00CD5FB4" w14:paraId="0103CCAD" w14:textId="77777777">
        <w:trPr>
          <w:cantSplit/>
          <w:trHeight w:val="143"/>
        </w:trPr>
        <w:tc>
          <w:tcPr>
            <w:tcW w:w="3686" w:type="dxa"/>
          </w:tcPr>
          <w:p w14:paraId="3123C274" w14:textId="77777777" w:rsidR="00CD5FB4" w:rsidRDefault="00CD5FB4">
            <w:pPr>
              <w:spacing w:after="0" w:line="240" w:lineRule="auto"/>
              <w:ind w:left="-101" w:right="-72"/>
              <w:rPr>
                <w:sz w:val="20"/>
                <w:szCs w:val="20"/>
              </w:rPr>
            </w:pPr>
          </w:p>
        </w:tc>
        <w:tc>
          <w:tcPr>
            <w:tcW w:w="1440" w:type="dxa"/>
            <w:tcBorders>
              <w:top w:val="single" w:sz="4" w:space="0" w:color="000000"/>
            </w:tcBorders>
            <w:shd w:val="clear" w:color="auto" w:fill="FAFAFA"/>
            <w:vAlign w:val="bottom"/>
          </w:tcPr>
          <w:p w14:paraId="43E7A8CB" w14:textId="77777777" w:rsidR="00CD5FB4" w:rsidRDefault="00CD5FB4">
            <w:pPr>
              <w:spacing w:after="0" w:line="240" w:lineRule="auto"/>
              <w:ind w:right="-72"/>
              <w:jc w:val="right"/>
              <w:rPr>
                <w:sz w:val="20"/>
                <w:szCs w:val="20"/>
              </w:rPr>
            </w:pPr>
          </w:p>
        </w:tc>
        <w:tc>
          <w:tcPr>
            <w:tcW w:w="1440" w:type="dxa"/>
            <w:tcBorders>
              <w:top w:val="single" w:sz="4" w:space="0" w:color="000000"/>
            </w:tcBorders>
            <w:shd w:val="clear" w:color="auto" w:fill="auto"/>
            <w:vAlign w:val="bottom"/>
          </w:tcPr>
          <w:p w14:paraId="2943469E" w14:textId="77777777" w:rsidR="00CD5FB4" w:rsidRDefault="00CD5FB4">
            <w:pPr>
              <w:spacing w:after="0" w:line="240" w:lineRule="auto"/>
              <w:ind w:right="-72"/>
              <w:jc w:val="right"/>
              <w:rPr>
                <w:sz w:val="20"/>
                <w:szCs w:val="20"/>
              </w:rPr>
            </w:pPr>
          </w:p>
        </w:tc>
        <w:tc>
          <w:tcPr>
            <w:tcW w:w="1440" w:type="dxa"/>
            <w:tcBorders>
              <w:top w:val="single" w:sz="4" w:space="0" w:color="000000"/>
            </w:tcBorders>
            <w:shd w:val="clear" w:color="auto" w:fill="FAFAFA"/>
            <w:vAlign w:val="bottom"/>
          </w:tcPr>
          <w:p w14:paraId="14F8F132" w14:textId="77777777" w:rsidR="00CD5FB4" w:rsidRDefault="00CD5FB4">
            <w:pPr>
              <w:spacing w:after="0" w:line="240" w:lineRule="auto"/>
              <w:ind w:right="-72"/>
              <w:jc w:val="right"/>
              <w:rPr>
                <w:sz w:val="20"/>
                <w:szCs w:val="20"/>
              </w:rPr>
            </w:pPr>
          </w:p>
        </w:tc>
        <w:tc>
          <w:tcPr>
            <w:tcW w:w="1440" w:type="dxa"/>
            <w:tcBorders>
              <w:top w:val="single" w:sz="4" w:space="0" w:color="000000"/>
            </w:tcBorders>
            <w:shd w:val="clear" w:color="auto" w:fill="auto"/>
            <w:vAlign w:val="bottom"/>
          </w:tcPr>
          <w:p w14:paraId="2D49BDD1" w14:textId="77777777" w:rsidR="00CD5FB4" w:rsidRDefault="00CD5FB4">
            <w:pPr>
              <w:spacing w:after="0" w:line="240" w:lineRule="auto"/>
              <w:ind w:right="-72"/>
              <w:jc w:val="right"/>
              <w:rPr>
                <w:sz w:val="20"/>
                <w:szCs w:val="20"/>
              </w:rPr>
            </w:pPr>
          </w:p>
        </w:tc>
      </w:tr>
      <w:tr w:rsidR="00CD5FB4" w14:paraId="6CD96023" w14:textId="77777777">
        <w:trPr>
          <w:cantSplit/>
          <w:trHeight w:val="70"/>
        </w:trPr>
        <w:tc>
          <w:tcPr>
            <w:tcW w:w="3686" w:type="dxa"/>
          </w:tcPr>
          <w:p w14:paraId="09CFC2D9" w14:textId="77777777" w:rsidR="00CD5FB4" w:rsidRDefault="005F5949">
            <w:pPr>
              <w:spacing w:after="0" w:line="240" w:lineRule="auto"/>
              <w:ind w:left="-101" w:right="-72"/>
              <w:rPr>
                <w:sz w:val="20"/>
                <w:szCs w:val="20"/>
              </w:rPr>
            </w:pPr>
            <w:r>
              <w:rPr>
                <w:b/>
                <w:sz w:val="20"/>
                <w:szCs w:val="20"/>
              </w:rPr>
              <w:t>Financial liabilities</w:t>
            </w:r>
          </w:p>
        </w:tc>
        <w:tc>
          <w:tcPr>
            <w:tcW w:w="1440" w:type="dxa"/>
            <w:shd w:val="clear" w:color="auto" w:fill="FAFAFA"/>
            <w:vAlign w:val="bottom"/>
          </w:tcPr>
          <w:p w14:paraId="0272A294" w14:textId="77777777" w:rsidR="00CD5FB4" w:rsidRDefault="00CD5FB4">
            <w:pPr>
              <w:spacing w:after="0" w:line="240" w:lineRule="auto"/>
              <w:ind w:right="-72"/>
              <w:jc w:val="right"/>
              <w:rPr>
                <w:sz w:val="20"/>
                <w:szCs w:val="20"/>
              </w:rPr>
            </w:pPr>
          </w:p>
        </w:tc>
        <w:tc>
          <w:tcPr>
            <w:tcW w:w="1440" w:type="dxa"/>
            <w:shd w:val="clear" w:color="auto" w:fill="auto"/>
            <w:vAlign w:val="bottom"/>
          </w:tcPr>
          <w:p w14:paraId="02D3B909" w14:textId="77777777" w:rsidR="00CD5FB4" w:rsidRDefault="00CD5FB4">
            <w:pPr>
              <w:spacing w:after="0" w:line="240" w:lineRule="auto"/>
              <w:ind w:right="-72"/>
              <w:jc w:val="right"/>
              <w:rPr>
                <w:sz w:val="20"/>
                <w:szCs w:val="20"/>
              </w:rPr>
            </w:pPr>
          </w:p>
        </w:tc>
        <w:tc>
          <w:tcPr>
            <w:tcW w:w="1440" w:type="dxa"/>
            <w:shd w:val="clear" w:color="auto" w:fill="FAFAFA"/>
            <w:vAlign w:val="bottom"/>
          </w:tcPr>
          <w:p w14:paraId="0F6E3F04" w14:textId="77777777" w:rsidR="00CD5FB4" w:rsidRDefault="00CD5FB4">
            <w:pPr>
              <w:spacing w:after="0" w:line="240" w:lineRule="auto"/>
              <w:ind w:right="-72"/>
              <w:jc w:val="right"/>
              <w:rPr>
                <w:sz w:val="20"/>
                <w:szCs w:val="20"/>
              </w:rPr>
            </w:pPr>
          </w:p>
        </w:tc>
        <w:tc>
          <w:tcPr>
            <w:tcW w:w="1440" w:type="dxa"/>
            <w:shd w:val="clear" w:color="auto" w:fill="auto"/>
            <w:vAlign w:val="bottom"/>
          </w:tcPr>
          <w:p w14:paraId="137439C8" w14:textId="77777777" w:rsidR="00CD5FB4" w:rsidRDefault="00CD5FB4">
            <w:pPr>
              <w:spacing w:after="0" w:line="240" w:lineRule="auto"/>
              <w:ind w:right="-72"/>
              <w:jc w:val="right"/>
              <w:rPr>
                <w:sz w:val="20"/>
                <w:szCs w:val="20"/>
              </w:rPr>
            </w:pPr>
          </w:p>
        </w:tc>
      </w:tr>
      <w:tr w:rsidR="00CD5FB4" w14:paraId="64193FBB" w14:textId="77777777">
        <w:trPr>
          <w:cantSplit/>
          <w:trHeight w:val="143"/>
        </w:trPr>
        <w:tc>
          <w:tcPr>
            <w:tcW w:w="3686" w:type="dxa"/>
          </w:tcPr>
          <w:p w14:paraId="6A4A10BC" w14:textId="77777777" w:rsidR="00CD5FB4" w:rsidRDefault="005F5949">
            <w:pPr>
              <w:spacing w:after="0" w:line="240" w:lineRule="auto"/>
              <w:ind w:left="-101" w:right="-72"/>
              <w:rPr>
                <w:sz w:val="20"/>
                <w:szCs w:val="20"/>
              </w:rPr>
            </w:pPr>
            <w:r>
              <w:rPr>
                <w:sz w:val="20"/>
                <w:szCs w:val="20"/>
              </w:rPr>
              <w:t>Financial liabilities at amortised cost</w:t>
            </w:r>
          </w:p>
        </w:tc>
        <w:tc>
          <w:tcPr>
            <w:tcW w:w="1440" w:type="dxa"/>
            <w:shd w:val="clear" w:color="auto" w:fill="FAFAFA"/>
          </w:tcPr>
          <w:p w14:paraId="3670EF9D" w14:textId="77777777" w:rsidR="00CD5FB4" w:rsidRDefault="00CD5FB4">
            <w:pPr>
              <w:spacing w:after="0" w:line="240" w:lineRule="auto"/>
              <w:ind w:right="-72"/>
              <w:jc w:val="right"/>
              <w:rPr>
                <w:sz w:val="20"/>
                <w:szCs w:val="20"/>
              </w:rPr>
            </w:pPr>
          </w:p>
        </w:tc>
        <w:tc>
          <w:tcPr>
            <w:tcW w:w="1440" w:type="dxa"/>
            <w:shd w:val="clear" w:color="auto" w:fill="auto"/>
          </w:tcPr>
          <w:p w14:paraId="25A5226B" w14:textId="77777777" w:rsidR="00CD5FB4" w:rsidRDefault="00CD5FB4">
            <w:pPr>
              <w:spacing w:after="0" w:line="240" w:lineRule="auto"/>
              <w:ind w:right="-72"/>
              <w:jc w:val="center"/>
              <w:rPr>
                <w:sz w:val="20"/>
                <w:szCs w:val="20"/>
              </w:rPr>
            </w:pPr>
          </w:p>
        </w:tc>
        <w:tc>
          <w:tcPr>
            <w:tcW w:w="1440" w:type="dxa"/>
            <w:shd w:val="clear" w:color="auto" w:fill="FAFAFA"/>
          </w:tcPr>
          <w:p w14:paraId="4B26282E" w14:textId="77777777" w:rsidR="00CD5FB4" w:rsidRDefault="00CD5FB4">
            <w:pPr>
              <w:spacing w:after="0" w:line="240" w:lineRule="auto"/>
              <w:ind w:right="-72"/>
              <w:jc w:val="right"/>
              <w:rPr>
                <w:sz w:val="20"/>
                <w:szCs w:val="20"/>
              </w:rPr>
            </w:pPr>
          </w:p>
        </w:tc>
        <w:tc>
          <w:tcPr>
            <w:tcW w:w="1440" w:type="dxa"/>
            <w:shd w:val="clear" w:color="auto" w:fill="auto"/>
          </w:tcPr>
          <w:p w14:paraId="11E0473A" w14:textId="77777777" w:rsidR="00CD5FB4" w:rsidRDefault="00CD5FB4">
            <w:pPr>
              <w:spacing w:after="0" w:line="240" w:lineRule="auto"/>
              <w:ind w:right="-72"/>
              <w:jc w:val="right"/>
              <w:rPr>
                <w:sz w:val="20"/>
                <w:szCs w:val="20"/>
              </w:rPr>
            </w:pPr>
          </w:p>
        </w:tc>
      </w:tr>
      <w:tr w:rsidR="00CD5FB4" w14:paraId="47579E8A" w14:textId="77777777">
        <w:trPr>
          <w:cantSplit/>
          <w:trHeight w:val="143"/>
        </w:trPr>
        <w:tc>
          <w:tcPr>
            <w:tcW w:w="3686" w:type="dxa"/>
          </w:tcPr>
          <w:p w14:paraId="37AEC399" w14:textId="77777777" w:rsidR="00CD5FB4" w:rsidRDefault="005F5949">
            <w:pPr>
              <w:spacing w:after="0" w:line="240" w:lineRule="auto"/>
              <w:ind w:left="-101" w:right="-72"/>
              <w:rPr>
                <w:sz w:val="20"/>
                <w:szCs w:val="20"/>
              </w:rPr>
            </w:pPr>
            <w:r>
              <w:rPr>
                <w:sz w:val="20"/>
                <w:szCs w:val="20"/>
              </w:rPr>
              <w:t xml:space="preserve">  - Bank overdrafts and short-term </w:t>
            </w:r>
          </w:p>
          <w:p w14:paraId="4692962E" w14:textId="77777777" w:rsidR="00CD5FB4" w:rsidRDefault="005F5949">
            <w:pPr>
              <w:spacing w:after="0" w:line="240" w:lineRule="auto"/>
              <w:ind w:left="-101" w:right="-72"/>
              <w:rPr>
                <w:sz w:val="20"/>
                <w:szCs w:val="20"/>
              </w:rPr>
            </w:pPr>
            <w:r>
              <w:rPr>
                <w:sz w:val="20"/>
                <w:szCs w:val="20"/>
              </w:rPr>
              <w:t xml:space="preserve">       loans from financial institutions</w:t>
            </w:r>
          </w:p>
        </w:tc>
        <w:tc>
          <w:tcPr>
            <w:tcW w:w="1440" w:type="dxa"/>
            <w:shd w:val="clear" w:color="auto" w:fill="FAFAFA"/>
          </w:tcPr>
          <w:p w14:paraId="00983523" w14:textId="77777777" w:rsidR="00CD5FB4" w:rsidRDefault="00CD5FB4">
            <w:pPr>
              <w:spacing w:after="0" w:line="240" w:lineRule="auto"/>
              <w:ind w:left="-40" w:right="-72"/>
              <w:jc w:val="right"/>
              <w:rPr>
                <w:sz w:val="20"/>
                <w:szCs w:val="20"/>
              </w:rPr>
            </w:pPr>
          </w:p>
          <w:p w14:paraId="6A3B2BB2" w14:textId="77777777" w:rsidR="00CD5FB4" w:rsidRDefault="005F5949">
            <w:pPr>
              <w:spacing w:after="0" w:line="240" w:lineRule="auto"/>
              <w:ind w:left="-40" w:right="-72"/>
              <w:jc w:val="right"/>
              <w:rPr>
                <w:sz w:val="20"/>
                <w:szCs w:val="20"/>
              </w:rPr>
            </w:pPr>
            <w:r>
              <w:rPr>
                <w:sz w:val="20"/>
                <w:szCs w:val="20"/>
              </w:rPr>
              <w:t>1,841,773</w:t>
            </w:r>
          </w:p>
        </w:tc>
        <w:tc>
          <w:tcPr>
            <w:tcW w:w="1440" w:type="dxa"/>
            <w:shd w:val="clear" w:color="auto" w:fill="auto"/>
          </w:tcPr>
          <w:p w14:paraId="7B083D67" w14:textId="77777777" w:rsidR="00CD5FB4" w:rsidRDefault="00CD5FB4">
            <w:pPr>
              <w:spacing w:after="0" w:line="240" w:lineRule="auto"/>
              <w:ind w:left="-40" w:right="-72"/>
              <w:jc w:val="right"/>
              <w:rPr>
                <w:sz w:val="20"/>
                <w:szCs w:val="20"/>
              </w:rPr>
            </w:pPr>
          </w:p>
          <w:p w14:paraId="062899C0" w14:textId="77777777" w:rsidR="00CD5FB4" w:rsidRDefault="005F5949">
            <w:pPr>
              <w:spacing w:after="0" w:line="240" w:lineRule="auto"/>
              <w:ind w:left="-40" w:right="-72"/>
              <w:jc w:val="right"/>
              <w:rPr>
                <w:sz w:val="20"/>
                <w:szCs w:val="20"/>
              </w:rPr>
            </w:pPr>
            <w:r>
              <w:rPr>
                <w:sz w:val="20"/>
                <w:szCs w:val="20"/>
              </w:rPr>
              <w:t>114,734</w:t>
            </w:r>
          </w:p>
        </w:tc>
        <w:tc>
          <w:tcPr>
            <w:tcW w:w="1440" w:type="dxa"/>
            <w:shd w:val="clear" w:color="auto" w:fill="FAFAFA"/>
          </w:tcPr>
          <w:p w14:paraId="5E9EFBA4" w14:textId="77777777" w:rsidR="00CD5FB4" w:rsidRDefault="00CD5FB4">
            <w:pPr>
              <w:spacing w:after="0" w:line="240" w:lineRule="auto"/>
              <w:ind w:left="-40" w:right="-72"/>
              <w:jc w:val="right"/>
              <w:rPr>
                <w:sz w:val="20"/>
                <w:szCs w:val="20"/>
              </w:rPr>
            </w:pPr>
          </w:p>
          <w:p w14:paraId="1428B8D1" w14:textId="77777777" w:rsidR="00CD5FB4" w:rsidRDefault="005F5949">
            <w:pPr>
              <w:spacing w:after="0" w:line="240" w:lineRule="auto"/>
              <w:ind w:left="-40" w:right="-72"/>
              <w:jc w:val="right"/>
              <w:rPr>
                <w:sz w:val="20"/>
                <w:szCs w:val="20"/>
              </w:rPr>
            </w:pPr>
            <w:r>
              <w:rPr>
                <w:sz w:val="20"/>
                <w:szCs w:val="20"/>
              </w:rPr>
              <w:t>-</w:t>
            </w:r>
          </w:p>
        </w:tc>
        <w:tc>
          <w:tcPr>
            <w:tcW w:w="1440" w:type="dxa"/>
            <w:shd w:val="clear" w:color="auto" w:fill="auto"/>
          </w:tcPr>
          <w:p w14:paraId="7946F586" w14:textId="77777777" w:rsidR="00CD5FB4" w:rsidRDefault="00CD5FB4">
            <w:pPr>
              <w:spacing w:after="0" w:line="240" w:lineRule="auto"/>
              <w:ind w:left="-40" w:right="-72"/>
              <w:jc w:val="right"/>
              <w:rPr>
                <w:sz w:val="20"/>
                <w:szCs w:val="20"/>
              </w:rPr>
            </w:pPr>
          </w:p>
          <w:p w14:paraId="32462073" w14:textId="77777777" w:rsidR="00CD5FB4" w:rsidRDefault="005F5949">
            <w:pPr>
              <w:spacing w:after="0" w:line="240" w:lineRule="auto"/>
              <w:ind w:left="-40" w:right="-72"/>
              <w:jc w:val="right"/>
              <w:rPr>
                <w:sz w:val="20"/>
                <w:szCs w:val="20"/>
              </w:rPr>
            </w:pPr>
            <w:r>
              <w:rPr>
                <w:sz w:val="20"/>
                <w:szCs w:val="20"/>
              </w:rPr>
              <w:t>-</w:t>
            </w:r>
          </w:p>
        </w:tc>
      </w:tr>
      <w:tr w:rsidR="00CD5FB4" w14:paraId="1512F51C" w14:textId="77777777">
        <w:trPr>
          <w:cantSplit/>
          <w:trHeight w:val="143"/>
        </w:trPr>
        <w:tc>
          <w:tcPr>
            <w:tcW w:w="3686" w:type="dxa"/>
            <w:vAlign w:val="bottom"/>
          </w:tcPr>
          <w:p w14:paraId="0769E7E8" w14:textId="77777777" w:rsidR="00CD5FB4" w:rsidRDefault="005F5949">
            <w:pPr>
              <w:spacing w:after="0" w:line="240" w:lineRule="auto"/>
              <w:ind w:left="-101" w:right="-72"/>
              <w:rPr>
                <w:sz w:val="20"/>
                <w:szCs w:val="20"/>
              </w:rPr>
            </w:pPr>
            <w:r>
              <w:rPr>
                <w:sz w:val="20"/>
                <w:szCs w:val="20"/>
              </w:rPr>
              <w:t xml:space="preserve">  - Trade and other payables*</w:t>
            </w:r>
          </w:p>
        </w:tc>
        <w:tc>
          <w:tcPr>
            <w:tcW w:w="1440" w:type="dxa"/>
            <w:shd w:val="clear" w:color="auto" w:fill="FAFAFA"/>
          </w:tcPr>
          <w:p w14:paraId="04F2659C" w14:textId="77777777" w:rsidR="00CD5FB4" w:rsidRDefault="005F5949">
            <w:pPr>
              <w:spacing w:after="0" w:line="240" w:lineRule="auto"/>
              <w:ind w:left="-40" w:right="-72"/>
              <w:jc w:val="right"/>
              <w:rPr>
                <w:sz w:val="20"/>
                <w:szCs w:val="20"/>
              </w:rPr>
            </w:pPr>
            <w:r>
              <w:rPr>
                <w:sz w:val="20"/>
                <w:szCs w:val="20"/>
              </w:rPr>
              <w:t>96,608,865</w:t>
            </w:r>
          </w:p>
        </w:tc>
        <w:tc>
          <w:tcPr>
            <w:tcW w:w="1440" w:type="dxa"/>
            <w:shd w:val="clear" w:color="auto" w:fill="auto"/>
          </w:tcPr>
          <w:p w14:paraId="6230B93B" w14:textId="77777777" w:rsidR="00CD5FB4" w:rsidRDefault="005F5949">
            <w:pPr>
              <w:spacing w:after="0" w:line="240" w:lineRule="auto"/>
              <w:ind w:left="-40" w:right="-72"/>
              <w:jc w:val="right"/>
              <w:rPr>
                <w:sz w:val="20"/>
                <w:szCs w:val="20"/>
              </w:rPr>
            </w:pPr>
            <w:r>
              <w:rPr>
                <w:sz w:val="20"/>
                <w:szCs w:val="20"/>
              </w:rPr>
              <w:t>68,397,260</w:t>
            </w:r>
          </w:p>
        </w:tc>
        <w:tc>
          <w:tcPr>
            <w:tcW w:w="1440" w:type="dxa"/>
            <w:shd w:val="clear" w:color="auto" w:fill="FAFAFA"/>
          </w:tcPr>
          <w:p w14:paraId="023F090B" w14:textId="77777777" w:rsidR="00CD5FB4" w:rsidRDefault="005F5949">
            <w:pPr>
              <w:spacing w:after="0" w:line="240" w:lineRule="auto"/>
              <w:ind w:left="-40" w:right="-72"/>
              <w:jc w:val="right"/>
              <w:rPr>
                <w:sz w:val="20"/>
                <w:szCs w:val="20"/>
              </w:rPr>
            </w:pPr>
            <w:r>
              <w:rPr>
                <w:sz w:val="20"/>
                <w:szCs w:val="20"/>
              </w:rPr>
              <w:t>36,432,384</w:t>
            </w:r>
          </w:p>
        </w:tc>
        <w:tc>
          <w:tcPr>
            <w:tcW w:w="1440" w:type="dxa"/>
            <w:shd w:val="clear" w:color="auto" w:fill="auto"/>
          </w:tcPr>
          <w:p w14:paraId="474AA118" w14:textId="77777777" w:rsidR="00CD5FB4" w:rsidRDefault="005F5949">
            <w:pPr>
              <w:spacing w:after="0" w:line="240" w:lineRule="auto"/>
              <w:ind w:left="-40" w:right="-72"/>
              <w:jc w:val="right"/>
              <w:rPr>
                <w:sz w:val="20"/>
                <w:szCs w:val="20"/>
              </w:rPr>
            </w:pPr>
            <w:r>
              <w:rPr>
                <w:sz w:val="20"/>
                <w:szCs w:val="20"/>
              </w:rPr>
              <w:t>43,319,484</w:t>
            </w:r>
          </w:p>
        </w:tc>
      </w:tr>
      <w:tr w:rsidR="00CD5FB4" w14:paraId="6D3D64FD" w14:textId="77777777">
        <w:trPr>
          <w:cantSplit/>
          <w:trHeight w:val="143"/>
        </w:trPr>
        <w:tc>
          <w:tcPr>
            <w:tcW w:w="3686" w:type="dxa"/>
            <w:vAlign w:val="bottom"/>
          </w:tcPr>
          <w:p w14:paraId="1351E00F" w14:textId="77777777" w:rsidR="00CD5FB4" w:rsidRDefault="005F5949">
            <w:pPr>
              <w:spacing w:after="0" w:line="240" w:lineRule="auto"/>
              <w:ind w:left="-101" w:right="-72"/>
              <w:rPr>
                <w:sz w:val="20"/>
                <w:szCs w:val="20"/>
              </w:rPr>
            </w:pPr>
            <w:r>
              <w:rPr>
                <w:sz w:val="20"/>
                <w:szCs w:val="20"/>
              </w:rPr>
              <w:t xml:space="preserve">  - Contract liabilities</w:t>
            </w:r>
          </w:p>
        </w:tc>
        <w:tc>
          <w:tcPr>
            <w:tcW w:w="1440" w:type="dxa"/>
            <w:shd w:val="clear" w:color="auto" w:fill="FAFAFA"/>
          </w:tcPr>
          <w:p w14:paraId="470D4B5B" w14:textId="77777777" w:rsidR="00CD5FB4" w:rsidRDefault="005F5949">
            <w:pPr>
              <w:spacing w:after="0" w:line="240" w:lineRule="auto"/>
              <w:ind w:left="-40" w:right="-72"/>
              <w:jc w:val="right"/>
              <w:rPr>
                <w:sz w:val="20"/>
                <w:szCs w:val="20"/>
              </w:rPr>
            </w:pPr>
            <w:r>
              <w:rPr>
                <w:sz w:val="20"/>
                <w:szCs w:val="20"/>
              </w:rPr>
              <w:t>916,418</w:t>
            </w:r>
          </w:p>
        </w:tc>
        <w:tc>
          <w:tcPr>
            <w:tcW w:w="1440" w:type="dxa"/>
            <w:shd w:val="clear" w:color="auto" w:fill="auto"/>
          </w:tcPr>
          <w:p w14:paraId="6410CCD4" w14:textId="77777777" w:rsidR="00CD5FB4" w:rsidRDefault="005F5949">
            <w:pPr>
              <w:spacing w:after="0" w:line="240" w:lineRule="auto"/>
              <w:ind w:left="-40" w:right="-72"/>
              <w:jc w:val="right"/>
              <w:rPr>
                <w:sz w:val="20"/>
                <w:szCs w:val="20"/>
              </w:rPr>
            </w:pPr>
            <w:r>
              <w:rPr>
                <w:sz w:val="20"/>
                <w:szCs w:val="20"/>
              </w:rPr>
              <w:t>1,390,686</w:t>
            </w:r>
          </w:p>
        </w:tc>
        <w:tc>
          <w:tcPr>
            <w:tcW w:w="1440" w:type="dxa"/>
            <w:shd w:val="clear" w:color="auto" w:fill="FAFAFA"/>
          </w:tcPr>
          <w:p w14:paraId="738EDAFF" w14:textId="77777777" w:rsidR="00CD5FB4" w:rsidRDefault="005F5949">
            <w:pPr>
              <w:spacing w:after="0" w:line="240" w:lineRule="auto"/>
              <w:ind w:left="-40" w:right="-72"/>
              <w:jc w:val="right"/>
              <w:rPr>
                <w:sz w:val="20"/>
                <w:szCs w:val="20"/>
              </w:rPr>
            </w:pPr>
            <w:r>
              <w:rPr>
                <w:sz w:val="20"/>
                <w:szCs w:val="20"/>
              </w:rPr>
              <w:t>-</w:t>
            </w:r>
          </w:p>
        </w:tc>
        <w:tc>
          <w:tcPr>
            <w:tcW w:w="1440" w:type="dxa"/>
            <w:shd w:val="clear" w:color="auto" w:fill="auto"/>
          </w:tcPr>
          <w:p w14:paraId="4A745DC0" w14:textId="77777777" w:rsidR="00CD5FB4" w:rsidRDefault="005F5949">
            <w:pPr>
              <w:spacing w:after="0" w:line="240" w:lineRule="auto"/>
              <w:ind w:left="-40" w:right="-72"/>
              <w:jc w:val="right"/>
              <w:rPr>
                <w:sz w:val="20"/>
                <w:szCs w:val="20"/>
              </w:rPr>
            </w:pPr>
            <w:r>
              <w:rPr>
                <w:sz w:val="20"/>
                <w:szCs w:val="20"/>
              </w:rPr>
              <w:t>-</w:t>
            </w:r>
          </w:p>
        </w:tc>
      </w:tr>
      <w:tr w:rsidR="00CD5FB4" w14:paraId="4962C723" w14:textId="77777777">
        <w:trPr>
          <w:cantSplit/>
          <w:trHeight w:val="143"/>
        </w:trPr>
        <w:tc>
          <w:tcPr>
            <w:tcW w:w="3686" w:type="dxa"/>
          </w:tcPr>
          <w:p w14:paraId="675840BC" w14:textId="77777777" w:rsidR="00CD5FB4" w:rsidRDefault="005F5949">
            <w:pPr>
              <w:spacing w:after="0" w:line="240" w:lineRule="auto"/>
              <w:ind w:left="-101" w:right="-72"/>
              <w:rPr>
                <w:sz w:val="20"/>
                <w:szCs w:val="20"/>
              </w:rPr>
            </w:pPr>
            <w:r>
              <w:rPr>
                <w:sz w:val="20"/>
                <w:szCs w:val="20"/>
              </w:rPr>
              <w:t xml:space="preserve">  - Long-term loans from </w:t>
            </w:r>
          </w:p>
          <w:p w14:paraId="3FB84BD5" w14:textId="77777777" w:rsidR="00CD5FB4" w:rsidRDefault="005F5949">
            <w:pPr>
              <w:spacing w:after="0" w:line="240" w:lineRule="auto"/>
              <w:ind w:left="-101" w:right="-72"/>
              <w:rPr>
                <w:sz w:val="20"/>
                <w:szCs w:val="20"/>
              </w:rPr>
            </w:pPr>
            <w:r>
              <w:rPr>
                <w:sz w:val="20"/>
                <w:szCs w:val="20"/>
              </w:rPr>
              <w:t xml:space="preserve">       financial institutions</w:t>
            </w:r>
          </w:p>
        </w:tc>
        <w:tc>
          <w:tcPr>
            <w:tcW w:w="1440" w:type="dxa"/>
            <w:shd w:val="clear" w:color="auto" w:fill="FAFAFA"/>
          </w:tcPr>
          <w:p w14:paraId="1C41F48F" w14:textId="77777777" w:rsidR="00CD5FB4" w:rsidRDefault="00CD5FB4">
            <w:pPr>
              <w:spacing w:after="0" w:line="240" w:lineRule="auto"/>
              <w:ind w:left="-40" w:right="-72"/>
              <w:jc w:val="right"/>
              <w:rPr>
                <w:sz w:val="20"/>
                <w:szCs w:val="20"/>
              </w:rPr>
            </w:pPr>
          </w:p>
          <w:p w14:paraId="294FE50C" w14:textId="77777777" w:rsidR="00CD5FB4" w:rsidRDefault="005F5949">
            <w:pPr>
              <w:spacing w:after="0" w:line="240" w:lineRule="auto"/>
              <w:ind w:left="-40" w:right="-72"/>
              <w:jc w:val="right"/>
              <w:rPr>
                <w:sz w:val="20"/>
                <w:szCs w:val="20"/>
              </w:rPr>
            </w:pPr>
            <w:r>
              <w:rPr>
                <w:sz w:val="20"/>
                <w:szCs w:val="20"/>
              </w:rPr>
              <w:t>229,026,585</w:t>
            </w:r>
          </w:p>
        </w:tc>
        <w:tc>
          <w:tcPr>
            <w:tcW w:w="1440" w:type="dxa"/>
            <w:shd w:val="clear" w:color="auto" w:fill="auto"/>
          </w:tcPr>
          <w:p w14:paraId="7912C1B1" w14:textId="77777777" w:rsidR="00CD5FB4" w:rsidRDefault="00CD5FB4">
            <w:pPr>
              <w:spacing w:after="0" w:line="240" w:lineRule="auto"/>
              <w:ind w:left="-40" w:right="-72"/>
              <w:jc w:val="right"/>
              <w:rPr>
                <w:sz w:val="20"/>
                <w:szCs w:val="20"/>
              </w:rPr>
            </w:pPr>
          </w:p>
          <w:p w14:paraId="5F9D9650" w14:textId="77777777" w:rsidR="00CD5FB4" w:rsidRDefault="005F5949">
            <w:pPr>
              <w:spacing w:after="0" w:line="240" w:lineRule="auto"/>
              <w:ind w:left="-40" w:right="-72"/>
              <w:jc w:val="right"/>
              <w:rPr>
                <w:sz w:val="20"/>
                <w:szCs w:val="20"/>
              </w:rPr>
            </w:pPr>
            <w:r>
              <w:rPr>
                <w:sz w:val="20"/>
                <w:szCs w:val="20"/>
              </w:rPr>
              <w:t>17,211,000</w:t>
            </w:r>
          </w:p>
        </w:tc>
        <w:tc>
          <w:tcPr>
            <w:tcW w:w="1440" w:type="dxa"/>
            <w:shd w:val="clear" w:color="auto" w:fill="FAFAFA"/>
          </w:tcPr>
          <w:p w14:paraId="3B9C745F" w14:textId="77777777" w:rsidR="00CD5FB4" w:rsidRDefault="00CD5FB4">
            <w:pPr>
              <w:spacing w:after="0" w:line="240" w:lineRule="auto"/>
              <w:ind w:left="-40" w:right="-72"/>
              <w:jc w:val="right"/>
              <w:rPr>
                <w:sz w:val="20"/>
                <w:szCs w:val="20"/>
              </w:rPr>
            </w:pPr>
          </w:p>
          <w:p w14:paraId="7C293D45" w14:textId="77777777" w:rsidR="00CD5FB4" w:rsidRDefault="005F5949">
            <w:pPr>
              <w:spacing w:after="0" w:line="240" w:lineRule="auto"/>
              <w:ind w:left="-40" w:right="-72"/>
              <w:jc w:val="right"/>
              <w:rPr>
                <w:sz w:val="20"/>
                <w:szCs w:val="20"/>
              </w:rPr>
            </w:pPr>
            <w:r>
              <w:rPr>
                <w:sz w:val="20"/>
                <w:szCs w:val="20"/>
              </w:rPr>
              <w:t>8,410,233</w:t>
            </w:r>
          </w:p>
        </w:tc>
        <w:tc>
          <w:tcPr>
            <w:tcW w:w="1440" w:type="dxa"/>
            <w:shd w:val="clear" w:color="auto" w:fill="auto"/>
          </w:tcPr>
          <w:p w14:paraId="55207B53" w14:textId="77777777" w:rsidR="00CD5FB4" w:rsidRDefault="00CD5FB4">
            <w:pPr>
              <w:spacing w:after="0" w:line="240" w:lineRule="auto"/>
              <w:ind w:left="-40" w:right="-72"/>
              <w:jc w:val="right"/>
              <w:rPr>
                <w:sz w:val="20"/>
                <w:szCs w:val="20"/>
              </w:rPr>
            </w:pPr>
          </w:p>
          <w:p w14:paraId="5A27F159" w14:textId="77777777" w:rsidR="00CD5FB4" w:rsidRDefault="005F5949">
            <w:pPr>
              <w:spacing w:after="0" w:line="240" w:lineRule="auto"/>
              <w:ind w:left="-40" w:right="-72"/>
              <w:jc w:val="right"/>
              <w:rPr>
                <w:sz w:val="20"/>
                <w:szCs w:val="20"/>
              </w:rPr>
            </w:pPr>
            <w:r>
              <w:rPr>
                <w:sz w:val="20"/>
                <w:szCs w:val="20"/>
              </w:rPr>
              <w:t>-</w:t>
            </w:r>
          </w:p>
        </w:tc>
      </w:tr>
      <w:tr w:rsidR="00CD5FB4" w14:paraId="6067B67D" w14:textId="77777777">
        <w:trPr>
          <w:cantSplit/>
          <w:trHeight w:val="143"/>
        </w:trPr>
        <w:tc>
          <w:tcPr>
            <w:tcW w:w="3686" w:type="dxa"/>
          </w:tcPr>
          <w:p w14:paraId="6D7E6174" w14:textId="77777777" w:rsidR="00CD5FB4" w:rsidRDefault="005F5949">
            <w:pPr>
              <w:spacing w:after="0" w:line="240" w:lineRule="auto"/>
              <w:ind w:left="-101" w:right="-72"/>
              <w:rPr>
                <w:sz w:val="20"/>
                <w:szCs w:val="20"/>
              </w:rPr>
            </w:pPr>
            <w:r>
              <w:rPr>
                <w:sz w:val="20"/>
                <w:szCs w:val="20"/>
              </w:rPr>
              <w:t xml:space="preserve">  - Lease liabilities</w:t>
            </w:r>
          </w:p>
        </w:tc>
        <w:tc>
          <w:tcPr>
            <w:tcW w:w="1440" w:type="dxa"/>
            <w:shd w:val="clear" w:color="auto" w:fill="FAFAFA"/>
          </w:tcPr>
          <w:p w14:paraId="246D93E2" w14:textId="77777777" w:rsidR="00CD5FB4" w:rsidRDefault="005F5949">
            <w:pPr>
              <w:spacing w:after="0" w:line="240" w:lineRule="auto"/>
              <w:ind w:left="-40" w:right="-72"/>
              <w:jc w:val="right"/>
              <w:rPr>
                <w:sz w:val="20"/>
                <w:szCs w:val="20"/>
              </w:rPr>
            </w:pPr>
            <w:r>
              <w:rPr>
                <w:sz w:val="20"/>
                <w:szCs w:val="20"/>
              </w:rPr>
              <w:t>370,639,774</w:t>
            </w:r>
          </w:p>
        </w:tc>
        <w:tc>
          <w:tcPr>
            <w:tcW w:w="1440" w:type="dxa"/>
            <w:shd w:val="clear" w:color="auto" w:fill="auto"/>
          </w:tcPr>
          <w:p w14:paraId="1ACEF894" w14:textId="77777777" w:rsidR="00CD5FB4" w:rsidRDefault="005F5949">
            <w:pPr>
              <w:spacing w:after="0" w:line="240" w:lineRule="auto"/>
              <w:ind w:left="-40" w:right="-72"/>
              <w:jc w:val="right"/>
              <w:rPr>
                <w:sz w:val="20"/>
                <w:szCs w:val="20"/>
              </w:rPr>
            </w:pPr>
            <w:r>
              <w:rPr>
                <w:sz w:val="20"/>
                <w:szCs w:val="20"/>
              </w:rPr>
              <w:t>323,353,466</w:t>
            </w:r>
          </w:p>
        </w:tc>
        <w:tc>
          <w:tcPr>
            <w:tcW w:w="1440" w:type="dxa"/>
            <w:shd w:val="clear" w:color="auto" w:fill="FAFAFA"/>
          </w:tcPr>
          <w:p w14:paraId="11231771" w14:textId="77777777" w:rsidR="00CD5FB4" w:rsidRDefault="005F5949">
            <w:pPr>
              <w:spacing w:after="0" w:line="240" w:lineRule="auto"/>
              <w:ind w:left="-40" w:right="-72"/>
              <w:jc w:val="right"/>
              <w:rPr>
                <w:sz w:val="20"/>
                <w:szCs w:val="20"/>
              </w:rPr>
            </w:pPr>
            <w:r>
              <w:rPr>
                <w:sz w:val="20"/>
                <w:szCs w:val="20"/>
              </w:rPr>
              <w:t>63,028,452</w:t>
            </w:r>
          </w:p>
        </w:tc>
        <w:tc>
          <w:tcPr>
            <w:tcW w:w="1440" w:type="dxa"/>
            <w:shd w:val="clear" w:color="auto" w:fill="auto"/>
          </w:tcPr>
          <w:p w14:paraId="0A46FD15" w14:textId="77777777" w:rsidR="00CD5FB4" w:rsidRDefault="005F5949">
            <w:pPr>
              <w:spacing w:after="0" w:line="240" w:lineRule="auto"/>
              <w:ind w:left="-40" w:right="-72"/>
              <w:jc w:val="right"/>
              <w:rPr>
                <w:sz w:val="20"/>
                <w:szCs w:val="20"/>
              </w:rPr>
            </w:pPr>
            <w:r>
              <w:rPr>
                <w:sz w:val="20"/>
                <w:szCs w:val="20"/>
              </w:rPr>
              <w:t>52,917,957</w:t>
            </w:r>
          </w:p>
        </w:tc>
      </w:tr>
      <w:tr w:rsidR="00CD5FB4" w14:paraId="3A2194F1" w14:textId="77777777">
        <w:trPr>
          <w:cantSplit/>
          <w:trHeight w:val="143"/>
        </w:trPr>
        <w:tc>
          <w:tcPr>
            <w:tcW w:w="3686" w:type="dxa"/>
          </w:tcPr>
          <w:p w14:paraId="05D0CB88" w14:textId="77777777" w:rsidR="00CD5FB4" w:rsidRDefault="005F5949">
            <w:pPr>
              <w:spacing w:after="0" w:line="240" w:lineRule="auto"/>
              <w:ind w:left="-101" w:right="-72"/>
              <w:rPr>
                <w:sz w:val="20"/>
                <w:szCs w:val="20"/>
              </w:rPr>
            </w:pPr>
            <w:r>
              <w:rPr>
                <w:sz w:val="20"/>
                <w:szCs w:val="20"/>
              </w:rPr>
              <w:t xml:space="preserve">  - Other current liabilities</w:t>
            </w:r>
          </w:p>
        </w:tc>
        <w:tc>
          <w:tcPr>
            <w:tcW w:w="1440" w:type="dxa"/>
            <w:shd w:val="clear" w:color="auto" w:fill="FAFAFA"/>
          </w:tcPr>
          <w:p w14:paraId="361CC605" w14:textId="77777777" w:rsidR="00CD5FB4" w:rsidRDefault="005F5949">
            <w:pPr>
              <w:spacing w:after="0" w:line="240" w:lineRule="auto"/>
              <w:ind w:left="-40" w:right="-72"/>
              <w:jc w:val="right"/>
              <w:rPr>
                <w:sz w:val="20"/>
                <w:szCs w:val="20"/>
              </w:rPr>
            </w:pPr>
            <w:r>
              <w:rPr>
                <w:sz w:val="20"/>
                <w:szCs w:val="20"/>
              </w:rPr>
              <w:t>3,500,000</w:t>
            </w:r>
          </w:p>
        </w:tc>
        <w:tc>
          <w:tcPr>
            <w:tcW w:w="1440" w:type="dxa"/>
            <w:shd w:val="clear" w:color="auto" w:fill="auto"/>
          </w:tcPr>
          <w:p w14:paraId="08E58EB4" w14:textId="77777777" w:rsidR="00CD5FB4" w:rsidRDefault="005F5949">
            <w:pPr>
              <w:spacing w:after="0" w:line="240" w:lineRule="auto"/>
              <w:ind w:left="-40" w:right="-72"/>
              <w:jc w:val="right"/>
              <w:rPr>
                <w:sz w:val="20"/>
                <w:szCs w:val="20"/>
              </w:rPr>
            </w:pPr>
            <w:r>
              <w:rPr>
                <w:sz w:val="20"/>
                <w:szCs w:val="20"/>
              </w:rPr>
              <w:t>-</w:t>
            </w:r>
          </w:p>
        </w:tc>
        <w:tc>
          <w:tcPr>
            <w:tcW w:w="1440" w:type="dxa"/>
            <w:shd w:val="clear" w:color="auto" w:fill="FAFAFA"/>
          </w:tcPr>
          <w:p w14:paraId="69A03D8B" w14:textId="77777777" w:rsidR="00CD5FB4" w:rsidRDefault="005F5949">
            <w:pPr>
              <w:spacing w:after="0" w:line="240" w:lineRule="auto"/>
              <w:ind w:left="-40" w:right="-72"/>
              <w:jc w:val="right"/>
              <w:rPr>
                <w:sz w:val="20"/>
                <w:szCs w:val="20"/>
              </w:rPr>
            </w:pPr>
            <w:r>
              <w:rPr>
                <w:sz w:val="20"/>
                <w:szCs w:val="20"/>
              </w:rPr>
              <w:t>-</w:t>
            </w:r>
          </w:p>
        </w:tc>
        <w:tc>
          <w:tcPr>
            <w:tcW w:w="1440" w:type="dxa"/>
            <w:shd w:val="clear" w:color="auto" w:fill="auto"/>
          </w:tcPr>
          <w:p w14:paraId="4365F981" w14:textId="77777777" w:rsidR="00CD5FB4" w:rsidRDefault="005F5949">
            <w:pPr>
              <w:spacing w:after="0" w:line="240" w:lineRule="auto"/>
              <w:ind w:left="-40" w:right="-72"/>
              <w:jc w:val="right"/>
              <w:rPr>
                <w:sz w:val="20"/>
                <w:szCs w:val="20"/>
              </w:rPr>
            </w:pPr>
            <w:r>
              <w:rPr>
                <w:sz w:val="20"/>
                <w:szCs w:val="20"/>
              </w:rPr>
              <w:t>-</w:t>
            </w:r>
          </w:p>
        </w:tc>
      </w:tr>
      <w:tr w:rsidR="00CD5FB4" w14:paraId="73AA6665" w14:textId="77777777">
        <w:trPr>
          <w:cantSplit/>
          <w:trHeight w:val="143"/>
        </w:trPr>
        <w:tc>
          <w:tcPr>
            <w:tcW w:w="3686" w:type="dxa"/>
          </w:tcPr>
          <w:p w14:paraId="355BBB8A" w14:textId="77777777" w:rsidR="00CD5FB4" w:rsidRDefault="005F5949">
            <w:pPr>
              <w:spacing w:after="0" w:line="240" w:lineRule="auto"/>
              <w:ind w:left="-101" w:right="-72"/>
              <w:rPr>
                <w:sz w:val="20"/>
                <w:szCs w:val="20"/>
              </w:rPr>
            </w:pPr>
            <w:r>
              <w:rPr>
                <w:sz w:val="20"/>
                <w:szCs w:val="20"/>
              </w:rPr>
              <w:t xml:space="preserve">  - Other non-current liabilities</w:t>
            </w:r>
          </w:p>
        </w:tc>
        <w:tc>
          <w:tcPr>
            <w:tcW w:w="1440" w:type="dxa"/>
            <w:shd w:val="clear" w:color="auto" w:fill="FAFAFA"/>
          </w:tcPr>
          <w:p w14:paraId="1B367CBE" w14:textId="77777777" w:rsidR="00CD5FB4" w:rsidRDefault="005F5949">
            <w:pPr>
              <w:spacing w:after="0" w:line="240" w:lineRule="auto"/>
              <w:ind w:left="-40" w:right="-72"/>
              <w:jc w:val="right"/>
              <w:rPr>
                <w:sz w:val="20"/>
                <w:szCs w:val="20"/>
              </w:rPr>
            </w:pPr>
            <w:r>
              <w:rPr>
                <w:sz w:val="20"/>
                <w:szCs w:val="20"/>
              </w:rPr>
              <w:t>1,448,700</w:t>
            </w:r>
          </w:p>
        </w:tc>
        <w:tc>
          <w:tcPr>
            <w:tcW w:w="1440" w:type="dxa"/>
            <w:shd w:val="clear" w:color="auto" w:fill="auto"/>
          </w:tcPr>
          <w:p w14:paraId="145C562C" w14:textId="77777777" w:rsidR="00CD5FB4" w:rsidRDefault="005F5949">
            <w:pPr>
              <w:spacing w:after="0" w:line="240" w:lineRule="auto"/>
              <w:ind w:left="-40" w:right="-72"/>
              <w:jc w:val="right"/>
              <w:rPr>
                <w:sz w:val="20"/>
                <w:szCs w:val="20"/>
              </w:rPr>
            </w:pPr>
            <w:r>
              <w:rPr>
                <w:sz w:val="20"/>
                <w:szCs w:val="20"/>
              </w:rPr>
              <w:t>772,700</w:t>
            </w:r>
          </w:p>
        </w:tc>
        <w:tc>
          <w:tcPr>
            <w:tcW w:w="1440" w:type="dxa"/>
            <w:shd w:val="clear" w:color="auto" w:fill="FAFAFA"/>
          </w:tcPr>
          <w:p w14:paraId="3562A4F6" w14:textId="77777777" w:rsidR="00CD5FB4" w:rsidRDefault="005F5949">
            <w:pPr>
              <w:spacing w:after="0" w:line="240" w:lineRule="auto"/>
              <w:ind w:left="-40" w:right="-72"/>
              <w:jc w:val="right"/>
              <w:rPr>
                <w:sz w:val="20"/>
                <w:szCs w:val="20"/>
              </w:rPr>
            </w:pPr>
            <w:r>
              <w:rPr>
                <w:sz w:val="20"/>
                <w:szCs w:val="20"/>
              </w:rPr>
              <w:t>-</w:t>
            </w:r>
          </w:p>
        </w:tc>
        <w:tc>
          <w:tcPr>
            <w:tcW w:w="1440" w:type="dxa"/>
            <w:shd w:val="clear" w:color="auto" w:fill="auto"/>
          </w:tcPr>
          <w:p w14:paraId="245F3614" w14:textId="77777777" w:rsidR="00CD5FB4" w:rsidRDefault="005F5949">
            <w:pPr>
              <w:spacing w:after="0" w:line="240" w:lineRule="auto"/>
              <w:ind w:left="-40" w:right="-72"/>
              <w:jc w:val="right"/>
              <w:rPr>
                <w:sz w:val="20"/>
                <w:szCs w:val="20"/>
              </w:rPr>
            </w:pPr>
            <w:r>
              <w:rPr>
                <w:sz w:val="20"/>
                <w:szCs w:val="20"/>
              </w:rPr>
              <w:t>-</w:t>
            </w:r>
          </w:p>
        </w:tc>
      </w:tr>
    </w:tbl>
    <w:p w14:paraId="6B271551" w14:textId="77777777" w:rsidR="00CD5FB4" w:rsidRDefault="00CD5FB4">
      <w:pPr>
        <w:spacing w:after="0" w:line="240" w:lineRule="auto"/>
        <w:jc w:val="both"/>
        <w:rPr>
          <w:sz w:val="20"/>
          <w:szCs w:val="20"/>
        </w:rPr>
      </w:pPr>
    </w:p>
    <w:p w14:paraId="5569C287" w14:textId="77777777" w:rsidR="00CD5FB4" w:rsidRDefault="005F5949">
      <w:pPr>
        <w:spacing w:after="0" w:line="240" w:lineRule="auto"/>
        <w:jc w:val="both"/>
        <w:rPr>
          <w:sz w:val="20"/>
          <w:szCs w:val="20"/>
        </w:rPr>
      </w:pPr>
      <w:r>
        <w:rPr>
          <w:sz w:val="20"/>
          <w:szCs w:val="20"/>
        </w:rPr>
        <w:t>* Excluding items that are not financial liabilities</w:t>
      </w:r>
    </w:p>
    <w:p w14:paraId="5558A9DB" w14:textId="77777777" w:rsidR="00CD5FB4" w:rsidRDefault="00CD5FB4">
      <w:pPr>
        <w:spacing w:after="0" w:line="240" w:lineRule="auto"/>
        <w:jc w:val="both"/>
        <w:rPr>
          <w:sz w:val="20"/>
          <w:szCs w:val="20"/>
        </w:rPr>
      </w:pPr>
    </w:p>
    <w:p w14:paraId="45791737" w14:textId="77777777" w:rsidR="00CD5FB4" w:rsidRDefault="005F5949">
      <w:pPr>
        <w:spacing w:after="0" w:line="240" w:lineRule="auto"/>
        <w:jc w:val="both"/>
        <w:rPr>
          <w:sz w:val="20"/>
          <w:szCs w:val="20"/>
        </w:rPr>
      </w:pPr>
      <w:r>
        <w:rPr>
          <w:sz w:val="20"/>
          <w:szCs w:val="20"/>
        </w:rPr>
        <w:t>As at 31 December 2023, financial assets and financial liabilities carried at amortised cost are approximately to fair value.</w:t>
      </w:r>
    </w:p>
    <w:p w14:paraId="517C7EF5" w14:textId="77777777" w:rsidR="00CD5FB4" w:rsidRDefault="005F5949">
      <w:pPr>
        <w:rPr>
          <w:sz w:val="20"/>
          <w:szCs w:val="20"/>
        </w:rPr>
      </w:pPr>
      <w:r>
        <w:br w:type="page"/>
      </w:r>
    </w:p>
    <w:tbl>
      <w:tblPr>
        <w:tblStyle w:val="afa"/>
        <w:tblW w:w="9446" w:type="dxa"/>
        <w:tblLayout w:type="fixed"/>
        <w:tblLook w:val="0400" w:firstRow="0" w:lastRow="0" w:firstColumn="0" w:lastColumn="0" w:noHBand="0" w:noVBand="1"/>
      </w:tblPr>
      <w:tblGrid>
        <w:gridCol w:w="9446"/>
      </w:tblGrid>
      <w:tr w:rsidR="00CD5FB4" w14:paraId="3E8CC00B" w14:textId="77777777">
        <w:trPr>
          <w:trHeight w:val="380"/>
        </w:trPr>
        <w:tc>
          <w:tcPr>
            <w:tcW w:w="9446" w:type="dxa"/>
            <w:shd w:val="clear" w:color="auto" w:fill="FFA543"/>
            <w:vAlign w:val="center"/>
          </w:tcPr>
          <w:p w14:paraId="301F5F03" w14:textId="77777777" w:rsidR="00CD5FB4" w:rsidRDefault="005F5949">
            <w:pPr>
              <w:spacing w:after="0" w:line="240" w:lineRule="auto"/>
              <w:ind w:left="427" w:hanging="427"/>
              <w:jc w:val="both"/>
              <w:rPr>
                <w:b/>
                <w:color w:val="FFFFFF"/>
                <w:sz w:val="20"/>
                <w:szCs w:val="20"/>
              </w:rPr>
            </w:pPr>
            <w:r>
              <w:rPr>
                <w:b/>
                <w:color w:val="FFFFFF"/>
                <w:sz w:val="20"/>
                <w:szCs w:val="20"/>
              </w:rPr>
              <w:lastRenderedPageBreak/>
              <w:t>12</w:t>
            </w:r>
            <w:r>
              <w:rPr>
                <w:b/>
                <w:color w:val="FFFFFF"/>
                <w:sz w:val="20"/>
                <w:szCs w:val="20"/>
              </w:rPr>
              <w:tab/>
              <w:t>Inventories, net</w:t>
            </w:r>
          </w:p>
        </w:tc>
      </w:tr>
    </w:tbl>
    <w:p w14:paraId="38B04A8D" w14:textId="77777777" w:rsidR="00CD5FB4" w:rsidRDefault="00CD5FB4">
      <w:pPr>
        <w:spacing w:after="0" w:line="240" w:lineRule="auto"/>
        <w:jc w:val="both"/>
        <w:rPr>
          <w:sz w:val="20"/>
          <w:szCs w:val="20"/>
        </w:rPr>
      </w:pPr>
    </w:p>
    <w:tbl>
      <w:tblPr>
        <w:tblStyle w:val="afb"/>
        <w:tblW w:w="9446" w:type="dxa"/>
        <w:tblInd w:w="14" w:type="dxa"/>
        <w:tblLayout w:type="fixed"/>
        <w:tblLook w:val="0000" w:firstRow="0" w:lastRow="0" w:firstColumn="0" w:lastColumn="0" w:noHBand="0" w:noVBand="0"/>
      </w:tblPr>
      <w:tblGrid>
        <w:gridCol w:w="3686"/>
        <w:gridCol w:w="1440"/>
        <w:gridCol w:w="1440"/>
        <w:gridCol w:w="1440"/>
        <w:gridCol w:w="1440"/>
      </w:tblGrid>
      <w:tr w:rsidR="00CD5FB4" w14:paraId="5BAC7A4E" w14:textId="77777777">
        <w:trPr>
          <w:cantSplit/>
        </w:trPr>
        <w:tc>
          <w:tcPr>
            <w:tcW w:w="3686" w:type="dxa"/>
          </w:tcPr>
          <w:p w14:paraId="5E28D3EB" w14:textId="77777777" w:rsidR="00CD5FB4" w:rsidRDefault="00CD5FB4">
            <w:pPr>
              <w:spacing w:after="0" w:line="240" w:lineRule="auto"/>
              <w:ind w:left="-86" w:right="-72"/>
              <w:rPr>
                <w:sz w:val="20"/>
                <w:szCs w:val="20"/>
              </w:rPr>
            </w:pPr>
          </w:p>
        </w:tc>
        <w:tc>
          <w:tcPr>
            <w:tcW w:w="2880" w:type="dxa"/>
            <w:gridSpan w:val="2"/>
            <w:tcBorders>
              <w:top w:val="single" w:sz="4" w:space="0" w:color="000000"/>
              <w:bottom w:val="single" w:sz="4" w:space="0" w:color="000000"/>
            </w:tcBorders>
            <w:shd w:val="clear" w:color="auto" w:fill="auto"/>
          </w:tcPr>
          <w:p w14:paraId="5F56D043" w14:textId="77777777" w:rsidR="00CD5FB4" w:rsidRDefault="005F5949">
            <w:pPr>
              <w:spacing w:after="0" w:line="240" w:lineRule="auto"/>
              <w:ind w:right="-72"/>
              <w:jc w:val="center"/>
              <w:rPr>
                <w:b/>
                <w:sz w:val="20"/>
                <w:szCs w:val="20"/>
              </w:rPr>
            </w:pPr>
            <w:r>
              <w:rPr>
                <w:b/>
                <w:sz w:val="20"/>
                <w:szCs w:val="20"/>
              </w:rPr>
              <w:t xml:space="preserve">Consolidated </w:t>
            </w:r>
          </w:p>
          <w:p w14:paraId="208077C7" w14:textId="77777777" w:rsidR="00CD5FB4" w:rsidRDefault="005F5949">
            <w:pPr>
              <w:spacing w:after="0" w:line="240" w:lineRule="auto"/>
              <w:ind w:right="-72"/>
              <w:jc w:val="center"/>
              <w:rPr>
                <w:b/>
                <w:sz w:val="20"/>
                <w:szCs w:val="20"/>
              </w:rPr>
            </w:pPr>
            <w:r>
              <w:rPr>
                <w:b/>
                <w:sz w:val="20"/>
                <w:szCs w:val="20"/>
              </w:rPr>
              <w:t>financial statements</w:t>
            </w:r>
          </w:p>
        </w:tc>
        <w:tc>
          <w:tcPr>
            <w:tcW w:w="2880" w:type="dxa"/>
            <w:gridSpan w:val="2"/>
            <w:tcBorders>
              <w:top w:val="single" w:sz="4" w:space="0" w:color="000000"/>
              <w:bottom w:val="single" w:sz="4" w:space="0" w:color="000000"/>
            </w:tcBorders>
            <w:shd w:val="clear" w:color="auto" w:fill="auto"/>
          </w:tcPr>
          <w:p w14:paraId="7B7FD42C" w14:textId="77777777" w:rsidR="00CD5FB4" w:rsidRDefault="005F5949">
            <w:pPr>
              <w:spacing w:after="0" w:line="240" w:lineRule="auto"/>
              <w:ind w:right="-72"/>
              <w:jc w:val="center"/>
              <w:rPr>
                <w:b/>
                <w:sz w:val="20"/>
                <w:szCs w:val="20"/>
              </w:rPr>
            </w:pPr>
            <w:r>
              <w:rPr>
                <w:b/>
                <w:sz w:val="20"/>
                <w:szCs w:val="20"/>
              </w:rPr>
              <w:t xml:space="preserve">Separate </w:t>
            </w:r>
          </w:p>
          <w:p w14:paraId="71FB95BD" w14:textId="77777777" w:rsidR="00CD5FB4" w:rsidRDefault="005F5949">
            <w:pPr>
              <w:spacing w:after="0" w:line="240" w:lineRule="auto"/>
              <w:ind w:right="-72"/>
              <w:jc w:val="center"/>
              <w:rPr>
                <w:b/>
                <w:sz w:val="20"/>
                <w:szCs w:val="20"/>
              </w:rPr>
            </w:pPr>
            <w:r>
              <w:rPr>
                <w:b/>
                <w:sz w:val="20"/>
                <w:szCs w:val="20"/>
              </w:rPr>
              <w:t>financial statements</w:t>
            </w:r>
          </w:p>
        </w:tc>
      </w:tr>
      <w:tr w:rsidR="00CD5FB4" w14:paraId="6B6EB573" w14:textId="77777777">
        <w:trPr>
          <w:cantSplit/>
        </w:trPr>
        <w:tc>
          <w:tcPr>
            <w:tcW w:w="3686" w:type="dxa"/>
          </w:tcPr>
          <w:p w14:paraId="02DCEBEA" w14:textId="77777777" w:rsidR="00CD5FB4" w:rsidRDefault="00CD5FB4">
            <w:pPr>
              <w:spacing w:after="0" w:line="240" w:lineRule="auto"/>
              <w:ind w:left="-86" w:right="-72"/>
              <w:rPr>
                <w:sz w:val="20"/>
                <w:szCs w:val="20"/>
              </w:rPr>
            </w:pPr>
          </w:p>
        </w:tc>
        <w:tc>
          <w:tcPr>
            <w:tcW w:w="1440" w:type="dxa"/>
            <w:vAlign w:val="bottom"/>
          </w:tcPr>
          <w:p w14:paraId="705320DC" w14:textId="77777777" w:rsidR="00CD5FB4" w:rsidRDefault="005F5949">
            <w:pPr>
              <w:spacing w:after="0" w:line="240" w:lineRule="auto"/>
              <w:ind w:right="-72"/>
              <w:jc w:val="right"/>
              <w:rPr>
                <w:b/>
                <w:sz w:val="20"/>
                <w:szCs w:val="20"/>
              </w:rPr>
            </w:pPr>
            <w:r>
              <w:rPr>
                <w:b/>
                <w:sz w:val="20"/>
                <w:szCs w:val="20"/>
              </w:rPr>
              <w:t>2023</w:t>
            </w:r>
          </w:p>
        </w:tc>
        <w:tc>
          <w:tcPr>
            <w:tcW w:w="1440" w:type="dxa"/>
            <w:vAlign w:val="bottom"/>
          </w:tcPr>
          <w:p w14:paraId="4020823F" w14:textId="77777777" w:rsidR="00CD5FB4" w:rsidRDefault="005F5949">
            <w:pPr>
              <w:spacing w:after="0" w:line="240" w:lineRule="auto"/>
              <w:ind w:right="-72"/>
              <w:jc w:val="right"/>
              <w:rPr>
                <w:b/>
                <w:sz w:val="20"/>
                <w:szCs w:val="20"/>
              </w:rPr>
            </w:pPr>
            <w:r>
              <w:rPr>
                <w:b/>
                <w:sz w:val="20"/>
                <w:szCs w:val="20"/>
              </w:rPr>
              <w:t>2022</w:t>
            </w:r>
          </w:p>
        </w:tc>
        <w:tc>
          <w:tcPr>
            <w:tcW w:w="1440" w:type="dxa"/>
            <w:vAlign w:val="bottom"/>
          </w:tcPr>
          <w:p w14:paraId="3A319210" w14:textId="77777777" w:rsidR="00CD5FB4" w:rsidRDefault="005F5949">
            <w:pPr>
              <w:spacing w:after="0" w:line="240" w:lineRule="auto"/>
              <w:ind w:right="-72"/>
              <w:jc w:val="right"/>
              <w:rPr>
                <w:b/>
                <w:sz w:val="20"/>
                <w:szCs w:val="20"/>
              </w:rPr>
            </w:pPr>
            <w:r>
              <w:rPr>
                <w:b/>
                <w:sz w:val="20"/>
                <w:szCs w:val="20"/>
              </w:rPr>
              <w:t>2023</w:t>
            </w:r>
          </w:p>
        </w:tc>
        <w:tc>
          <w:tcPr>
            <w:tcW w:w="1440" w:type="dxa"/>
            <w:vAlign w:val="bottom"/>
          </w:tcPr>
          <w:p w14:paraId="1ABD4E3A" w14:textId="77777777" w:rsidR="00CD5FB4" w:rsidRDefault="005F5949">
            <w:pPr>
              <w:spacing w:after="0" w:line="240" w:lineRule="auto"/>
              <w:ind w:right="-72"/>
              <w:jc w:val="right"/>
              <w:rPr>
                <w:b/>
                <w:sz w:val="20"/>
                <w:szCs w:val="20"/>
              </w:rPr>
            </w:pPr>
            <w:r>
              <w:rPr>
                <w:b/>
                <w:sz w:val="20"/>
                <w:szCs w:val="20"/>
              </w:rPr>
              <w:t>2022</w:t>
            </w:r>
          </w:p>
        </w:tc>
      </w:tr>
      <w:tr w:rsidR="00CD5FB4" w14:paraId="77AFA426" w14:textId="77777777">
        <w:trPr>
          <w:cantSplit/>
        </w:trPr>
        <w:tc>
          <w:tcPr>
            <w:tcW w:w="3686" w:type="dxa"/>
          </w:tcPr>
          <w:p w14:paraId="1133E754" w14:textId="77777777" w:rsidR="00CD5FB4" w:rsidRDefault="00CD5FB4">
            <w:pPr>
              <w:spacing w:after="0" w:line="240" w:lineRule="auto"/>
              <w:ind w:left="-86" w:right="-72"/>
              <w:rPr>
                <w:sz w:val="20"/>
                <w:szCs w:val="20"/>
              </w:rPr>
            </w:pPr>
          </w:p>
        </w:tc>
        <w:tc>
          <w:tcPr>
            <w:tcW w:w="1440" w:type="dxa"/>
            <w:tcBorders>
              <w:bottom w:val="single" w:sz="4" w:space="0" w:color="000000"/>
            </w:tcBorders>
          </w:tcPr>
          <w:p w14:paraId="0F3E4062" w14:textId="77777777" w:rsidR="00CD5FB4" w:rsidRDefault="005F5949">
            <w:pPr>
              <w:spacing w:after="0" w:line="240" w:lineRule="auto"/>
              <w:ind w:right="-72"/>
              <w:jc w:val="right"/>
              <w:rPr>
                <w:b/>
                <w:sz w:val="20"/>
                <w:szCs w:val="20"/>
              </w:rPr>
            </w:pPr>
            <w:r>
              <w:rPr>
                <w:b/>
                <w:sz w:val="20"/>
                <w:szCs w:val="20"/>
              </w:rPr>
              <w:t>Baht</w:t>
            </w:r>
          </w:p>
        </w:tc>
        <w:tc>
          <w:tcPr>
            <w:tcW w:w="1440" w:type="dxa"/>
            <w:tcBorders>
              <w:bottom w:val="single" w:sz="4" w:space="0" w:color="000000"/>
            </w:tcBorders>
          </w:tcPr>
          <w:p w14:paraId="6238B249" w14:textId="77777777" w:rsidR="00CD5FB4" w:rsidRDefault="005F5949">
            <w:pPr>
              <w:spacing w:after="0" w:line="240" w:lineRule="auto"/>
              <w:ind w:right="-72"/>
              <w:jc w:val="right"/>
              <w:rPr>
                <w:b/>
                <w:sz w:val="20"/>
                <w:szCs w:val="20"/>
              </w:rPr>
            </w:pPr>
            <w:r>
              <w:rPr>
                <w:b/>
                <w:sz w:val="20"/>
                <w:szCs w:val="20"/>
              </w:rPr>
              <w:t>Baht</w:t>
            </w:r>
          </w:p>
        </w:tc>
        <w:tc>
          <w:tcPr>
            <w:tcW w:w="1440" w:type="dxa"/>
            <w:tcBorders>
              <w:bottom w:val="single" w:sz="4" w:space="0" w:color="000000"/>
            </w:tcBorders>
          </w:tcPr>
          <w:p w14:paraId="341C8DAF" w14:textId="77777777" w:rsidR="00CD5FB4" w:rsidRDefault="005F5949">
            <w:pPr>
              <w:spacing w:after="0" w:line="240" w:lineRule="auto"/>
              <w:ind w:right="-72"/>
              <w:jc w:val="right"/>
              <w:rPr>
                <w:b/>
                <w:sz w:val="20"/>
                <w:szCs w:val="20"/>
              </w:rPr>
            </w:pPr>
            <w:r>
              <w:rPr>
                <w:b/>
                <w:sz w:val="20"/>
                <w:szCs w:val="20"/>
              </w:rPr>
              <w:t>Baht</w:t>
            </w:r>
          </w:p>
        </w:tc>
        <w:tc>
          <w:tcPr>
            <w:tcW w:w="1440" w:type="dxa"/>
            <w:tcBorders>
              <w:bottom w:val="single" w:sz="4" w:space="0" w:color="000000"/>
            </w:tcBorders>
          </w:tcPr>
          <w:p w14:paraId="46745362" w14:textId="77777777" w:rsidR="00CD5FB4" w:rsidRDefault="005F5949">
            <w:pPr>
              <w:spacing w:after="0" w:line="240" w:lineRule="auto"/>
              <w:ind w:right="-72"/>
              <w:jc w:val="right"/>
              <w:rPr>
                <w:b/>
                <w:sz w:val="20"/>
                <w:szCs w:val="20"/>
              </w:rPr>
            </w:pPr>
            <w:r>
              <w:rPr>
                <w:b/>
                <w:sz w:val="20"/>
                <w:szCs w:val="20"/>
              </w:rPr>
              <w:t>Baht</w:t>
            </w:r>
          </w:p>
        </w:tc>
      </w:tr>
      <w:tr w:rsidR="00CD5FB4" w14:paraId="0602A8B2" w14:textId="77777777">
        <w:trPr>
          <w:cantSplit/>
          <w:trHeight w:val="143"/>
        </w:trPr>
        <w:tc>
          <w:tcPr>
            <w:tcW w:w="3686" w:type="dxa"/>
          </w:tcPr>
          <w:p w14:paraId="283945EF" w14:textId="77777777" w:rsidR="00CD5FB4" w:rsidRDefault="00CD5FB4">
            <w:pPr>
              <w:spacing w:after="0" w:line="240" w:lineRule="auto"/>
              <w:ind w:left="-86" w:right="-72"/>
              <w:rPr>
                <w:sz w:val="20"/>
                <w:szCs w:val="20"/>
              </w:rPr>
            </w:pPr>
          </w:p>
        </w:tc>
        <w:tc>
          <w:tcPr>
            <w:tcW w:w="1440" w:type="dxa"/>
            <w:tcBorders>
              <w:top w:val="single" w:sz="4" w:space="0" w:color="000000"/>
            </w:tcBorders>
            <w:shd w:val="clear" w:color="auto" w:fill="FAFAFA"/>
            <w:vAlign w:val="bottom"/>
          </w:tcPr>
          <w:p w14:paraId="383CACAE" w14:textId="77777777" w:rsidR="00CD5FB4" w:rsidRDefault="00CD5FB4">
            <w:pPr>
              <w:spacing w:after="0" w:line="240" w:lineRule="auto"/>
              <w:ind w:right="-72"/>
              <w:jc w:val="right"/>
              <w:rPr>
                <w:sz w:val="20"/>
                <w:szCs w:val="20"/>
              </w:rPr>
            </w:pPr>
          </w:p>
        </w:tc>
        <w:tc>
          <w:tcPr>
            <w:tcW w:w="1440" w:type="dxa"/>
            <w:tcBorders>
              <w:top w:val="single" w:sz="4" w:space="0" w:color="000000"/>
            </w:tcBorders>
            <w:shd w:val="clear" w:color="auto" w:fill="auto"/>
            <w:vAlign w:val="bottom"/>
          </w:tcPr>
          <w:p w14:paraId="0AB9544C" w14:textId="77777777" w:rsidR="00CD5FB4" w:rsidRDefault="00CD5FB4">
            <w:pPr>
              <w:spacing w:after="0" w:line="240" w:lineRule="auto"/>
              <w:ind w:right="-72"/>
              <w:jc w:val="right"/>
              <w:rPr>
                <w:sz w:val="20"/>
                <w:szCs w:val="20"/>
              </w:rPr>
            </w:pPr>
          </w:p>
        </w:tc>
        <w:tc>
          <w:tcPr>
            <w:tcW w:w="1440" w:type="dxa"/>
            <w:tcBorders>
              <w:top w:val="single" w:sz="4" w:space="0" w:color="000000"/>
            </w:tcBorders>
            <w:shd w:val="clear" w:color="auto" w:fill="FAFAFA"/>
            <w:vAlign w:val="bottom"/>
          </w:tcPr>
          <w:p w14:paraId="02E3AD39" w14:textId="77777777" w:rsidR="00CD5FB4" w:rsidRDefault="00CD5FB4">
            <w:pPr>
              <w:spacing w:after="0" w:line="240" w:lineRule="auto"/>
              <w:ind w:right="-72"/>
              <w:jc w:val="right"/>
              <w:rPr>
                <w:sz w:val="20"/>
                <w:szCs w:val="20"/>
              </w:rPr>
            </w:pPr>
          </w:p>
        </w:tc>
        <w:tc>
          <w:tcPr>
            <w:tcW w:w="1440" w:type="dxa"/>
            <w:tcBorders>
              <w:top w:val="single" w:sz="4" w:space="0" w:color="000000"/>
            </w:tcBorders>
            <w:shd w:val="clear" w:color="auto" w:fill="auto"/>
            <w:vAlign w:val="bottom"/>
          </w:tcPr>
          <w:p w14:paraId="73790D5D" w14:textId="77777777" w:rsidR="00CD5FB4" w:rsidRDefault="00CD5FB4">
            <w:pPr>
              <w:spacing w:after="0" w:line="240" w:lineRule="auto"/>
              <w:ind w:right="-72"/>
              <w:jc w:val="right"/>
              <w:rPr>
                <w:sz w:val="20"/>
                <w:szCs w:val="20"/>
              </w:rPr>
            </w:pPr>
          </w:p>
        </w:tc>
      </w:tr>
      <w:tr w:rsidR="00CD5FB4" w14:paraId="3923549D" w14:textId="77777777">
        <w:trPr>
          <w:cantSplit/>
          <w:trHeight w:val="143"/>
        </w:trPr>
        <w:tc>
          <w:tcPr>
            <w:tcW w:w="3686" w:type="dxa"/>
          </w:tcPr>
          <w:p w14:paraId="2F0E5B1B" w14:textId="77777777" w:rsidR="00CD5FB4" w:rsidRDefault="005F5949">
            <w:pPr>
              <w:spacing w:after="0" w:line="240" w:lineRule="auto"/>
              <w:ind w:left="-101" w:right="-72"/>
              <w:rPr>
                <w:sz w:val="25"/>
                <w:szCs w:val="25"/>
              </w:rPr>
            </w:pPr>
            <w:r>
              <w:rPr>
                <w:sz w:val="20"/>
                <w:szCs w:val="20"/>
              </w:rPr>
              <w:t>Fuels</w:t>
            </w:r>
          </w:p>
        </w:tc>
        <w:tc>
          <w:tcPr>
            <w:tcW w:w="1440" w:type="dxa"/>
            <w:shd w:val="clear" w:color="auto" w:fill="FAFAFA"/>
          </w:tcPr>
          <w:p w14:paraId="54C9D540" w14:textId="77777777" w:rsidR="00CD5FB4" w:rsidRDefault="005F5949">
            <w:pPr>
              <w:spacing w:after="0" w:line="240" w:lineRule="auto"/>
              <w:ind w:left="-40" w:right="-72"/>
              <w:jc w:val="right"/>
              <w:rPr>
                <w:sz w:val="20"/>
                <w:szCs w:val="20"/>
              </w:rPr>
            </w:pPr>
            <w:r>
              <w:rPr>
                <w:sz w:val="20"/>
                <w:szCs w:val="20"/>
              </w:rPr>
              <w:t>387,290</w:t>
            </w:r>
          </w:p>
        </w:tc>
        <w:tc>
          <w:tcPr>
            <w:tcW w:w="1440" w:type="dxa"/>
            <w:shd w:val="clear" w:color="auto" w:fill="auto"/>
          </w:tcPr>
          <w:p w14:paraId="5E06EC2A" w14:textId="77777777" w:rsidR="00CD5FB4" w:rsidRDefault="005F5949">
            <w:pPr>
              <w:spacing w:after="0" w:line="240" w:lineRule="auto"/>
              <w:ind w:left="-40" w:right="-72"/>
              <w:jc w:val="right"/>
              <w:rPr>
                <w:sz w:val="20"/>
                <w:szCs w:val="20"/>
              </w:rPr>
            </w:pPr>
            <w:r>
              <w:rPr>
                <w:sz w:val="20"/>
                <w:szCs w:val="20"/>
              </w:rPr>
              <w:t>739,524</w:t>
            </w:r>
          </w:p>
        </w:tc>
        <w:tc>
          <w:tcPr>
            <w:tcW w:w="1440" w:type="dxa"/>
            <w:shd w:val="clear" w:color="auto" w:fill="FAFAFA"/>
          </w:tcPr>
          <w:p w14:paraId="4A9EE106" w14:textId="77777777" w:rsidR="00CD5FB4" w:rsidRDefault="005F5949">
            <w:pPr>
              <w:spacing w:after="0" w:line="240" w:lineRule="auto"/>
              <w:ind w:left="-40" w:right="-72"/>
              <w:jc w:val="right"/>
              <w:rPr>
                <w:sz w:val="20"/>
                <w:szCs w:val="20"/>
              </w:rPr>
            </w:pPr>
            <w:r>
              <w:rPr>
                <w:sz w:val="20"/>
                <w:szCs w:val="20"/>
              </w:rPr>
              <w:t>302,906</w:t>
            </w:r>
          </w:p>
        </w:tc>
        <w:tc>
          <w:tcPr>
            <w:tcW w:w="1440" w:type="dxa"/>
            <w:shd w:val="clear" w:color="auto" w:fill="auto"/>
          </w:tcPr>
          <w:p w14:paraId="4C2B6DE2" w14:textId="77777777" w:rsidR="00CD5FB4" w:rsidRDefault="005F5949">
            <w:pPr>
              <w:spacing w:after="0" w:line="240" w:lineRule="auto"/>
              <w:ind w:left="-40" w:right="-72"/>
              <w:jc w:val="right"/>
              <w:rPr>
                <w:sz w:val="20"/>
                <w:szCs w:val="20"/>
              </w:rPr>
            </w:pPr>
            <w:r>
              <w:rPr>
                <w:sz w:val="20"/>
                <w:szCs w:val="20"/>
              </w:rPr>
              <w:t>466,730</w:t>
            </w:r>
          </w:p>
        </w:tc>
      </w:tr>
      <w:tr w:rsidR="00CD5FB4" w14:paraId="087DF13E" w14:textId="77777777">
        <w:trPr>
          <w:cantSplit/>
          <w:trHeight w:val="143"/>
        </w:trPr>
        <w:tc>
          <w:tcPr>
            <w:tcW w:w="3686" w:type="dxa"/>
          </w:tcPr>
          <w:p w14:paraId="1B71D8E3" w14:textId="77777777" w:rsidR="00CD5FB4" w:rsidRDefault="005F5949">
            <w:pPr>
              <w:spacing w:after="0" w:line="240" w:lineRule="auto"/>
              <w:ind w:left="-101" w:right="-72"/>
              <w:rPr>
                <w:sz w:val="20"/>
                <w:szCs w:val="20"/>
              </w:rPr>
            </w:pPr>
            <w:r>
              <w:rPr>
                <w:sz w:val="20"/>
                <w:szCs w:val="20"/>
              </w:rPr>
              <w:t>Lubricants</w:t>
            </w:r>
          </w:p>
        </w:tc>
        <w:tc>
          <w:tcPr>
            <w:tcW w:w="1440" w:type="dxa"/>
            <w:shd w:val="clear" w:color="auto" w:fill="FAFAFA"/>
          </w:tcPr>
          <w:p w14:paraId="799A4BBC" w14:textId="77777777" w:rsidR="00CD5FB4" w:rsidRDefault="005F5949">
            <w:pPr>
              <w:spacing w:after="0" w:line="240" w:lineRule="auto"/>
              <w:ind w:left="-40" w:right="-72"/>
              <w:jc w:val="right"/>
              <w:rPr>
                <w:sz w:val="20"/>
                <w:szCs w:val="20"/>
              </w:rPr>
            </w:pPr>
            <w:r>
              <w:rPr>
                <w:sz w:val="20"/>
                <w:szCs w:val="20"/>
              </w:rPr>
              <w:t>505,136</w:t>
            </w:r>
          </w:p>
        </w:tc>
        <w:tc>
          <w:tcPr>
            <w:tcW w:w="1440" w:type="dxa"/>
            <w:shd w:val="clear" w:color="auto" w:fill="auto"/>
          </w:tcPr>
          <w:p w14:paraId="2F58723E" w14:textId="77777777" w:rsidR="00CD5FB4" w:rsidRDefault="005F5949">
            <w:pPr>
              <w:spacing w:after="0" w:line="240" w:lineRule="auto"/>
              <w:ind w:left="-40" w:right="-72"/>
              <w:jc w:val="right"/>
              <w:rPr>
                <w:sz w:val="20"/>
                <w:szCs w:val="20"/>
              </w:rPr>
            </w:pPr>
            <w:r>
              <w:rPr>
                <w:sz w:val="20"/>
                <w:szCs w:val="20"/>
              </w:rPr>
              <w:t>636,185</w:t>
            </w:r>
          </w:p>
        </w:tc>
        <w:tc>
          <w:tcPr>
            <w:tcW w:w="1440" w:type="dxa"/>
            <w:shd w:val="clear" w:color="auto" w:fill="FAFAFA"/>
          </w:tcPr>
          <w:p w14:paraId="6F23939B" w14:textId="77777777" w:rsidR="00CD5FB4" w:rsidRDefault="005F5949">
            <w:pPr>
              <w:spacing w:after="0" w:line="240" w:lineRule="auto"/>
              <w:ind w:left="-40" w:right="-72"/>
              <w:jc w:val="right"/>
              <w:rPr>
                <w:sz w:val="20"/>
                <w:szCs w:val="20"/>
              </w:rPr>
            </w:pPr>
            <w:r>
              <w:rPr>
                <w:sz w:val="20"/>
                <w:szCs w:val="20"/>
              </w:rPr>
              <w:t>325,432</w:t>
            </w:r>
          </w:p>
        </w:tc>
        <w:tc>
          <w:tcPr>
            <w:tcW w:w="1440" w:type="dxa"/>
            <w:shd w:val="clear" w:color="auto" w:fill="auto"/>
          </w:tcPr>
          <w:p w14:paraId="42E28E68" w14:textId="77777777" w:rsidR="00CD5FB4" w:rsidRDefault="005F5949">
            <w:pPr>
              <w:spacing w:after="0" w:line="240" w:lineRule="auto"/>
              <w:ind w:left="-40" w:right="-72"/>
              <w:jc w:val="right"/>
              <w:rPr>
                <w:sz w:val="20"/>
                <w:szCs w:val="20"/>
              </w:rPr>
            </w:pPr>
            <w:r>
              <w:rPr>
                <w:sz w:val="20"/>
                <w:szCs w:val="20"/>
              </w:rPr>
              <w:t>232,209</w:t>
            </w:r>
          </w:p>
        </w:tc>
      </w:tr>
      <w:tr w:rsidR="00CD5FB4" w14:paraId="3E419AC3" w14:textId="77777777">
        <w:trPr>
          <w:cantSplit/>
          <w:trHeight w:val="143"/>
        </w:trPr>
        <w:tc>
          <w:tcPr>
            <w:tcW w:w="3686" w:type="dxa"/>
          </w:tcPr>
          <w:p w14:paraId="629C999C" w14:textId="77777777" w:rsidR="00CD5FB4" w:rsidRDefault="005F5949">
            <w:pPr>
              <w:spacing w:after="0" w:line="240" w:lineRule="auto"/>
              <w:ind w:left="-101" w:right="-72"/>
              <w:rPr>
                <w:sz w:val="20"/>
                <w:szCs w:val="20"/>
                <w:highlight w:val="yellow"/>
              </w:rPr>
            </w:pPr>
            <w:r>
              <w:rPr>
                <w:sz w:val="20"/>
                <w:szCs w:val="20"/>
              </w:rPr>
              <w:t>Spare parts and general consumables</w:t>
            </w:r>
          </w:p>
        </w:tc>
        <w:tc>
          <w:tcPr>
            <w:tcW w:w="1440" w:type="dxa"/>
            <w:shd w:val="clear" w:color="auto" w:fill="FAFAFA"/>
          </w:tcPr>
          <w:p w14:paraId="2CBDD774" w14:textId="77777777" w:rsidR="00CD5FB4" w:rsidRDefault="005F5949">
            <w:pPr>
              <w:spacing w:after="0" w:line="240" w:lineRule="auto"/>
              <w:ind w:left="-40" w:right="-72"/>
              <w:jc w:val="right"/>
              <w:rPr>
                <w:sz w:val="20"/>
                <w:szCs w:val="20"/>
              </w:rPr>
            </w:pPr>
            <w:r>
              <w:rPr>
                <w:sz w:val="20"/>
                <w:szCs w:val="20"/>
              </w:rPr>
              <w:t>4,887,342</w:t>
            </w:r>
          </w:p>
        </w:tc>
        <w:tc>
          <w:tcPr>
            <w:tcW w:w="1440" w:type="dxa"/>
            <w:shd w:val="clear" w:color="auto" w:fill="auto"/>
          </w:tcPr>
          <w:p w14:paraId="09FF588F" w14:textId="77777777" w:rsidR="00CD5FB4" w:rsidRDefault="005F5949">
            <w:pPr>
              <w:spacing w:after="0" w:line="240" w:lineRule="auto"/>
              <w:ind w:left="-40" w:right="-72"/>
              <w:jc w:val="right"/>
              <w:rPr>
                <w:sz w:val="20"/>
                <w:szCs w:val="20"/>
              </w:rPr>
            </w:pPr>
            <w:r>
              <w:rPr>
                <w:sz w:val="20"/>
                <w:szCs w:val="20"/>
              </w:rPr>
              <w:t>9,539,482</w:t>
            </w:r>
          </w:p>
        </w:tc>
        <w:tc>
          <w:tcPr>
            <w:tcW w:w="1440" w:type="dxa"/>
            <w:shd w:val="clear" w:color="auto" w:fill="FAFAFA"/>
          </w:tcPr>
          <w:p w14:paraId="23F50A24" w14:textId="77777777" w:rsidR="00CD5FB4" w:rsidRDefault="005F5949">
            <w:pPr>
              <w:spacing w:after="0" w:line="240" w:lineRule="auto"/>
              <w:ind w:left="-40" w:right="-72"/>
              <w:jc w:val="right"/>
              <w:rPr>
                <w:sz w:val="20"/>
                <w:szCs w:val="20"/>
              </w:rPr>
            </w:pPr>
            <w:r>
              <w:rPr>
                <w:sz w:val="20"/>
                <w:szCs w:val="20"/>
              </w:rPr>
              <w:t>2,668,943</w:t>
            </w:r>
          </w:p>
        </w:tc>
        <w:tc>
          <w:tcPr>
            <w:tcW w:w="1440" w:type="dxa"/>
            <w:shd w:val="clear" w:color="auto" w:fill="auto"/>
          </w:tcPr>
          <w:p w14:paraId="0A92D6A8" w14:textId="77777777" w:rsidR="00CD5FB4" w:rsidRDefault="005F5949">
            <w:pPr>
              <w:spacing w:after="0" w:line="240" w:lineRule="auto"/>
              <w:ind w:left="-40" w:right="-72"/>
              <w:jc w:val="right"/>
              <w:rPr>
                <w:sz w:val="20"/>
                <w:szCs w:val="20"/>
              </w:rPr>
            </w:pPr>
            <w:r>
              <w:rPr>
                <w:sz w:val="20"/>
                <w:szCs w:val="20"/>
              </w:rPr>
              <w:t>6,370,346</w:t>
            </w:r>
          </w:p>
        </w:tc>
      </w:tr>
      <w:tr w:rsidR="00CD5FB4" w14:paraId="6A14554F" w14:textId="77777777">
        <w:trPr>
          <w:cantSplit/>
          <w:trHeight w:val="143"/>
        </w:trPr>
        <w:tc>
          <w:tcPr>
            <w:tcW w:w="3686" w:type="dxa"/>
            <w:vAlign w:val="bottom"/>
          </w:tcPr>
          <w:p w14:paraId="75DAF95D" w14:textId="77777777" w:rsidR="00CD5FB4" w:rsidRDefault="005F5949">
            <w:pPr>
              <w:spacing w:after="0" w:line="240" w:lineRule="auto"/>
              <w:ind w:left="-101" w:right="-72"/>
              <w:rPr>
                <w:sz w:val="20"/>
                <w:szCs w:val="20"/>
                <w:highlight w:val="yellow"/>
              </w:rPr>
            </w:pPr>
            <w:r>
              <w:rPr>
                <w:sz w:val="20"/>
                <w:szCs w:val="20"/>
              </w:rPr>
              <w:t>Tires and tire-related materials</w:t>
            </w:r>
          </w:p>
        </w:tc>
        <w:tc>
          <w:tcPr>
            <w:tcW w:w="1440" w:type="dxa"/>
            <w:tcBorders>
              <w:bottom w:val="single" w:sz="4" w:space="0" w:color="000000"/>
            </w:tcBorders>
            <w:shd w:val="clear" w:color="auto" w:fill="FAFAFA"/>
          </w:tcPr>
          <w:p w14:paraId="6C9D4C69" w14:textId="77777777" w:rsidR="00CD5FB4" w:rsidRDefault="005F5949">
            <w:pPr>
              <w:spacing w:after="0" w:line="240" w:lineRule="auto"/>
              <w:ind w:left="-40" w:right="-72"/>
              <w:jc w:val="right"/>
              <w:rPr>
                <w:sz w:val="20"/>
                <w:szCs w:val="20"/>
              </w:rPr>
            </w:pPr>
            <w:r>
              <w:rPr>
                <w:sz w:val="20"/>
                <w:szCs w:val="20"/>
              </w:rPr>
              <w:t>381,482</w:t>
            </w:r>
          </w:p>
        </w:tc>
        <w:tc>
          <w:tcPr>
            <w:tcW w:w="1440" w:type="dxa"/>
            <w:tcBorders>
              <w:bottom w:val="single" w:sz="4" w:space="0" w:color="000000"/>
            </w:tcBorders>
            <w:shd w:val="clear" w:color="auto" w:fill="auto"/>
          </w:tcPr>
          <w:p w14:paraId="69893A13" w14:textId="77777777" w:rsidR="00CD5FB4" w:rsidRDefault="005F5949">
            <w:pPr>
              <w:spacing w:after="0" w:line="240" w:lineRule="auto"/>
              <w:ind w:left="-40" w:right="-72"/>
              <w:jc w:val="right"/>
              <w:rPr>
                <w:sz w:val="20"/>
                <w:szCs w:val="20"/>
              </w:rPr>
            </w:pPr>
            <w:r>
              <w:rPr>
                <w:sz w:val="20"/>
                <w:szCs w:val="20"/>
              </w:rPr>
              <w:t>871,965</w:t>
            </w:r>
          </w:p>
        </w:tc>
        <w:tc>
          <w:tcPr>
            <w:tcW w:w="1440" w:type="dxa"/>
            <w:tcBorders>
              <w:bottom w:val="single" w:sz="4" w:space="0" w:color="000000"/>
            </w:tcBorders>
            <w:shd w:val="clear" w:color="auto" w:fill="FAFAFA"/>
          </w:tcPr>
          <w:p w14:paraId="5085D453" w14:textId="77777777" w:rsidR="00CD5FB4" w:rsidRDefault="005F5949">
            <w:pPr>
              <w:spacing w:after="0" w:line="240" w:lineRule="auto"/>
              <w:ind w:left="-40" w:right="-72"/>
              <w:jc w:val="right"/>
              <w:rPr>
                <w:sz w:val="20"/>
                <w:szCs w:val="20"/>
              </w:rPr>
            </w:pPr>
            <w:r>
              <w:rPr>
                <w:sz w:val="20"/>
                <w:szCs w:val="20"/>
              </w:rPr>
              <w:t>137,615</w:t>
            </w:r>
          </w:p>
        </w:tc>
        <w:tc>
          <w:tcPr>
            <w:tcW w:w="1440" w:type="dxa"/>
            <w:tcBorders>
              <w:bottom w:val="single" w:sz="4" w:space="0" w:color="000000"/>
            </w:tcBorders>
            <w:shd w:val="clear" w:color="auto" w:fill="auto"/>
          </w:tcPr>
          <w:p w14:paraId="392F63CC" w14:textId="77777777" w:rsidR="00CD5FB4" w:rsidRDefault="005F5949">
            <w:pPr>
              <w:spacing w:after="0" w:line="240" w:lineRule="auto"/>
              <w:ind w:left="-40" w:right="-72"/>
              <w:jc w:val="right"/>
              <w:rPr>
                <w:sz w:val="20"/>
                <w:szCs w:val="20"/>
              </w:rPr>
            </w:pPr>
            <w:r>
              <w:rPr>
                <w:sz w:val="20"/>
                <w:szCs w:val="20"/>
              </w:rPr>
              <w:t>110,400</w:t>
            </w:r>
          </w:p>
        </w:tc>
      </w:tr>
      <w:tr w:rsidR="00CD5FB4" w14:paraId="23B765BD" w14:textId="77777777">
        <w:trPr>
          <w:cantSplit/>
          <w:trHeight w:val="143"/>
        </w:trPr>
        <w:tc>
          <w:tcPr>
            <w:tcW w:w="3686" w:type="dxa"/>
            <w:vAlign w:val="bottom"/>
          </w:tcPr>
          <w:p w14:paraId="2919AD7D" w14:textId="77777777" w:rsidR="00CD5FB4" w:rsidRDefault="00CD5FB4">
            <w:pPr>
              <w:spacing w:after="0" w:line="240" w:lineRule="auto"/>
              <w:ind w:left="-101" w:right="-72"/>
              <w:rPr>
                <w:sz w:val="20"/>
                <w:szCs w:val="20"/>
              </w:rPr>
            </w:pPr>
          </w:p>
        </w:tc>
        <w:tc>
          <w:tcPr>
            <w:tcW w:w="1440" w:type="dxa"/>
            <w:tcBorders>
              <w:top w:val="single" w:sz="4" w:space="0" w:color="000000"/>
            </w:tcBorders>
            <w:shd w:val="clear" w:color="auto" w:fill="FAFAFA"/>
          </w:tcPr>
          <w:p w14:paraId="59215C91" w14:textId="77777777" w:rsidR="00CD5FB4" w:rsidRDefault="005F5949">
            <w:pPr>
              <w:spacing w:after="0" w:line="240" w:lineRule="auto"/>
              <w:ind w:left="-40" w:right="-72"/>
              <w:jc w:val="right"/>
              <w:rPr>
                <w:sz w:val="20"/>
                <w:szCs w:val="20"/>
              </w:rPr>
            </w:pPr>
            <w:r>
              <w:rPr>
                <w:sz w:val="20"/>
                <w:szCs w:val="20"/>
              </w:rPr>
              <w:t>6,161,250</w:t>
            </w:r>
          </w:p>
        </w:tc>
        <w:tc>
          <w:tcPr>
            <w:tcW w:w="1440" w:type="dxa"/>
            <w:tcBorders>
              <w:top w:val="single" w:sz="4" w:space="0" w:color="000000"/>
            </w:tcBorders>
            <w:shd w:val="clear" w:color="auto" w:fill="auto"/>
          </w:tcPr>
          <w:p w14:paraId="6FE8FD71" w14:textId="77777777" w:rsidR="00CD5FB4" w:rsidRDefault="005F5949">
            <w:pPr>
              <w:spacing w:after="0" w:line="240" w:lineRule="auto"/>
              <w:ind w:left="-40" w:right="-72"/>
              <w:jc w:val="right"/>
              <w:rPr>
                <w:sz w:val="20"/>
                <w:szCs w:val="20"/>
              </w:rPr>
            </w:pPr>
            <w:r>
              <w:rPr>
                <w:sz w:val="20"/>
                <w:szCs w:val="20"/>
              </w:rPr>
              <w:t>11,787,156</w:t>
            </w:r>
          </w:p>
        </w:tc>
        <w:tc>
          <w:tcPr>
            <w:tcW w:w="1440" w:type="dxa"/>
            <w:tcBorders>
              <w:top w:val="single" w:sz="4" w:space="0" w:color="000000"/>
            </w:tcBorders>
            <w:shd w:val="clear" w:color="auto" w:fill="FAFAFA"/>
          </w:tcPr>
          <w:p w14:paraId="584FBEED" w14:textId="77777777" w:rsidR="00CD5FB4" w:rsidRDefault="005F5949">
            <w:pPr>
              <w:spacing w:after="0" w:line="240" w:lineRule="auto"/>
              <w:ind w:left="-40" w:right="-72"/>
              <w:jc w:val="right"/>
              <w:rPr>
                <w:sz w:val="20"/>
                <w:szCs w:val="20"/>
              </w:rPr>
            </w:pPr>
            <w:r>
              <w:rPr>
                <w:sz w:val="20"/>
                <w:szCs w:val="20"/>
              </w:rPr>
              <w:t>3,434,896</w:t>
            </w:r>
          </w:p>
        </w:tc>
        <w:tc>
          <w:tcPr>
            <w:tcW w:w="1440" w:type="dxa"/>
            <w:tcBorders>
              <w:top w:val="single" w:sz="4" w:space="0" w:color="000000"/>
            </w:tcBorders>
            <w:shd w:val="clear" w:color="auto" w:fill="auto"/>
          </w:tcPr>
          <w:p w14:paraId="065C7313" w14:textId="77777777" w:rsidR="00CD5FB4" w:rsidRDefault="005F5949">
            <w:pPr>
              <w:spacing w:after="0" w:line="240" w:lineRule="auto"/>
              <w:ind w:left="-40" w:right="-72"/>
              <w:jc w:val="right"/>
              <w:rPr>
                <w:sz w:val="20"/>
                <w:szCs w:val="20"/>
              </w:rPr>
            </w:pPr>
            <w:r>
              <w:rPr>
                <w:sz w:val="20"/>
                <w:szCs w:val="20"/>
              </w:rPr>
              <w:t>7,179,685</w:t>
            </w:r>
          </w:p>
        </w:tc>
      </w:tr>
      <w:tr w:rsidR="00CD5FB4" w14:paraId="04B9E290" w14:textId="77777777">
        <w:trPr>
          <w:cantSplit/>
          <w:trHeight w:val="143"/>
        </w:trPr>
        <w:tc>
          <w:tcPr>
            <w:tcW w:w="3686" w:type="dxa"/>
          </w:tcPr>
          <w:p w14:paraId="4DC6C23A" w14:textId="77777777" w:rsidR="00CD5FB4" w:rsidRDefault="005F5949">
            <w:pPr>
              <w:spacing w:after="0" w:line="240" w:lineRule="auto"/>
              <w:ind w:left="-101" w:right="-72"/>
              <w:rPr>
                <w:sz w:val="20"/>
                <w:szCs w:val="20"/>
              </w:rPr>
            </w:pPr>
            <w:r>
              <w:rPr>
                <w:sz w:val="20"/>
                <w:szCs w:val="20"/>
                <w:u w:val="single"/>
              </w:rPr>
              <w:t>Less</w:t>
            </w:r>
            <w:r>
              <w:rPr>
                <w:sz w:val="20"/>
                <w:szCs w:val="20"/>
              </w:rPr>
              <w:t xml:space="preserve">  Allowance for net realisable value</w:t>
            </w:r>
          </w:p>
        </w:tc>
        <w:tc>
          <w:tcPr>
            <w:tcW w:w="1440" w:type="dxa"/>
            <w:tcBorders>
              <w:bottom w:val="single" w:sz="4" w:space="0" w:color="000000"/>
            </w:tcBorders>
            <w:shd w:val="clear" w:color="auto" w:fill="FAFAFA"/>
          </w:tcPr>
          <w:p w14:paraId="5D15F83F" w14:textId="77777777" w:rsidR="00CD5FB4" w:rsidRDefault="005F5949">
            <w:pPr>
              <w:spacing w:after="0" w:line="240" w:lineRule="auto"/>
              <w:ind w:left="-40" w:right="-72"/>
              <w:jc w:val="right"/>
              <w:rPr>
                <w:sz w:val="20"/>
                <w:szCs w:val="20"/>
              </w:rPr>
            </w:pPr>
            <w:r>
              <w:rPr>
                <w:sz w:val="20"/>
                <w:szCs w:val="20"/>
              </w:rPr>
              <w:t>(187,795)</w:t>
            </w:r>
          </w:p>
        </w:tc>
        <w:tc>
          <w:tcPr>
            <w:tcW w:w="1440" w:type="dxa"/>
            <w:tcBorders>
              <w:bottom w:val="single" w:sz="4" w:space="0" w:color="000000"/>
            </w:tcBorders>
            <w:shd w:val="clear" w:color="auto" w:fill="auto"/>
          </w:tcPr>
          <w:p w14:paraId="2EE1662C" w14:textId="77777777" w:rsidR="00CD5FB4" w:rsidRDefault="005F5949">
            <w:pPr>
              <w:spacing w:after="0" w:line="240" w:lineRule="auto"/>
              <w:ind w:left="-40" w:right="-72"/>
              <w:jc w:val="right"/>
              <w:rPr>
                <w:sz w:val="20"/>
                <w:szCs w:val="20"/>
              </w:rPr>
            </w:pPr>
            <w:r>
              <w:rPr>
                <w:sz w:val="20"/>
                <w:szCs w:val="20"/>
              </w:rPr>
              <w:t>-</w:t>
            </w:r>
          </w:p>
        </w:tc>
        <w:tc>
          <w:tcPr>
            <w:tcW w:w="1440" w:type="dxa"/>
            <w:tcBorders>
              <w:bottom w:val="single" w:sz="4" w:space="0" w:color="000000"/>
            </w:tcBorders>
            <w:shd w:val="clear" w:color="auto" w:fill="FAFAFA"/>
          </w:tcPr>
          <w:p w14:paraId="1819854C" w14:textId="77777777" w:rsidR="00CD5FB4" w:rsidRDefault="005F5949">
            <w:pPr>
              <w:spacing w:after="0" w:line="240" w:lineRule="auto"/>
              <w:ind w:left="-40" w:right="-72"/>
              <w:jc w:val="right"/>
              <w:rPr>
                <w:sz w:val="20"/>
                <w:szCs w:val="20"/>
              </w:rPr>
            </w:pPr>
            <w:r>
              <w:rPr>
                <w:sz w:val="20"/>
                <w:szCs w:val="20"/>
              </w:rPr>
              <w:t>(106,291)</w:t>
            </w:r>
          </w:p>
        </w:tc>
        <w:tc>
          <w:tcPr>
            <w:tcW w:w="1440" w:type="dxa"/>
            <w:tcBorders>
              <w:bottom w:val="single" w:sz="4" w:space="0" w:color="000000"/>
            </w:tcBorders>
            <w:shd w:val="clear" w:color="auto" w:fill="auto"/>
          </w:tcPr>
          <w:p w14:paraId="261B69E3" w14:textId="77777777" w:rsidR="00CD5FB4" w:rsidRDefault="005F5949">
            <w:pPr>
              <w:spacing w:after="0" w:line="240" w:lineRule="auto"/>
              <w:ind w:left="-40" w:right="-72"/>
              <w:jc w:val="right"/>
              <w:rPr>
                <w:sz w:val="20"/>
                <w:szCs w:val="20"/>
              </w:rPr>
            </w:pPr>
            <w:r>
              <w:rPr>
                <w:sz w:val="20"/>
                <w:szCs w:val="20"/>
              </w:rPr>
              <w:t>-</w:t>
            </w:r>
          </w:p>
        </w:tc>
      </w:tr>
      <w:tr w:rsidR="00CD5FB4" w14:paraId="09C6C5C1" w14:textId="77777777">
        <w:trPr>
          <w:cantSplit/>
          <w:trHeight w:val="143"/>
        </w:trPr>
        <w:tc>
          <w:tcPr>
            <w:tcW w:w="3686" w:type="dxa"/>
          </w:tcPr>
          <w:p w14:paraId="6A357185" w14:textId="77777777" w:rsidR="00CD5FB4" w:rsidRDefault="00CD5FB4">
            <w:pPr>
              <w:spacing w:after="0" w:line="240" w:lineRule="auto"/>
              <w:ind w:left="-101" w:right="-72"/>
              <w:rPr>
                <w:sz w:val="20"/>
                <w:szCs w:val="20"/>
              </w:rPr>
            </w:pPr>
          </w:p>
        </w:tc>
        <w:tc>
          <w:tcPr>
            <w:tcW w:w="1440" w:type="dxa"/>
            <w:tcBorders>
              <w:top w:val="single" w:sz="4" w:space="0" w:color="000000"/>
            </w:tcBorders>
            <w:shd w:val="clear" w:color="auto" w:fill="FAFAFA"/>
          </w:tcPr>
          <w:p w14:paraId="1F50F8E6" w14:textId="77777777" w:rsidR="00CD5FB4" w:rsidRDefault="00CD5FB4">
            <w:pPr>
              <w:spacing w:after="0" w:line="240" w:lineRule="auto"/>
              <w:ind w:left="-40" w:right="-72"/>
              <w:jc w:val="right"/>
              <w:rPr>
                <w:sz w:val="20"/>
                <w:szCs w:val="20"/>
              </w:rPr>
            </w:pPr>
          </w:p>
        </w:tc>
        <w:tc>
          <w:tcPr>
            <w:tcW w:w="1440" w:type="dxa"/>
            <w:tcBorders>
              <w:top w:val="single" w:sz="4" w:space="0" w:color="000000"/>
            </w:tcBorders>
            <w:shd w:val="clear" w:color="auto" w:fill="auto"/>
          </w:tcPr>
          <w:p w14:paraId="00695385" w14:textId="77777777" w:rsidR="00CD5FB4" w:rsidRDefault="00CD5FB4">
            <w:pPr>
              <w:spacing w:after="0" w:line="240" w:lineRule="auto"/>
              <w:ind w:left="-40" w:right="-72"/>
              <w:jc w:val="right"/>
              <w:rPr>
                <w:sz w:val="20"/>
                <w:szCs w:val="20"/>
              </w:rPr>
            </w:pPr>
          </w:p>
        </w:tc>
        <w:tc>
          <w:tcPr>
            <w:tcW w:w="1440" w:type="dxa"/>
            <w:tcBorders>
              <w:top w:val="single" w:sz="4" w:space="0" w:color="000000"/>
            </w:tcBorders>
            <w:shd w:val="clear" w:color="auto" w:fill="FAFAFA"/>
          </w:tcPr>
          <w:p w14:paraId="63B5BF20" w14:textId="77777777" w:rsidR="00CD5FB4" w:rsidRDefault="00CD5FB4">
            <w:pPr>
              <w:spacing w:after="0" w:line="240" w:lineRule="auto"/>
              <w:ind w:left="-40" w:right="-72"/>
              <w:jc w:val="right"/>
              <w:rPr>
                <w:sz w:val="20"/>
                <w:szCs w:val="20"/>
              </w:rPr>
            </w:pPr>
          </w:p>
        </w:tc>
        <w:tc>
          <w:tcPr>
            <w:tcW w:w="1440" w:type="dxa"/>
            <w:tcBorders>
              <w:top w:val="single" w:sz="4" w:space="0" w:color="000000"/>
            </w:tcBorders>
            <w:shd w:val="clear" w:color="auto" w:fill="auto"/>
          </w:tcPr>
          <w:p w14:paraId="4E72161A" w14:textId="77777777" w:rsidR="00CD5FB4" w:rsidRDefault="00CD5FB4">
            <w:pPr>
              <w:spacing w:after="0" w:line="240" w:lineRule="auto"/>
              <w:ind w:left="-40" w:right="-72"/>
              <w:jc w:val="right"/>
              <w:rPr>
                <w:sz w:val="20"/>
                <w:szCs w:val="20"/>
              </w:rPr>
            </w:pPr>
          </w:p>
        </w:tc>
      </w:tr>
      <w:tr w:rsidR="00CD5FB4" w14:paraId="711CA5D3" w14:textId="77777777">
        <w:trPr>
          <w:cantSplit/>
          <w:trHeight w:val="143"/>
        </w:trPr>
        <w:tc>
          <w:tcPr>
            <w:tcW w:w="3686" w:type="dxa"/>
          </w:tcPr>
          <w:p w14:paraId="299D3C94" w14:textId="77777777" w:rsidR="00CD5FB4" w:rsidRDefault="005F5949">
            <w:pPr>
              <w:spacing w:after="0" w:line="240" w:lineRule="auto"/>
              <w:ind w:left="-101" w:right="-72"/>
              <w:rPr>
                <w:sz w:val="20"/>
                <w:szCs w:val="20"/>
              </w:rPr>
            </w:pPr>
            <w:r>
              <w:rPr>
                <w:sz w:val="20"/>
                <w:szCs w:val="20"/>
              </w:rPr>
              <w:t>Total</w:t>
            </w:r>
          </w:p>
        </w:tc>
        <w:tc>
          <w:tcPr>
            <w:tcW w:w="1440" w:type="dxa"/>
            <w:tcBorders>
              <w:bottom w:val="single" w:sz="4" w:space="0" w:color="000000"/>
            </w:tcBorders>
            <w:shd w:val="clear" w:color="auto" w:fill="FAFAFA"/>
          </w:tcPr>
          <w:p w14:paraId="1029CDD7" w14:textId="77777777" w:rsidR="00CD5FB4" w:rsidRDefault="005F5949">
            <w:pPr>
              <w:spacing w:after="0" w:line="240" w:lineRule="auto"/>
              <w:ind w:left="-40" w:right="-72"/>
              <w:jc w:val="right"/>
              <w:rPr>
                <w:sz w:val="20"/>
                <w:szCs w:val="20"/>
              </w:rPr>
            </w:pPr>
            <w:r>
              <w:rPr>
                <w:sz w:val="20"/>
                <w:szCs w:val="20"/>
              </w:rPr>
              <w:t>5,973,455</w:t>
            </w:r>
          </w:p>
        </w:tc>
        <w:tc>
          <w:tcPr>
            <w:tcW w:w="1440" w:type="dxa"/>
            <w:tcBorders>
              <w:bottom w:val="single" w:sz="4" w:space="0" w:color="000000"/>
            </w:tcBorders>
            <w:shd w:val="clear" w:color="auto" w:fill="auto"/>
          </w:tcPr>
          <w:p w14:paraId="2ECA5CF1" w14:textId="77777777" w:rsidR="00CD5FB4" w:rsidRDefault="005F5949">
            <w:pPr>
              <w:spacing w:after="0" w:line="240" w:lineRule="auto"/>
              <w:ind w:left="-40" w:right="-72"/>
              <w:jc w:val="right"/>
              <w:rPr>
                <w:sz w:val="20"/>
                <w:szCs w:val="20"/>
              </w:rPr>
            </w:pPr>
            <w:r>
              <w:rPr>
                <w:sz w:val="20"/>
                <w:szCs w:val="20"/>
              </w:rPr>
              <w:t>11,787,156</w:t>
            </w:r>
          </w:p>
        </w:tc>
        <w:tc>
          <w:tcPr>
            <w:tcW w:w="1440" w:type="dxa"/>
            <w:tcBorders>
              <w:bottom w:val="single" w:sz="4" w:space="0" w:color="000000"/>
            </w:tcBorders>
            <w:shd w:val="clear" w:color="auto" w:fill="FAFAFA"/>
          </w:tcPr>
          <w:p w14:paraId="245C46FE" w14:textId="77777777" w:rsidR="00CD5FB4" w:rsidRDefault="005F5949">
            <w:pPr>
              <w:spacing w:after="0" w:line="240" w:lineRule="auto"/>
              <w:ind w:left="-40" w:right="-72"/>
              <w:jc w:val="right"/>
              <w:rPr>
                <w:sz w:val="20"/>
                <w:szCs w:val="20"/>
              </w:rPr>
            </w:pPr>
            <w:r>
              <w:rPr>
                <w:sz w:val="20"/>
                <w:szCs w:val="20"/>
              </w:rPr>
              <w:t>3,328,605</w:t>
            </w:r>
          </w:p>
        </w:tc>
        <w:tc>
          <w:tcPr>
            <w:tcW w:w="1440" w:type="dxa"/>
            <w:tcBorders>
              <w:bottom w:val="single" w:sz="4" w:space="0" w:color="000000"/>
            </w:tcBorders>
            <w:shd w:val="clear" w:color="auto" w:fill="auto"/>
          </w:tcPr>
          <w:p w14:paraId="031C5605" w14:textId="77777777" w:rsidR="00CD5FB4" w:rsidRDefault="005F5949">
            <w:pPr>
              <w:spacing w:after="0" w:line="240" w:lineRule="auto"/>
              <w:ind w:left="-40" w:right="-72"/>
              <w:jc w:val="right"/>
              <w:rPr>
                <w:sz w:val="20"/>
                <w:szCs w:val="20"/>
              </w:rPr>
            </w:pPr>
            <w:r>
              <w:rPr>
                <w:sz w:val="20"/>
                <w:szCs w:val="20"/>
              </w:rPr>
              <w:t>7,179,685</w:t>
            </w:r>
          </w:p>
        </w:tc>
      </w:tr>
    </w:tbl>
    <w:p w14:paraId="73128FB4" w14:textId="77777777" w:rsidR="00CD5FB4" w:rsidRDefault="00CD5FB4">
      <w:pPr>
        <w:tabs>
          <w:tab w:val="left" w:pos="1344"/>
        </w:tabs>
        <w:spacing w:after="0"/>
        <w:jc w:val="both"/>
        <w:rPr>
          <w:sz w:val="20"/>
          <w:szCs w:val="20"/>
        </w:rPr>
      </w:pPr>
    </w:p>
    <w:p w14:paraId="2A1FED7E" w14:textId="77777777" w:rsidR="00CD5FB4" w:rsidRDefault="005F5949">
      <w:pPr>
        <w:tabs>
          <w:tab w:val="left" w:pos="1344"/>
        </w:tabs>
        <w:spacing w:after="0"/>
        <w:jc w:val="both"/>
        <w:rPr>
          <w:sz w:val="20"/>
          <w:szCs w:val="20"/>
        </w:rPr>
      </w:pPr>
      <w:r>
        <w:rPr>
          <w:sz w:val="20"/>
          <w:szCs w:val="20"/>
        </w:rPr>
        <w:t>Inventories recognised as cost of services in the statements of profit or loss for 2023 and 2022 are as follows:</w:t>
      </w:r>
    </w:p>
    <w:p w14:paraId="25E6D36A" w14:textId="77777777" w:rsidR="00CD5FB4" w:rsidRDefault="00CD5FB4">
      <w:pPr>
        <w:tabs>
          <w:tab w:val="left" w:pos="1344"/>
        </w:tabs>
        <w:spacing w:after="0"/>
        <w:jc w:val="both"/>
        <w:rPr>
          <w:sz w:val="20"/>
          <w:szCs w:val="20"/>
        </w:rPr>
      </w:pPr>
    </w:p>
    <w:tbl>
      <w:tblPr>
        <w:tblStyle w:val="afc"/>
        <w:tblW w:w="9446" w:type="dxa"/>
        <w:tblInd w:w="14" w:type="dxa"/>
        <w:tblLayout w:type="fixed"/>
        <w:tblLook w:val="0000" w:firstRow="0" w:lastRow="0" w:firstColumn="0" w:lastColumn="0" w:noHBand="0" w:noVBand="0"/>
      </w:tblPr>
      <w:tblGrid>
        <w:gridCol w:w="3686"/>
        <w:gridCol w:w="1440"/>
        <w:gridCol w:w="1440"/>
        <w:gridCol w:w="1440"/>
        <w:gridCol w:w="1440"/>
      </w:tblGrid>
      <w:tr w:rsidR="00CD5FB4" w14:paraId="4C62591B" w14:textId="77777777">
        <w:trPr>
          <w:cantSplit/>
        </w:trPr>
        <w:tc>
          <w:tcPr>
            <w:tcW w:w="3686" w:type="dxa"/>
          </w:tcPr>
          <w:p w14:paraId="23495EC7" w14:textId="77777777" w:rsidR="00CD5FB4" w:rsidRDefault="00CD5FB4">
            <w:pPr>
              <w:spacing w:after="0" w:line="240" w:lineRule="auto"/>
              <w:ind w:left="-86" w:right="-72"/>
              <w:rPr>
                <w:sz w:val="20"/>
                <w:szCs w:val="20"/>
              </w:rPr>
            </w:pPr>
          </w:p>
        </w:tc>
        <w:tc>
          <w:tcPr>
            <w:tcW w:w="2880" w:type="dxa"/>
            <w:gridSpan w:val="2"/>
            <w:tcBorders>
              <w:top w:val="single" w:sz="4" w:space="0" w:color="000000"/>
              <w:bottom w:val="single" w:sz="4" w:space="0" w:color="000000"/>
            </w:tcBorders>
            <w:shd w:val="clear" w:color="auto" w:fill="auto"/>
          </w:tcPr>
          <w:p w14:paraId="50C5C6E4" w14:textId="77777777" w:rsidR="00CD5FB4" w:rsidRDefault="005F5949">
            <w:pPr>
              <w:spacing w:after="0" w:line="240" w:lineRule="auto"/>
              <w:ind w:right="-72"/>
              <w:jc w:val="center"/>
              <w:rPr>
                <w:b/>
                <w:sz w:val="20"/>
                <w:szCs w:val="20"/>
              </w:rPr>
            </w:pPr>
            <w:r>
              <w:rPr>
                <w:b/>
                <w:sz w:val="20"/>
                <w:szCs w:val="20"/>
              </w:rPr>
              <w:t xml:space="preserve">Consolidated </w:t>
            </w:r>
          </w:p>
          <w:p w14:paraId="4E6C076C" w14:textId="77777777" w:rsidR="00CD5FB4" w:rsidRDefault="005F5949">
            <w:pPr>
              <w:spacing w:after="0" w:line="240" w:lineRule="auto"/>
              <w:ind w:right="-72"/>
              <w:jc w:val="center"/>
              <w:rPr>
                <w:b/>
                <w:sz w:val="20"/>
                <w:szCs w:val="20"/>
              </w:rPr>
            </w:pPr>
            <w:r>
              <w:rPr>
                <w:b/>
                <w:sz w:val="20"/>
                <w:szCs w:val="20"/>
              </w:rPr>
              <w:t>financial statements</w:t>
            </w:r>
          </w:p>
        </w:tc>
        <w:tc>
          <w:tcPr>
            <w:tcW w:w="2880" w:type="dxa"/>
            <w:gridSpan w:val="2"/>
            <w:tcBorders>
              <w:top w:val="single" w:sz="4" w:space="0" w:color="000000"/>
              <w:bottom w:val="single" w:sz="4" w:space="0" w:color="000000"/>
            </w:tcBorders>
            <w:shd w:val="clear" w:color="auto" w:fill="auto"/>
          </w:tcPr>
          <w:p w14:paraId="216597F9" w14:textId="77777777" w:rsidR="00CD5FB4" w:rsidRDefault="005F5949">
            <w:pPr>
              <w:spacing w:after="0" w:line="240" w:lineRule="auto"/>
              <w:ind w:right="-72"/>
              <w:jc w:val="center"/>
              <w:rPr>
                <w:b/>
                <w:sz w:val="20"/>
                <w:szCs w:val="20"/>
              </w:rPr>
            </w:pPr>
            <w:r>
              <w:rPr>
                <w:b/>
                <w:sz w:val="20"/>
                <w:szCs w:val="20"/>
              </w:rPr>
              <w:t xml:space="preserve">Separate </w:t>
            </w:r>
          </w:p>
          <w:p w14:paraId="5183E7D9" w14:textId="77777777" w:rsidR="00CD5FB4" w:rsidRDefault="005F5949">
            <w:pPr>
              <w:spacing w:after="0" w:line="240" w:lineRule="auto"/>
              <w:ind w:right="-72"/>
              <w:jc w:val="center"/>
              <w:rPr>
                <w:b/>
                <w:sz w:val="20"/>
                <w:szCs w:val="20"/>
              </w:rPr>
            </w:pPr>
            <w:r>
              <w:rPr>
                <w:b/>
                <w:sz w:val="20"/>
                <w:szCs w:val="20"/>
              </w:rPr>
              <w:t>financial statements</w:t>
            </w:r>
          </w:p>
        </w:tc>
      </w:tr>
      <w:tr w:rsidR="00CD5FB4" w14:paraId="4FE953F4" w14:textId="77777777">
        <w:trPr>
          <w:cantSplit/>
        </w:trPr>
        <w:tc>
          <w:tcPr>
            <w:tcW w:w="3686" w:type="dxa"/>
          </w:tcPr>
          <w:p w14:paraId="74014283" w14:textId="77777777" w:rsidR="00CD5FB4" w:rsidRDefault="00CD5FB4">
            <w:pPr>
              <w:spacing w:after="0" w:line="240" w:lineRule="auto"/>
              <w:ind w:left="-86" w:right="-72"/>
              <w:rPr>
                <w:sz w:val="20"/>
                <w:szCs w:val="20"/>
              </w:rPr>
            </w:pPr>
          </w:p>
        </w:tc>
        <w:tc>
          <w:tcPr>
            <w:tcW w:w="1440" w:type="dxa"/>
            <w:vAlign w:val="bottom"/>
          </w:tcPr>
          <w:p w14:paraId="6F619665" w14:textId="77777777" w:rsidR="00CD5FB4" w:rsidRDefault="005F5949">
            <w:pPr>
              <w:spacing w:after="0" w:line="240" w:lineRule="auto"/>
              <w:ind w:right="-72"/>
              <w:jc w:val="right"/>
              <w:rPr>
                <w:b/>
                <w:sz w:val="20"/>
                <w:szCs w:val="20"/>
              </w:rPr>
            </w:pPr>
            <w:r>
              <w:rPr>
                <w:b/>
                <w:sz w:val="20"/>
                <w:szCs w:val="20"/>
              </w:rPr>
              <w:t>2023</w:t>
            </w:r>
          </w:p>
        </w:tc>
        <w:tc>
          <w:tcPr>
            <w:tcW w:w="1440" w:type="dxa"/>
            <w:vAlign w:val="bottom"/>
          </w:tcPr>
          <w:p w14:paraId="0DD395CF" w14:textId="77777777" w:rsidR="00CD5FB4" w:rsidRDefault="005F5949">
            <w:pPr>
              <w:spacing w:after="0" w:line="240" w:lineRule="auto"/>
              <w:ind w:right="-72"/>
              <w:jc w:val="right"/>
              <w:rPr>
                <w:b/>
                <w:sz w:val="20"/>
                <w:szCs w:val="20"/>
              </w:rPr>
            </w:pPr>
            <w:r>
              <w:rPr>
                <w:b/>
                <w:sz w:val="20"/>
                <w:szCs w:val="20"/>
              </w:rPr>
              <w:t>2022</w:t>
            </w:r>
          </w:p>
        </w:tc>
        <w:tc>
          <w:tcPr>
            <w:tcW w:w="1440" w:type="dxa"/>
            <w:vAlign w:val="bottom"/>
          </w:tcPr>
          <w:p w14:paraId="0926D615" w14:textId="77777777" w:rsidR="00CD5FB4" w:rsidRDefault="005F5949">
            <w:pPr>
              <w:spacing w:after="0" w:line="240" w:lineRule="auto"/>
              <w:ind w:right="-72"/>
              <w:jc w:val="right"/>
              <w:rPr>
                <w:b/>
                <w:sz w:val="20"/>
                <w:szCs w:val="20"/>
              </w:rPr>
            </w:pPr>
            <w:r>
              <w:rPr>
                <w:b/>
                <w:sz w:val="20"/>
                <w:szCs w:val="20"/>
              </w:rPr>
              <w:t>2023</w:t>
            </w:r>
          </w:p>
        </w:tc>
        <w:tc>
          <w:tcPr>
            <w:tcW w:w="1440" w:type="dxa"/>
            <w:vAlign w:val="bottom"/>
          </w:tcPr>
          <w:p w14:paraId="31EF99BA" w14:textId="77777777" w:rsidR="00CD5FB4" w:rsidRDefault="005F5949">
            <w:pPr>
              <w:spacing w:after="0" w:line="240" w:lineRule="auto"/>
              <w:ind w:right="-72"/>
              <w:jc w:val="right"/>
              <w:rPr>
                <w:b/>
                <w:sz w:val="20"/>
                <w:szCs w:val="20"/>
              </w:rPr>
            </w:pPr>
            <w:r>
              <w:rPr>
                <w:b/>
                <w:sz w:val="20"/>
                <w:szCs w:val="20"/>
              </w:rPr>
              <w:t>2022</w:t>
            </w:r>
          </w:p>
        </w:tc>
      </w:tr>
      <w:tr w:rsidR="00CD5FB4" w14:paraId="05DD8BEF" w14:textId="77777777">
        <w:trPr>
          <w:cantSplit/>
        </w:trPr>
        <w:tc>
          <w:tcPr>
            <w:tcW w:w="3686" w:type="dxa"/>
          </w:tcPr>
          <w:p w14:paraId="45469A3F" w14:textId="77777777" w:rsidR="00CD5FB4" w:rsidRDefault="00CD5FB4">
            <w:pPr>
              <w:spacing w:after="0" w:line="240" w:lineRule="auto"/>
              <w:ind w:left="-86" w:right="-72"/>
              <w:rPr>
                <w:sz w:val="20"/>
                <w:szCs w:val="20"/>
              </w:rPr>
            </w:pPr>
          </w:p>
        </w:tc>
        <w:tc>
          <w:tcPr>
            <w:tcW w:w="1440" w:type="dxa"/>
            <w:tcBorders>
              <w:bottom w:val="single" w:sz="4" w:space="0" w:color="000000"/>
            </w:tcBorders>
          </w:tcPr>
          <w:p w14:paraId="40983E39" w14:textId="77777777" w:rsidR="00CD5FB4" w:rsidRDefault="005F5949">
            <w:pPr>
              <w:spacing w:after="0" w:line="240" w:lineRule="auto"/>
              <w:ind w:right="-72"/>
              <w:jc w:val="right"/>
              <w:rPr>
                <w:b/>
                <w:sz w:val="20"/>
                <w:szCs w:val="20"/>
              </w:rPr>
            </w:pPr>
            <w:r>
              <w:rPr>
                <w:b/>
                <w:sz w:val="20"/>
                <w:szCs w:val="20"/>
              </w:rPr>
              <w:t>Baht</w:t>
            </w:r>
          </w:p>
        </w:tc>
        <w:tc>
          <w:tcPr>
            <w:tcW w:w="1440" w:type="dxa"/>
            <w:tcBorders>
              <w:bottom w:val="single" w:sz="4" w:space="0" w:color="000000"/>
            </w:tcBorders>
          </w:tcPr>
          <w:p w14:paraId="2B97FAA8" w14:textId="77777777" w:rsidR="00CD5FB4" w:rsidRDefault="005F5949">
            <w:pPr>
              <w:spacing w:after="0" w:line="240" w:lineRule="auto"/>
              <w:ind w:right="-72"/>
              <w:jc w:val="right"/>
              <w:rPr>
                <w:b/>
                <w:sz w:val="20"/>
                <w:szCs w:val="20"/>
              </w:rPr>
            </w:pPr>
            <w:r>
              <w:rPr>
                <w:b/>
                <w:sz w:val="20"/>
                <w:szCs w:val="20"/>
              </w:rPr>
              <w:t>Baht</w:t>
            </w:r>
          </w:p>
        </w:tc>
        <w:tc>
          <w:tcPr>
            <w:tcW w:w="1440" w:type="dxa"/>
            <w:tcBorders>
              <w:bottom w:val="single" w:sz="4" w:space="0" w:color="000000"/>
            </w:tcBorders>
          </w:tcPr>
          <w:p w14:paraId="0077D2BB" w14:textId="77777777" w:rsidR="00CD5FB4" w:rsidRDefault="005F5949">
            <w:pPr>
              <w:spacing w:after="0" w:line="240" w:lineRule="auto"/>
              <w:ind w:right="-72"/>
              <w:jc w:val="right"/>
              <w:rPr>
                <w:b/>
                <w:sz w:val="20"/>
                <w:szCs w:val="20"/>
              </w:rPr>
            </w:pPr>
            <w:r>
              <w:rPr>
                <w:b/>
                <w:sz w:val="20"/>
                <w:szCs w:val="20"/>
              </w:rPr>
              <w:t>Baht</w:t>
            </w:r>
          </w:p>
        </w:tc>
        <w:tc>
          <w:tcPr>
            <w:tcW w:w="1440" w:type="dxa"/>
            <w:tcBorders>
              <w:bottom w:val="single" w:sz="4" w:space="0" w:color="000000"/>
            </w:tcBorders>
          </w:tcPr>
          <w:p w14:paraId="0FDBFF4B" w14:textId="77777777" w:rsidR="00CD5FB4" w:rsidRDefault="005F5949">
            <w:pPr>
              <w:spacing w:after="0" w:line="240" w:lineRule="auto"/>
              <w:ind w:right="-72"/>
              <w:jc w:val="right"/>
              <w:rPr>
                <w:b/>
                <w:sz w:val="20"/>
                <w:szCs w:val="20"/>
              </w:rPr>
            </w:pPr>
            <w:r>
              <w:rPr>
                <w:b/>
                <w:sz w:val="20"/>
                <w:szCs w:val="20"/>
              </w:rPr>
              <w:t>Baht</w:t>
            </w:r>
          </w:p>
        </w:tc>
      </w:tr>
      <w:tr w:rsidR="00CD5FB4" w14:paraId="5A7E4352" w14:textId="77777777">
        <w:trPr>
          <w:cantSplit/>
          <w:trHeight w:val="143"/>
        </w:trPr>
        <w:tc>
          <w:tcPr>
            <w:tcW w:w="3686" w:type="dxa"/>
          </w:tcPr>
          <w:p w14:paraId="1F4E0AD5" w14:textId="77777777" w:rsidR="00CD5FB4" w:rsidRDefault="00CD5FB4">
            <w:pPr>
              <w:spacing w:after="0" w:line="240" w:lineRule="auto"/>
              <w:ind w:left="-86" w:right="-72"/>
              <w:rPr>
                <w:sz w:val="18"/>
                <w:szCs w:val="18"/>
              </w:rPr>
            </w:pPr>
          </w:p>
        </w:tc>
        <w:tc>
          <w:tcPr>
            <w:tcW w:w="1440" w:type="dxa"/>
            <w:tcBorders>
              <w:top w:val="single" w:sz="4" w:space="0" w:color="000000"/>
            </w:tcBorders>
            <w:shd w:val="clear" w:color="auto" w:fill="FAFAFA"/>
            <w:vAlign w:val="bottom"/>
          </w:tcPr>
          <w:p w14:paraId="100255A7" w14:textId="77777777" w:rsidR="00CD5FB4" w:rsidRDefault="00CD5FB4">
            <w:pPr>
              <w:spacing w:after="0" w:line="240" w:lineRule="auto"/>
              <w:ind w:right="-72"/>
              <w:jc w:val="right"/>
              <w:rPr>
                <w:sz w:val="18"/>
                <w:szCs w:val="18"/>
              </w:rPr>
            </w:pPr>
          </w:p>
        </w:tc>
        <w:tc>
          <w:tcPr>
            <w:tcW w:w="1440" w:type="dxa"/>
            <w:tcBorders>
              <w:top w:val="single" w:sz="4" w:space="0" w:color="000000"/>
            </w:tcBorders>
            <w:shd w:val="clear" w:color="auto" w:fill="auto"/>
            <w:vAlign w:val="bottom"/>
          </w:tcPr>
          <w:p w14:paraId="449C8F58" w14:textId="77777777" w:rsidR="00CD5FB4" w:rsidRDefault="00CD5FB4">
            <w:pPr>
              <w:spacing w:after="0" w:line="240" w:lineRule="auto"/>
              <w:ind w:right="-72"/>
              <w:jc w:val="right"/>
              <w:rPr>
                <w:sz w:val="18"/>
                <w:szCs w:val="18"/>
              </w:rPr>
            </w:pPr>
          </w:p>
        </w:tc>
        <w:tc>
          <w:tcPr>
            <w:tcW w:w="1440" w:type="dxa"/>
            <w:tcBorders>
              <w:top w:val="single" w:sz="4" w:space="0" w:color="000000"/>
            </w:tcBorders>
            <w:shd w:val="clear" w:color="auto" w:fill="FAFAFA"/>
            <w:vAlign w:val="bottom"/>
          </w:tcPr>
          <w:p w14:paraId="4533F07B" w14:textId="77777777" w:rsidR="00CD5FB4" w:rsidRDefault="00CD5FB4">
            <w:pPr>
              <w:spacing w:after="0" w:line="240" w:lineRule="auto"/>
              <w:ind w:right="-72"/>
              <w:jc w:val="right"/>
              <w:rPr>
                <w:sz w:val="18"/>
                <w:szCs w:val="18"/>
              </w:rPr>
            </w:pPr>
          </w:p>
        </w:tc>
        <w:tc>
          <w:tcPr>
            <w:tcW w:w="1440" w:type="dxa"/>
            <w:tcBorders>
              <w:top w:val="single" w:sz="4" w:space="0" w:color="000000"/>
            </w:tcBorders>
            <w:shd w:val="clear" w:color="auto" w:fill="auto"/>
            <w:vAlign w:val="bottom"/>
          </w:tcPr>
          <w:p w14:paraId="749D882E" w14:textId="77777777" w:rsidR="00CD5FB4" w:rsidRDefault="00CD5FB4">
            <w:pPr>
              <w:spacing w:after="0" w:line="240" w:lineRule="auto"/>
              <w:ind w:right="-72"/>
              <w:jc w:val="right"/>
              <w:rPr>
                <w:sz w:val="18"/>
                <w:szCs w:val="18"/>
              </w:rPr>
            </w:pPr>
          </w:p>
        </w:tc>
      </w:tr>
      <w:tr w:rsidR="00CD5FB4" w14:paraId="3A8823FF" w14:textId="77777777">
        <w:trPr>
          <w:cantSplit/>
          <w:trHeight w:val="143"/>
        </w:trPr>
        <w:tc>
          <w:tcPr>
            <w:tcW w:w="3686" w:type="dxa"/>
          </w:tcPr>
          <w:p w14:paraId="38E98F4F" w14:textId="77777777" w:rsidR="00CD5FB4" w:rsidRDefault="005F5949">
            <w:pPr>
              <w:spacing w:after="0" w:line="240" w:lineRule="auto"/>
              <w:ind w:left="-101" w:right="-72"/>
              <w:rPr>
                <w:sz w:val="20"/>
                <w:szCs w:val="20"/>
              </w:rPr>
            </w:pPr>
            <w:r>
              <w:rPr>
                <w:sz w:val="20"/>
                <w:szCs w:val="20"/>
              </w:rPr>
              <w:t>Inventories recognised as an expense</w:t>
            </w:r>
          </w:p>
        </w:tc>
        <w:tc>
          <w:tcPr>
            <w:tcW w:w="1440" w:type="dxa"/>
            <w:shd w:val="clear" w:color="auto" w:fill="FAFAFA"/>
          </w:tcPr>
          <w:p w14:paraId="732BA077" w14:textId="77777777" w:rsidR="00CD5FB4" w:rsidRDefault="005F5949">
            <w:pPr>
              <w:spacing w:after="0" w:line="240" w:lineRule="auto"/>
              <w:ind w:left="-40" w:right="-72"/>
              <w:jc w:val="right"/>
              <w:rPr>
                <w:sz w:val="20"/>
                <w:szCs w:val="20"/>
              </w:rPr>
            </w:pPr>
            <w:r>
              <w:rPr>
                <w:sz w:val="20"/>
                <w:szCs w:val="20"/>
              </w:rPr>
              <w:t>195,578,664</w:t>
            </w:r>
          </w:p>
        </w:tc>
        <w:tc>
          <w:tcPr>
            <w:tcW w:w="1440" w:type="dxa"/>
            <w:shd w:val="clear" w:color="auto" w:fill="auto"/>
          </w:tcPr>
          <w:p w14:paraId="6BB7DC1B" w14:textId="77777777" w:rsidR="00CD5FB4" w:rsidRDefault="005F5949">
            <w:pPr>
              <w:spacing w:after="0" w:line="240" w:lineRule="auto"/>
              <w:ind w:left="-40" w:right="-72"/>
              <w:jc w:val="right"/>
              <w:rPr>
                <w:sz w:val="20"/>
                <w:szCs w:val="20"/>
              </w:rPr>
            </w:pPr>
            <w:r>
              <w:rPr>
                <w:sz w:val="20"/>
                <w:szCs w:val="20"/>
              </w:rPr>
              <w:t>192,652,051</w:t>
            </w:r>
          </w:p>
        </w:tc>
        <w:tc>
          <w:tcPr>
            <w:tcW w:w="1440" w:type="dxa"/>
            <w:shd w:val="clear" w:color="auto" w:fill="FAFAFA"/>
          </w:tcPr>
          <w:p w14:paraId="0783E0C9" w14:textId="77777777" w:rsidR="00CD5FB4" w:rsidRDefault="005F5949">
            <w:pPr>
              <w:spacing w:after="0" w:line="240" w:lineRule="auto"/>
              <w:ind w:left="-40" w:right="-72"/>
              <w:jc w:val="right"/>
              <w:rPr>
                <w:sz w:val="20"/>
                <w:szCs w:val="20"/>
              </w:rPr>
            </w:pPr>
            <w:r>
              <w:rPr>
                <w:sz w:val="20"/>
                <w:szCs w:val="20"/>
              </w:rPr>
              <w:t>149,551,417</w:t>
            </w:r>
          </w:p>
        </w:tc>
        <w:tc>
          <w:tcPr>
            <w:tcW w:w="1440" w:type="dxa"/>
            <w:shd w:val="clear" w:color="auto" w:fill="auto"/>
          </w:tcPr>
          <w:p w14:paraId="695344ED" w14:textId="77777777" w:rsidR="00CD5FB4" w:rsidRDefault="005F5949">
            <w:pPr>
              <w:spacing w:after="0" w:line="240" w:lineRule="auto"/>
              <w:ind w:left="-40" w:right="-72"/>
              <w:jc w:val="right"/>
              <w:rPr>
                <w:sz w:val="20"/>
                <w:szCs w:val="20"/>
              </w:rPr>
            </w:pPr>
            <w:r>
              <w:rPr>
                <w:sz w:val="20"/>
                <w:szCs w:val="20"/>
              </w:rPr>
              <w:t>151,700,321</w:t>
            </w:r>
          </w:p>
        </w:tc>
      </w:tr>
    </w:tbl>
    <w:p w14:paraId="13D9B6B2" w14:textId="77777777" w:rsidR="00CD5FB4" w:rsidRDefault="00CD5FB4">
      <w:pPr>
        <w:spacing w:after="0" w:line="240" w:lineRule="auto"/>
        <w:jc w:val="both"/>
        <w:rPr>
          <w:sz w:val="20"/>
          <w:szCs w:val="20"/>
        </w:rPr>
      </w:pPr>
    </w:p>
    <w:p w14:paraId="224281F7" w14:textId="77777777" w:rsidR="00CD5FB4" w:rsidRDefault="00CD5FB4">
      <w:pPr>
        <w:spacing w:after="0" w:line="240" w:lineRule="auto"/>
        <w:jc w:val="both"/>
        <w:rPr>
          <w:sz w:val="20"/>
          <w:szCs w:val="20"/>
        </w:rPr>
      </w:pPr>
    </w:p>
    <w:tbl>
      <w:tblPr>
        <w:tblStyle w:val="afd"/>
        <w:tblW w:w="9446" w:type="dxa"/>
        <w:tblLayout w:type="fixed"/>
        <w:tblLook w:val="0400" w:firstRow="0" w:lastRow="0" w:firstColumn="0" w:lastColumn="0" w:noHBand="0" w:noVBand="1"/>
      </w:tblPr>
      <w:tblGrid>
        <w:gridCol w:w="9446"/>
      </w:tblGrid>
      <w:tr w:rsidR="00CD5FB4" w14:paraId="1C0D4391" w14:textId="77777777">
        <w:trPr>
          <w:trHeight w:val="380"/>
        </w:trPr>
        <w:tc>
          <w:tcPr>
            <w:tcW w:w="9446" w:type="dxa"/>
            <w:shd w:val="clear" w:color="auto" w:fill="FFA543"/>
            <w:vAlign w:val="center"/>
          </w:tcPr>
          <w:p w14:paraId="6C809627" w14:textId="77777777" w:rsidR="00CD5FB4" w:rsidRDefault="005F5949">
            <w:pPr>
              <w:spacing w:after="0" w:line="240" w:lineRule="auto"/>
              <w:ind w:left="432" w:hanging="432"/>
              <w:jc w:val="both"/>
              <w:rPr>
                <w:b/>
                <w:color w:val="FFFFFF"/>
                <w:sz w:val="20"/>
                <w:szCs w:val="20"/>
              </w:rPr>
            </w:pPr>
            <w:r>
              <w:rPr>
                <w:b/>
                <w:color w:val="FFFFFF"/>
                <w:sz w:val="20"/>
                <w:szCs w:val="20"/>
              </w:rPr>
              <w:t>13</w:t>
            </w:r>
            <w:r>
              <w:rPr>
                <w:b/>
                <w:color w:val="FFFFFF"/>
                <w:sz w:val="20"/>
                <w:szCs w:val="20"/>
              </w:rPr>
              <w:tab/>
              <w:t>Investment in subsidiaries and an associate</w:t>
            </w:r>
          </w:p>
        </w:tc>
      </w:tr>
    </w:tbl>
    <w:p w14:paraId="43E5CCA5" w14:textId="77777777" w:rsidR="00CD5FB4" w:rsidRDefault="00CD5FB4">
      <w:pPr>
        <w:spacing w:after="0" w:line="240" w:lineRule="auto"/>
        <w:jc w:val="both"/>
        <w:rPr>
          <w:sz w:val="20"/>
          <w:szCs w:val="20"/>
        </w:rPr>
      </w:pPr>
    </w:p>
    <w:p w14:paraId="61E8ADE8" w14:textId="77777777" w:rsidR="00CD5FB4" w:rsidRDefault="005F5949">
      <w:pPr>
        <w:spacing w:after="0" w:line="240" w:lineRule="auto"/>
        <w:ind w:left="540" w:hanging="540"/>
        <w:rPr>
          <w:b/>
          <w:color w:val="CF4A02"/>
          <w:sz w:val="20"/>
          <w:szCs w:val="20"/>
        </w:rPr>
      </w:pPr>
      <w:r>
        <w:rPr>
          <w:b/>
          <w:color w:val="CF4A02"/>
          <w:sz w:val="20"/>
          <w:szCs w:val="20"/>
        </w:rPr>
        <w:t>13.1</w:t>
      </w:r>
      <w:r>
        <w:rPr>
          <w:b/>
          <w:color w:val="CF4A02"/>
          <w:sz w:val="20"/>
          <w:szCs w:val="20"/>
        </w:rPr>
        <w:tab/>
        <w:t>Investment in subsidiaries and an associate are presented as follows;</w:t>
      </w:r>
    </w:p>
    <w:p w14:paraId="36648090" w14:textId="77777777" w:rsidR="00CD5FB4" w:rsidRDefault="00CD5FB4">
      <w:pPr>
        <w:spacing w:after="0" w:line="240" w:lineRule="auto"/>
        <w:jc w:val="both"/>
        <w:rPr>
          <w:sz w:val="20"/>
          <w:szCs w:val="20"/>
        </w:rPr>
      </w:pPr>
    </w:p>
    <w:tbl>
      <w:tblPr>
        <w:tblStyle w:val="afe"/>
        <w:tblW w:w="9333" w:type="dxa"/>
        <w:tblInd w:w="108" w:type="dxa"/>
        <w:tblLayout w:type="fixed"/>
        <w:tblLook w:val="0400" w:firstRow="0" w:lastRow="0" w:firstColumn="0" w:lastColumn="0" w:noHBand="0" w:noVBand="1"/>
      </w:tblPr>
      <w:tblGrid>
        <w:gridCol w:w="3578"/>
        <w:gridCol w:w="1559"/>
        <w:gridCol w:w="1418"/>
        <w:gridCol w:w="1417"/>
        <w:gridCol w:w="1361"/>
      </w:tblGrid>
      <w:tr w:rsidR="00CD5FB4" w14:paraId="1D80800F" w14:textId="77777777">
        <w:tc>
          <w:tcPr>
            <w:tcW w:w="3578" w:type="dxa"/>
            <w:vAlign w:val="bottom"/>
          </w:tcPr>
          <w:p w14:paraId="48A4E1A3" w14:textId="77777777" w:rsidR="00CD5FB4" w:rsidRDefault="00CD5FB4">
            <w:pPr>
              <w:spacing w:after="0"/>
              <w:ind w:left="335" w:right="-72"/>
              <w:rPr>
                <w:b/>
                <w:sz w:val="20"/>
                <w:szCs w:val="20"/>
              </w:rPr>
            </w:pPr>
          </w:p>
        </w:tc>
        <w:tc>
          <w:tcPr>
            <w:tcW w:w="2977" w:type="dxa"/>
            <w:gridSpan w:val="2"/>
            <w:tcBorders>
              <w:top w:val="single" w:sz="4" w:space="0" w:color="000000"/>
              <w:bottom w:val="single" w:sz="4" w:space="0" w:color="000000"/>
            </w:tcBorders>
            <w:vAlign w:val="bottom"/>
          </w:tcPr>
          <w:p w14:paraId="7871156F" w14:textId="77777777" w:rsidR="00CD5FB4" w:rsidRDefault="005F5949">
            <w:pPr>
              <w:spacing w:after="0" w:line="240" w:lineRule="auto"/>
              <w:ind w:right="-72"/>
              <w:jc w:val="center"/>
              <w:rPr>
                <w:b/>
                <w:sz w:val="20"/>
                <w:szCs w:val="20"/>
              </w:rPr>
            </w:pPr>
            <w:r>
              <w:rPr>
                <w:b/>
                <w:sz w:val="20"/>
                <w:szCs w:val="20"/>
              </w:rPr>
              <w:t>Consolidated</w:t>
            </w:r>
          </w:p>
          <w:p w14:paraId="255040C2" w14:textId="77777777" w:rsidR="00CD5FB4" w:rsidRDefault="005F5949">
            <w:pPr>
              <w:spacing w:after="0" w:line="240" w:lineRule="auto"/>
              <w:ind w:right="-72"/>
              <w:jc w:val="center"/>
              <w:rPr>
                <w:b/>
                <w:sz w:val="20"/>
                <w:szCs w:val="20"/>
              </w:rPr>
            </w:pPr>
            <w:r>
              <w:rPr>
                <w:b/>
                <w:sz w:val="20"/>
                <w:szCs w:val="20"/>
              </w:rPr>
              <w:t>financial statements</w:t>
            </w:r>
          </w:p>
          <w:p w14:paraId="12D108A7" w14:textId="77777777" w:rsidR="00CD5FB4" w:rsidRDefault="005F5949">
            <w:pPr>
              <w:spacing w:after="0" w:line="240" w:lineRule="auto"/>
              <w:ind w:right="-72"/>
              <w:jc w:val="center"/>
              <w:rPr>
                <w:b/>
                <w:sz w:val="20"/>
                <w:szCs w:val="20"/>
              </w:rPr>
            </w:pPr>
            <w:r>
              <w:rPr>
                <w:b/>
                <w:sz w:val="20"/>
                <w:szCs w:val="20"/>
              </w:rPr>
              <w:t>(Equity method)</w:t>
            </w:r>
          </w:p>
        </w:tc>
        <w:tc>
          <w:tcPr>
            <w:tcW w:w="2778" w:type="dxa"/>
            <w:gridSpan w:val="2"/>
            <w:tcBorders>
              <w:top w:val="single" w:sz="4" w:space="0" w:color="000000"/>
              <w:bottom w:val="single" w:sz="4" w:space="0" w:color="000000"/>
            </w:tcBorders>
            <w:vAlign w:val="bottom"/>
          </w:tcPr>
          <w:p w14:paraId="7845AEA7" w14:textId="77777777" w:rsidR="00CD5FB4" w:rsidRDefault="005F5949">
            <w:pPr>
              <w:spacing w:after="0" w:line="240" w:lineRule="auto"/>
              <w:ind w:right="-72"/>
              <w:jc w:val="center"/>
              <w:rPr>
                <w:b/>
                <w:sz w:val="20"/>
                <w:szCs w:val="20"/>
              </w:rPr>
            </w:pPr>
            <w:r>
              <w:rPr>
                <w:b/>
                <w:sz w:val="20"/>
                <w:szCs w:val="20"/>
              </w:rPr>
              <w:t>Separate</w:t>
            </w:r>
          </w:p>
          <w:p w14:paraId="244A4185" w14:textId="77777777" w:rsidR="00CD5FB4" w:rsidRDefault="005F5949">
            <w:pPr>
              <w:spacing w:after="0" w:line="240" w:lineRule="auto"/>
              <w:ind w:right="-72"/>
              <w:jc w:val="center"/>
              <w:rPr>
                <w:b/>
                <w:sz w:val="20"/>
                <w:szCs w:val="20"/>
              </w:rPr>
            </w:pPr>
            <w:r>
              <w:rPr>
                <w:b/>
                <w:sz w:val="20"/>
                <w:szCs w:val="20"/>
              </w:rPr>
              <w:t xml:space="preserve">financial statements </w:t>
            </w:r>
          </w:p>
          <w:p w14:paraId="4FC040BD" w14:textId="77777777" w:rsidR="00CD5FB4" w:rsidRDefault="005F5949">
            <w:pPr>
              <w:spacing w:after="0" w:line="240" w:lineRule="auto"/>
              <w:ind w:right="-72"/>
              <w:jc w:val="center"/>
              <w:rPr>
                <w:b/>
                <w:sz w:val="20"/>
                <w:szCs w:val="20"/>
              </w:rPr>
            </w:pPr>
            <w:r>
              <w:rPr>
                <w:b/>
                <w:sz w:val="20"/>
                <w:szCs w:val="20"/>
              </w:rPr>
              <w:t>(Cost method)</w:t>
            </w:r>
          </w:p>
        </w:tc>
      </w:tr>
      <w:tr w:rsidR="00CD5FB4" w14:paraId="402D8922" w14:textId="77777777">
        <w:tc>
          <w:tcPr>
            <w:tcW w:w="3578" w:type="dxa"/>
            <w:vAlign w:val="bottom"/>
          </w:tcPr>
          <w:p w14:paraId="65BD7A6A" w14:textId="77777777" w:rsidR="00CD5FB4" w:rsidRDefault="00CD5FB4">
            <w:pPr>
              <w:spacing w:after="0"/>
              <w:ind w:left="335" w:right="-72"/>
              <w:rPr>
                <w:b/>
                <w:sz w:val="20"/>
                <w:szCs w:val="20"/>
              </w:rPr>
            </w:pPr>
          </w:p>
        </w:tc>
        <w:tc>
          <w:tcPr>
            <w:tcW w:w="1559" w:type="dxa"/>
            <w:shd w:val="clear" w:color="auto" w:fill="auto"/>
            <w:vAlign w:val="bottom"/>
          </w:tcPr>
          <w:p w14:paraId="310E32D7" w14:textId="77777777" w:rsidR="00CD5FB4" w:rsidRDefault="005F5949">
            <w:pPr>
              <w:spacing w:after="0" w:line="240" w:lineRule="auto"/>
              <w:ind w:right="-72"/>
              <w:jc w:val="right"/>
              <w:rPr>
                <w:b/>
                <w:sz w:val="20"/>
                <w:szCs w:val="20"/>
              </w:rPr>
            </w:pPr>
            <w:r>
              <w:rPr>
                <w:b/>
                <w:sz w:val="20"/>
                <w:szCs w:val="20"/>
              </w:rPr>
              <w:t>2023</w:t>
            </w:r>
          </w:p>
        </w:tc>
        <w:tc>
          <w:tcPr>
            <w:tcW w:w="1418" w:type="dxa"/>
            <w:shd w:val="clear" w:color="auto" w:fill="auto"/>
            <w:vAlign w:val="bottom"/>
          </w:tcPr>
          <w:p w14:paraId="08C11F07" w14:textId="77777777" w:rsidR="00CD5FB4" w:rsidRDefault="005F5949">
            <w:pPr>
              <w:spacing w:after="0" w:line="240" w:lineRule="auto"/>
              <w:ind w:right="-72"/>
              <w:jc w:val="right"/>
              <w:rPr>
                <w:b/>
                <w:sz w:val="20"/>
                <w:szCs w:val="20"/>
              </w:rPr>
            </w:pPr>
            <w:r>
              <w:rPr>
                <w:b/>
                <w:sz w:val="20"/>
                <w:szCs w:val="20"/>
              </w:rPr>
              <w:t>2022</w:t>
            </w:r>
          </w:p>
        </w:tc>
        <w:tc>
          <w:tcPr>
            <w:tcW w:w="1417" w:type="dxa"/>
            <w:shd w:val="clear" w:color="auto" w:fill="auto"/>
            <w:vAlign w:val="bottom"/>
          </w:tcPr>
          <w:p w14:paraId="73CFF681" w14:textId="77777777" w:rsidR="00CD5FB4" w:rsidRDefault="005F5949">
            <w:pPr>
              <w:spacing w:after="0" w:line="240" w:lineRule="auto"/>
              <w:ind w:right="-72"/>
              <w:jc w:val="right"/>
              <w:rPr>
                <w:b/>
                <w:sz w:val="20"/>
                <w:szCs w:val="20"/>
              </w:rPr>
            </w:pPr>
            <w:r>
              <w:rPr>
                <w:b/>
                <w:sz w:val="20"/>
                <w:szCs w:val="20"/>
              </w:rPr>
              <w:t>2023</w:t>
            </w:r>
          </w:p>
        </w:tc>
        <w:tc>
          <w:tcPr>
            <w:tcW w:w="1361" w:type="dxa"/>
            <w:vAlign w:val="bottom"/>
          </w:tcPr>
          <w:p w14:paraId="0C309E17" w14:textId="77777777" w:rsidR="00CD5FB4" w:rsidRDefault="005F5949">
            <w:pPr>
              <w:spacing w:after="0" w:line="240" w:lineRule="auto"/>
              <w:ind w:right="-72"/>
              <w:jc w:val="right"/>
              <w:rPr>
                <w:b/>
                <w:sz w:val="20"/>
                <w:szCs w:val="20"/>
              </w:rPr>
            </w:pPr>
            <w:r>
              <w:rPr>
                <w:b/>
                <w:sz w:val="20"/>
                <w:szCs w:val="20"/>
              </w:rPr>
              <w:t>2022</w:t>
            </w:r>
          </w:p>
        </w:tc>
      </w:tr>
      <w:tr w:rsidR="00CD5FB4" w14:paraId="04A39A5C" w14:textId="77777777">
        <w:tc>
          <w:tcPr>
            <w:tcW w:w="3578" w:type="dxa"/>
            <w:vAlign w:val="bottom"/>
          </w:tcPr>
          <w:p w14:paraId="2DF2C0B5" w14:textId="77777777" w:rsidR="00CD5FB4" w:rsidRDefault="00CD5FB4">
            <w:pPr>
              <w:spacing w:after="0"/>
              <w:ind w:left="335" w:right="-72"/>
              <w:rPr>
                <w:b/>
                <w:sz w:val="20"/>
                <w:szCs w:val="20"/>
              </w:rPr>
            </w:pPr>
          </w:p>
        </w:tc>
        <w:tc>
          <w:tcPr>
            <w:tcW w:w="1559" w:type="dxa"/>
            <w:tcBorders>
              <w:bottom w:val="single" w:sz="4" w:space="0" w:color="000000"/>
            </w:tcBorders>
            <w:shd w:val="clear" w:color="auto" w:fill="auto"/>
            <w:vAlign w:val="bottom"/>
          </w:tcPr>
          <w:p w14:paraId="54D7B40C" w14:textId="77777777" w:rsidR="00CD5FB4" w:rsidRDefault="005F5949">
            <w:pPr>
              <w:spacing w:after="0" w:line="240" w:lineRule="auto"/>
              <w:ind w:right="-72"/>
              <w:jc w:val="right"/>
              <w:rPr>
                <w:b/>
                <w:sz w:val="20"/>
                <w:szCs w:val="20"/>
              </w:rPr>
            </w:pPr>
            <w:r>
              <w:rPr>
                <w:b/>
                <w:sz w:val="20"/>
                <w:szCs w:val="20"/>
              </w:rPr>
              <w:t>Baht</w:t>
            </w:r>
          </w:p>
        </w:tc>
        <w:tc>
          <w:tcPr>
            <w:tcW w:w="1418" w:type="dxa"/>
            <w:tcBorders>
              <w:bottom w:val="single" w:sz="4" w:space="0" w:color="000000"/>
            </w:tcBorders>
            <w:shd w:val="clear" w:color="auto" w:fill="auto"/>
            <w:vAlign w:val="bottom"/>
          </w:tcPr>
          <w:p w14:paraId="72231775" w14:textId="77777777" w:rsidR="00CD5FB4" w:rsidRDefault="005F5949">
            <w:pPr>
              <w:spacing w:after="0" w:line="240" w:lineRule="auto"/>
              <w:ind w:right="-72"/>
              <w:jc w:val="right"/>
              <w:rPr>
                <w:b/>
                <w:sz w:val="20"/>
                <w:szCs w:val="20"/>
              </w:rPr>
            </w:pPr>
            <w:r>
              <w:rPr>
                <w:b/>
                <w:sz w:val="20"/>
                <w:szCs w:val="20"/>
              </w:rPr>
              <w:t>Baht</w:t>
            </w:r>
          </w:p>
        </w:tc>
        <w:tc>
          <w:tcPr>
            <w:tcW w:w="1417" w:type="dxa"/>
            <w:tcBorders>
              <w:bottom w:val="single" w:sz="4" w:space="0" w:color="000000"/>
            </w:tcBorders>
            <w:shd w:val="clear" w:color="auto" w:fill="auto"/>
            <w:vAlign w:val="bottom"/>
          </w:tcPr>
          <w:p w14:paraId="4747E14F" w14:textId="77777777" w:rsidR="00CD5FB4" w:rsidRDefault="005F5949">
            <w:pPr>
              <w:spacing w:after="0" w:line="240" w:lineRule="auto"/>
              <w:ind w:right="-72"/>
              <w:jc w:val="right"/>
              <w:rPr>
                <w:b/>
                <w:sz w:val="20"/>
                <w:szCs w:val="20"/>
              </w:rPr>
            </w:pPr>
            <w:r>
              <w:rPr>
                <w:b/>
                <w:sz w:val="20"/>
                <w:szCs w:val="20"/>
              </w:rPr>
              <w:t>Baht</w:t>
            </w:r>
          </w:p>
        </w:tc>
        <w:tc>
          <w:tcPr>
            <w:tcW w:w="1361" w:type="dxa"/>
            <w:tcBorders>
              <w:bottom w:val="single" w:sz="4" w:space="0" w:color="000000"/>
            </w:tcBorders>
            <w:vAlign w:val="bottom"/>
          </w:tcPr>
          <w:p w14:paraId="2B9B6CA4" w14:textId="77777777" w:rsidR="00CD5FB4" w:rsidRDefault="005F5949">
            <w:pPr>
              <w:spacing w:after="0" w:line="240" w:lineRule="auto"/>
              <w:ind w:right="-72"/>
              <w:jc w:val="right"/>
              <w:rPr>
                <w:b/>
                <w:sz w:val="20"/>
                <w:szCs w:val="20"/>
              </w:rPr>
            </w:pPr>
            <w:r>
              <w:rPr>
                <w:b/>
                <w:sz w:val="20"/>
                <w:szCs w:val="20"/>
              </w:rPr>
              <w:t>Baht</w:t>
            </w:r>
          </w:p>
        </w:tc>
      </w:tr>
      <w:tr w:rsidR="00CD5FB4" w14:paraId="3EC1A4B9" w14:textId="77777777">
        <w:tc>
          <w:tcPr>
            <w:tcW w:w="3578" w:type="dxa"/>
            <w:vAlign w:val="center"/>
          </w:tcPr>
          <w:p w14:paraId="1365798A" w14:textId="77777777" w:rsidR="00CD5FB4" w:rsidRDefault="00CD5FB4">
            <w:pPr>
              <w:spacing w:after="0"/>
              <w:ind w:left="335" w:right="-72"/>
              <w:rPr>
                <w:b/>
                <w:sz w:val="20"/>
                <w:szCs w:val="20"/>
              </w:rPr>
            </w:pPr>
          </w:p>
        </w:tc>
        <w:tc>
          <w:tcPr>
            <w:tcW w:w="1559" w:type="dxa"/>
            <w:tcBorders>
              <w:top w:val="single" w:sz="4" w:space="0" w:color="000000"/>
            </w:tcBorders>
            <w:shd w:val="clear" w:color="auto" w:fill="FAFAFA"/>
            <w:vAlign w:val="center"/>
          </w:tcPr>
          <w:p w14:paraId="36F46CDD" w14:textId="77777777" w:rsidR="00CD5FB4" w:rsidRDefault="00CD5FB4">
            <w:pPr>
              <w:tabs>
                <w:tab w:val="right" w:pos="1174"/>
              </w:tabs>
              <w:spacing w:after="0"/>
              <w:ind w:right="-72"/>
              <w:jc w:val="right"/>
              <w:rPr>
                <w:sz w:val="20"/>
                <w:szCs w:val="20"/>
              </w:rPr>
            </w:pPr>
          </w:p>
        </w:tc>
        <w:tc>
          <w:tcPr>
            <w:tcW w:w="1418" w:type="dxa"/>
            <w:tcBorders>
              <w:top w:val="single" w:sz="4" w:space="0" w:color="000000"/>
            </w:tcBorders>
            <w:vAlign w:val="center"/>
          </w:tcPr>
          <w:p w14:paraId="5A0129EF" w14:textId="77777777" w:rsidR="00CD5FB4" w:rsidRDefault="00CD5FB4">
            <w:pPr>
              <w:tabs>
                <w:tab w:val="right" w:pos="1174"/>
              </w:tabs>
              <w:spacing w:after="0"/>
              <w:ind w:right="-72"/>
              <w:jc w:val="right"/>
              <w:rPr>
                <w:sz w:val="20"/>
                <w:szCs w:val="20"/>
              </w:rPr>
            </w:pPr>
          </w:p>
        </w:tc>
        <w:tc>
          <w:tcPr>
            <w:tcW w:w="1417" w:type="dxa"/>
            <w:tcBorders>
              <w:top w:val="single" w:sz="4" w:space="0" w:color="000000"/>
            </w:tcBorders>
            <w:shd w:val="clear" w:color="auto" w:fill="FAFAFA"/>
            <w:vAlign w:val="center"/>
          </w:tcPr>
          <w:p w14:paraId="79B292E2" w14:textId="77777777" w:rsidR="00CD5FB4" w:rsidRDefault="00CD5FB4">
            <w:pPr>
              <w:tabs>
                <w:tab w:val="right" w:pos="1174"/>
              </w:tabs>
              <w:spacing w:after="0"/>
              <w:ind w:right="-72"/>
              <w:jc w:val="right"/>
              <w:rPr>
                <w:sz w:val="20"/>
                <w:szCs w:val="20"/>
              </w:rPr>
            </w:pPr>
          </w:p>
        </w:tc>
        <w:tc>
          <w:tcPr>
            <w:tcW w:w="1361" w:type="dxa"/>
            <w:tcBorders>
              <w:top w:val="single" w:sz="4" w:space="0" w:color="000000"/>
            </w:tcBorders>
            <w:vAlign w:val="center"/>
          </w:tcPr>
          <w:p w14:paraId="52B9D8DE" w14:textId="77777777" w:rsidR="00CD5FB4" w:rsidRDefault="00CD5FB4">
            <w:pPr>
              <w:tabs>
                <w:tab w:val="right" w:pos="1174"/>
              </w:tabs>
              <w:spacing w:after="0"/>
              <w:ind w:right="-72"/>
              <w:jc w:val="right"/>
              <w:rPr>
                <w:sz w:val="20"/>
                <w:szCs w:val="20"/>
              </w:rPr>
            </w:pPr>
          </w:p>
        </w:tc>
      </w:tr>
      <w:tr w:rsidR="00CD5FB4" w14:paraId="3B57E7CD" w14:textId="77777777">
        <w:tc>
          <w:tcPr>
            <w:tcW w:w="3578" w:type="dxa"/>
            <w:vAlign w:val="center"/>
          </w:tcPr>
          <w:p w14:paraId="25D93283" w14:textId="77777777" w:rsidR="00CD5FB4" w:rsidRDefault="005F5949">
            <w:pPr>
              <w:spacing w:after="0" w:line="240" w:lineRule="auto"/>
              <w:ind w:left="210" w:right="-72" w:firstLine="141"/>
              <w:rPr>
                <w:b/>
                <w:sz w:val="20"/>
                <w:szCs w:val="20"/>
              </w:rPr>
            </w:pPr>
            <w:r>
              <w:rPr>
                <w:b/>
                <w:sz w:val="20"/>
                <w:szCs w:val="20"/>
              </w:rPr>
              <w:t>Subsidiaries</w:t>
            </w:r>
          </w:p>
        </w:tc>
        <w:tc>
          <w:tcPr>
            <w:tcW w:w="1559" w:type="dxa"/>
            <w:shd w:val="clear" w:color="auto" w:fill="FAFAFA"/>
            <w:vAlign w:val="center"/>
          </w:tcPr>
          <w:p w14:paraId="1873953F" w14:textId="77777777" w:rsidR="00CD5FB4" w:rsidRDefault="00CD5FB4">
            <w:pPr>
              <w:spacing w:after="0"/>
              <w:ind w:right="-72"/>
              <w:jc w:val="right"/>
              <w:rPr>
                <w:sz w:val="20"/>
                <w:szCs w:val="20"/>
              </w:rPr>
            </w:pPr>
          </w:p>
        </w:tc>
        <w:tc>
          <w:tcPr>
            <w:tcW w:w="1418" w:type="dxa"/>
            <w:vAlign w:val="center"/>
          </w:tcPr>
          <w:p w14:paraId="25315A92" w14:textId="77777777" w:rsidR="00CD5FB4" w:rsidRDefault="00CD5FB4">
            <w:pPr>
              <w:spacing w:after="0"/>
              <w:ind w:right="-72"/>
              <w:jc w:val="right"/>
              <w:rPr>
                <w:sz w:val="20"/>
                <w:szCs w:val="20"/>
              </w:rPr>
            </w:pPr>
          </w:p>
        </w:tc>
        <w:tc>
          <w:tcPr>
            <w:tcW w:w="1417" w:type="dxa"/>
            <w:shd w:val="clear" w:color="auto" w:fill="FAFAFA"/>
            <w:vAlign w:val="center"/>
          </w:tcPr>
          <w:p w14:paraId="716C4DDB" w14:textId="77777777" w:rsidR="00CD5FB4" w:rsidRDefault="00CD5FB4">
            <w:pPr>
              <w:spacing w:after="0"/>
              <w:ind w:right="-72"/>
              <w:jc w:val="right"/>
              <w:rPr>
                <w:sz w:val="20"/>
                <w:szCs w:val="20"/>
              </w:rPr>
            </w:pPr>
          </w:p>
        </w:tc>
        <w:tc>
          <w:tcPr>
            <w:tcW w:w="1361" w:type="dxa"/>
            <w:vAlign w:val="center"/>
          </w:tcPr>
          <w:p w14:paraId="62F3BAF3" w14:textId="77777777" w:rsidR="00CD5FB4" w:rsidRDefault="00CD5FB4">
            <w:pPr>
              <w:spacing w:after="0"/>
              <w:ind w:right="-72"/>
              <w:jc w:val="right"/>
              <w:rPr>
                <w:sz w:val="20"/>
                <w:szCs w:val="20"/>
              </w:rPr>
            </w:pPr>
          </w:p>
        </w:tc>
      </w:tr>
      <w:tr w:rsidR="00CD5FB4" w14:paraId="0BCD1691" w14:textId="77777777">
        <w:tc>
          <w:tcPr>
            <w:tcW w:w="3578" w:type="dxa"/>
            <w:vAlign w:val="center"/>
          </w:tcPr>
          <w:p w14:paraId="3664700D" w14:textId="77777777" w:rsidR="00CD5FB4" w:rsidRDefault="005F5949">
            <w:pPr>
              <w:spacing w:after="0" w:line="240" w:lineRule="auto"/>
              <w:ind w:left="327" w:right="-72"/>
              <w:rPr>
                <w:sz w:val="20"/>
                <w:szCs w:val="20"/>
              </w:rPr>
            </w:pPr>
            <w:r>
              <w:rPr>
                <w:sz w:val="20"/>
                <w:szCs w:val="20"/>
              </w:rPr>
              <w:t>MPJ Distribution Center</w:t>
            </w:r>
          </w:p>
          <w:p w14:paraId="462B6EA0" w14:textId="77777777" w:rsidR="00CD5FB4" w:rsidRDefault="005F5949">
            <w:pPr>
              <w:spacing w:after="0" w:line="240" w:lineRule="auto"/>
              <w:ind w:left="327" w:right="-72"/>
              <w:rPr>
                <w:sz w:val="20"/>
                <w:szCs w:val="20"/>
              </w:rPr>
            </w:pPr>
            <w:r>
              <w:rPr>
                <w:sz w:val="20"/>
                <w:szCs w:val="20"/>
              </w:rPr>
              <w:t xml:space="preserve">   Company Limited</w:t>
            </w:r>
          </w:p>
        </w:tc>
        <w:tc>
          <w:tcPr>
            <w:tcW w:w="1559" w:type="dxa"/>
            <w:shd w:val="clear" w:color="auto" w:fill="FAFAFA"/>
          </w:tcPr>
          <w:p w14:paraId="0B3FCA0B" w14:textId="77777777" w:rsidR="00CD5FB4" w:rsidRDefault="00CD5FB4">
            <w:pPr>
              <w:spacing w:after="0" w:line="240" w:lineRule="auto"/>
              <w:ind w:left="-40" w:right="-72"/>
              <w:jc w:val="right"/>
              <w:rPr>
                <w:sz w:val="20"/>
                <w:szCs w:val="20"/>
              </w:rPr>
            </w:pPr>
          </w:p>
          <w:p w14:paraId="2936BA46" w14:textId="77777777" w:rsidR="00CD5FB4" w:rsidRDefault="005F5949">
            <w:pPr>
              <w:spacing w:after="0" w:line="240" w:lineRule="auto"/>
              <w:ind w:left="-40" w:right="-72"/>
              <w:jc w:val="right"/>
              <w:rPr>
                <w:sz w:val="20"/>
                <w:szCs w:val="20"/>
              </w:rPr>
            </w:pPr>
            <w:r>
              <w:rPr>
                <w:sz w:val="20"/>
                <w:szCs w:val="20"/>
              </w:rPr>
              <w:t>-</w:t>
            </w:r>
          </w:p>
        </w:tc>
        <w:tc>
          <w:tcPr>
            <w:tcW w:w="1418" w:type="dxa"/>
          </w:tcPr>
          <w:p w14:paraId="3394E4B3" w14:textId="77777777" w:rsidR="00CD5FB4" w:rsidRDefault="00CD5FB4">
            <w:pPr>
              <w:spacing w:after="0" w:line="240" w:lineRule="auto"/>
              <w:ind w:left="-40" w:right="-72"/>
              <w:jc w:val="right"/>
              <w:rPr>
                <w:sz w:val="20"/>
                <w:szCs w:val="20"/>
              </w:rPr>
            </w:pPr>
          </w:p>
          <w:p w14:paraId="721675A0" w14:textId="77777777" w:rsidR="00CD5FB4" w:rsidRDefault="005F5949">
            <w:pPr>
              <w:spacing w:after="0" w:line="240" w:lineRule="auto"/>
              <w:ind w:left="-40" w:right="-72"/>
              <w:jc w:val="right"/>
              <w:rPr>
                <w:sz w:val="20"/>
                <w:szCs w:val="20"/>
              </w:rPr>
            </w:pPr>
            <w:r>
              <w:rPr>
                <w:sz w:val="20"/>
                <w:szCs w:val="20"/>
              </w:rPr>
              <w:t>-</w:t>
            </w:r>
          </w:p>
        </w:tc>
        <w:tc>
          <w:tcPr>
            <w:tcW w:w="1417" w:type="dxa"/>
            <w:shd w:val="clear" w:color="auto" w:fill="FAFAFA"/>
          </w:tcPr>
          <w:p w14:paraId="62AB69B8" w14:textId="77777777" w:rsidR="00CD5FB4" w:rsidRDefault="00CD5FB4">
            <w:pPr>
              <w:spacing w:after="0" w:line="240" w:lineRule="auto"/>
              <w:ind w:left="-40" w:right="-72"/>
              <w:jc w:val="right"/>
              <w:rPr>
                <w:sz w:val="20"/>
                <w:szCs w:val="20"/>
              </w:rPr>
            </w:pPr>
          </w:p>
          <w:p w14:paraId="65039594" w14:textId="77777777" w:rsidR="00CD5FB4" w:rsidRDefault="005F5949">
            <w:pPr>
              <w:spacing w:after="0" w:line="240" w:lineRule="auto"/>
              <w:ind w:left="-40" w:right="-72"/>
              <w:jc w:val="right"/>
              <w:rPr>
                <w:sz w:val="20"/>
                <w:szCs w:val="20"/>
              </w:rPr>
            </w:pPr>
            <w:r>
              <w:rPr>
                <w:sz w:val="20"/>
                <w:szCs w:val="20"/>
              </w:rPr>
              <w:t>33,169,980</w:t>
            </w:r>
          </w:p>
        </w:tc>
        <w:tc>
          <w:tcPr>
            <w:tcW w:w="1361" w:type="dxa"/>
          </w:tcPr>
          <w:p w14:paraId="558E3185" w14:textId="77777777" w:rsidR="00CD5FB4" w:rsidRDefault="00CD5FB4">
            <w:pPr>
              <w:spacing w:after="0" w:line="240" w:lineRule="auto"/>
              <w:ind w:left="-40" w:right="-72"/>
              <w:jc w:val="right"/>
              <w:rPr>
                <w:sz w:val="20"/>
                <w:szCs w:val="20"/>
              </w:rPr>
            </w:pPr>
          </w:p>
          <w:p w14:paraId="4B0EA497" w14:textId="77777777" w:rsidR="00CD5FB4" w:rsidRDefault="005F5949">
            <w:pPr>
              <w:spacing w:after="0" w:line="240" w:lineRule="auto"/>
              <w:ind w:left="-40" w:right="-72"/>
              <w:jc w:val="right"/>
              <w:rPr>
                <w:sz w:val="20"/>
                <w:szCs w:val="20"/>
              </w:rPr>
            </w:pPr>
            <w:r>
              <w:rPr>
                <w:sz w:val="20"/>
                <w:szCs w:val="20"/>
              </w:rPr>
              <w:t>33,169,980</w:t>
            </w:r>
          </w:p>
        </w:tc>
      </w:tr>
      <w:tr w:rsidR="00CD5FB4" w14:paraId="64C6E7D8" w14:textId="77777777">
        <w:tc>
          <w:tcPr>
            <w:tcW w:w="3578" w:type="dxa"/>
            <w:vAlign w:val="center"/>
          </w:tcPr>
          <w:p w14:paraId="55E766C1" w14:textId="77777777" w:rsidR="00CD5FB4" w:rsidRDefault="005F5949">
            <w:pPr>
              <w:spacing w:after="0" w:line="240" w:lineRule="auto"/>
              <w:ind w:left="327" w:right="-72"/>
              <w:rPr>
                <w:sz w:val="20"/>
                <w:szCs w:val="20"/>
              </w:rPr>
            </w:pPr>
            <w:r>
              <w:rPr>
                <w:sz w:val="20"/>
                <w:szCs w:val="20"/>
              </w:rPr>
              <w:t>MPJ Warehouse Development</w:t>
            </w:r>
          </w:p>
        </w:tc>
        <w:tc>
          <w:tcPr>
            <w:tcW w:w="1559" w:type="dxa"/>
            <w:shd w:val="clear" w:color="auto" w:fill="FAFAFA"/>
            <w:vAlign w:val="center"/>
          </w:tcPr>
          <w:p w14:paraId="295DEF27" w14:textId="77777777" w:rsidR="00CD5FB4" w:rsidRDefault="00CD5FB4">
            <w:pPr>
              <w:spacing w:after="0" w:line="240" w:lineRule="auto"/>
              <w:ind w:left="-40" w:right="-72"/>
              <w:jc w:val="right"/>
              <w:rPr>
                <w:sz w:val="20"/>
                <w:szCs w:val="20"/>
              </w:rPr>
            </w:pPr>
          </w:p>
        </w:tc>
        <w:tc>
          <w:tcPr>
            <w:tcW w:w="1418" w:type="dxa"/>
            <w:vAlign w:val="center"/>
          </w:tcPr>
          <w:p w14:paraId="13AC7A5F" w14:textId="77777777" w:rsidR="00CD5FB4" w:rsidRDefault="00CD5FB4">
            <w:pPr>
              <w:spacing w:after="0" w:line="240" w:lineRule="auto"/>
              <w:ind w:left="-40" w:right="-72"/>
              <w:jc w:val="right"/>
              <w:rPr>
                <w:sz w:val="20"/>
                <w:szCs w:val="20"/>
              </w:rPr>
            </w:pPr>
          </w:p>
        </w:tc>
        <w:tc>
          <w:tcPr>
            <w:tcW w:w="1417" w:type="dxa"/>
            <w:shd w:val="clear" w:color="auto" w:fill="FAFAFA"/>
            <w:vAlign w:val="center"/>
          </w:tcPr>
          <w:p w14:paraId="5ADF41C3" w14:textId="77777777" w:rsidR="00CD5FB4" w:rsidRDefault="00CD5FB4">
            <w:pPr>
              <w:spacing w:after="0" w:line="240" w:lineRule="auto"/>
              <w:ind w:left="-40" w:right="-72"/>
              <w:jc w:val="right"/>
              <w:rPr>
                <w:sz w:val="20"/>
                <w:szCs w:val="20"/>
              </w:rPr>
            </w:pPr>
          </w:p>
        </w:tc>
        <w:tc>
          <w:tcPr>
            <w:tcW w:w="1361" w:type="dxa"/>
            <w:vAlign w:val="center"/>
          </w:tcPr>
          <w:p w14:paraId="41EAB8F8" w14:textId="77777777" w:rsidR="00CD5FB4" w:rsidRDefault="00CD5FB4">
            <w:pPr>
              <w:spacing w:after="0" w:line="240" w:lineRule="auto"/>
              <w:ind w:left="-40" w:right="-72"/>
              <w:jc w:val="right"/>
              <w:rPr>
                <w:sz w:val="20"/>
                <w:szCs w:val="20"/>
              </w:rPr>
            </w:pPr>
          </w:p>
        </w:tc>
      </w:tr>
      <w:tr w:rsidR="00CD5FB4" w14:paraId="3EFF0B25" w14:textId="77777777">
        <w:tc>
          <w:tcPr>
            <w:tcW w:w="3578" w:type="dxa"/>
            <w:vAlign w:val="center"/>
          </w:tcPr>
          <w:p w14:paraId="3DB93CEF" w14:textId="78BE7C87" w:rsidR="00CD5FB4" w:rsidRDefault="005F5949">
            <w:pPr>
              <w:spacing w:after="0" w:line="240" w:lineRule="auto"/>
              <w:ind w:left="327" w:right="-72"/>
              <w:rPr>
                <w:sz w:val="20"/>
                <w:szCs w:val="20"/>
              </w:rPr>
            </w:pPr>
            <w:r>
              <w:rPr>
                <w:sz w:val="20"/>
                <w:szCs w:val="20"/>
              </w:rPr>
              <w:t xml:space="preserve">   Co.</w:t>
            </w:r>
            <w:r w:rsidR="008D3D93">
              <w:rPr>
                <w:sz w:val="20"/>
                <w:szCs w:val="20"/>
              </w:rPr>
              <w:t xml:space="preserve">, </w:t>
            </w:r>
            <w:r>
              <w:rPr>
                <w:sz w:val="20"/>
                <w:szCs w:val="20"/>
              </w:rPr>
              <w:t>Ltd.</w:t>
            </w:r>
          </w:p>
        </w:tc>
        <w:tc>
          <w:tcPr>
            <w:tcW w:w="1559" w:type="dxa"/>
            <w:tcBorders>
              <w:bottom w:val="single" w:sz="4" w:space="0" w:color="000000"/>
            </w:tcBorders>
            <w:shd w:val="clear" w:color="auto" w:fill="FAFAFA"/>
          </w:tcPr>
          <w:p w14:paraId="06637325" w14:textId="77777777" w:rsidR="00CD5FB4" w:rsidRDefault="005F5949">
            <w:pPr>
              <w:spacing w:after="0" w:line="240" w:lineRule="auto"/>
              <w:ind w:left="-40" w:right="-72"/>
              <w:jc w:val="right"/>
              <w:rPr>
                <w:sz w:val="20"/>
                <w:szCs w:val="20"/>
              </w:rPr>
            </w:pPr>
            <w:r>
              <w:rPr>
                <w:sz w:val="20"/>
                <w:szCs w:val="20"/>
              </w:rPr>
              <w:t>-</w:t>
            </w:r>
          </w:p>
        </w:tc>
        <w:tc>
          <w:tcPr>
            <w:tcW w:w="1418" w:type="dxa"/>
            <w:tcBorders>
              <w:bottom w:val="single" w:sz="4" w:space="0" w:color="000000"/>
            </w:tcBorders>
          </w:tcPr>
          <w:p w14:paraId="30450F82" w14:textId="77777777" w:rsidR="00CD5FB4" w:rsidRDefault="005F5949">
            <w:pPr>
              <w:spacing w:after="0" w:line="240" w:lineRule="auto"/>
              <w:ind w:left="-40" w:right="-72"/>
              <w:jc w:val="right"/>
              <w:rPr>
                <w:sz w:val="20"/>
                <w:szCs w:val="20"/>
              </w:rPr>
            </w:pPr>
            <w:r>
              <w:rPr>
                <w:sz w:val="20"/>
                <w:szCs w:val="20"/>
              </w:rPr>
              <w:t>-</w:t>
            </w:r>
          </w:p>
        </w:tc>
        <w:tc>
          <w:tcPr>
            <w:tcW w:w="1417" w:type="dxa"/>
            <w:tcBorders>
              <w:bottom w:val="single" w:sz="4" w:space="0" w:color="000000"/>
            </w:tcBorders>
            <w:shd w:val="clear" w:color="auto" w:fill="FAFAFA"/>
          </w:tcPr>
          <w:p w14:paraId="6470C97D" w14:textId="77777777" w:rsidR="00CD5FB4" w:rsidRDefault="005F5949">
            <w:pPr>
              <w:spacing w:after="0" w:line="240" w:lineRule="auto"/>
              <w:ind w:left="-40" w:right="-72"/>
              <w:jc w:val="right"/>
              <w:rPr>
                <w:sz w:val="20"/>
                <w:szCs w:val="20"/>
              </w:rPr>
            </w:pPr>
            <w:r>
              <w:rPr>
                <w:sz w:val="20"/>
                <w:szCs w:val="20"/>
              </w:rPr>
              <w:t>3,340,500</w:t>
            </w:r>
          </w:p>
        </w:tc>
        <w:tc>
          <w:tcPr>
            <w:tcW w:w="1361" w:type="dxa"/>
            <w:tcBorders>
              <w:bottom w:val="single" w:sz="4" w:space="0" w:color="000000"/>
            </w:tcBorders>
          </w:tcPr>
          <w:p w14:paraId="55EEA364" w14:textId="77777777" w:rsidR="00CD5FB4" w:rsidRDefault="005F5949">
            <w:pPr>
              <w:spacing w:after="0" w:line="240" w:lineRule="auto"/>
              <w:ind w:left="-40" w:right="-72"/>
              <w:jc w:val="right"/>
              <w:rPr>
                <w:sz w:val="20"/>
                <w:szCs w:val="20"/>
              </w:rPr>
            </w:pPr>
            <w:r>
              <w:rPr>
                <w:sz w:val="20"/>
                <w:szCs w:val="20"/>
              </w:rPr>
              <w:t>3,340,500</w:t>
            </w:r>
          </w:p>
        </w:tc>
      </w:tr>
      <w:tr w:rsidR="00CD5FB4" w14:paraId="2D94FD47" w14:textId="77777777">
        <w:tc>
          <w:tcPr>
            <w:tcW w:w="3578" w:type="dxa"/>
            <w:vAlign w:val="center"/>
          </w:tcPr>
          <w:p w14:paraId="595B5FC9" w14:textId="77777777" w:rsidR="00CD5FB4" w:rsidRDefault="00CD5FB4">
            <w:pPr>
              <w:spacing w:after="0" w:line="240" w:lineRule="auto"/>
              <w:ind w:left="327" w:right="-72"/>
              <w:rPr>
                <w:sz w:val="20"/>
                <w:szCs w:val="20"/>
              </w:rPr>
            </w:pPr>
          </w:p>
        </w:tc>
        <w:tc>
          <w:tcPr>
            <w:tcW w:w="1559" w:type="dxa"/>
            <w:shd w:val="clear" w:color="auto" w:fill="FAFAFA"/>
            <w:vAlign w:val="center"/>
          </w:tcPr>
          <w:p w14:paraId="21767797" w14:textId="77777777" w:rsidR="00CD5FB4" w:rsidRDefault="00CD5FB4">
            <w:pPr>
              <w:spacing w:after="0" w:line="240" w:lineRule="auto"/>
              <w:ind w:left="-40" w:right="-72"/>
              <w:jc w:val="right"/>
              <w:rPr>
                <w:sz w:val="20"/>
                <w:szCs w:val="20"/>
              </w:rPr>
            </w:pPr>
          </w:p>
        </w:tc>
        <w:tc>
          <w:tcPr>
            <w:tcW w:w="1418" w:type="dxa"/>
            <w:vAlign w:val="center"/>
          </w:tcPr>
          <w:p w14:paraId="58D69FF7" w14:textId="77777777" w:rsidR="00CD5FB4" w:rsidRDefault="00CD5FB4">
            <w:pPr>
              <w:spacing w:after="0" w:line="240" w:lineRule="auto"/>
              <w:ind w:left="-40" w:right="-72"/>
              <w:jc w:val="right"/>
              <w:rPr>
                <w:sz w:val="20"/>
                <w:szCs w:val="20"/>
              </w:rPr>
            </w:pPr>
          </w:p>
        </w:tc>
        <w:tc>
          <w:tcPr>
            <w:tcW w:w="1417" w:type="dxa"/>
            <w:shd w:val="clear" w:color="auto" w:fill="FAFAFA"/>
            <w:vAlign w:val="center"/>
          </w:tcPr>
          <w:p w14:paraId="3CC3A4D7" w14:textId="77777777" w:rsidR="00CD5FB4" w:rsidRDefault="00CD5FB4">
            <w:pPr>
              <w:spacing w:after="0" w:line="240" w:lineRule="auto"/>
              <w:ind w:left="-40" w:right="-72"/>
              <w:jc w:val="right"/>
              <w:rPr>
                <w:sz w:val="20"/>
                <w:szCs w:val="20"/>
              </w:rPr>
            </w:pPr>
          </w:p>
        </w:tc>
        <w:tc>
          <w:tcPr>
            <w:tcW w:w="1361" w:type="dxa"/>
            <w:vAlign w:val="center"/>
          </w:tcPr>
          <w:p w14:paraId="3897AB57" w14:textId="77777777" w:rsidR="00CD5FB4" w:rsidRDefault="00CD5FB4">
            <w:pPr>
              <w:spacing w:after="0" w:line="240" w:lineRule="auto"/>
              <w:ind w:left="-40" w:right="-72"/>
              <w:jc w:val="right"/>
              <w:rPr>
                <w:sz w:val="20"/>
                <w:szCs w:val="20"/>
              </w:rPr>
            </w:pPr>
          </w:p>
        </w:tc>
      </w:tr>
      <w:tr w:rsidR="00CD5FB4" w14:paraId="1045849D" w14:textId="77777777">
        <w:tc>
          <w:tcPr>
            <w:tcW w:w="3578" w:type="dxa"/>
            <w:vAlign w:val="center"/>
          </w:tcPr>
          <w:p w14:paraId="47C54A02" w14:textId="77777777" w:rsidR="00CD5FB4" w:rsidRDefault="005F5949">
            <w:pPr>
              <w:spacing w:after="0" w:line="240" w:lineRule="auto"/>
              <w:ind w:left="327" w:right="-72"/>
              <w:rPr>
                <w:sz w:val="20"/>
                <w:szCs w:val="20"/>
              </w:rPr>
            </w:pPr>
            <w:r>
              <w:rPr>
                <w:sz w:val="20"/>
                <w:szCs w:val="20"/>
              </w:rPr>
              <w:t>Total investment in subsidiaries</w:t>
            </w:r>
          </w:p>
        </w:tc>
        <w:tc>
          <w:tcPr>
            <w:tcW w:w="1559" w:type="dxa"/>
            <w:tcBorders>
              <w:bottom w:val="single" w:sz="4" w:space="0" w:color="000000"/>
            </w:tcBorders>
            <w:shd w:val="clear" w:color="auto" w:fill="FAFAFA"/>
          </w:tcPr>
          <w:p w14:paraId="76B517EC" w14:textId="77777777" w:rsidR="00CD5FB4" w:rsidRDefault="005F5949">
            <w:pPr>
              <w:spacing w:after="0" w:line="240" w:lineRule="auto"/>
              <w:ind w:left="-40" w:right="-72"/>
              <w:jc w:val="right"/>
              <w:rPr>
                <w:sz w:val="20"/>
                <w:szCs w:val="20"/>
              </w:rPr>
            </w:pPr>
            <w:r>
              <w:rPr>
                <w:sz w:val="20"/>
                <w:szCs w:val="20"/>
              </w:rPr>
              <w:t>-</w:t>
            </w:r>
          </w:p>
        </w:tc>
        <w:tc>
          <w:tcPr>
            <w:tcW w:w="1418" w:type="dxa"/>
            <w:tcBorders>
              <w:bottom w:val="single" w:sz="4" w:space="0" w:color="000000"/>
            </w:tcBorders>
          </w:tcPr>
          <w:p w14:paraId="1C63B9D7" w14:textId="77777777" w:rsidR="00CD5FB4" w:rsidRDefault="005F5949">
            <w:pPr>
              <w:spacing w:after="0" w:line="240" w:lineRule="auto"/>
              <w:ind w:left="-40" w:right="-72"/>
              <w:jc w:val="right"/>
              <w:rPr>
                <w:sz w:val="20"/>
                <w:szCs w:val="20"/>
              </w:rPr>
            </w:pPr>
            <w:r>
              <w:rPr>
                <w:sz w:val="20"/>
                <w:szCs w:val="20"/>
              </w:rPr>
              <w:t>-</w:t>
            </w:r>
          </w:p>
        </w:tc>
        <w:tc>
          <w:tcPr>
            <w:tcW w:w="1417" w:type="dxa"/>
            <w:tcBorders>
              <w:bottom w:val="single" w:sz="4" w:space="0" w:color="000000"/>
            </w:tcBorders>
            <w:shd w:val="clear" w:color="auto" w:fill="FAFAFA"/>
          </w:tcPr>
          <w:p w14:paraId="38DD1F62" w14:textId="77777777" w:rsidR="00CD5FB4" w:rsidRDefault="005F5949">
            <w:pPr>
              <w:spacing w:after="0" w:line="240" w:lineRule="auto"/>
              <w:ind w:left="-40" w:right="-72"/>
              <w:jc w:val="right"/>
              <w:rPr>
                <w:sz w:val="20"/>
                <w:szCs w:val="20"/>
              </w:rPr>
            </w:pPr>
            <w:r>
              <w:rPr>
                <w:sz w:val="20"/>
                <w:szCs w:val="20"/>
              </w:rPr>
              <w:t>36,510,480</w:t>
            </w:r>
          </w:p>
        </w:tc>
        <w:tc>
          <w:tcPr>
            <w:tcW w:w="1361" w:type="dxa"/>
            <w:tcBorders>
              <w:bottom w:val="single" w:sz="4" w:space="0" w:color="000000"/>
            </w:tcBorders>
          </w:tcPr>
          <w:p w14:paraId="1609C7DF" w14:textId="77777777" w:rsidR="00CD5FB4" w:rsidRDefault="005F5949">
            <w:pPr>
              <w:spacing w:after="0" w:line="240" w:lineRule="auto"/>
              <w:ind w:left="-40" w:right="-72"/>
              <w:jc w:val="right"/>
              <w:rPr>
                <w:sz w:val="20"/>
                <w:szCs w:val="20"/>
              </w:rPr>
            </w:pPr>
            <w:r>
              <w:rPr>
                <w:sz w:val="20"/>
                <w:szCs w:val="20"/>
              </w:rPr>
              <w:t>36,510,480</w:t>
            </w:r>
          </w:p>
        </w:tc>
      </w:tr>
      <w:tr w:rsidR="00CD5FB4" w14:paraId="7A257125" w14:textId="77777777">
        <w:tc>
          <w:tcPr>
            <w:tcW w:w="3578" w:type="dxa"/>
            <w:vAlign w:val="center"/>
          </w:tcPr>
          <w:p w14:paraId="55FD4344" w14:textId="77777777" w:rsidR="00CD5FB4" w:rsidRDefault="00CD5FB4">
            <w:pPr>
              <w:spacing w:after="0" w:line="240" w:lineRule="auto"/>
              <w:ind w:left="327" w:right="-72"/>
              <w:rPr>
                <w:sz w:val="20"/>
                <w:szCs w:val="20"/>
              </w:rPr>
            </w:pPr>
          </w:p>
        </w:tc>
        <w:tc>
          <w:tcPr>
            <w:tcW w:w="1559" w:type="dxa"/>
            <w:tcBorders>
              <w:top w:val="single" w:sz="4" w:space="0" w:color="000000"/>
            </w:tcBorders>
            <w:shd w:val="clear" w:color="auto" w:fill="FAFAFA"/>
            <w:vAlign w:val="center"/>
          </w:tcPr>
          <w:p w14:paraId="700A6570" w14:textId="77777777" w:rsidR="00CD5FB4" w:rsidRDefault="00CD5FB4">
            <w:pPr>
              <w:spacing w:after="0" w:line="240" w:lineRule="auto"/>
              <w:ind w:left="-40" w:right="-72"/>
              <w:jc w:val="right"/>
              <w:rPr>
                <w:sz w:val="20"/>
                <w:szCs w:val="20"/>
              </w:rPr>
            </w:pPr>
          </w:p>
        </w:tc>
        <w:tc>
          <w:tcPr>
            <w:tcW w:w="1418" w:type="dxa"/>
            <w:tcBorders>
              <w:top w:val="single" w:sz="4" w:space="0" w:color="000000"/>
            </w:tcBorders>
            <w:vAlign w:val="center"/>
          </w:tcPr>
          <w:p w14:paraId="59E25C71" w14:textId="77777777" w:rsidR="00CD5FB4" w:rsidRDefault="00CD5FB4">
            <w:pPr>
              <w:spacing w:after="0" w:line="240" w:lineRule="auto"/>
              <w:ind w:left="-40" w:right="-72"/>
              <w:jc w:val="right"/>
              <w:rPr>
                <w:sz w:val="20"/>
                <w:szCs w:val="20"/>
              </w:rPr>
            </w:pPr>
          </w:p>
        </w:tc>
        <w:tc>
          <w:tcPr>
            <w:tcW w:w="1417" w:type="dxa"/>
            <w:tcBorders>
              <w:top w:val="single" w:sz="4" w:space="0" w:color="000000"/>
            </w:tcBorders>
            <w:shd w:val="clear" w:color="auto" w:fill="FAFAFA"/>
            <w:vAlign w:val="center"/>
          </w:tcPr>
          <w:p w14:paraId="5C014479" w14:textId="77777777" w:rsidR="00CD5FB4" w:rsidRDefault="00CD5FB4">
            <w:pPr>
              <w:spacing w:after="0" w:line="240" w:lineRule="auto"/>
              <w:ind w:left="-40" w:right="-72"/>
              <w:jc w:val="right"/>
              <w:rPr>
                <w:sz w:val="20"/>
                <w:szCs w:val="20"/>
              </w:rPr>
            </w:pPr>
          </w:p>
        </w:tc>
        <w:tc>
          <w:tcPr>
            <w:tcW w:w="1361" w:type="dxa"/>
            <w:tcBorders>
              <w:top w:val="single" w:sz="4" w:space="0" w:color="000000"/>
            </w:tcBorders>
            <w:vAlign w:val="center"/>
          </w:tcPr>
          <w:p w14:paraId="37ACC59A" w14:textId="77777777" w:rsidR="00CD5FB4" w:rsidRDefault="00CD5FB4">
            <w:pPr>
              <w:spacing w:after="0" w:line="240" w:lineRule="auto"/>
              <w:ind w:left="-40" w:right="-72"/>
              <w:jc w:val="right"/>
              <w:rPr>
                <w:sz w:val="20"/>
                <w:szCs w:val="20"/>
              </w:rPr>
            </w:pPr>
          </w:p>
        </w:tc>
      </w:tr>
      <w:tr w:rsidR="00CD5FB4" w14:paraId="1A2C1DC4" w14:textId="77777777">
        <w:tc>
          <w:tcPr>
            <w:tcW w:w="3578" w:type="dxa"/>
            <w:vAlign w:val="center"/>
          </w:tcPr>
          <w:p w14:paraId="09728E3B" w14:textId="77777777" w:rsidR="00CD5FB4" w:rsidRDefault="005F5949">
            <w:pPr>
              <w:spacing w:after="0" w:line="240" w:lineRule="auto"/>
              <w:ind w:left="327" w:right="-72"/>
              <w:rPr>
                <w:b/>
                <w:sz w:val="20"/>
                <w:szCs w:val="20"/>
              </w:rPr>
            </w:pPr>
            <w:r>
              <w:rPr>
                <w:b/>
                <w:sz w:val="20"/>
                <w:szCs w:val="20"/>
              </w:rPr>
              <w:t>An associate</w:t>
            </w:r>
          </w:p>
        </w:tc>
        <w:tc>
          <w:tcPr>
            <w:tcW w:w="1559" w:type="dxa"/>
            <w:shd w:val="clear" w:color="auto" w:fill="FAFAFA"/>
            <w:vAlign w:val="center"/>
          </w:tcPr>
          <w:p w14:paraId="0AC73598" w14:textId="77777777" w:rsidR="00CD5FB4" w:rsidRDefault="00CD5FB4">
            <w:pPr>
              <w:spacing w:after="0" w:line="240" w:lineRule="auto"/>
              <w:ind w:left="-40" w:right="-72"/>
              <w:jc w:val="right"/>
              <w:rPr>
                <w:sz w:val="20"/>
                <w:szCs w:val="20"/>
              </w:rPr>
            </w:pPr>
          </w:p>
        </w:tc>
        <w:tc>
          <w:tcPr>
            <w:tcW w:w="1418" w:type="dxa"/>
            <w:vAlign w:val="center"/>
          </w:tcPr>
          <w:p w14:paraId="175FB8A0" w14:textId="77777777" w:rsidR="00CD5FB4" w:rsidRDefault="00CD5FB4">
            <w:pPr>
              <w:spacing w:after="0" w:line="240" w:lineRule="auto"/>
              <w:ind w:left="-40" w:right="-72"/>
              <w:jc w:val="right"/>
              <w:rPr>
                <w:sz w:val="20"/>
                <w:szCs w:val="20"/>
              </w:rPr>
            </w:pPr>
          </w:p>
        </w:tc>
        <w:tc>
          <w:tcPr>
            <w:tcW w:w="1417" w:type="dxa"/>
            <w:shd w:val="clear" w:color="auto" w:fill="FAFAFA"/>
            <w:vAlign w:val="center"/>
          </w:tcPr>
          <w:p w14:paraId="4E3A92A3" w14:textId="77777777" w:rsidR="00CD5FB4" w:rsidRDefault="00CD5FB4">
            <w:pPr>
              <w:spacing w:after="0" w:line="240" w:lineRule="auto"/>
              <w:ind w:left="-40" w:right="-72"/>
              <w:jc w:val="right"/>
              <w:rPr>
                <w:sz w:val="20"/>
                <w:szCs w:val="20"/>
              </w:rPr>
            </w:pPr>
          </w:p>
        </w:tc>
        <w:tc>
          <w:tcPr>
            <w:tcW w:w="1361" w:type="dxa"/>
            <w:vAlign w:val="center"/>
          </w:tcPr>
          <w:p w14:paraId="3818601E" w14:textId="77777777" w:rsidR="00CD5FB4" w:rsidRDefault="00CD5FB4">
            <w:pPr>
              <w:spacing w:after="0" w:line="240" w:lineRule="auto"/>
              <w:ind w:left="-40" w:right="-72"/>
              <w:jc w:val="right"/>
              <w:rPr>
                <w:sz w:val="20"/>
                <w:szCs w:val="20"/>
              </w:rPr>
            </w:pPr>
          </w:p>
        </w:tc>
      </w:tr>
      <w:tr w:rsidR="00CD5FB4" w14:paraId="2940EB1A" w14:textId="77777777">
        <w:tc>
          <w:tcPr>
            <w:tcW w:w="3578" w:type="dxa"/>
            <w:vAlign w:val="center"/>
          </w:tcPr>
          <w:p w14:paraId="297EAAE4" w14:textId="77777777" w:rsidR="00CD5FB4" w:rsidRDefault="005F5949">
            <w:pPr>
              <w:spacing w:after="0" w:line="240" w:lineRule="auto"/>
              <w:ind w:left="327" w:right="-72"/>
              <w:rPr>
                <w:sz w:val="20"/>
                <w:szCs w:val="20"/>
              </w:rPr>
            </w:pPr>
            <w:r>
              <w:rPr>
                <w:sz w:val="20"/>
                <w:szCs w:val="20"/>
              </w:rPr>
              <w:t>OM Depot Company Limited</w:t>
            </w:r>
          </w:p>
        </w:tc>
        <w:tc>
          <w:tcPr>
            <w:tcW w:w="1559" w:type="dxa"/>
            <w:tcBorders>
              <w:bottom w:val="single" w:sz="4" w:space="0" w:color="000000"/>
            </w:tcBorders>
            <w:shd w:val="clear" w:color="auto" w:fill="FAFAFA"/>
          </w:tcPr>
          <w:p w14:paraId="7B6EB9A0" w14:textId="77777777" w:rsidR="00CD5FB4" w:rsidRDefault="005F5949">
            <w:pPr>
              <w:spacing w:after="0" w:line="240" w:lineRule="auto"/>
              <w:ind w:left="-40" w:right="-72"/>
              <w:jc w:val="right"/>
              <w:rPr>
                <w:sz w:val="20"/>
                <w:szCs w:val="20"/>
              </w:rPr>
            </w:pPr>
            <w:r>
              <w:rPr>
                <w:sz w:val="20"/>
                <w:szCs w:val="20"/>
              </w:rPr>
              <w:t>3,920,000</w:t>
            </w:r>
          </w:p>
        </w:tc>
        <w:tc>
          <w:tcPr>
            <w:tcW w:w="1418" w:type="dxa"/>
            <w:tcBorders>
              <w:bottom w:val="single" w:sz="4" w:space="0" w:color="000000"/>
            </w:tcBorders>
          </w:tcPr>
          <w:p w14:paraId="61D4364B" w14:textId="77777777" w:rsidR="00CD5FB4" w:rsidRDefault="005F5949">
            <w:pPr>
              <w:spacing w:after="0" w:line="240" w:lineRule="auto"/>
              <w:ind w:left="-40" w:right="-72"/>
              <w:jc w:val="right"/>
              <w:rPr>
                <w:sz w:val="20"/>
                <w:szCs w:val="20"/>
              </w:rPr>
            </w:pPr>
            <w:r>
              <w:rPr>
                <w:sz w:val="20"/>
                <w:szCs w:val="20"/>
              </w:rPr>
              <w:t>3,920,000</w:t>
            </w:r>
          </w:p>
        </w:tc>
        <w:tc>
          <w:tcPr>
            <w:tcW w:w="1417" w:type="dxa"/>
            <w:tcBorders>
              <w:bottom w:val="single" w:sz="4" w:space="0" w:color="000000"/>
            </w:tcBorders>
            <w:shd w:val="clear" w:color="auto" w:fill="FAFAFA"/>
          </w:tcPr>
          <w:p w14:paraId="2533CF2A" w14:textId="77777777" w:rsidR="00CD5FB4" w:rsidRDefault="005F5949">
            <w:pPr>
              <w:spacing w:after="0" w:line="240" w:lineRule="auto"/>
              <w:ind w:left="-40" w:right="-72"/>
              <w:jc w:val="right"/>
              <w:rPr>
                <w:sz w:val="20"/>
                <w:szCs w:val="20"/>
              </w:rPr>
            </w:pPr>
            <w:r>
              <w:rPr>
                <w:sz w:val="20"/>
                <w:szCs w:val="20"/>
              </w:rPr>
              <w:t>-</w:t>
            </w:r>
          </w:p>
        </w:tc>
        <w:tc>
          <w:tcPr>
            <w:tcW w:w="1361" w:type="dxa"/>
            <w:tcBorders>
              <w:bottom w:val="single" w:sz="4" w:space="0" w:color="000000"/>
            </w:tcBorders>
          </w:tcPr>
          <w:p w14:paraId="4F9F31A8" w14:textId="77777777" w:rsidR="00CD5FB4" w:rsidRDefault="005F5949">
            <w:pPr>
              <w:spacing w:after="0" w:line="240" w:lineRule="auto"/>
              <w:ind w:left="-40" w:right="-72"/>
              <w:jc w:val="right"/>
              <w:rPr>
                <w:sz w:val="20"/>
                <w:szCs w:val="20"/>
              </w:rPr>
            </w:pPr>
            <w:r>
              <w:rPr>
                <w:sz w:val="20"/>
                <w:szCs w:val="20"/>
              </w:rPr>
              <w:t>-</w:t>
            </w:r>
          </w:p>
        </w:tc>
      </w:tr>
      <w:tr w:rsidR="00CD5FB4" w14:paraId="314898E8" w14:textId="77777777">
        <w:tc>
          <w:tcPr>
            <w:tcW w:w="3578" w:type="dxa"/>
            <w:vAlign w:val="center"/>
          </w:tcPr>
          <w:p w14:paraId="3A87FB98" w14:textId="77777777" w:rsidR="00CD5FB4" w:rsidRDefault="005F5949">
            <w:pPr>
              <w:spacing w:after="0" w:line="240" w:lineRule="auto"/>
              <w:ind w:left="327" w:right="-72"/>
              <w:rPr>
                <w:sz w:val="20"/>
                <w:szCs w:val="20"/>
              </w:rPr>
            </w:pPr>
            <w:r>
              <w:rPr>
                <w:sz w:val="20"/>
                <w:szCs w:val="20"/>
              </w:rPr>
              <w:t>Total investment in an associate</w:t>
            </w:r>
          </w:p>
        </w:tc>
        <w:tc>
          <w:tcPr>
            <w:tcW w:w="1559" w:type="dxa"/>
            <w:tcBorders>
              <w:top w:val="single" w:sz="4" w:space="0" w:color="000000"/>
            </w:tcBorders>
            <w:shd w:val="clear" w:color="auto" w:fill="FAFAFA"/>
            <w:vAlign w:val="center"/>
          </w:tcPr>
          <w:p w14:paraId="0DCBC413" w14:textId="77777777" w:rsidR="00CD5FB4" w:rsidRDefault="00CD5FB4">
            <w:pPr>
              <w:spacing w:after="0" w:line="240" w:lineRule="auto"/>
              <w:ind w:left="-40" w:right="-72"/>
              <w:jc w:val="right"/>
              <w:rPr>
                <w:sz w:val="20"/>
                <w:szCs w:val="20"/>
              </w:rPr>
            </w:pPr>
          </w:p>
        </w:tc>
        <w:tc>
          <w:tcPr>
            <w:tcW w:w="1418" w:type="dxa"/>
            <w:tcBorders>
              <w:top w:val="single" w:sz="4" w:space="0" w:color="000000"/>
            </w:tcBorders>
            <w:vAlign w:val="center"/>
          </w:tcPr>
          <w:p w14:paraId="5D2DB5D0" w14:textId="77777777" w:rsidR="00CD5FB4" w:rsidRDefault="00CD5FB4">
            <w:pPr>
              <w:spacing w:after="0" w:line="240" w:lineRule="auto"/>
              <w:ind w:left="-40" w:right="-72"/>
              <w:jc w:val="right"/>
              <w:rPr>
                <w:sz w:val="20"/>
                <w:szCs w:val="20"/>
              </w:rPr>
            </w:pPr>
          </w:p>
        </w:tc>
        <w:tc>
          <w:tcPr>
            <w:tcW w:w="1417" w:type="dxa"/>
            <w:tcBorders>
              <w:top w:val="single" w:sz="4" w:space="0" w:color="000000"/>
            </w:tcBorders>
            <w:shd w:val="clear" w:color="auto" w:fill="FAFAFA"/>
            <w:vAlign w:val="center"/>
          </w:tcPr>
          <w:p w14:paraId="3DA4CD25" w14:textId="77777777" w:rsidR="00CD5FB4" w:rsidRDefault="00CD5FB4">
            <w:pPr>
              <w:spacing w:after="0" w:line="240" w:lineRule="auto"/>
              <w:ind w:left="-40" w:right="-72"/>
              <w:jc w:val="right"/>
              <w:rPr>
                <w:sz w:val="20"/>
                <w:szCs w:val="20"/>
              </w:rPr>
            </w:pPr>
          </w:p>
        </w:tc>
        <w:tc>
          <w:tcPr>
            <w:tcW w:w="1361" w:type="dxa"/>
            <w:tcBorders>
              <w:top w:val="single" w:sz="4" w:space="0" w:color="000000"/>
            </w:tcBorders>
            <w:vAlign w:val="center"/>
          </w:tcPr>
          <w:p w14:paraId="765EE373" w14:textId="77777777" w:rsidR="00CD5FB4" w:rsidRDefault="00CD5FB4">
            <w:pPr>
              <w:spacing w:after="0" w:line="240" w:lineRule="auto"/>
              <w:ind w:left="-40" w:right="-72"/>
              <w:jc w:val="right"/>
              <w:rPr>
                <w:sz w:val="20"/>
                <w:szCs w:val="20"/>
              </w:rPr>
            </w:pPr>
          </w:p>
        </w:tc>
      </w:tr>
      <w:tr w:rsidR="00CD5FB4" w14:paraId="05F07FEB" w14:textId="77777777">
        <w:tc>
          <w:tcPr>
            <w:tcW w:w="3578" w:type="dxa"/>
            <w:vAlign w:val="center"/>
          </w:tcPr>
          <w:p w14:paraId="491EC5EF" w14:textId="77777777" w:rsidR="00CD5FB4" w:rsidRDefault="005F5949">
            <w:pPr>
              <w:spacing w:after="0" w:line="240" w:lineRule="auto"/>
              <w:ind w:left="327" w:right="-72"/>
              <w:rPr>
                <w:sz w:val="20"/>
                <w:szCs w:val="20"/>
              </w:rPr>
            </w:pPr>
            <w:r>
              <w:rPr>
                <w:sz w:val="20"/>
                <w:szCs w:val="20"/>
              </w:rPr>
              <w:t xml:space="preserve">   at cost </w:t>
            </w:r>
          </w:p>
        </w:tc>
        <w:tc>
          <w:tcPr>
            <w:tcW w:w="1559" w:type="dxa"/>
            <w:shd w:val="clear" w:color="auto" w:fill="FAFAFA"/>
          </w:tcPr>
          <w:p w14:paraId="3C9C50DE" w14:textId="77777777" w:rsidR="00CD5FB4" w:rsidRDefault="005F5949">
            <w:pPr>
              <w:spacing w:after="0" w:line="240" w:lineRule="auto"/>
              <w:ind w:left="-40" w:right="-72"/>
              <w:jc w:val="right"/>
              <w:rPr>
                <w:sz w:val="20"/>
                <w:szCs w:val="20"/>
              </w:rPr>
            </w:pPr>
            <w:r>
              <w:rPr>
                <w:sz w:val="20"/>
                <w:szCs w:val="20"/>
              </w:rPr>
              <w:t>3,920,000</w:t>
            </w:r>
          </w:p>
        </w:tc>
        <w:tc>
          <w:tcPr>
            <w:tcW w:w="1418" w:type="dxa"/>
          </w:tcPr>
          <w:p w14:paraId="53D735D4" w14:textId="77777777" w:rsidR="00CD5FB4" w:rsidRDefault="005F5949">
            <w:pPr>
              <w:spacing w:after="0" w:line="240" w:lineRule="auto"/>
              <w:ind w:left="-40" w:right="-72"/>
              <w:jc w:val="right"/>
              <w:rPr>
                <w:sz w:val="20"/>
                <w:szCs w:val="20"/>
              </w:rPr>
            </w:pPr>
            <w:r>
              <w:rPr>
                <w:sz w:val="20"/>
                <w:szCs w:val="20"/>
              </w:rPr>
              <w:t>3,920,000</w:t>
            </w:r>
          </w:p>
        </w:tc>
        <w:tc>
          <w:tcPr>
            <w:tcW w:w="1417" w:type="dxa"/>
            <w:shd w:val="clear" w:color="auto" w:fill="FAFAFA"/>
          </w:tcPr>
          <w:p w14:paraId="0238F66A" w14:textId="77777777" w:rsidR="00CD5FB4" w:rsidRDefault="005F5949">
            <w:pPr>
              <w:spacing w:after="0" w:line="240" w:lineRule="auto"/>
              <w:ind w:left="-40" w:right="-72"/>
              <w:jc w:val="right"/>
              <w:rPr>
                <w:sz w:val="20"/>
                <w:szCs w:val="20"/>
              </w:rPr>
            </w:pPr>
            <w:r>
              <w:rPr>
                <w:sz w:val="20"/>
                <w:szCs w:val="20"/>
              </w:rPr>
              <w:t>-</w:t>
            </w:r>
          </w:p>
        </w:tc>
        <w:tc>
          <w:tcPr>
            <w:tcW w:w="1361" w:type="dxa"/>
          </w:tcPr>
          <w:p w14:paraId="5E51DF4D" w14:textId="77777777" w:rsidR="00CD5FB4" w:rsidRDefault="005F5949">
            <w:pPr>
              <w:spacing w:after="0" w:line="240" w:lineRule="auto"/>
              <w:ind w:left="-40" w:right="-72"/>
              <w:jc w:val="right"/>
              <w:rPr>
                <w:sz w:val="20"/>
                <w:szCs w:val="20"/>
              </w:rPr>
            </w:pPr>
            <w:r>
              <w:rPr>
                <w:sz w:val="20"/>
                <w:szCs w:val="20"/>
              </w:rPr>
              <w:t>-</w:t>
            </w:r>
          </w:p>
        </w:tc>
      </w:tr>
      <w:tr w:rsidR="00CD5FB4" w14:paraId="23FC12C9" w14:textId="77777777">
        <w:tc>
          <w:tcPr>
            <w:tcW w:w="3578" w:type="dxa"/>
            <w:vAlign w:val="center"/>
          </w:tcPr>
          <w:p w14:paraId="766816E9" w14:textId="77777777" w:rsidR="00CD5FB4" w:rsidRDefault="005F5949">
            <w:pPr>
              <w:spacing w:after="0" w:line="240" w:lineRule="auto"/>
              <w:ind w:left="327" w:right="-72"/>
              <w:rPr>
                <w:sz w:val="20"/>
                <w:szCs w:val="20"/>
              </w:rPr>
            </w:pPr>
            <w:r>
              <w:rPr>
                <w:sz w:val="20"/>
                <w:szCs w:val="20"/>
                <w:u w:val="single"/>
              </w:rPr>
              <w:t>Add</w:t>
            </w:r>
            <w:r>
              <w:rPr>
                <w:sz w:val="20"/>
                <w:szCs w:val="20"/>
              </w:rPr>
              <w:t xml:space="preserve">  Share profit from investment</w:t>
            </w:r>
          </w:p>
        </w:tc>
        <w:tc>
          <w:tcPr>
            <w:tcW w:w="1559" w:type="dxa"/>
            <w:shd w:val="clear" w:color="auto" w:fill="FAFAFA"/>
            <w:vAlign w:val="center"/>
          </w:tcPr>
          <w:p w14:paraId="1243DFDC" w14:textId="77777777" w:rsidR="00CD5FB4" w:rsidRDefault="00CD5FB4">
            <w:pPr>
              <w:spacing w:after="0" w:line="240" w:lineRule="auto"/>
              <w:ind w:left="-40" w:right="-72"/>
              <w:jc w:val="right"/>
              <w:rPr>
                <w:sz w:val="20"/>
                <w:szCs w:val="20"/>
              </w:rPr>
            </w:pPr>
          </w:p>
        </w:tc>
        <w:tc>
          <w:tcPr>
            <w:tcW w:w="1418" w:type="dxa"/>
            <w:vAlign w:val="center"/>
          </w:tcPr>
          <w:p w14:paraId="50EFAE19" w14:textId="77777777" w:rsidR="00CD5FB4" w:rsidRDefault="00CD5FB4">
            <w:pPr>
              <w:spacing w:after="0" w:line="240" w:lineRule="auto"/>
              <w:ind w:left="-40" w:right="-72"/>
              <w:jc w:val="right"/>
              <w:rPr>
                <w:sz w:val="20"/>
                <w:szCs w:val="20"/>
              </w:rPr>
            </w:pPr>
          </w:p>
        </w:tc>
        <w:tc>
          <w:tcPr>
            <w:tcW w:w="1417" w:type="dxa"/>
            <w:shd w:val="clear" w:color="auto" w:fill="FAFAFA"/>
            <w:vAlign w:val="center"/>
          </w:tcPr>
          <w:p w14:paraId="15F6D13F" w14:textId="77777777" w:rsidR="00CD5FB4" w:rsidRDefault="00CD5FB4">
            <w:pPr>
              <w:spacing w:after="0" w:line="240" w:lineRule="auto"/>
              <w:ind w:left="-40" w:right="-72"/>
              <w:jc w:val="right"/>
              <w:rPr>
                <w:sz w:val="20"/>
                <w:szCs w:val="20"/>
              </w:rPr>
            </w:pPr>
          </w:p>
        </w:tc>
        <w:tc>
          <w:tcPr>
            <w:tcW w:w="1361" w:type="dxa"/>
            <w:vAlign w:val="center"/>
          </w:tcPr>
          <w:p w14:paraId="38C62166" w14:textId="77777777" w:rsidR="00CD5FB4" w:rsidRDefault="00CD5FB4">
            <w:pPr>
              <w:spacing w:after="0" w:line="240" w:lineRule="auto"/>
              <w:ind w:left="-40" w:right="-72"/>
              <w:jc w:val="right"/>
              <w:rPr>
                <w:sz w:val="20"/>
                <w:szCs w:val="20"/>
              </w:rPr>
            </w:pPr>
          </w:p>
        </w:tc>
      </w:tr>
      <w:tr w:rsidR="00CD5FB4" w14:paraId="7425DA93" w14:textId="77777777">
        <w:tc>
          <w:tcPr>
            <w:tcW w:w="3578" w:type="dxa"/>
            <w:vAlign w:val="center"/>
          </w:tcPr>
          <w:p w14:paraId="18695C7F" w14:textId="36C5D0E8" w:rsidR="00CD5FB4" w:rsidRDefault="001D7DF1">
            <w:pPr>
              <w:spacing w:after="0" w:line="240" w:lineRule="auto"/>
              <w:ind w:left="327" w:right="-109"/>
              <w:rPr>
                <w:sz w:val="20"/>
                <w:szCs w:val="20"/>
              </w:rPr>
            </w:pPr>
            <w:r w:rsidRPr="0025084E">
              <w:rPr>
                <w:rFonts w:eastAsia="Arial Unicode MS" w:cstheme="minorHAnsi"/>
                <w:sz w:val="20"/>
                <w:szCs w:val="20"/>
              </w:rPr>
              <w:t xml:space="preserve">          </w:t>
            </w:r>
            <w:r>
              <w:rPr>
                <w:rFonts w:eastAsia="Arial Unicode MS" w:cstheme="minorHAnsi"/>
                <w:sz w:val="20"/>
                <w:szCs w:val="20"/>
              </w:rPr>
              <w:t xml:space="preserve"> </w:t>
            </w:r>
            <w:r w:rsidRPr="00881506">
              <w:rPr>
                <w:rFonts w:eastAsia="Arial Unicode MS" w:cstheme="minorHAnsi"/>
                <w:spacing w:val="-2"/>
                <w:sz w:val="20"/>
                <w:szCs w:val="20"/>
              </w:rPr>
              <w:t>in an associate accumulated</w:t>
            </w:r>
          </w:p>
        </w:tc>
        <w:tc>
          <w:tcPr>
            <w:tcW w:w="1559" w:type="dxa"/>
            <w:shd w:val="clear" w:color="auto" w:fill="FAFAFA"/>
            <w:vAlign w:val="center"/>
          </w:tcPr>
          <w:p w14:paraId="1D0E45D0" w14:textId="77777777" w:rsidR="00CD5FB4" w:rsidRDefault="00CD5FB4">
            <w:pPr>
              <w:spacing w:after="0" w:line="240" w:lineRule="auto"/>
              <w:ind w:left="-40" w:right="-72"/>
              <w:jc w:val="right"/>
              <w:rPr>
                <w:sz w:val="20"/>
                <w:szCs w:val="20"/>
              </w:rPr>
            </w:pPr>
          </w:p>
        </w:tc>
        <w:tc>
          <w:tcPr>
            <w:tcW w:w="1418" w:type="dxa"/>
            <w:vAlign w:val="center"/>
          </w:tcPr>
          <w:p w14:paraId="4798EF97" w14:textId="77777777" w:rsidR="00CD5FB4" w:rsidRDefault="00CD5FB4">
            <w:pPr>
              <w:spacing w:after="0" w:line="240" w:lineRule="auto"/>
              <w:ind w:left="-40" w:right="-72"/>
              <w:jc w:val="right"/>
              <w:rPr>
                <w:sz w:val="20"/>
                <w:szCs w:val="20"/>
              </w:rPr>
            </w:pPr>
          </w:p>
        </w:tc>
        <w:tc>
          <w:tcPr>
            <w:tcW w:w="1417" w:type="dxa"/>
            <w:shd w:val="clear" w:color="auto" w:fill="FAFAFA"/>
            <w:vAlign w:val="center"/>
          </w:tcPr>
          <w:p w14:paraId="512C4214" w14:textId="77777777" w:rsidR="00CD5FB4" w:rsidRDefault="00CD5FB4">
            <w:pPr>
              <w:spacing w:after="0" w:line="240" w:lineRule="auto"/>
              <w:ind w:left="-40" w:right="-72"/>
              <w:jc w:val="right"/>
              <w:rPr>
                <w:sz w:val="20"/>
                <w:szCs w:val="20"/>
              </w:rPr>
            </w:pPr>
          </w:p>
        </w:tc>
        <w:tc>
          <w:tcPr>
            <w:tcW w:w="1361" w:type="dxa"/>
            <w:vAlign w:val="center"/>
          </w:tcPr>
          <w:p w14:paraId="29EFEB62" w14:textId="77777777" w:rsidR="00CD5FB4" w:rsidRDefault="00CD5FB4">
            <w:pPr>
              <w:spacing w:after="0" w:line="240" w:lineRule="auto"/>
              <w:ind w:left="-40" w:right="-72"/>
              <w:jc w:val="right"/>
              <w:rPr>
                <w:sz w:val="20"/>
                <w:szCs w:val="20"/>
              </w:rPr>
            </w:pPr>
          </w:p>
        </w:tc>
      </w:tr>
      <w:tr w:rsidR="00CD5FB4" w14:paraId="254C402C" w14:textId="77777777">
        <w:tc>
          <w:tcPr>
            <w:tcW w:w="3578" w:type="dxa"/>
            <w:vAlign w:val="center"/>
          </w:tcPr>
          <w:p w14:paraId="6B3F40A5" w14:textId="77777777" w:rsidR="00CD5FB4" w:rsidRDefault="005F5949">
            <w:pPr>
              <w:spacing w:after="0" w:line="240" w:lineRule="auto"/>
              <w:ind w:left="327" w:right="-72"/>
              <w:rPr>
                <w:sz w:val="20"/>
                <w:szCs w:val="20"/>
              </w:rPr>
            </w:pPr>
            <w:r>
              <w:rPr>
                <w:sz w:val="20"/>
                <w:szCs w:val="20"/>
              </w:rPr>
              <w:t xml:space="preserve">           net of dividend received</w:t>
            </w:r>
          </w:p>
        </w:tc>
        <w:tc>
          <w:tcPr>
            <w:tcW w:w="1559" w:type="dxa"/>
            <w:tcBorders>
              <w:bottom w:val="single" w:sz="4" w:space="0" w:color="000000"/>
            </w:tcBorders>
            <w:shd w:val="clear" w:color="auto" w:fill="FAFAFA"/>
          </w:tcPr>
          <w:p w14:paraId="749FF4E5" w14:textId="77777777" w:rsidR="00CD5FB4" w:rsidRDefault="005F5949">
            <w:pPr>
              <w:spacing w:after="0" w:line="240" w:lineRule="auto"/>
              <w:ind w:left="-40" w:right="-72"/>
              <w:jc w:val="right"/>
              <w:rPr>
                <w:sz w:val="20"/>
                <w:szCs w:val="20"/>
              </w:rPr>
            </w:pPr>
            <w:r>
              <w:rPr>
                <w:sz w:val="20"/>
                <w:szCs w:val="20"/>
              </w:rPr>
              <w:t>17,453,075</w:t>
            </w:r>
          </w:p>
        </w:tc>
        <w:tc>
          <w:tcPr>
            <w:tcW w:w="1418" w:type="dxa"/>
            <w:tcBorders>
              <w:bottom w:val="single" w:sz="4" w:space="0" w:color="000000"/>
            </w:tcBorders>
          </w:tcPr>
          <w:p w14:paraId="3782F83E" w14:textId="77777777" w:rsidR="00CD5FB4" w:rsidRDefault="005F5949">
            <w:pPr>
              <w:spacing w:after="0" w:line="240" w:lineRule="auto"/>
              <w:ind w:left="-40" w:right="-72"/>
              <w:jc w:val="right"/>
              <w:rPr>
                <w:sz w:val="20"/>
                <w:szCs w:val="20"/>
              </w:rPr>
            </w:pPr>
            <w:r>
              <w:rPr>
                <w:sz w:val="20"/>
                <w:szCs w:val="20"/>
              </w:rPr>
              <w:t>28,678,354</w:t>
            </w:r>
          </w:p>
        </w:tc>
        <w:tc>
          <w:tcPr>
            <w:tcW w:w="1417" w:type="dxa"/>
            <w:tcBorders>
              <w:bottom w:val="single" w:sz="4" w:space="0" w:color="000000"/>
            </w:tcBorders>
            <w:shd w:val="clear" w:color="auto" w:fill="FAFAFA"/>
          </w:tcPr>
          <w:p w14:paraId="367A3086" w14:textId="77777777" w:rsidR="00CD5FB4" w:rsidRDefault="005F5949">
            <w:pPr>
              <w:spacing w:after="0" w:line="240" w:lineRule="auto"/>
              <w:ind w:left="-40" w:right="-72"/>
              <w:jc w:val="right"/>
              <w:rPr>
                <w:sz w:val="20"/>
                <w:szCs w:val="20"/>
              </w:rPr>
            </w:pPr>
            <w:r>
              <w:rPr>
                <w:sz w:val="20"/>
                <w:szCs w:val="20"/>
              </w:rPr>
              <w:t>-</w:t>
            </w:r>
          </w:p>
        </w:tc>
        <w:tc>
          <w:tcPr>
            <w:tcW w:w="1361" w:type="dxa"/>
            <w:tcBorders>
              <w:bottom w:val="single" w:sz="4" w:space="0" w:color="000000"/>
            </w:tcBorders>
          </w:tcPr>
          <w:p w14:paraId="08A461E5" w14:textId="77777777" w:rsidR="00CD5FB4" w:rsidRDefault="005F5949">
            <w:pPr>
              <w:spacing w:after="0" w:line="240" w:lineRule="auto"/>
              <w:ind w:left="-40" w:right="-72"/>
              <w:jc w:val="right"/>
              <w:rPr>
                <w:sz w:val="20"/>
                <w:szCs w:val="20"/>
              </w:rPr>
            </w:pPr>
            <w:r>
              <w:rPr>
                <w:sz w:val="20"/>
                <w:szCs w:val="20"/>
              </w:rPr>
              <w:t>-</w:t>
            </w:r>
          </w:p>
        </w:tc>
      </w:tr>
      <w:tr w:rsidR="00CD5FB4" w14:paraId="0D24AF10" w14:textId="77777777">
        <w:tc>
          <w:tcPr>
            <w:tcW w:w="3578" w:type="dxa"/>
            <w:vAlign w:val="center"/>
          </w:tcPr>
          <w:p w14:paraId="79469160" w14:textId="77777777" w:rsidR="00CD5FB4" w:rsidRDefault="00CD5FB4">
            <w:pPr>
              <w:spacing w:after="0" w:line="240" w:lineRule="auto"/>
              <w:ind w:left="327" w:right="-72"/>
              <w:rPr>
                <w:sz w:val="20"/>
                <w:szCs w:val="20"/>
              </w:rPr>
            </w:pPr>
          </w:p>
        </w:tc>
        <w:tc>
          <w:tcPr>
            <w:tcW w:w="1559" w:type="dxa"/>
            <w:shd w:val="clear" w:color="auto" w:fill="FAFAFA"/>
            <w:vAlign w:val="center"/>
          </w:tcPr>
          <w:p w14:paraId="23441553" w14:textId="77777777" w:rsidR="00CD5FB4" w:rsidRDefault="00CD5FB4">
            <w:pPr>
              <w:spacing w:after="0" w:line="240" w:lineRule="auto"/>
              <w:ind w:left="-40" w:right="-72"/>
              <w:jc w:val="right"/>
              <w:rPr>
                <w:sz w:val="20"/>
                <w:szCs w:val="20"/>
              </w:rPr>
            </w:pPr>
          </w:p>
        </w:tc>
        <w:tc>
          <w:tcPr>
            <w:tcW w:w="1418" w:type="dxa"/>
            <w:vAlign w:val="center"/>
          </w:tcPr>
          <w:p w14:paraId="05F2D7F7" w14:textId="77777777" w:rsidR="00CD5FB4" w:rsidRDefault="00CD5FB4">
            <w:pPr>
              <w:spacing w:after="0" w:line="240" w:lineRule="auto"/>
              <w:ind w:left="-40" w:right="-72"/>
              <w:jc w:val="right"/>
              <w:rPr>
                <w:sz w:val="20"/>
                <w:szCs w:val="20"/>
              </w:rPr>
            </w:pPr>
          </w:p>
        </w:tc>
        <w:tc>
          <w:tcPr>
            <w:tcW w:w="1417" w:type="dxa"/>
            <w:shd w:val="clear" w:color="auto" w:fill="FAFAFA"/>
            <w:vAlign w:val="center"/>
          </w:tcPr>
          <w:p w14:paraId="5053C4CB" w14:textId="77777777" w:rsidR="00CD5FB4" w:rsidRDefault="00CD5FB4">
            <w:pPr>
              <w:spacing w:after="0" w:line="240" w:lineRule="auto"/>
              <w:ind w:left="-40" w:right="-72"/>
              <w:jc w:val="right"/>
              <w:rPr>
                <w:sz w:val="20"/>
                <w:szCs w:val="20"/>
              </w:rPr>
            </w:pPr>
          </w:p>
        </w:tc>
        <w:tc>
          <w:tcPr>
            <w:tcW w:w="1361" w:type="dxa"/>
            <w:vAlign w:val="center"/>
          </w:tcPr>
          <w:p w14:paraId="38B18413" w14:textId="77777777" w:rsidR="00CD5FB4" w:rsidRDefault="00CD5FB4">
            <w:pPr>
              <w:spacing w:after="0" w:line="240" w:lineRule="auto"/>
              <w:ind w:left="-40" w:right="-72"/>
              <w:jc w:val="right"/>
              <w:rPr>
                <w:sz w:val="20"/>
                <w:szCs w:val="20"/>
              </w:rPr>
            </w:pPr>
          </w:p>
        </w:tc>
      </w:tr>
      <w:tr w:rsidR="00CD5FB4" w14:paraId="229CC1B1" w14:textId="77777777">
        <w:tc>
          <w:tcPr>
            <w:tcW w:w="3578" w:type="dxa"/>
            <w:vAlign w:val="center"/>
          </w:tcPr>
          <w:p w14:paraId="535CAA57" w14:textId="77777777" w:rsidR="00CD5FB4" w:rsidRDefault="005F5949">
            <w:pPr>
              <w:spacing w:after="0" w:line="240" w:lineRule="auto"/>
              <w:ind w:left="327" w:right="-72"/>
              <w:rPr>
                <w:sz w:val="20"/>
                <w:szCs w:val="20"/>
              </w:rPr>
            </w:pPr>
            <w:r>
              <w:rPr>
                <w:sz w:val="20"/>
                <w:szCs w:val="20"/>
              </w:rPr>
              <w:t>Total investment in an associate</w:t>
            </w:r>
          </w:p>
        </w:tc>
        <w:tc>
          <w:tcPr>
            <w:tcW w:w="1559" w:type="dxa"/>
            <w:tcBorders>
              <w:bottom w:val="single" w:sz="4" w:space="0" w:color="000000"/>
            </w:tcBorders>
            <w:shd w:val="clear" w:color="auto" w:fill="FAFAFA"/>
          </w:tcPr>
          <w:p w14:paraId="24FFA7EB" w14:textId="77777777" w:rsidR="00CD5FB4" w:rsidRDefault="005F5949">
            <w:pPr>
              <w:spacing w:after="0" w:line="240" w:lineRule="auto"/>
              <w:ind w:left="-40" w:right="-72"/>
              <w:jc w:val="right"/>
              <w:rPr>
                <w:sz w:val="20"/>
                <w:szCs w:val="20"/>
              </w:rPr>
            </w:pPr>
            <w:r>
              <w:rPr>
                <w:sz w:val="20"/>
                <w:szCs w:val="20"/>
              </w:rPr>
              <w:t>21,373,075</w:t>
            </w:r>
          </w:p>
        </w:tc>
        <w:tc>
          <w:tcPr>
            <w:tcW w:w="1418" w:type="dxa"/>
            <w:tcBorders>
              <w:bottom w:val="single" w:sz="4" w:space="0" w:color="000000"/>
            </w:tcBorders>
          </w:tcPr>
          <w:p w14:paraId="7ED9B3D1" w14:textId="77777777" w:rsidR="00CD5FB4" w:rsidRDefault="005F5949">
            <w:pPr>
              <w:spacing w:after="0" w:line="240" w:lineRule="auto"/>
              <w:ind w:left="-40" w:right="-72"/>
              <w:jc w:val="right"/>
              <w:rPr>
                <w:sz w:val="20"/>
                <w:szCs w:val="20"/>
              </w:rPr>
            </w:pPr>
            <w:r>
              <w:rPr>
                <w:sz w:val="20"/>
                <w:szCs w:val="20"/>
              </w:rPr>
              <w:t>32,598,354</w:t>
            </w:r>
          </w:p>
        </w:tc>
        <w:tc>
          <w:tcPr>
            <w:tcW w:w="1417" w:type="dxa"/>
            <w:tcBorders>
              <w:bottom w:val="single" w:sz="4" w:space="0" w:color="000000"/>
            </w:tcBorders>
            <w:shd w:val="clear" w:color="auto" w:fill="FAFAFA"/>
          </w:tcPr>
          <w:p w14:paraId="00D443C7" w14:textId="77777777" w:rsidR="00CD5FB4" w:rsidRDefault="005F5949">
            <w:pPr>
              <w:spacing w:after="0" w:line="240" w:lineRule="auto"/>
              <w:ind w:left="-40" w:right="-72"/>
              <w:jc w:val="right"/>
              <w:rPr>
                <w:sz w:val="20"/>
                <w:szCs w:val="20"/>
              </w:rPr>
            </w:pPr>
            <w:r>
              <w:rPr>
                <w:sz w:val="20"/>
                <w:szCs w:val="20"/>
              </w:rPr>
              <w:t>-</w:t>
            </w:r>
          </w:p>
        </w:tc>
        <w:tc>
          <w:tcPr>
            <w:tcW w:w="1361" w:type="dxa"/>
            <w:tcBorders>
              <w:bottom w:val="single" w:sz="4" w:space="0" w:color="000000"/>
            </w:tcBorders>
          </w:tcPr>
          <w:p w14:paraId="6A38DDAA" w14:textId="77777777" w:rsidR="00CD5FB4" w:rsidRDefault="005F5949">
            <w:pPr>
              <w:spacing w:after="0" w:line="240" w:lineRule="auto"/>
              <w:ind w:left="-40" w:right="-72"/>
              <w:jc w:val="right"/>
              <w:rPr>
                <w:sz w:val="20"/>
                <w:szCs w:val="20"/>
              </w:rPr>
            </w:pPr>
            <w:r>
              <w:rPr>
                <w:sz w:val="20"/>
                <w:szCs w:val="20"/>
              </w:rPr>
              <w:t>-</w:t>
            </w:r>
          </w:p>
        </w:tc>
      </w:tr>
    </w:tbl>
    <w:p w14:paraId="72BF56B3" w14:textId="77777777" w:rsidR="00CD5FB4" w:rsidRDefault="005F5949">
      <w:pPr>
        <w:rPr>
          <w:sz w:val="20"/>
          <w:szCs w:val="20"/>
        </w:rPr>
      </w:pPr>
      <w:r>
        <w:br w:type="page"/>
      </w:r>
    </w:p>
    <w:p w14:paraId="6453304D" w14:textId="18140B39" w:rsidR="00CD5FB4" w:rsidRDefault="005F5949" w:rsidP="00CD7642">
      <w:pPr>
        <w:spacing w:after="0" w:line="240" w:lineRule="auto"/>
        <w:jc w:val="both"/>
        <w:rPr>
          <w:sz w:val="20"/>
          <w:szCs w:val="20"/>
        </w:rPr>
      </w:pPr>
      <w:r>
        <w:rPr>
          <w:sz w:val="20"/>
          <w:szCs w:val="20"/>
        </w:rPr>
        <w:lastRenderedPageBreak/>
        <w:t>As at 31 December 2024, the details of investments in subsidiaries and an associate are as follows:</w:t>
      </w:r>
    </w:p>
    <w:p w14:paraId="051400A2" w14:textId="77777777" w:rsidR="005F5949" w:rsidRDefault="005F5949" w:rsidP="00CD7642">
      <w:pPr>
        <w:spacing w:after="0" w:line="240" w:lineRule="auto"/>
        <w:jc w:val="both"/>
        <w:rPr>
          <w:sz w:val="20"/>
          <w:szCs w:val="20"/>
        </w:rPr>
      </w:pPr>
    </w:p>
    <w:tbl>
      <w:tblPr>
        <w:tblStyle w:val="aff"/>
        <w:tblW w:w="9459" w:type="dxa"/>
        <w:tblLayout w:type="fixed"/>
        <w:tblLook w:val="0000" w:firstRow="0" w:lastRow="0" w:firstColumn="0" w:lastColumn="0" w:noHBand="0" w:noVBand="0"/>
      </w:tblPr>
      <w:tblGrid>
        <w:gridCol w:w="3257"/>
        <w:gridCol w:w="1553"/>
        <w:gridCol w:w="2686"/>
        <w:gridCol w:w="955"/>
        <w:gridCol w:w="1008"/>
      </w:tblGrid>
      <w:tr w:rsidR="00CD5FB4" w14:paraId="1712BC4B" w14:textId="77777777">
        <w:tc>
          <w:tcPr>
            <w:tcW w:w="3257" w:type="dxa"/>
            <w:tcBorders>
              <w:top w:val="single" w:sz="4" w:space="0" w:color="000000"/>
            </w:tcBorders>
            <w:shd w:val="clear" w:color="auto" w:fill="auto"/>
          </w:tcPr>
          <w:p w14:paraId="6670F527" w14:textId="77777777" w:rsidR="00CD5FB4" w:rsidRDefault="00CD5FB4">
            <w:pPr>
              <w:spacing w:after="0" w:line="240" w:lineRule="auto"/>
              <w:jc w:val="center"/>
              <w:rPr>
                <w:b/>
                <w:color w:val="000000"/>
                <w:sz w:val="16"/>
                <w:szCs w:val="16"/>
                <w:u w:val="single"/>
              </w:rPr>
            </w:pPr>
          </w:p>
        </w:tc>
        <w:tc>
          <w:tcPr>
            <w:tcW w:w="1553" w:type="dxa"/>
            <w:tcBorders>
              <w:top w:val="single" w:sz="4" w:space="0" w:color="000000"/>
            </w:tcBorders>
            <w:shd w:val="clear" w:color="auto" w:fill="auto"/>
          </w:tcPr>
          <w:p w14:paraId="1679CAB0" w14:textId="77777777" w:rsidR="00CD5FB4" w:rsidRDefault="00CD5FB4">
            <w:pPr>
              <w:spacing w:after="0" w:line="240" w:lineRule="auto"/>
              <w:ind w:right="-72"/>
              <w:jc w:val="center"/>
              <w:rPr>
                <w:b/>
                <w:color w:val="000000"/>
                <w:sz w:val="16"/>
                <w:szCs w:val="16"/>
              </w:rPr>
            </w:pPr>
          </w:p>
        </w:tc>
        <w:tc>
          <w:tcPr>
            <w:tcW w:w="2686" w:type="dxa"/>
            <w:tcBorders>
              <w:top w:val="single" w:sz="4" w:space="0" w:color="000000"/>
            </w:tcBorders>
            <w:shd w:val="clear" w:color="auto" w:fill="auto"/>
          </w:tcPr>
          <w:p w14:paraId="59617C88" w14:textId="77777777" w:rsidR="00CD5FB4" w:rsidRDefault="00CD5FB4">
            <w:pPr>
              <w:spacing w:after="0" w:line="240" w:lineRule="auto"/>
              <w:ind w:right="-72"/>
              <w:jc w:val="center"/>
              <w:rPr>
                <w:b/>
                <w:color w:val="000000"/>
                <w:sz w:val="16"/>
                <w:szCs w:val="16"/>
              </w:rPr>
            </w:pPr>
          </w:p>
        </w:tc>
        <w:tc>
          <w:tcPr>
            <w:tcW w:w="1963" w:type="dxa"/>
            <w:gridSpan w:val="2"/>
            <w:tcBorders>
              <w:top w:val="single" w:sz="4" w:space="0" w:color="000000"/>
              <w:bottom w:val="single" w:sz="4" w:space="0" w:color="000000"/>
            </w:tcBorders>
            <w:shd w:val="clear" w:color="auto" w:fill="auto"/>
          </w:tcPr>
          <w:p w14:paraId="0BF348E6" w14:textId="77777777" w:rsidR="00CD5FB4" w:rsidRDefault="005F5949">
            <w:pPr>
              <w:tabs>
                <w:tab w:val="right" w:pos="1655"/>
              </w:tabs>
              <w:spacing w:after="0" w:line="240" w:lineRule="auto"/>
              <w:ind w:right="-72"/>
              <w:jc w:val="center"/>
              <w:rPr>
                <w:b/>
                <w:color w:val="000000"/>
                <w:sz w:val="16"/>
                <w:szCs w:val="16"/>
              </w:rPr>
            </w:pPr>
            <w:r>
              <w:rPr>
                <w:b/>
                <w:color w:val="000000"/>
                <w:sz w:val="16"/>
                <w:szCs w:val="16"/>
              </w:rPr>
              <w:t xml:space="preserve">Ownership interest </w:t>
            </w:r>
          </w:p>
          <w:p w14:paraId="0F404AB7" w14:textId="250D5863" w:rsidR="00CD5FB4" w:rsidRDefault="005F5949">
            <w:pPr>
              <w:tabs>
                <w:tab w:val="right" w:pos="1655"/>
              </w:tabs>
              <w:spacing w:after="0" w:line="240" w:lineRule="auto"/>
              <w:ind w:right="-72"/>
              <w:jc w:val="center"/>
              <w:rPr>
                <w:b/>
                <w:color w:val="000000"/>
                <w:sz w:val="16"/>
                <w:szCs w:val="16"/>
              </w:rPr>
            </w:pPr>
            <w:r>
              <w:rPr>
                <w:b/>
                <w:color w:val="000000"/>
                <w:sz w:val="16"/>
                <w:szCs w:val="16"/>
              </w:rPr>
              <w:t>held by</w:t>
            </w:r>
            <w:r w:rsidR="00FC1458">
              <w:rPr>
                <w:b/>
                <w:color w:val="000000"/>
                <w:sz w:val="16"/>
                <w:szCs w:val="16"/>
              </w:rPr>
              <w:t xml:space="preserve"> the</w:t>
            </w:r>
            <w:r>
              <w:rPr>
                <w:b/>
                <w:color w:val="000000"/>
                <w:sz w:val="16"/>
                <w:szCs w:val="16"/>
              </w:rPr>
              <w:t xml:space="preserve"> Company </w:t>
            </w:r>
          </w:p>
          <w:p w14:paraId="307F19EF" w14:textId="77777777" w:rsidR="00CD5FB4" w:rsidRDefault="005F5949">
            <w:pPr>
              <w:tabs>
                <w:tab w:val="right" w:pos="1655"/>
              </w:tabs>
              <w:spacing w:after="0" w:line="240" w:lineRule="auto"/>
              <w:ind w:right="-72"/>
              <w:jc w:val="center"/>
              <w:rPr>
                <w:b/>
                <w:color w:val="000000"/>
                <w:sz w:val="16"/>
                <w:szCs w:val="16"/>
              </w:rPr>
            </w:pPr>
            <w:r>
              <w:rPr>
                <w:b/>
                <w:color w:val="000000"/>
                <w:sz w:val="16"/>
                <w:szCs w:val="16"/>
              </w:rPr>
              <w:t>and the Group</w:t>
            </w:r>
          </w:p>
        </w:tc>
      </w:tr>
      <w:tr w:rsidR="00CD5FB4" w14:paraId="0E2BA04A" w14:textId="77777777">
        <w:trPr>
          <w:trHeight w:val="285"/>
        </w:trPr>
        <w:tc>
          <w:tcPr>
            <w:tcW w:w="3257" w:type="dxa"/>
            <w:tcBorders>
              <w:bottom w:val="single" w:sz="4" w:space="0" w:color="000000"/>
            </w:tcBorders>
            <w:shd w:val="clear" w:color="auto" w:fill="auto"/>
          </w:tcPr>
          <w:p w14:paraId="44CE5440" w14:textId="77777777" w:rsidR="00CD5FB4" w:rsidRDefault="00CD5FB4">
            <w:pPr>
              <w:spacing w:after="0" w:line="240" w:lineRule="auto"/>
              <w:jc w:val="center"/>
              <w:rPr>
                <w:b/>
                <w:color w:val="000000"/>
                <w:sz w:val="16"/>
                <w:szCs w:val="16"/>
              </w:rPr>
            </w:pPr>
          </w:p>
          <w:p w14:paraId="3A82EE45" w14:textId="77777777" w:rsidR="00CD5FB4" w:rsidRDefault="005F5949">
            <w:pPr>
              <w:tabs>
                <w:tab w:val="left" w:pos="1202"/>
                <w:tab w:val="center" w:pos="1663"/>
              </w:tabs>
              <w:spacing w:after="0" w:line="240" w:lineRule="auto"/>
              <w:jc w:val="center"/>
              <w:rPr>
                <w:b/>
                <w:color w:val="000000"/>
                <w:sz w:val="16"/>
                <w:szCs w:val="16"/>
                <w:u w:val="single"/>
              </w:rPr>
            </w:pPr>
            <w:r>
              <w:rPr>
                <w:b/>
                <w:color w:val="000000"/>
                <w:sz w:val="16"/>
                <w:szCs w:val="16"/>
              </w:rPr>
              <w:t>Subsidiaries</w:t>
            </w:r>
          </w:p>
        </w:tc>
        <w:tc>
          <w:tcPr>
            <w:tcW w:w="1553" w:type="dxa"/>
            <w:tcBorders>
              <w:bottom w:val="single" w:sz="4" w:space="0" w:color="000000"/>
            </w:tcBorders>
            <w:shd w:val="clear" w:color="auto" w:fill="auto"/>
          </w:tcPr>
          <w:p w14:paraId="4BFBB0CC" w14:textId="77777777" w:rsidR="00CD5FB4" w:rsidRDefault="005F5949">
            <w:pPr>
              <w:spacing w:after="0" w:line="240" w:lineRule="auto"/>
              <w:ind w:right="-72"/>
              <w:jc w:val="center"/>
              <w:rPr>
                <w:b/>
                <w:color w:val="000000"/>
                <w:sz w:val="16"/>
                <w:szCs w:val="16"/>
              </w:rPr>
            </w:pPr>
            <w:r>
              <w:rPr>
                <w:b/>
                <w:color w:val="000000"/>
                <w:sz w:val="16"/>
                <w:szCs w:val="16"/>
              </w:rPr>
              <w:t>Country of incorporation</w:t>
            </w:r>
          </w:p>
        </w:tc>
        <w:tc>
          <w:tcPr>
            <w:tcW w:w="2686" w:type="dxa"/>
            <w:tcBorders>
              <w:bottom w:val="single" w:sz="4" w:space="0" w:color="000000"/>
            </w:tcBorders>
            <w:shd w:val="clear" w:color="auto" w:fill="auto"/>
          </w:tcPr>
          <w:p w14:paraId="11BA52E3" w14:textId="77777777" w:rsidR="00CD5FB4" w:rsidRDefault="00CD5FB4">
            <w:pPr>
              <w:spacing w:after="0" w:line="240" w:lineRule="auto"/>
              <w:ind w:right="-72"/>
              <w:jc w:val="center"/>
              <w:rPr>
                <w:b/>
                <w:color w:val="000000"/>
                <w:sz w:val="16"/>
                <w:szCs w:val="16"/>
              </w:rPr>
            </w:pPr>
          </w:p>
          <w:p w14:paraId="340A7A99" w14:textId="77777777" w:rsidR="00CD5FB4" w:rsidRDefault="005F5949">
            <w:pPr>
              <w:spacing w:after="0" w:line="240" w:lineRule="auto"/>
              <w:ind w:right="-72"/>
              <w:jc w:val="center"/>
              <w:rPr>
                <w:b/>
                <w:color w:val="000000"/>
                <w:sz w:val="16"/>
                <w:szCs w:val="16"/>
              </w:rPr>
            </w:pPr>
            <w:r>
              <w:rPr>
                <w:b/>
                <w:color w:val="000000"/>
                <w:sz w:val="16"/>
                <w:szCs w:val="16"/>
              </w:rPr>
              <w:t>Nature of business</w:t>
            </w:r>
          </w:p>
        </w:tc>
        <w:tc>
          <w:tcPr>
            <w:tcW w:w="955" w:type="dxa"/>
            <w:tcBorders>
              <w:bottom w:val="single" w:sz="4" w:space="0" w:color="000000"/>
            </w:tcBorders>
            <w:shd w:val="clear" w:color="auto" w:fill="auto"/>
          </w:tcPr>
          <w:p w14:paraId="110E18E6" w14:textId="77777777" w:rsidR="00CD5FB4" w:rsidRDefault="005F5949">
            <w:pPr>
              <w:tabs>
                <w:tab w:val="right" w:pos="992"/>
              </w:tabs>
              <w:spacing w:after="0" w:line="240" w:lineRule="auto"/>
              <w:ind w:left="-103" w:right="-72"/>
              <w:jc w:val="right"/>
              <w:rPr>
                <w:b/>
                <w:color w:val="000000"/>
                <w:sz w:val="16"/>
                <w:szCs w:val="16"/>
              </w:rPr>
            </w:pPr>
            <w:r>
              <w:rPr>
                <w:b/>
                <w:color w:val="000000"/>
                <w:sz w:val="16"/>
                <w:szCs w:val="16"/>
              </w:rPr>
              <w:t>2023</w:t>
            </w:r>
          </w:p>
          <w:p w14:paraId="64DDF6CF" w14:textId="77777777" w:rsidR="00CD5FB4" w:rsidRDefault="005F5949">
            <w:pPr>
              <w:tabs>
                <w:tab w:val="right" w:pos="992"/>
              </w:tabs>
              <w:spacing w:after="0" w:line="240" w:lineRule="auto"/>
              <w:ind w:left="-103" w:right="-72"/>
              <w:jc w:val="right"/>
              <w:rPr>
                <w:b/>
                <w:color w:val="000000"/>
                <w:sz w:val="16"/>
                <w:szCs w:val="16"/>
              </w:rPr>
            </w:pPr>
            <w:r>
              <w:rPr>
                <w:b/>
                <w:color w:val="000000"/>
                <w:sz w:val="16"/>
                <w:szCs w:val="16"/>
              </w:rPr>
              <w:t>(%)</w:t>
            </w:r>
          </w:p>
        </w:tc>
        <w:tc>
          <w:tcPr>
            <w:tcW w:w="1008" w:type="dxa"/>
            <w:tcBorders>
              <w:bottom w:val="single" w:sz="4" w:space="0" w:color="000000"/>
            </w:tcBorders>
            <w:shd w:val="clear" w:color="auto" w:fill="auto"/>
          </w:tcPr>
          <w:p w14:paraId="32525970" w14:textId="77777777" w:rsidR="00CD5FB4" w:rsidRDefault="005F5949">
            <w:pPr>
              <w:tabs>
                <w:tab w:val="right" w:pos="919"/>
              </w:tabs>
              <w:spacing w:after="0" w:line="240" w:lineRule="auto"/>
              <w:ind w:left="-78" w:right="-72"/>
              <w:jc w:val="right"/>
              <w:rPr>
                <w:b/>
                <w:color w:val="000000"/>
                <w:sz w:val="16"/>
                <w:szCs w:val="16"/>
              </w:rPr>
            </w:pPr>
            <w:r>
              <w:rPr>
                <w:b/>
                <w:color w:val="000000"/>
                <w:sz w:val="16"/>
                <w:szCs w:val="16"/>
              </w:rPr>
              <w:t>2022</w:t>
            </w:r>
          </w:p>
          <w:p w14:paraId="1C3DE94B" w14:textId="77777777" w:rsidR="00CD5FB4" w:rsidRDefault="005F5949">
            <w:pPr>
              <w:tabs>
                <w:tab w:val="right" w:pos="919"/>
              </w:tabs>
              <w:spacing w:after="0" w:line="240" w:lineRule="auto"/>
              <w:ind w:left="-78" w:right="-72"/>
              <w:jc w:val="right"/>
              <w:rPr>
                <w:b/>
                <w:color w:val="000000"/>
                <w:sz w:val="16"/>
                <w:szCs w:val="16"/>
              </w:rPr>
            </w:pPr>
            <w:r>
              <w:rPr>
                <w:b/>
                <w:color w:val="000000"/>
                <w:sz w:val="16"/>
                <w:szCs w:val="16"/>
              </w:rPr>
              <w:t>(%)</w:t>
            </w:r>
          </w:p>
        </w:tc>
      </w:tr>
      <w:tr w:rsidR="00CD5FB4" w14:paraId="7745CD16" w14:textId="77777777">
        <w:tc>
          <w:tcPr>
            <w:tcW w:w="3257" w:type="dxa"/>
            <w:tcBorders>
              <w:top w:val="single" w:sz="4" w:space="0" w:color="000000"/>
            </w:tcBorders>
          </w:tcPr>
          <w:p w14:paraId="3AB0F9A5" w14:textId="77777777" w:rsidR="00CD5FB4" w:rsidRDefault="00CD5FB4">
            <w:pPr>
              <w:spacing w:after="0" w:line="240" w:lineRule="auto"/>
              <w:ind w:left="101" w:right="-72" w:hanging="187"/>
              <w:rPr>
                <w:b/>
                <w:color w:val="000000"/>
                <w:sz w:val="16"/>
                <w:szCs w:val="16"/>
              </w:rPr>
            </w:pPr>
          </w:p>
        </w:tc>
        <w:tc>
          <w:tcPr>
            <w:tcW w:w="1553" w:type="dxa"/>
            <w:tcBorders>
              <w:top w:val="single" w:sz="4" w:space="0" w:color="000000"/>
            </w:tcBorders>
          </w:tcPr>
          <w:p w14:paraId="326602B6" w14:textId="77777777" w:rsidR="00CD5FB4" w:rsidRDefault="00CD5FB4">
            <w:pPr>
              <w:spacing w:after="0" w:line="240" w:lineRule="auto"/>
              <w:ind w:right="-72"/>
              <w:jc w:val="center"/>
              <w:rPr>
                <w:b/>
                <w:color w:val="000000"/>
                <w:sz w:val="16"/>
                <w:szCs w:val="16"/>
              </w:rPr>
            </w:pPr>
          </w:p>
        </w:tc>
        <w:tc>
          <w:tcPr>
            <w:tcW w:w="2686" w:type="dxa"/>
            <w:tcBorders>
              <w:top w:val="single" w:sz="4" w:space="0" w:color="000000"/>
            </w:tcBorders>
          </w:tcPr>
          <w:p w14:paraId="0E82DCCF" w14:textId="77777777" w:rsidR="00CD5FB4" w:rsidRDefault="00CD5FB4">
            <w:pPr>
              <w:spacing w:after="0" w:line="240" w:lineRule="auto"/>
              <w:ind w:right="-72"/>
              <w:jc w:val="center"/>
              <w:rPr>
                <w:b/>
                <w:color w:val="000000"/>
                <w:sz w:val="16"/>
                <w:szCs w:val="16"/>
              </w:rPr>
            </w:pPr>
          </w:p>
        </w:tc>
        <w:tc>
          <w:tcPr>
            <w:tcW w:w="955" w:type="dxa"/>
            <w:tcBorders>
              <w:top w:val="single" w:sz="4" w:space="0" w:color="000000"/>
            </w:tcBorders>
            <w:shd w:val="clear" w:color="auto" w:fill="FAFAFA"/>
          </w:tcPr>
          <w:p w14:paraId="4D5D98C3" w14:textId="77777777" w:rsidR="00CD5FB4" w:rsidRDefault="00CD5FB4">
            <w:pPr>
              <w:tabs>
                <w:tab w:val="right" w:pos="793"/>
                <w:tab w:val="right" w:pos="992"/>
              </w:tabs>
              <w:spacing w:after="0" w:line="240" w:lineRule="auto"/>
              <w:ind w:right="-72"/>
              <w:jc w:val="both"/>
              <w:rPr>
                <w:b/>
                <w:color w:val="000000"/>
                <w:sz w:val="16"/>
                <w:szCs w:val="16"/>
              </w:rPr>
            </w:pPr>
          </w:p>
        </w:tc>
        <w:tc>
          <w:tcPr>
            <w:tcW w:w="1008" w:type="dxa"/>
            <w:tcBorders>
              <w:top w:val="single" w:sz="4" w:space="0" w:color="000000"/>
            </w:tcBorders>
          </w:tcPr>
          <w:p w14:paraId="1ABA4716" w14:textId="77777777" w:rsidR="00CD5FB4" w:rsidRDefault="00CD5FB4">
            <w:pPr>
              <w:tabs>
                <w:tab w:val="right" w:pos="793"/>
                <w:tab w:val="right" w:pos="919"/>
              </w:tabs>
              <w:spacing w:after="0" w:line="240" w:lineRule="auto"/>
              <w:ind w:right="-72"/>
              <w:jc w:val="both"/>
              <w:rPr>
                <w:b/>
                <w:color w:val="000000"/>
                <w:sz w:val="16"/>
                <w:szCs w:val="16"/>
              </w:rPr>
            </w:pPr>
          </w:p>
        </w:tc>
      </w:tr>
      <w:tr w:rsidR="00CD5FB4" w14:paraId="2BAFB877" w14:textId="77777777">
        <w:tc>
          <w:tcPr>
            <w:tcW w:w="3257" w:type="dxa"/>
          </w:tcPr>
          <w:p w14:paraId="4BD9CABD" w14:textId="77777777" w:rsidR="00CD5FB4" w:rsidRDefault="005F5949">
            <w:pPr>
              <w:spacing w:after="0" w:line="240" w:lineRule="auto"/>
              <w:ind w:left="-86" w:right="-72"/>
              <w:rPr>
                <w:color w:val="000000"/>
                <w:sz w:val="16"/>
                <w:szCs w:val="16"/>
              </w:rPr>
            </w:pPr>
            <w:r>
              <w:rPr>
                <w:sz w:val="16"/>
                <w:szCs w:val="16"/>
              </w:rPr>
              <w:t>MPJ Distribution Center Company Limited</w:t>
            </w:r>
          </w:p>
        </w:tc>
        <w:tc>
          <w:tcPr>
            <w:tcW w:w="1553" w:type="dxa"/>
          </w:tcPr>
          <w:p w14:paraId="7D439756" w14:textId="77777777" w:rsidR="00CD5FB4" w:rsidRDefault="005F5949">
            <w:pPr>
              <w:spacing w:after="0" w:line="240" w:lineRule="auto"/>
              <w:ind w:left="-17" w:right="-95"/>
              <w:jc w:val="center"/>
              <w:rPr>
                <w:color w:val="000000"/>
                <w:sz w:val="16"/>
                <w:szCs w:val="16"/>
              </w:rPr>
            </w:pPr>
            <w:r>
              <w:rPr>
                <w:color w:val="000000"/>
                <w:sz w:val="16"/>
                <w:szCs w:val="16"/>
              </w:rPr>
              <w:t>Thailand</w:t>
            </w:r>
          </w:p>
        </w:tc>
        <w:tc>
          <w:tcPr>
            <w:tcW w:w="2686" w:type="dxa"/>
          </w:tcPr>
          <w:p w14:paraId="2511C6EA" w14:textId="77777777" w:rsidR="00CD5FB4" w:rsidRDefault="005F5949">
            <w:pPr>
              <w:spacing w:after="0" w:line="240" w:lineRule="auto"/>
              <w:rPr>
                <w:color w:val="000000"/>
                <w:sz w:val="16"/>
                <w:szCs w:val="16"/>
              </w:rPr>
            </w:pPr>
            <w:r>
              <w:rPr>
                <w:color w:val="000000"/>
                <w:sz w:val="16"/>
                <w:szCs w:val="16"/>
              </w:rPr>
              <w:t xml:space="preserve">Freight forwarder services </w:t>
            </w:r>
          </w:p>
          <w:p w14:paraId="3608BE79" w14:textId="77777777" w:rsidR="00CD5FB4" w:rsidRDefault="005F5949">
            <w:pPr>
              <w:spacing w:after="0" w:line="240" w:lineRule="auto"/>
              <w:rPr>
                <w:color w:val="000000"/>
                <w:sz w:val="16"/>
                <w:szCs w:val="16"/>
              </w:rPr>
            </w:pPr>
            <w:r>
              <w:rPr>
                <w:color w:val="000000"/>
                <w:sz w:val="16"/>
                <w:szCs w:val="16"/>
              </w:rPr>
              <w:t xml:space="preserve">   and container depot services</w:t>
            </w:r>
          </w:p>
        </w:tc>
        <w:tc>
          <w:tcPr>
            <w:tcW w:w="955" w:type="dxa"/>
            <w:shd w:val="clear" w:color="auto" w:fill="FAFAFA"/>
          </w:tcPr>
          <w:p w14:paraId="087FFC08" w14:textId="77777777" w:rsidR="00CD5FB4" w:rsidRDefault="005F5949">
            <w:pPr>
              <w:tabs>
                <w:tab w:val="right" w:pos="992"/>
              </w:tabs>
              <w:spacing w:after="0" w:line="240" w:lineRule="auto"/>
              <w:ind w:right="-72"/>
              <w:jc w:val="right"/>
              <w:rPr>
                <w:color w:val="000000"/>
                <w:sz w:val="16"/>
                <w:szCs w:val="16"/>
              </w:rPr>
            </w:pPr>
            <w:r>
              <w:rPr>
                <w:color w:val="000000"/>
                <w:sz w:val="16"/>
                <w:szCs w:val="16"/>
              </w:rPr>
              <w:t>100</w:t>
            </w:r>
          </w:p>
        </w:tc>
        <w:tc>
          <w:tcPr>
            <w:tcW w:w="1008" w:type="dxa"/>
          </w:tcPr>
          <w:p w14:paraId="30F46ABE" w14:textId="77777777" w:rsidR="00CD5FB4" w:rsidRDefault="005F5949">
            <w:pPr>
              <w:tabs>
                <w:tab w:val="right" w:pos="919"/>
              </w:tabs>
              <w:spacing w:after="0" w:line="240" w:lineRule="auto"/>
              <w:ind w:right="-72"/>
              <w:jc w:val="right"/>
              <w:rPr>
                <w:color w:val="000000"/>
                <w:sz w:val="16"/>
                <w:szCs w:val="16"/>
              </w:rPr>
            </w:pPr>
            <w:r>
              <w:rPr>
                <w:color w:val="000000"/>
                <w:sz w:val="16"/>
                <w:szCs w:val="16"/>
              </w:rPr>
              <w:t>100</w:t>
            </w:r>
          </w:p>
        </w:tc>
      </w:tr>
      <w:tr w:rsidR="00CD5FB4" w14:paraId="480AE75D" w14:textId="77777777">
        <w:tc>
          <w:tcPr>
            <w:tcW w:w="3257" w:type="dxa"/>
            <w:vAlign w:val="bottom"/>
          </w:tcPr>
          <w:p w14:paraId="0F4484FA" w14:textId="77777777" w:rsidR="00CD5FB4" w:rsidRDefault="005F5949">
            <w:pPr>
              <w:spacing w:after="0" w:line="240" w:lineRule="auto"/>
              <w:ind w:left="-86" w:right="-72"/>
              <w:rPr>
                <w:color w:val="000000"/>
                <w:sz w:val="16"/>
                <w:szCs w:val="16"/>
              </w:rPr>
            </w:pPr>
            <w:r>
              <w:rPr>
                <w:sz w:val="16"/>
                <w:szCs w:val="16"/>
              </w:rPr>
              <w:t xml:space="preserve">MPJ Warehouse Development </w:t>
            </w:r>
            <w:r>
              <w:rPr>
                <w:color w:val="000000"/>
                <w:sz w:val="16"/>
                <w:szCs w:val="16"/>
              </w:rPr>
              <w:t>Co., Ltd</w:t>
            </w:r>
          </w:p>
        </w:tc>
        <w:tc>
          <w:tcPr>
            <w:tcW w:w="1553" w:type="dxa"/>
          </w:tcPr>
          <w:p w14:paraId="52AE12D5" w14:textId="77777777" w:rsidR="00CD5FB4" w:rsidRDefault="005F5949">
            <w:pPr>
              <w:spacing w:after="0" w:line="240" w:lineRule="auto"/>
              <w:ind w:left="-17" w:right="-95"/>
              <w:jc w:val="center"/>
              <w:rPr>
                <w:color w:val="000000"/>
                <w:sz w:val="16"/>
                <w:szCs w:val="16"/>
              </w:rPr>
            </w:pPr>
            <w:r>
              <w:rPr>
                <w:color w:val="000000"/>
                <w:sz w:val="16"/>
                <w:szCs w:val="16"/>
              </w:rPr>
              <w:t>Thailand</w:t>
            </w:r>
          </w:p>
        </w:tc>
        <w:tc>
          <w:tcPr>
            <w:tcW w:w="2686" w:type="dxa"/>
          </w:tcPr>
          <w:p w14:paraId="7B154F11" w14:textId="77777777" w:rsidR="00CD5FB4" w:rsidRDefault="005F5949">
            <w:pPr>
              <w:spacing w:after="0" w:line="240" w:lineRule="auto"/>
              <w:rPr>
                <w:color w:val="000000"/>
                <w:sz w:val="16"/>
                <w:szCs w:val="16"/>
              </w:rPr>
            </w:pPr>
            <w:r>
              <w:rPr>
                <w:color w:val="000000"/>
                <w:sz w:val="16"/>
                <w:szCs w:val="16"/>
              </w:rPr>
              <w:t>Warehouse rental services</w:t>
            </w:r>
          </w:p>
        </w:tc>
        <w:tc>
          <w:tcPr>
            <w:tcW w:w="955" w:type="dxa"/>
            <w:shd w:val="clear" w:color="auto" w:fill="FAFAFA"/>
          </w:tcPr>
          <w:p w14:paraId="7B872945" w14:textId="77777777" w:rsidR="00CD5FB4" w:rsidRDefault="005F5949">
            <w:pPr>
              <w:tabs>
                <w:tab w:val="right" w:pos="992"/>
              </w:tabs>
              <w:spacing w:after="0" w:line="240" w:lineRule="auto"/>
              <w:ind w:right="-72"/>
              <w:jc w:val="right"/>
              <w:rPr>
                <w:color w:val="000000"/>
                <w:sz w:val="16"/>
                <w:szCs w:val="16"/>
              </w:rPr>
            </w:pPr>
            <w:r>
              <w:rPr>
                <w:color w:val="000000"/>
                <w:sz w:val="16"/>
                <w:szCs w:val="16"/>
              </w:rPr>
              <w:t>51</w:t>
            </w:r>
          </w:p>
        </w:tc>
        <w:tc>
          <w:tcPr>
            <w:tcW w:w="1008" w:type="dxa"/>
          </w:tcPr>
          <w:p w14:paraId="0B474411" w14:textId="77777777" w:rsidR="00CD5FB4" w:rsidRDefault="005F5949">
            <w:pPr>
              <w:tabs>
                <w:tab w:val="right" w:pos="919"/>
              </w:tabs>
              <w:spacing w:after="0" w:line="240" w:lineRule="auto"/>
              <w:ind w:right="-72"/>
              <w:jc w:val="right"/>
              <w:rPr>
                <w:color w:val="000000"/>
                <w:sz w:val="16"/>
                <w:szCs w:val="16"/>
              </w:rPr>
            </w:pPr>
            <w:r>
              <w:rPr>
                <w:color w:val="000000"/>
                <w:sz w:val="16"/>
                <w:szCs w:val="16"/>
              </w:rPr>
              <w:t>51</w:t>
            </w:r>
          </w:p>
        </w:tc>
      </w:tr>
    </w:tbl>
    <w:p w14:paraId="655AB48C" w14:textId="77777777" w:rsidR="00CD5FB4" w:rsidRDefault="00CD5FB4">
      <w:pPr>
        <w:spacing w:after="0" w:line="240" w:lineRule="auto"/>
        <w:jc w:val="both"/>
        <w:rPr>
          <w:sz w:val="20"/>
          <w:szCs w:val="20"/>
        </w:rPr>
      </w:pPr>
    </w:p>
    <w:tbl>
      <w:tblPr>
        <w:tblStyle w:val="aff0"/>
        <w:tblW w:w="9449" w:type="dxa"/>
        <w:tblLayout w:type="fixed"/>
        <w:tblLook w:val="0000" w:firstRow="0" w:lastRow="0" w:firstColumn="0" w:lastColumn="0" w:noHBand="0" w:noVBand="0"/>
      </w:tblPr>
      <w:tblGrid>
        <w:gridCol w:w="3268"/>
        <w:gridCol w:w="1559"/>
        <w:gridCol w:w="2693"/>
        <w:gridCol w:w="958"/>
        <w:gridCol w:w="971"/>
      </w:tblGrid>
      <w:tr w:rsidR="00CD5FB4" w14:paraId="6B546A39" w14:textId="77777777">
        <w:tc>
          <w:tcPr>
            <w:tcW w:w="3269" w:type="dxa"/>
            <w:tcBorders>
              <w:top w:val="single" w:sz="4" w:space="0" w:color="000000"/>
            </w:tcBorders>
            <w:shd w:val="clear" w:color="auto" w:fill="auto"/>
          </w:tcPr>
          <w:p w14:paraId="63CD4FED" w14:textId="77777777" w:rsidR="00CD5FB4" w:rsidRDefault="00CD5FB4">
            <w:pPr>
              <w:spacing w:after="0" w:line="240" w:lineRule="auto"/>
              <w:jc w:val="center"/>
              <w:rPr>
                <w:b/>
                <w:color w:val="000000"/>
                <w:sz w:val="16"/>
                <w:szCs w:val="16"/>
                <w:u w:val="single"/>
              </w:rPr>
            </w:pPr>
          </w:p>
        </w:tc>
        <w:tc>
          <w:tcPr>
            <w:tcW w:w="1559" w:type="dxa"/>
            <w:tcBorders>
              <w:top w:val="single" w:sz="4" w:space="0" w:color="000000"/>
            </w:tcBorders>
            <w:shd w:val="clear" w:color="auto" w:fill="auto"/>
          </w:tcPr>
          <w:p w14:paraId="5680149B" w14:textId="77777777" w:rsidR="00CD5FB4" w:rsidRDefault="00CD5FB4">
            <w:pPr>
              <w:spacing w:after="0" w:line="240" w:lineRule="auto"/>
              <w:ind w:right="-72"/>
              <w:jc w:val="center"/>
              <w:rPr>
                <w:b/>
                <w:color w:val="000000"/>
                <w:sz w:val="16"/>
                <w:szCs w:val="16"/>
              </w:rPr>
            </w:pPr>
          </w:p>
        </w:tc>
        <w:tc>
          <w:tcPr>
            <w:tcW w:w="2693" w:type="dxa"/>
            <w:tcBorders>
              <w:top w:val="single" w:sz="4" w:space="0" w:color="000000"/>
            </w:tcBorders>
            <w:shd w:val="clear" w:color="auto" w:fill="auto"/>
          </w:tcPr>
          <w:p w14:paraId="0AA37287" w14:textId="77777777" w:rsidR="00CD5FB4" w:rsidRDefault="00CD5FB4">
            <w:pPr>
              <w:spacing w:after="0" w:line="240" w:lineRule="auto"/>
              <w:ind w:right="-72"/>
              <w:jc w:val="center"/>
              <w:rPr>
                <w:b/>
                <w:color w:val="000000"/>
                <w:sz w:val="16"/>
                <w:szCs w:val="16"/>
              </w:rPr>
            </w:pPr>
          </w:p>
        </w:tc>
        <w:tc>
          <w:tcPr>
            <w:tcW w:w="1929" w:type="dxa"/>
            <w:gridSpan w:val="2"/>
            <w:tcBorders>
              <w:top w:val="single" w:sz="4" w:space="0" w:color="000000"/>
              <w:bottom w:val="single" w:sz="4" w:space="0" w:color="000000"/>
            </w:tcBorders>
            <w:shd w:val="clear" w:color="auto" w:fill="auto"/>
          </w:tcPr>
          <w:p w14:paraId="3B6D4DF4" w14:textId="77777777" w:rsidR="00CD5FB4" w:rsidRDefault="005F5949">
            <w:pPr>
              <w:tabs>
                <w:tab w:val="right" w:pos="1655"/>
              </w:tabs>
              <w:spacing w:after="0" w:line="240" w:lineRule="auto"/>
              <w:ind w:right="-72"/>
              <w:jc w:val="center"/>
              <w:rPr>
                <w:b/>
                <w:color w:val="000000"/>
                <w:sz w:val="16"/>
                <w:szCs w:val="16"/>
              </w:rPr>
            </w:pPr>
            <w:r>
              <w:rPr>
                <w:b/>
                <w:color w:val="000000"/>
                <w:sz w:val="16"/>
                <w:szCs w:val="16"/>
              </w:rPr>
              <w:t xml:space="preserve">Ownership interest </w:t>
            </w:r>
          </w:p>
        </w:tc>
      </w:tr>
      <w:tr w:rsidR="00CD5FB4" w14:paraId="28D26BF1" w14:textId="77777777">
        <w:trPr>
          <w:trHeight w:val="285"/>
        </w:trPr>
        <w:tc>
          <w:tcPr>
            <w:tcW w:w="3269" w:type="dxa"/>
            <w:tcBorders>
              <w:bottom w:val="single" w:sz="4" w:space="0" w:color="000000"/>
            </w:tcBorders>
            <w:shd w:val="clear" w:color="auto" w:fill="auto"/>
          </w:tcPr>
          <w:p w14:paraId="207BEBB8" w14:textId="77777777" w:rsidR="00CD5FB4" w:rsidRDefault="00CD5FB4">
            <w:pPr>
              <w:spacing w:after="0" w:line="240" w:lineRule="auto"/>
              <w:jc w:val="center"/>
              <w:rPr>
                <w:b/>
                <w:color w:val="000000"/>
                <w:sz w:val="16"/>
                <w:szCs w:val="16"/>
              </w:rPr>
            </w:pPr>
          </w:p>
          <w:p w14:paraId="4D0EB19B" w14:textId="77777777" w:rsidR="00CD5FB4" w:rsidRDefault="005F5949">
            <w:pPr>
              <w:tabs>
                <w:tab w:val="left" w:pos="1202"/>
                <w:tab w:val="center" w:pos="1663"/>
              </w:tabs>
              <w:spacing w:after="0" w:line="240" w:lineRule="auto"/>
              <w:jc w:val="center"/>
              <w:rPr>
                <w:b/>
                <w:color w:val="000000"/>
                <w:sz w:val="16"/>
                <w:szCs w:val="16"/>
                <w:u w:val="single"/>
              </w:rPr>
            </w:pPr>
            <w:r>
              <w:rPr>
                <w:b/>
                <w:color w:val="000000"/>
                <w:sz w:val="16"/>
                <w:szCs w:val="16"/>
              </w:rPr>
              <w:t>Associate</w:t>
            </w:r>
          </w:p>
        </w:tc>
        <w:tc>
          <w:tcPr>
            <w:tcW w:w="1559" w:type="dxa"/>
            <w:tcBorders>
              <w:bottom w:val="single" w:sz="4" w:space="0" w:color="000000"/>
            </w:tcBorders>
            <w:shd w:val="clear" w:color="auto" w:fill="auto"/>
          </w:tcPr>
          <w:p w14:paraId="47C07740" w14:textId="77777777" w:rsidR="00CD5FB4" w:rsidRDefault="005F5949">
            <w:pPr>
              <w:spacing w:after="0" w:line="240" w:lineRule="auto"/>
              <w:ind w:right="-72"/>
              <w:jc w:val="center"/>
              <w:rPr>
                <w:b/>
                <w:color w:val="000000"/>
                <w:sz w:val="16"/>
                <w:szCs w:val="16"/>
              </w:rPr>
            </w:pPr>
            <w:r>
              <w:rPr>
                <w:b/>
                <w:color w:val="000000"/>
                <w:sz w:val="16"/>
                <w:szCs w:val="16"/>
              </w:rPr>
              <w:t>Country of incorporation</w:t>
            </w:r>
          </w:p>
        </w:tc>
        <w:tc>
          <w:tcPr>
            <w:tcW w:w="2693" w:type="dxa"/>
            <w:tcBorders>
              <w:bottom w:val="single" w:sz="4" w:space="0" w:color="000000"/>
            </w:tcBorders>
            <w:shd w:val="clear" w:color="auto" w:fill="auto"/>
          </w:tcPr>
          <w:p w14:paraId="3DABBA53" w14:textId="77777777" w:rsidR="00CD5FB4" w:rsidRDefault="00CD5FB4">
            <w:pPr>
              <w:spacing w:after="0" w:line="240" w:lineRule="auto"/>
              <w:ind w:right="-72"/>
              <w:jc w:val="center"/>
              <w:rPr>
                <w:b/>
                <w:color w:val="000000"/>
                <w:sz w:val="16"/>
                <w:szCs w:val="16"/>
              </w:rPr>
            </w:pPr>
          </w:p>
          <w:p w14:paraId="0017E776" w14:textId="77777777" w:rsidR="00CD5FB4" w:rsidRDefault="005F5949">
            <w:pPr>
              <w:spacing w:after="0" w:line="240" w:lineRule="auto"/>
              <w:ind w:right="-72"/>
              <w:jc w:val="center"/>
              <w:rPr>
                <w:b/>
                <w:color w:val="000000"/>
                <w:sz w:val="16"/>
                <w:szCs w:val="16"/>
              </w:rPr>
            </w:pPr>
            <w:r>
              <w:rPr>
                <w:b/>
                <w:color w:val="000000"/>
                <w:sz w:val="16"/>
                <w:szCs w:val="16"/>
              </w:rPr>
              <w:t>Nature of business</w:t>
            </w:r>
          </w:p>
        </w:tc>
        <w:tc>
          <w:tcPr>
            <w:tcW w:w="958" w:type="dxa"/>
            <w:tcBorders>
              <w:bottom w:val="single" w:sz="4" w:space="0" w:color="000000"/>
            </w:tcBorders>
            <w:shd w:val="clear" w:color="auto" w:fill="auto"/>
          </w:tcPr>
          <w:p w14:paraId="30173D29" w14:textId="77777777" w:rsidR="00CD5FB4" w:rsidRDefault="005F5949">
            <w:pPr>
              <w:tabs>
                <w:tab w:val="right" w:pos="992"/>
              </w:tabs>
              <w:spacing w:after="0" w:line="240" w:lineRule="auto"/>
              <w:ind w:left="-103" w:right="-72"/>
              <w:jc w:val="right"/>
              <w:rPr>
                <w:b/>
                <w:color w:val="000000"/>
                <w:sz w:val="16"/>
                <w:szCs w:val="16"/>
              </w:rPr>
            </w:pPr>
            <w:r>
              <w:rPr>
                <w:b/>
                <w:color w:val="000000"/>
                <w:sz w:val="16"/>
                <w:szCs w:val="16"/>
              </w:rPr>
              <w:t>2023</w:t>
            </w:r>
          </w:p>
          <w:p w14:paraId="06921695" w14:textId="77777777" w:rsidR="00CD5FB4" w:rsidRDefault="005F5949">
            <w:pPr>
              <w:tabs>
                <w:tab w:val="right" w:pos="992"/>
              </w:tabs>
              <w:spacing w:after="0" w:line="240" w:lineRule="auto"/>
              <w:ind w:left="-103" w:right="-72"/>
              <w:jc w:val="right"/>
              <w:rPr>
                <w:b/>
                <w:color w:val="000000"/>
                <w:sz w:val="16"/>
                <w:szCs w:val="16"/>
              </w:rPr>
            </w:pPr>
            <w:r>
              <w:rPr>
                <w:b/>
                <w:color w:val="000000"/>
                <w:sz w:val="16"/>
                <w:szCs w:val="16"/>
              </w:rPr>
              <w:t>(%)</w:t>
            </w:r>
          </w:p>
        </w:tc>
        <w:tc>
          <w:tcPr>
            <w:tcW w:w="971" w:type="dxa"/>
            <w:tcBorders>
              <w:bottom w:val="single" w:sz="4" w:space="0" w:color="000000"/>
            </w:tcBorders>
            <w:shd w:val="clear" w:color="auto" w:fill="auto"/>
          </w:tcPr>
          <w:p w14:paraId="2D78F439" w14:textId="77777777" w:rsidR="00CD5FB4" w:rsidRDefault="005F5949">
            <w:pPr>
              <w:tabs>
                <w:tab w:val="right" w:pos="919"/>
              </w:tabs>
              <w:spacing w:after="0" w:line="240" w:lineRule="auto"/>
              <w:ind w:left="-78" w:right="-72"/>
              <w:jc w:val="right"/>
              <w:rPr>
                <w:b/>
                <w:color w:val="000000"/>
                <w:sz w:val="16"/>
                <w:szCs w:val="16"/>
              </w:rPr>
            </w:pPr>
            <w:r>
              <w:rPr>
                <w:b/>
                <w:color w:val="000000"/>
                <w:sz w:val="16"/>
                <w:szCs w:val="16"/>
              </w:rPr>
              <w:t>2022</w:t>
            </w:r>
          </w:p>
          <w:p w14:paraId="143DFAFD" w14:textId="77777777" w:rsidR="00CD5FB4" w:rsidRDefault="005F5949">
            <w:pPr>
              <w:tabs>
                <w:tab w:val="right" w:pos="919"/>
              </w:tabs>
              <w:spacing w:after="0" w:line="240" w:lineRule="auto"/>
              <w:ind w:left="-78" w:right="-72"/>
              <w:jc w:val="right"/>
              <w:rPr>
                <w:b/>
                <w:color w:val="000000"/>
                <w:sz w:val="16"/>
                <w:szCs w:val="16"/>
              </w:rPr>
            </w:pPr>
            <w:r>
              <w:rPr>
                <w:b/>
                <w:color w:val="000000"/>
                <w:sz w:val="16"/>
                <w:szCs w:val="16"/>
              </w:rPr>
              <w:t>(%)</w:t>
            </w:r>
          </w:p>
        </w:tc>
      </w:tr>
      <w:tr w:rsidR="00CD5FB4" w14:paraId="2421A598" w14:textId="77777777">
        <w:tc>
          <w:tcPr>
            <w:tcW w:w="3269" w:type="dxa"/>
            <w:tcBorders>
              <w:top w:val="single" w:sz="4" w:space="0" w:color="000000"/>
            </w:tcBorders>
          </w:tcPr>
          <w:p w14:paraId="2B83C096" w14:textId="77777777" w:rsidR="00CD5FB4" w:rsidRDefault="00CD5FB4">
            <w:pPr>
              <w:spacing w:after="0" w:line="240" w:lineRule="auto"/>
              <w:ind w:left="101" w:right="-72" w:hanging="187"/>
              <w:rPr>
                <w:b/>
                <w:color w:val="000000"/>
                <w:sz w:val="16"/>
                <w:szCs w:val="16"/>
              </w:rPr>
            </w:pPr>
          </w:p>
        </w:tc>
        <w:tc>
          <w:tcPr>
            <w:tcW w:w="1559" w:type="dxa"/>
            <w:tcBorders>
              <w:top w:val="single" w:sz="4" w:space="0" w:color="000000"/>
            </w:tcBorders>
          </w:tcPr>
          <w:p w14:paraId="788011A1" w14:textId="77777777" w:rsidR="00CD5FB4" w:rsidRDefault="00CD5FB4">
            <w:pPr>
              <w:spacing w:after="0" w:line="240" w:lineRule="auto"/>
              <w:ind w:right="-72"/>
              <w:jc w:val="center"/>
              <w:rPr>
                <w:b/>
                <w:color w:val="000000"/>
                <w:sz w:val="16"/>
                <w:szCs w:val="16"/>
              </w:rPr>
            </w:pPr>
          </w:p>
        </w:tc>
        <w:tc>
          <w:tcPr>
            <w:tcW w:w="2693" w:type="dxa"/>
            <w:tcBorders>
              <w:top w:val="single" w:sz="4" w:space="0" w:color="000000"/>
            </w:tcBorders>
          </w:tcPr>
          <w:p w14:paraId="64315734" w14:textId="77777777" w:rsidR="00CD5FB4" w:rsidRDefault="00CD5FB4">
            <w:pPr>
              <w:spacing w:after="0" w:line="240" w:lineRule="auto"/>
              <w:ind w:right="-72"/>
              <w:jc w:val="center"/>
              <w:rPr>
                <w:b/>
                <w:color w:val="000000"/>
                <w:sz w:val="16"/>
                <w:szCs w:val="16"/>
              </w:rPr>
            </w:pPr>
          </w:p>
        </w:tc>
        <w:tc>
          <w:tcPr>
            <w:tcW w:w="958" w:type="dxa"/>
            <w:tcBorders>
              <w:top w:val="single" w:sz="4" w:space="0" w:color="000000"/>
            </w:tcBorders>
            <w:shd w:val="clear" w:color="auto" w:fill="FAFAFA"/>
          </w:tcPr>
          <w:p w14:paraId="53EB60B2" w14:textId="77777777" w:rsidR="00CD5FB4" w:rsidRDefault="00CD5FB4">
            <w:pPr>
              <w:tabs>
                <w:tab w:val="right" w:pos="793"/>
                <w:tab w:val="right" w:pos="992"/>
              </w:tabs>
              <w:spacing w:after="0" w:line="240" w:lineRule="auto"/>
              <w:ind w:right="-72"/>
              <w:jc w:val="both"/>
              <w:rPr>
                <w:b/>
                <w:color w:val="000000"/>
                <w:sz w:val="16"/>
                <w:szCs w:val="16"/>
              </w:rPr>
            </w:pPr>
          </w:p>
        </w:tc>
        <w:tc>
          <w:tcPr>
            <w:tcW w:w="971" w:type="dxa"/>
            <w:tcBorders>
              <w:top w:val="single" w:sz="4" w:space="0" w:color="000000"/>
            </w:tcBorders>
          </w:tcPr>
          <w:p w14:paraId="07E981B5" w14:textId="77777777" w:rsidR="00CD5FB4" w:rsidRDefault="00CD5FB4">
            <w:pPr>
              <w:tabs>
                <w:tab w:val="right" w:pos="793"/>
                <w:tab w:val="right" w:pos="919"/>
              </w:tabs>
              <w:spacing w:after="0" w:line="240" w:lineRule="auto"/>
              <w:ind w:right="-72"/>
              <w:jc w:val="both"/>
              <w:rPr>
                <w:b/>
                <w:color w:val="000000"/>
                <w:sz w:val="16"/>
                <w:szCs w:val="16"/>
              </w:rPr>
            </w:pPr>
          </w:p>
        </w:tc>
      </w:tr>
      <w:tr w:rsidR="00CD5FB4" w14:paraId="5F719813" w14:textId="77777777">
        <w:tc>
          <w:tcPr>
            <w:tcW w:w="3269" w:type="dxa"/>
          </w:tcPr>
          <w:p w14:paraId="39DA6B78" w14:textId="77777777" w:rsidR="00CD5FB4" w:rsidRDefault="005F5949">
            <w:pPr>
              <w:spacing w:after="0" w:line="240" w:lineRule="auto"/>
              <w:ind w:left="-101" w:right="-72"/>
              <w:rPr>
                <w:color w:val="000000"/>
                <w:sz w:val="16"/>
                <w:szCs w:val="16"/>
              </w:rPr>
            </w:pPr>
            <w:r>
              <w:rPr>
                <w:sz w:val="16"/>
                <w:szCs w:val="16"/>
              </w:rPr>
              <w:t>OM Depot Company Limited</w:t>
            </w:r>
          </w:p>
        </w:tc>
        <w:tc>
          <w:tcPr>
            <w:tcW w:w="1559" w:type="dxa"/>
          </w:tcPr>
          <w:p w14:paraId="0B59BDBA" w14:textId="77777777" w:rsidR="00CD5FB4" w:rsidRDefault="005F5949">
            <w:pPr>
              <w:spacing w:after="0" w:line="240" w:lineRule="auto"/>
              <w:ind w:left="-17" w:right="-95"/>
              <w:jc w:val="center"/>
              <w:rPr>
                <w:color w:val="000000"/>
                <w:sz w:val="16"/>
                <w:szCs w:val="16"/>
              </w:rPr>
            </w:pPr>
            <w:r>
              <w:rPr>
                <w:color w:val="000000"/>
                <w:sz w:val="16"/>
                <w:szCs w:val="16"/>
              </w:rPr>
              <w:t>Thailand</w:t>
            </w:r>
          </w:p>
        </w:tc>
        <w:tc>
          <w:tcPr>
            <w:tcW w:w="2693" w:type="dxa"/>
          </w:tcPr>
          <w:p w14:paraId="0CD047F7" w14:textId="77777777" w:rsidR="00CD5FB4" w:rsidRDefault="005F5949">
            <w:pPr>
              <w:spacing w:after="0" w:line="240" w:lineRule="auto"/>
              <w:jc w:val="center"/>
              <w:rPr>
                <w:color w:val="000000"/>
                <w:sz w:val="16"/>
                <w:szCs w:val="16"/>
              </w:rPr>
            </w:pPr>
            <w:r>
              <w:rPr>
                <w:color w:val="000000"/>
                <w:sz w:val="16"/>
                <w:szCs w:val="16"/>
              </w:rPr>
              <w:t>Container depot services</w:t>
            </w:r>
          </w:p>
        </w:tc>
        <w:tc>
          <w:tcPr>
            <w:tcW w:w="958" w:type="dxa"/>
            <w:shd w:val="clear" w:color="auto" w:fill="FAFAFA"/>
          </w:tcPr>
          <w:p w14:paraId="2D657578" w14:textId="77777777" w:rsidR="00CD5FB4" w:rsidRDefault="005F5949">
            <w:pPr>
              <w:tabs>
                <w:tab w:val="right" w:pos="992"/>
              </w:tabs>
              <w:spacing w:after="0" w:line="240" w:lineRule="auto"/>
              <w:ind w:right="-72"/>
              <w:jc w:val="right"/>
              <w:rPr>
                <w:color w:val="000000"/>
                <w:sz w:val="16"/>
                <w:szCs w:val="16"/>
              </w:rPr>
            </w:pPr>
            <w:r>
              <w:rPr>
                <w:color w:val="000000"/>
                <w:sz w:val="16"/>
                <w:szCs w:val="16"/>
              </w:rPr>
              <w:t>49</w:t>
            </w:r>
          </w:p>
        </w:tc>
        <w:tc>
          <w:tcPr>
            <w:tcW w:w="971" w:type="dxa"/>
          </w:tcPr>
          <w:p w14:paraId="285852EA" w14:textId="77777777" w:rsidR="00CD5FB4" w:rsidRDefault="005F5949">
            <w:pPr>
              <w:tabs>
                <w:tab w:val="right" w:pos="919"/>
              </w:tabs>
              <w:spacing w:after="0" w:line="240" w:lineRule="auto"/>
              <w:ind w:right="-72"/>
              <w:jc w:val="right"/>
              <w:rPr>
                <w:color w:val="000000"/>
                <w:sz w:val="16"/>
                <w:szCs w:val="16"/>
              </w:rPr>
            </w:pPr>
            <w:r>
              <w:rPr>
                <w:color w:val="000000"/>
                <w:sz w:val="16"/>
                <w:szCs w:val="16"/>
              </w:rPr>
              <w:t>49</w:t>
            </w:r>
          </w:p>
        </w:tc>
      </w:tr>
    </w:tbl>
    <w:p w14:paraId="23E3EC2B" w14:textId="77777777" w:rsidR="00CD5FB4" w:rsidRDefault="00CD5FB4">
      <w:pPr>
        <w:spacing w:after="0" w:line="240" w:lineRule="auto"/>
        <w:jc w:val="both"/>
        <w:rPr>
          <w:sz w:val="20"/>
          <w:szCs w:val="20"/>
        </w:rPr>
      </w:pPr>
    </w:p>
    <w:p w14:paraId="79E7EA3C" w14:textId="77777777" w:rsidR="00CD5FB4" w:rsidRDefault="005F5949">
      <w:pPr>
        <w:spacing w:after="0" w:line="240" w:lineRule="auto"/>
        <w:jc w:val="both"/>
        <w:rPr>
          <w:sz w:val="20"/>
          <w:szCs w:val="20"/>
        </w:rPr>
      </w:pPr>
      <w:r>
        <w:rPr>
          <w:sz w:val="20"/>
          <w:szCs w:val="20"/>
        </w:rPr>
        <w:t>Movements of investments in subsidiaries and an associate for the year ended 31 December are as follows:</w:t>
      </w:r>
    </w:p>
    <w:p w14:paraId="5111FDFA" w14:textId="77777777" w:rsidR="00CD5FB4" w:rsidRDefault="00CD5FB4">
      <w:pPr>
        <w:spacing w:after="0" w:line="240" w:lineRule="auto"/>
        <w:jc w:val="both"/>
        <w:rPr>
          <w:sz w:val="20"/>
          <w:szCs w:val="20"/>
        </w:rPr>
      </w:pPr>
    </w:p>
    <w:tbl>
      <w:tblPr>
        <w:tblStyle w:val="aff1"/>
        <w:tblW w:w="9446" w:type="dxa"/>
        <w:tblInd w:w="14" w:type="dxa"/>
        <w:tblLayout w:type="fixed"/>
        <w:tblLook w:val="0000" w:firstRow="0" w:lastRow="0" w:firstColumn="0" w:lastColumn="0" w:noHBand="0" w:noVBand="0"/>
      </w:tblPr>
      <w:tblGrid>
        <w:gridCol w:w="3686"/>
        <w:gridCol w:w="1440"/>
        <w:gridCol w:w="1440"/>
        <w:gridCol w:w="1440"/>
        <w:gridCol w:w="1440"/>
      </w:tblGrid>
      <w:tr w:rsidR="00CD5FB4" w14:paraId="456A52AE" w14:textId="77777777">
        <w:trPr>
          <w:cantSplit/>
        </w:trPr>
        <w:tc>
          <w:tcPr>
            <w:tcW w:w="3686" w:type="dxa"/>
          </w:tcPr>
          <w:p w14:paraId="3A49352A" w14:textId="77777777" w:rsidR="00CD5FB4" w:rsidRDefault="00CD5FB4">
            <w:pPr>
              <w:spacing w:after="0" w:line="240" w:lineRule="auto"/>
              <w:ind w:left="-86" w:right="-72"/>
              <w:rPr>
                <w:sz w:val="20"/>
                <w:szCs w:val="20"/>
              </w:rPr>
            </w:pPr>
          </w:p>
        </w:tc>
        <w:tc>
          <w:tcPr>
            <w:tcW w:w="2880" w:type="dxa"/>
            <w:gridSpan w:val="2"/>
            <w:tcBorders>
              <w:top w:val="single" w:sz="4" w:space="0" w:color="000000"/>
              <w:bottom w:val="single" w:sz="4" w:space="0" w:color="000000"/>
            </w:tcBorders>
            <w:shd w:val="clear" w:color="auto" w:fill="auto"/>
          </w:tcPr>
          <w:p w14:paraId="258961D4" w14:textId="77777777" w:rsidR="00CD5FB4" w:rsidRDefault="005F5949">
            <w:pPr>
              <w:spacing w:after="0" w:line="240" w:lineRule="auto"/>
              <w:ind w:right="-72"/>
              <w:jc w:val="center"/>
              <w:rPr>
                <w:b/>
                <w:sz w:val="20"/>
                <w:szCs w:val="20"/>
              </w:rPr>
            </w:pPr>
            <w:r>
              <w:rPr>
                <w:b/>
                <w:sz w:val="20"/>
                <w:szCs w:val="20"/>
              </w:rPr>
              <w:t xml:space="preserve">Consolidated </w:t>
            </w:r>
          </w:p>
          <w:p w14:paraId="227AC621" w14:textId="77777777" w:rsidR="00CD5FB4" w:rsidRDefault="005F5949">
            <w:pPr>
              <w:spacing w:after="0" w:line="240" w:lineRule="auto"/>
              <w:ind w:right="-72"/>
              <w:jc w:val="center"/>
              <w:rPr>
                <w:b/>
                <w:sz w:val="20"/>
                <w:szCs w:val="20"/>
              </w:rPr>
            </w:pPr>
            <w:r>
              <w:rPr>
                <w:b/>
                <w:sz w:val="20"/>
                <w:szCs w:val="20"/>
              </w:rPr>
              <w:t>financial statements</w:t>
            </w:r>
          </w:p>
          <w:p w14:paraId="5B0F97BC" w14:textId="77777777" w:rsidR="00CD5FB4" w:rsidRDefault="005F5949">
            <w:pPr>
              <w:spacing w:after="0" w:line="240" w:lineRule="auto"/>
              <w:ind w:right="-72"/>
              <w:jc w:val="center"/>
              <w:rPr>
                <w:b/>
                <w:sz w:val="20"/>
                <w:szCs w:val="20"/>
              </w:rPr>
            </w:pPr>
            <w:r>
              <w:rPr>
                <w:b/>
                <w:sz w:val="20"/>
                <w:szCs w:val="20"/>
              </w:rPr>
              <w:t>Investment in an associate</w:t>
            </w:r>
          </w:p>
          <w:p w14:paraId="003CE689" w14:textId="77777777" w:rsidR="00CD5FB4" w:rsidRDefault="005F5949">
            <w:pPr>
              <w:spacing w:after="0" w:line="240" w:lineRule="auto"/>
              <w:ind w:right="-72"/>
              <w:jc w:val="center"/>
              <w:rPr>
                <w:b/>
                <w:sz w:val="20"/>
                <w:szCs w:val="20"/>
              </w:rPr>
            </w:pPr>
            <w:r>
              <w:rPr>
                <w:b/>
                <w:sz w:val="20"/>
                <w:szCs w:val="20"/>
              </w:rPr>
              <w:t>(Equity method)</w:t>
            </w:r>
          </w:p>
        </w:tc>
        <w:tc>
          <w:tcPr>
            <w:tcW w:w="2880" w:type="dxa"/>
            <w:gridSpan w:val="2"/>
            <w:tcBorders>
              <w:top w:val="single" w:sz="4" w:space="0" w:color="000000"/>
              <w:bottom w:val="single" w:sz="4" w:space="0" w:color="000000"/>
            </w:tcBorders>
            <w:shd w:val="clear" w:color="auto" w:fill="auto"/>
          </w:tcPr>
          <w:p w14:paraId="3B64C413" w14:textId="77777777" w:rsidR="00CD5FB4" w:rsidRDefault="005F5949">
            <w:pPr>
              <w:spacing w:after="0" w:line="240" w:lineRule="auto"/>
              <w:ind w:right="-72"/>
              <w:jc w:val="center"/>
              <w:rPr>
                <w:b/>
                <w:sz w:val="20"/>
                <w:szCs w:val="20"/>
              </w:rPr>
            </w:pPr>
            <w:r>
              <w:rPr>
                <w:b/>
                <w:sz w:val="20"/>
                <w:szCs w:val="20"/>
              </w:rPr>
              <w:t xml:space="preserve">Separate </w:t>
            </w:r>
          </w:p>
          <w:p w14:paraId="23C2F07C" w14:textId="77777777" w:rsidR="00CD5FB4" w:rsidRDefault="005F5949">
            <w:pPr>
              <w:spacing w:after="0" w:line="240" w:lineRule="auto"/>
              <w:ind w:right="-72"/>
              <w:jc w:val="center"/>
              <w:rPr>
                <w:b/>
                <w:sz w:val="20"/>
                <w:szCs w:val="20"/>
              </w:rPr>
            </w:pPr>
            <w:r>
              <w:rPr>
                <w:b/>
                <w:sz w:val="20"/>
                <w:szCs w:val="20"/>
              </w:rPr>
              <w:t>financial statements</w:t>
            </w:r>
          </w:p>
          <w:p w14:paraId="08909646" w14:textId="77777777" w:rsidR="00CD5FB4" w:rsidRDefault="005F5949">
            <w:pPr>
              <w:spacing w:after="0" w:line="240" w:lineRule="auto"/>
              <w:ind w:right="-72"/>
              <w:jc w:val="center"/>
              <w:rPr>
                <w:b/>
                <w:sz w:val="20"/>
                <w:szCs w:val="20"/>
              </w:rPr>
            </w:pPr>
            <w:r>
              <w:rPr>
                <w:b/>
                <w:sz w:val="20"/>
                <w:szCs w:val="20"/>
              </w:rPr>
              <w:t>Investment in subsidiaries</w:t>
            </w:r>
          </w:p>
          <w:p w14:paraId="2DE1AB03" w14:textId="77777777" w:rsidR="00CD5FB4" w:rsidRDefault="005F5949">
            <w:pPr>
              <w:spacing w:after="0" w:line="240" w:lineRule="auto"/>
              <w:ind w:right="-72"/>
              <w:jc w:val="center"/>
              <w:rPr>
                <w:b/>
                <w:sz w:val="20"/>
                <w:szCs w:val="20"/>
              </w:rPr>
            </w:pPr>
            <w:r>
              <w:rPr>
                <w:b/>
                <w:sz w:val="20"/>
                <w:szCs w:val="20"/>
              </w:rPr>
              <w:t>(Cost method)</w:t>
            </w:r>
          </w:p>
        </w:tc>
      </w:tr>
      <w:tr w:rsidR="00CD5FB4" w14:paraId="1F3DFE70" w14:textId="77777777">
        <w:trPr>
          <w:cantSplit/>
        </w:trPr>
        <w:tc>
          <w:tcPr>
            <w:tcW w:w="3686" w:type="dxa"/>
          </w:tcPr>
          <w:p w14:paraId="1AF2A6B8" w14:textId="77777777" w:rsidR="00CD5FB4" w:rsidRDefault="00CD5FB4">
            <w:pPr>
              <w:spacing w:after="0" w:line="240" w:lineRule="auto"/>
              <w:ind w:left="-86" w:right="-72"/>
              <w:rPr>
                <w:sz w:val="20"/>
                <w:szCs w:val="20"/>
              </w:rPr>
            </w:pPr>
          </w:p>
        </w:tc>
        <w:tc>
          <w:tcPr>
            <w:tcW w:w="1440" w:type="dxa"/>
            <w:vAlign w:val="bottom"/>
          </w:tcPr>
          <w:p w14:paraId="69F29B96" w14:textId="77777777" w:rsidR="00CD5FB4" w:rsidRDefault="005F5949">
            <w:pPr>
              <w:spacing w:after="0" w:line="240" w:lineRule="auto"/>
              <w:ind w:right="-72"/>
              <w:jc w:val="right"/>
              <w:rPr>
                <w:b/>
                <w:sz w:val="20"/>
                <w:szCs w:val="20"/>
              </w:rPr>
            </w:pPr>
            <w:r>
              <w:rPr>
                <w:b/>
                <w:sz w:val="20"/>
                <w:szCs w:val="20"/>
              </w:rPr>
              <w:t>2023</w:t>
            </w:r>
          </w:p>
        </w:tc>
        <w:tc>
          <w:tcPr>
            <w:tcW w:w="1440" w:type="dxa"/>
            <w:vAlign w:val="bottom"/>
          </w:tcPr>
          <w:p w14:paraId="1B47B2EB" w14:textId="77777777" w:rsidR="00CD5FB4" w:rsidRDefault="005F5949">
            <w:pPr>
              <w:spacing w:after="0" w:line="240" w:lineRule="auto"/>
              <w:ind w:right="-72"/>
              <w:jc w:val="right"/>
              <w:rPr>
                <w:b/>
                <w:sz w:val="20"/>
                <w:szCs w:val="20"/>
              </w:rPr>
            </w:pPr>
            <w:r>
              <w:rPr>
                <w:b/>
                <w:sz w:val="20"/>
                <w:szCs w:val="20"/>
              </w:rPr>
              <w:t>2022</w:t>
            </w:r>
          </w:p>
        </w:tc>
        <w:tc>
          <w:tcPr>
            <w:tcW w:w="1440" w:type="dxa"/>
            <w:vAlign w:val="bottom"/>
          </w:tcPr>
          <w:p w14:paraId="28A7AAA7" w14:textId="77777777" w:rsidR="00CD5FB4" w:rsidRDefault="005F5949">
            <w:pPr>
              <w:spacing w:after="0" w:line="240" w:lineRule="auto"/>
              <w:ind w:right="-72"/>
              <w:jc w:val="right"/>
              <w:rPr>
                <w:b/>
                <w:sz w:val="20"/>
                <w:szCs w:val="20"/>
              </w:rPr>
            </w:pPr>
            <w:r>
              <w:rPr>
                <w:b/>
                <w:sz w:val="20"/>
                <w:szCs w:val="20"/>
              </w:rPr>
              <w:t>2023</w:t>
            </w:r>
          </w:p>
        </w:tc>
        <w:tc>
          <w:tcPr>
            <w:tcW w:w="1440" w:type="dxa"/>
            <w:vAlign w:val="bottom"/>
          </w:tcPr>
          <w:p w14:paraId="434A94DF" w14:textId="77777777" w:rsidR="00CD5FB4" w:rsidRDefault="005F5949">
            <w:pPr>
              <w:spacing w:after="0" w:line="240" w:lineRule="auto"/>
              <w:ind w:right="-72"/>
              <w:jc w:val="right"/>
              <w:rPr>
                <w:b/>
                <w:sz w:val="20"/>
                <w:szCs w:val="20"/>
              </w:rPr>
            </w:pPr>
            <w:r>
              <w:rPr>
                <w:b/>
                <w:sz w:val="20"/>
                <w:szCs w:val="20"/>
              </w:rPr>
              <w:t>2022</w:t>
            </w:r>
          </w:p>
        </w:tc>
      </w:tr>
      <w:tr w:rsidR="00CD5FB4" w14:paraId="1D10B024" w14:textId="77777777">
        <w:trPr>
          <w:cantSplit/>
        </w:trPr>
        <w:tc>
          <w:tcPr>
            <w:tcW w:w="3686" w:type="dxa"/>
          </w:tcPr>
          <w:p w14:paraId="2856D6D8" w14:textId="77777777" w:rsidR="00CD5FB4" w:rsidRDefault="00CD5FB4">
            <w:pPr>
              <w:spacing w:after="0" w:line="240" w:lineRule="auto"/>
              <w:ind w:left="-86" w:right="-72"/>
              <w:rPr>
                <w:sz w:val="20"/>
                <w:szCs w:val="20"/>
              </w:rPr>
            </w:pPr>
          </w:p>
        </w:tc>
        <w:tc>
          <w:tcPr>
            <w:tcW w:w="1440" w:type="dxa"/>
            <w:tcBorders>
              <w:bottom w:val="single" w:sz="4" w:space="0" w:color="000000"/>
            </w:tcBorders>
          </w:tcPr>
          <w:p w14:paraId="267CF33D" w14:textId="77777777" w:rsidR="00CD5FB4" w:rsidRDefault="005F5949">
            <w:pPr>
              <w:spacing w:after="0" w:line="240" w:lineRule="auto"/>
              <w:ind w:right="-72"/>
              <w:jc w:val="right"/>
              <w:rPr>
                <w:b/>
                <w:sz w:val="20"/>
                <w:szCs w:val="20"/>
              </w:rPr>
            </w:pPr>
            <w:r>
              <w:rPr>
                <w:b/>
                <w:sz w:val="20"/>
                <w:szCs w:val="20"/>
              </w:rPr>
              <w:t>Baht</w:t>
            </w:r>
          </w:p>
        </w:tc>
        <w:tc>
          <w:tcPr>
            <w:tcW w:w="1440" w:type="dxa"/>
            <w:tcBorders>
              <w:bottom w:val="single" w:sz="4" w:space="0" w:color="000000"/>
            </w:tcBorders>
          </w:tcPr>
          <w:p w14:paraId="228C2BAD" w14:textId="77777777" w:rsidR="00CD5FB4" w:rsidRDefault="005F5949">
            <w:pPr>
              <w:spacing w:after="0" w:line="240" w:lineRule="auto"/>
              <w:ind w:right="-72"/>
              <w:jc w:val="right"/>
              <w:rPr>
                <w:b/>
                <w:sz w:val="20"/>
                <w:szCs w:val="20"/>
              </w:rPr>
            </w:pPr>
            <w:r>
              <w:rPr>
                <w:b/>
                <w:sz w:val="20"/>
                <w:szCs w:val="20"/>
              </w:rPr>
              <w:t>Baht</w:t>
            </w:r>
          </w:p>
        </w:tc>
        <w:tc>
          <w:tcPr>
            <w:tcW w:w="1440" w:type="dxa"/>
            <w:tcBorders>
              <w:bottom w:val="single" w:sz="4" w:space="0" w:color="000000"/>
            </w:tcBorders>
          </w:tcPr>
          <w:p w14:paraId="76744E62" w14:textId="77777777" w:rsidR="00CD5FB4" w:rsidRDefault="005F5949">
            <w:pPr>
              <w:spacing w:after="0" w:line="240" w:lineRule="auto"/>
              <w:ind w:right="-72"/>
              <w:jc w:val="right"/>
              <w:rPr>
                <w:b/>
                <w:sz w:val="20"/>
                <w:szCs w:val="20"/>
              </w:rPr>
            </w:pPr>
            <w:r>
              <w:rPr>
                <w:b/>
                <w:sz w:val="20"/>
                <w:szCs w:val="20"/>
              </w:rPr>
              <w:t>Baht</w:t>
            </w:r>
          </w:p>
        </w:tc>
        <w:tc>
          <w:tcPr>
            <w:tcW w:w="1440" w:type="dxa"/>
            <w:tcBorders>
              <w:bottom w:val="single" w:sz="4" w:space="0" w:color="000000"/>
            </w:tcBorders>
          </w:tcPr>
          <w:p w14:paraId="66EFEAD4" w14:textId="77777777" w:rsidR="00CD5FB4" w:rsidRDefault="005F5949">
            <w:pPr>
              <w:spacing w:after="0" w:line="240" w:lineRule="auto"/>
              <w:ind w:right="-72"/>
              <w:jc w:val="right"/>
              <w:rPr>
                <w:b/>
                <w:sz w:val="20"/>
                <w:szCs w:val="20"/>
              </w:rPr>
            </w:pPr>
            <w:r>
              <w:rPr>
                <w:b/>
                <w:sz w:val="20"/>
                <w:szCs w:val="20"/>
              </w:rPr>
              <w:t>Baht</w:t>
            </w:r>
          </w:p>
        </w:tc>
      </w:tr>
      <w:tr w:rsidR="00CD5FB4" w14:paraId="2F74CD25" w14:textId="77777777">
        <w:trPr>
          <w:cantSplit/>
          <w:trHeight w:val="143"/>
        </w:trPr>
        <w:tc>
          <w:tcPr>
            <w:tcW w:w="3686" w:type="dxa"/>
          </w:tcPr>
          <w:p w14:paraId="244228DA" w14:textId="77777777" w:rsidR="00CD5FB4" w:rsidRDefault="00CD5FB4">
            <w:pPr>
              <w:spacing w:after="0" w:line="240" w:lineRule="auto"/>
              <w:ind w:left="-86" w:right="-72"/>
              <w:rPr>
                <w:sz w:val="20"/>
                <w:szCs w:val="20"/>
              </w:rPr>
            </w:pPr>
          </w:p>
        </w:tc>
        <w:tc>
          <w:tcPr>
            <w:tcW w:w="1440" w:type="dxa"/>
            <w:tcBorders>
              <w:top w:val="single" w:sz="4" w:space="0" w:color="000000"/>
            </w:tcBorders>
            <w:shd w:val="clear" w:color="auto" w:fill="FAFAFA"/>
            <w:vAlign w:val="bottom"/>
          </w:tcPr>
          <w:p w14:paraId="1925E985" w14:textId="77777777" w:rsidR="00CD5FB4" w:rsidRDefault="00CD5FB4">
            <w:pPr>
              <w:spacing w:after="0" w:line="240" w:lineRule="auto"/>
              <w:ind w:right="-72"/>
              <w:jc w:val="right"/>
              <w:rPr>
                <w:sz w:val="20"/>
                <w:szCs w:val="20"/>
              </w:rPr>
            </w:pPr>
          </w:p>
        </w:tc>
        <w:tc>
          <w:tcPr>
            <w:tcW w:w="1440" w:type="dxa"/>
            <w:tcBorders>
              <w:top w:val="single" w:sz="4" w:space="0" w:color="000000"/>
            </w:tcBorders>
            <w:shd w:val="clear" w:color="auto" w:fill="auto"/>
            <w:vAlign w:val="bottom"/>
          </w:tcPr>
          <w:p w14:paraId="5E7C613E" w14:textId="77777777" w:rsidR="00CD5FB4" w:rsidRDefault="00CD5FB4">
            <w:pPr>
              <w:spacing w:after="0" w:line="240" w:lineRule="auto"/>
              <w:ind w:right="-72"/>
              <w:jc w:val="right"/>
              <w:rPr>
                <w:sz w:val="20"/>
                <w:szCs w:val="20"/>
              </w:rPr>
            </w:pPr>
          </w:p>
        </w:tc>
        <w:tc>
          <w:tcPr>
            <w:tcW w:w="1440" w:type="dxa"/>
            <w:tcBorders>
              <w:top w:val="single" w:sz="4" w:space="0" w:color="000000"/>
            </w:tcBorders>
            <w:shd w:val="clear" w:color="auto" w:fill="FAFAFA"/>
            <w:vAlign w:val="bottom"/>
          </w:tcPr>
          <w:p w14:paraId="64AB5DC4" w14:textId="77777777" w:rsidR="00CD5FB4" w:rsidRDefault="00CD5FB4">
            <w:pPr>
              <w:spacing w:after="0" w:line="240" w:lineRule="auto"/>
              <w:ind w:right="-72"/>
              <w:jc w:val="right"/>
              <w:rPr>
                <w:sz w:val="20"/>
                <w:szCs w:val="20"/>
              </w:rPr>
            </w:pPr>
          </w:p>
        </w:tc>
        <w:tc>
          <w:tcPr>
            <w:tcW w:w="1440" w:type="dxa"/>
            <w:tcBorders>
              <w:top w:val="single" w:sz="4" w:space="0" w:color="000000"/>
            </w:tcBorders>
            <w:shd w:val="clear" w:color="auto" w:fill="auto"/>
            <w:vAlign w:val="bottom"/>
          </w:tcPr>
          <w:p w14:paraId="1D3904AB" w14:textId="77777777" w:rsidR="00CD5FB4" w:rsidRDefault="00CD5FB4">
            <w:pPr>
              <w:spacing w:after="0" w:line="240" w:lineRule="auto"/>
              <w:ind w:right="-72"/>
              <w:jc w:val="right"/>
              <w:rPr>
                <w:sz w:val="20"/>
                <w:szCs w:val="20"/>
              </w:rPr>
            </w:pPr>
          </w:p>
        </w:tc>
      </w:tr>
      <w:tr w:rsidR="00CD5FB4" w14:paraId="62E3619D" w14:textId="77777777">
        <w:trPr>
          <w:cantSplit/>
          <w:trHeight w:val="143"/>
        </w:trPr>
        <w:tc>
          <w:tcPr>
            <w:tcW w:w="3686" w:type="dxa"/>
          </w:tcPr>
          <w:p w14:paraId="2EEEC0AF" w14:textId="77777777" w:rsidR="00CD5FB4" w:rsidRDefault="005F5949">
            <w:pPr>
              <w:spacing w:after="0" w:line="240" w:lineRule="auto"/>
              <w:ind w:left="-101" w:right="-72"/>
              <w:rPr>
                <w:sz w:val="20"/>
                <w:szCs w:val="20"/>
              </w:rPr>
            </w:pPr>
            <w:r>
              <w:rPr>
                <w:sz w:val="20"/>
                <w:szCs w:val="20"/>
              </w:rPr>
              <w:t>Opening balance</w:t>
            </w:r>
          </w:p>
        </w:tc>
        <w:tc>
          <w:tcPr>
            <w:tcW w:w="1440" w:type="dxa"/>
            <w:shd w:val="clear" w:color="auto" w:fill="FAFAFA"/>
          </w:tcPr>
          <w:p w14:paraId="1862D4EA" w14:textId="77777777" w:rsidR="00CD5FB4" w:rsidRDefault="005F5949">
            <w:pPr>
              <w:spacing w:after="0" w:line="240" w:lineRule="auto"/>
              <w:ind w:left="-40" w:right="-72"/>
              <w:jc w:val="right"/>
              <w:rPr>
                <w:sz w:val="20"/>
                <w:szCs w:val="20"/>
              </w:rPr>
            </w:pPr>
            <w:r>
              <w:rPr>
                <w:sz w:val="20"/>
                <w:szCs w:val="20"/>
              </w:rPr>
              <w:t>32,598,354</w:t>
            </w:r>
          </w:p>
        </w:tc>
        <w:tc>
          <w:tcPr>
            <w:tcW w:w="1440" w:type="dxa"/>
            <w:shd w:val="clear" w:color="auto" w:fill="auto"/>
          </w:tcPr>
          <w:p w14:paraId="228ED898" w14:textId="77777777" w:rsidR="00CD5FB4" w:rsidRDefault="005F5949">
            <w:pPr>
              <w:spacing w:after="0" w:line="240" w:lineRule="auto"/>
              <w:ind w:left="-40" w:right="-72"/>
              <w:jc w:val="right"/>
              <w:rPr>
                <w:sz w:val="20"/>
                <w:szCs w:val="20"/>
              </w:rPr>
            </w:pPr>
            <w:r>
              <w:rPr>
                <w:sz w:val="20"/>
                <w:szCs w:val="20"/>
              </w:rPr>
              <w:t>12,840,947</w:t>
            </w:r>
          </w:p>
        </w:tc>
        <w:tc>
          <w:tcPr>
            <w:tcW w:w="1440" w:type="dxa"/>
            <w:shd w:val="clear" w:color="auto" w:fill="FAFAFA"/>
          </w:tcPr>
          <w:p w14:paraId="5D1812EA" w14:textId="77777777" w:rsidR="00CD5FB4" w:rsidRDefault="005F5949">
            <w:pPr>
              <w:spacing w:after="0" w:line="240" w:lineRule="auto"/>
              <w:ind w:left="-40" w:right="-72"/>
              <w:jc w:val="right"/>
              <w:rPr>
                <w:sz w:val="20"/>
                <w:szCs w:val="20"/>
              </w:rPr>
            </w:pPr>
            <w:r>
              <w:rPr>
                <w:sz w:val="20"/>
                <w:szCs w:val="20"/>
              </w:rPr>
              <w:t>36,510,480</w:t>
            </w:r>
          </w:p>
        </w:tc>
        <w:tc>
          <w:tcPr>
            <w:tcW w:w="1440" w:type="dxa"/>
            <w:shd w:val="clear" w:color="auto" w:fill="auto"/>
          </w:tcPr>
          <w:p w14:paraId="7F9A70B9" w14:textId="77777777" w:rsidR="00CD5FB4" w:rsidRDefault="005F5949">
            <w:pPr>
              <w:spacing w:after="0" w:line="240" w:lineRule="auto"/>
              <w:ind w:left="-40" w:right="-72"/>
              <w:jc w:val="right"/>
              <w:rPr>
                <w:sz w:val="20"/>
                <w:szCs w:val="20"/>
              </w:rPr>
            </w:pPr>
            <w:r>
              <w:rPr>
                <w:sz w:val="20"/>
                <w:szCs w:val="20"/>
              </w:rPr>
              <w:t>-</w:t>
            </w:r>
          </w:p>
        </w:tc>
      </w:tr>
      <w:tr w:rsidR="00CD5FB4" w14:paraId="5132D657" w14:textId="77777777">
        <w:trPr>
          <w:cantSplit/>
          <w:trHeight w:val="143"/>
        </w:trPr>
        <w:tc>
          <w:tcPr>
            <w:tcW w:w="3686" w:type="dxa"/>
          </w:tcPr>
          <w:p w14:paraId="4824C057" w14:textId="77777777" w:rsidR="00CD5FB4" w:rsidRDefault="005F5949">
            <w:pPr>
              <w:spacing w:after="0" w:line="240" w:lineRule="auto"/>
              <w:ind w:left="-101" w:right="-72"/>
              <w:rPr>
                <w:sz w:val="20"/>
                <w:szCs w:val="20"/>
              </w:rPr>
            </w:pPr>
            <w:r>
              <w:rPr>
                <w:sz w:val="20"/>
                <w:szCs w:val="20"/>
              </w:rPr>
              <w:t>Dividend from an associate</w:t>
            </w:r>
          </w:p>
        </w:tc>
        <w:tc>
          <w:tcPr>
            <w:tcW w:w="1440" w:type="dxa"/>
            <w:shd w:val="clear" w:color="auto" w:fill="FAFAFA"/>
          </w:tcPr>
          <w:p w14:paraId="44F3B08F" w14:textId="77777777" w:rsidR="00CD5FB4" w:rsidRDefault="005F5949">
            <w:pPr>
              <w:spacing w:after="0" w:line="240" w:lineRule="auto"/>
              <w:ind w:left="-40" w:right="-72"/>
              <w:jc w:val="right"/>
              <w:rPr>
                <w:sz w:val="20"/>
                <w:szCs w:val="20"/>
              </w:rPr>
            </w:pPr>
            <w:r>
              <w:rPr>
                <w:sz w:val="20"/>
                <w:szCs w:val="20"/>
              </w:rPr>
              <w:t>(31,902,174)</w:t>
            </w:r>
          </w:p>
        </w:tc>
        <w:tc>
          <w:tcPr>
            <w:tcW w:w="1440" w:type="dxa"/>
            <w:shd w:val="clear" w:color="auto" w:fill="auto"/>
          </w:tcPr>
          <w:p w14:paraId="53C92774" w14:textId="77777777" w:rsidR="00CD5FB4" w:rsidRDefault="005F5949">
            <w:pPr>
              <w:spacing w:after="0" w:line="240" w:lineRule="auto"/>
              <w:ind w:left="-40" w:right="-72"/>
              <w:jc w:val="right"/>
              <w:rPr>
                <w:sz w:val="20"/>
                <w:szCs w:val="20"/>
              </w:rPr>
            </w:pPr>
            <w:r>
              <w:rPr>
                <w:sz w:val="20"/>
                <w:szCs w:val="20"/>
              </w:rPr>
              <w:t>-</w:t>
            </w:r>
          </w:p>
        </w:tc>
        <w:tc>
          <w:tcPr>
            <w:tcW w:w="1440" w:type="dxa"/>
            <w:shd w:val="clear" w:color="auto" w:fill="FAFAFA"/>
          </w:tcPr>
          <w:p w14:paraId="66FB6E3F" w14:textId="77777777" w:rsidR="00CD5FB4" w:rsidRDefault="005F5949">
            <w:pPr>
              <w:spacing w:after="0" w:line="240" w:lineRule="auto"/>
              <w:ind w:left="-40" w:right="-72"/>
              <w:jc w:val="right"/>
              <w:rPr>
                <w:sz w:val="20"/>
                <w:szCs w:val="20"/>
              </w:rPr>
            </w:pPr>
            <w:r>
              <w:rPr>
                <w:sz w:val="20"/>
                <w:szCs w:val="20"/>
              </w:rPr>
              <w:t>-</w:t>
            </w:r>
          </w:p>
        </w:tc>
        <w:tc>
          <w:tcPr>
            <w:tcW w:w="1440" w:type="dxa"/>
            <w:shd w:val="clear" w:color="auto" w:fill="auto"/>
          </w:tcPr>
          <w:p w14:paraId="56C1504F" w14:textId="77777777" w:rsidR="00CD5FB4" w:rsidRDefault="005F5949">
            <w:pPr>
              <w:spacing w:after="0" w:line="240" w:lineRule="auto"/>
              <w:ind w:left="-40" w:right="-72"/>
              <w:jc w:val="right"/>
              <w:rPr>
                <w:sz w:val="20"/>
                <w:szCs w:val="20"/>
              </w:rPr>
            </w:pPr>
            <w:r>
              <w:rPr>
                <w:sz w:val="20"/>
                <w:szCs w:val="20"/>
              </w:rPr>
              <w:t>-</w:t>
            </w:r>
          </w:p>
        </w:tc>
      </w:tr>
      <w:tr w:rsidR="00CD5FB4" w14:paraId="3E862269" w14:textId="77777777">
        <w:trPr>
          <w:cantSplit/>
          <w:trHeight w:val="143"/>
        </w:trPr>
        <w:tc>
          <w:tcPr>
            <w:tcW w:w="3686" w:type="dxa"/>
          </w:tcPr>
          <w:p w14:paraId="2655BA2C" w14:textId="77777777" w:rsidR="00CD5FB4" w:rsidRDefault="005F5949">
            <w:pPr>
              <w:spacing w:after="0" w:line="240" w:lineRule="auto"/>
              <w:ind w:left="-101" w:right="-72"/>
              <w:rPr>
                <w:sz w:val="20"/>
                <w:szCs w:val="20"/>
              </w:rPr>
            </w:pPr>
            <w:r>
              <w:rPr>
                <w:sz w:val="20"/>
                <w:szCs w:val="20"/>
              </w:rPr>
              <w:t>Acquisition of investment in subsidiaries</w:t>
            </w:r>
          </w:p>
        </w:tc>
        <w:tc>
          <w:tcPr>
            <w:tcW w:w="1440" w:type="dxa"/>
            <w:shd w:val="clear" w:color="auto" w:fill="FAFAFA"/>
          </w:tcPr>
          <w:p w14:paraId="41D3F969" w14:textId="77777777" w:rsidR="00CD5FB4" w:rsidRDefault="005F5949">
            <w:pPr>
              <w:spacing w:after="0" w:line="240" w:lineRule="auto"/>
              <w:ind w:left="-40" w:right="-72"/>
              <w:jc w:val="right"/>
              <w:rPr>
                <w:sz w:val="20"/>
                <w:szCs w:val="20"/>
              </w:rPr>
            </w:pPr>
            <w:r>
              <w:rPr>
                <w:sz w:val="20"/>
                <w:szCs w:val="20"/>
              </w:rPr>
              <w:t>-</w:t>
            </w:r>
          </w:p>
        </w:tc>
        <w:tc>
          <w:tcPr>
            <w:tcW w:w="1440" w:type="dxa"/>
            <w:shd w:val="clear" w:color="auto" w:fill="auto"/>
          </w:tcPr>
          <w:p w14:paraId="7C13F94C" w14:textId="77777777" w:rsidR="00CD5FB4" w:rsidRDefault="005F5949">
            <w:pPr>
              <w:spacing w:after="0" w:line="240" w:lineRule="auto"/>
              <w:ind w:left="-40" w:right="-72"/>
              <w:jc w:val="right"/>
              <w:rPr>
                <w:sz w:val="20"/>
                <w:szCs w:val="20"/>
              </w:rPr>
            </w:pPr>
            <w:r>
              <w:rPr>
                <w:sz w:val="20"/>
                <w:szCs w:val="20"/>
              </w:rPr>
              <w:t>-</w:t>
            </w:r>
          </w:p>
        </w:tc>
        <w:tc>
          <w:tcPr>
            <w:tcW w:w="1440" w:type="dxa"/>
            <w:shd w:val="clear" w:color="auto" w:fill="FAFAFA"/>
          </w:tcPr>
          <w:p w14:paraId="254FD5BE" w14:textId="77777777" w:rsidR="00CD5FB4" w:rsidRDefault="005F5949">
            <w:pPr>
              <w:spacing w:after="0" w:line="240" w:lineRule="auto"/>
              <w:ind w:left="-40" w:right="-72"/>
              <w:jc w:val="right"/>
              <w:rPr>
                <w:sz w:val="20"/>
                <w:szCs w:val="20"/>
              </w:rPr>
            </w:pPr>
            <w:r>
              <w:rPr>
                <w:sz w:val="20"/>
                <w:szCs w:val="20"/>
              </w:rPr>
              <w:t>-</w:t>
            </w:r>
          </w:p>
        </w:tc>
        <w:tc>
          <w:tcPr>
            <w:tcW w:w="1440" w:type="dxa"/>
            <w:shd w:val="clear" w:color="auto" w:fill="auto"/>
          </w:tcPr>
          <w:p w14:paraId="02C79AB1" w14:textId="77777777" w:rsidR="00CD5FB4" w:rsidRDefault="005F5949">
            <w:pPr>
              <w:spacing w:after="0" w:line="240" w:lineRule="auto"/>
              <w:ind w:left="-40" w:right="-72"/>
              <w:jc w:val="right"/>
              <w:rPr>
                <w:sz w:val="20"/>
                <w:szCs w:val="20"/>
              </w:rPr>
            </w:pPr>
            <w:r>
              <w:rPr>
                <w:sz w:val="20"/>
                <w:szCs w:val="20"/>
              </w:rPr>
              <w:t>39,719,980</w:t>
            </w:r>
          </w:p>
        </w:tc>
      </w:tr>
      <w:tr w:rsidR="00CD5FB4" w14:paraId="76A271A7" w14:textId="77777777">
        <w:trPr>
          <w:cantSplit/>
          <w:trHeight w:val="143"/>
        </w:trPr>
        <w:tc>
          <w:tcPr>
            <w:tcW w:w="3686" w:type="dxa"/>
          </w:tcPr>
          <w:p w14:paraId="3AE2F322" w14:textId="77777777" w:rsidR="00CD5FB4" w:rsidRDefault="005F5949">
            <w:pPr>
              <w:spacing w:after="0" w:line="240" w:lineRule="auto"/>
              <w:ind w:left="-101" w:right="-72"/>
              <w:rPr>
                <w:sz w:val="20"/>
                <w:szCs w:val="20"/>
              </w:rPr>
            </w:pPr>
            <w:r>
              <w:rPr>
                <w:sz w:val="20"/>
                <w:szCs w:val="20"/>
              </w:rPr>
              <w:t>Disposal of investment in a subsidiary</w:t>
            </w:r>
          </w:p>
        </w:tc>
        <w:tc>
          <w:tcPr>
            <w:tcW w:w="1440" w:type="dxa"/>
            <w:shd w:val="clear" w:color="auto" w:fill="FAFAFA"/>
          </w:tcPr>
          <w:p w14:paraId="2F9639CB" w14:textId="77777777" w:rsidR="00CD5FB4" w:rsidRDefault="005F5949">
            <w:pPr>
              <w:spacing w:after="0" w:line="240" w:lineRule="auto"/>
              <w:ind w:left="-40" w:right="-72"/>
              <w:jc w:val="right"/>
              <w:rPr>
                <w:sz w:val="20"/>
                <w:szCs w:val="20"/>
              </w:rPr>
            </w:pPr>
            <w:r>
              <w:rPr>
                <w:sz w:val="20"/>
                <w:szCs w:val="20"/>
              </w:rPr>
              <w:t>-</w:t>
            </w:r>
          </w:p>
        </w:tc>
        <w:tc>
          <w:tcPr>
            <w:tcW w:w="1440" w:type="dxa"/>
            <w:shd w:val="clear" w:color="auto" w:fill="auto"/>
          </w:tcPr>
          <w:p w14:paraId="3133DD70" w14:textId="77777777" w:rsidR="00CD5FB4" w:rsidRDefault="005F5949">
            <w:pPr>
              <w:spacing w:after="0" w:line="240" w:lineRule="auto"/>
              <w:ind w:left="-40" w:right="-72"/>
              <w:jc w:val="right"/>
              <w:rPr>
                <w:sz w:val="20"/>
                <w:szCs w:val="20"/>
              </w:rPr>
            </w:pPr>
            <w:r>
              <w:rPr>
                <w:sz w:val="20"/>
                <w:szCs w:val="20"/>
              </w:rPr>
              <w:t>-</w:t>
            </w:r>
          </w:p>
        </w:tc>
        <w:tc>
          <w:tcPr>
            <w:tcW w:w="1440" w:type="dxa"/>
            <w:shd w:val="clear" w:color="auto" w:fill="FAFAFA"/>
          </w:tcPr>
          <w:p w14:paraId="2DC2F079" w14:textId="77777777" w:rsidR="00CD5FB4" w:rsidRDefault="005F5949">
            <w:pPr>
              <w:spacing w:after="0" w:line="240" w:lineRule="auto"/>
              <w:ind w:left="-40" w:right="-72"/>
              <w:jc w:val="right"/>
              <w:rPr>
                <w:sz w:val="20"/>
                <w:szCs w:val="20"/>
              </w:rPr>
            </w:pPr>
            <w:r>
              <w:rPr>
                <w:sz w:val="20"/>
                <w:szCs w:val="20"/>
              </w:rPr>
              <w:t>-</w:t>
            </w:r>
          </w:p>
        </w:tc>
        <w:tc>
          <w:tcPr>
            <w:tcW w:w="1440" w:type="dxa"/>
            <w:shd w:val="clear" w:color="auto" w:fill="auto"/>
          </w:tcPr>
          <w:p w14:paraId="2A90232E" w14:textId="77777777" w:rsidR="00CD5FB4" w:rsidRDefault="005F5949">
            <w:pPr>
              <w:spacing w:after="0" w:line="240" w:lineRule="auto"/>
              <w:ind w:left="-40" w:right="-72"/>
              <w:jc w:val="right"/>
              <w:rPr>
                <w:sz w:val="20"/>
                <w:szCs w:val="20"/>
              </w:rPr>
            </w:pPr>
            <w:r>
              <w:rPr>
                <w:sz w:val="20"/>
                <w:szCs w:val="20"/>
              </w:rPr>
              <w:t>(3,209,500)</w:t>
            </w:r>
          </w:p>
        </w:tc>
      </w:tr>
      <w:tr w:rsidR="00CD5FB4" w14:paraId="190B8D81" w14:textId="77777777">
        <w:trPr>
          <w:cantSplit/>
          <w:trHeight w:val="143"/>
        </w:trPr>
        <w:tc>
          <w:tcPr>
            <w:tcW w:w="3686" w:type="dxa"/>
          </w:tcPr>
          <w:p w14:paraId="50EEFA9E" w14:textId="77777777" w:rsidR="00CD5FB4" w:rsidRDefault="005F5949">
            <w:pPr>
              <w:spacing w:after="0" w:line="240" w:lineRule="auto"/>
              <w:ind w:left="-101" w:right="-72"/>
              <w:rPr>
                <w:sz w:val="20"/>
                <w:szCs w:val="20"/>
              </w:rPr>
            </w:pPr>
            <w:r>
              <w:rPr>
                <w:sz w:val="20"/>
                <w:szCs w:val="20"/>
                <w:u w:val="single"/>
              </w:rPr>
              <w:t>Add</w:t>
            </w:r>
            <w:r>
              <w:rPr>
                <w:sz w:val="20"/>
                <w:szCs w:val="20"/>
              </w:rPr>
              <w:t xml:space="preserve">  Share of profit from investment</w:t>
            </w:r>
          </w:p>
        </w:tc>
        <w:tc>
          <w:tcPr>
            <w:tcW w:w="1440" w:type="dxa"/>
            <w:shd w:val="clear" w:color="auto" w:fill="FAFAFA"/>
          </w:tcPr>
          <w:p w14:paraId="7B116F6A" w14:textId="77777777" w:rsidR="00CD5FB4" w:rsidRDefault="00CD5FB4">
            <w:pPr>
              <w:spacing w:after="0" w:line="240" w:lineRule="auto"/>
              <w:ind w:left="-40" w:right="-72"/>
              <w:jc w:val="right"/>
              <w:rPr>
                <w:sz w:val="20"/>
                <w:szCs w:val="20"/>
              </w:rPr>
            </w:pPr>
          </w:p>
        </w:tc>
        <w:tc>
          <w:tcPr>
            <w:tcW w:w="1440" w:type="dxa"/>
            <w:shd w:val="clear" w:color="auto" w:fill="auto"/>
          </w:tcPr>
          <w:p w14:paraId="66EC248D" w14:textId="77777777" w:rsidR="00CD5FB4" w:rsidRDefault="00CD5FB4">
            <w:pPr>
              <w:spacing w:after="0" w:line="240" w:lineRule="auto"/>
              <w:ind w:left="-40" w:right="-72"/>
              <w:jc w:val="right"/>
              <w:rPr>
                <w:sz w:val="20"/>
                <w:szCs w:val="20"/>
              </w:rPr>
            </w:pPr>
          </w:p>
        </w:tc>
        <w:tc>
          <w:tcPr>
            <w:tcW w:w="1440" w:type="dxa"/>
            <w:shd w:val="clear" w:color="auto" w:fill="FAFAFA"/>
          </w:tcPr>
          <w:p w14:paraId="0C43168F" w14:textId="77777777" w:rsidR="00CD5FB4" w:rsidRDefault="00CD5FB4">
            <w:pPr>
              <w:spacing w:after="0" w:line="240" w:lineRule="auto"/>
              <w:ind w:left="-40" w:right="-72"/>
              <w:jc w:val="right"/>
              <w:rPr>
                <w:sz w:val="20"/>
                <w:szCs w:val="20"/>
              </w:rPr>
            </w:pPr>
          </w:p>
        </w:tc>
        <w:tc>
          <w:tcPr>
            <w:tcW w:w="1440" w:type="dxa"/>
            <w:shd w:val="clear" w:color="auto" w:fill="auto"/>
          </w:tcPr>
          <w:p w14:paraId="04C51D8E" w14:textId="77777777" w:rsidR="00CD5FB4" w:rsidRDefault="00CD5FB4">
            <w:pPr>
              <w:spacing w:after="0" w:line="240" w:lineRule="auto"/>
              <w:ind w:left="-40" w:right="-72"/>
              <w:jc w:val="right"/>
              <w:rPr>
                <w:sz w:val="20"/>
                <w:szCs w:val="20"/>
              </w:rPr>
            </w:pPr>
          </w:p>
        </w:tc>
      </w:tr>
      <w:tr w:rsidR="00CD5FB4" w14:paraId="6D12D179" w14:textId="77777777">
        <w:trPr>
          <w:cantSplit/>
          <w:trHeight w:val="143"/>
        </w:trPr>
        <w:tc>
          <w:tcPr>
            <w:tcW w:w="3686" w:type="dxa"/>
          </w:tcPr>
          <w:p w14:paraId="6B405B30" w14:textId="77777777" w:rsidR="00CD5FB4" w:rsidRDefault="005F5949">
            <w:pPr>
              <w:spacing w:after="0" w:line="240" w:lineRule="auto"/>
              <w:ind w:left="-101" w:right="-72"/>
              <w:rPr>
                <w:sz w:val="20"/>
                <w:szCs w:val="20"/>
              </w:rPr>
            </w:pPr>
            <w:r>
              <w:rPr>
                <w:sz w:val="20"/>
                <w:szCs w:val="20"/>
              </w:rPr>
              <w:t xml:space="preserve">            in an associate</w:t>
            </w:r>
          </w:p>
        </w:tc>
        <w:tc>
          <w:tcPr>
            <w:tcW w:w="1440" w:type="dxa"/>
            <w:tcBorders>
              <w:bottom w:val="single" w:sz="4" w:space="0" w:color="000000"/>
            </w:tcBorders>
            <w:shd w:val="clear" w:color="auto" w:fill="FAFAFA"/>
          </w:tcPr>
          <w:p w14:paraId="1EF72BAA" w14:textId="77777777" w:rsidR="00CD5FB4" w:rsidRDefault="005F5949">
            <w:pPr>
              <w:spacing w:after="0" w:line="240" w:lineRule="auto"/>
              <w:ind w:left="-40" w:right="-72"/>
              <w:jc w:val="right"/>
              <w:rPr>
                <w:sz w:val="20"/>
                <w:szCs w:val="20"/>
              </w:rPr>
            </w:pPr>
            <w:r>
              <w:rPr>
                <w:sz w:val="20"/>
                <w:szCs w:val="20"/>
              </w:rPr>
              <w:t>20,676,895</w:t>
            </w:r>
          </w:p>
        </w:tc>
        <w:tc>
          <w:tcPr>
            <w:tcW w:w="1440" w:type="dxa"/>
            <w:tcBorders>
              <w:bottom w:val="single" w:sz="4" w:space="0" w:color="000000"/>
            </w:tcBorders>
            <w:shd w:val="clear" w:color="auto" w:fill="auto"/>
          </w:tcPr>
          <w:p w14:paraId="0B52C98A" w14:textId="77777777" w:rsidR="00CD5FB4" w:rsidRDefault="005F5949">
            <w:pPr>
              <w:spacing w:after="0" w:line="240" w:lineRule="auto"/>
              <w:ind w:left="-40" w:right="-72"/>
              <w:jc w:val="right"/>
              <w:rPr>
                <w:sz w:val="20"/>
                <w:szCs w:val="20"/>
              </w:rPr>
            </w:pPr>
            <w:r>
              <w:rPr>
                <w:sz w:val="20"/>
                <w:szCs w:val="20"/>
              </w:rPr>
              <w:t>19,757,407</w:t>
            </w:r>
          </w:p>
        </w:tc>
        <w:tc>
          <w:tcPr>
            <w:tcW w:w="1440" w:type="dxa"/>
            <w:tcBorders>
              <w:bottom w:val="single" w:sz="4" w:space="0" w:color="000000"/>
            </w:tcBorders>
            <w:shd w:val="clear" w:color="auto" w:fill="FAFAFA"/>
          </w:tcPr>
          <w:p w14:paraId="020A7021" w14:textId="77777777" w:rsidR="00CD5FB4" w:rsidRDefault="005F5949">
            <w:pPr>
              <w:spacing w:after="0" w:line="240" w:lineRule="auto"/>
              <w:ind w:left="-40" w:right="-72"/>
              <w:jc w:val="right"/>
              <w:rPr>
                <w:sz w:val="20"/>
                <w:szCs w:val="20"/>
              </w:rPr>
            </w:pPr>
            <w:r>
              <w:rPr>
                <w:sz w:val="20"/>
                <w:szCs w:val="20"/>
              </w:rPr>
              <w:t>-</w:t>
            </w:r>
          </w:p>
        </w:tc>
        <w:tc>
          <w:tcPr>
            <w:tcW w:w="1440" w:type="dxa"/>
            <w:tcBorders>
              <w:bottom w:val="single" w:sz="4" w:space="0" w:color="000000"/>
            </w:tcBorders>
            <w:shd w:val="clear" w:color="auto" w:fill="auto"/>
          </w:tcPr>
          <w:p w14:paraId="657C4FEB" w14:textId="77777777" w:rsidR="00CD5FB4" w:rsidRDefault="005F5949">
            <w:pPr>
              <w:spacing w:after="0" w:line="240" w:lineRule="auto"/>
              <w:ind w:left="-40" w:right="-72"/>
              <w:jc w:val="right"/>
              <w:rPr>
                <w:sz w:val="20"/>
                <w:szCs w:val="20"/>
              </w:rPr>
            </w:pPr>
            <w:r>
              <w:rPr>
                <w:sz w:val="20"/>
                <w:szCs w:val="20"/>
              </w:rPr>
              <w:t>-</w:t>
            </w:r>
          </w:p>
        </w:tc>
      </w:tr>
      <w:tr w:rsidR="00CD5FB4" w14:paraId="035ED7E1" w14:textId="77777777">
        <w:trPr>
          <w:cantSplit/>
          <w:trHeight w:val="143"/>
        </w:trPr>
        <w:tc>
          <w:tcPr>
            <w:tcW w:w="3686" w:type="dxa"/>
          </w:tcPr>
          <w:p w14:paraId="05FAFD68" w14:textId="77777777" w:rsidR="00CD5FB4" w:rsidRDefault="00CD5FB4">
            <w:pPr>
              <w:spacing w:after="0" w:line="240" w:lineRule="auto"/>
              <w:ind w:left="-101" w:right="-72"/>
              <w:rPr>
                <w:sz w:val="20"/>
                <w:szCs w:val="20"/>
              </w:rPr>
            </w:pPr>
          </w:p>
        </w:tc>
        <w:tc>
          <w:tcPr>
            <w:tcW w:w="1440" w:type="dxa"/>
            <w:tcBorders>
              <w:top w:val="single" w:sz="4" w:space="0" w:color="000000"/>
            </w:tcBorders>
            <w:shd w:val="clear" w:color="auto" w:fill="FAFAFA"/>
          </w:tcPr>
          <w:p w14:paraId="08D8285F" w14:textId="77777777" w:rsidR="00CD5FB4" w:rsidRDefault="00CD5FB4">
            <w:pPr>
              <w:spacing w:after="0" w:line="240" w:lineRule="auto"/>
              <w:ind w:left="-40" w:right="-72"/>
              <w:jc w:val="right"/>
              <w:rPr>
                <w:sz w:val="20"/>
                <w:szCs w:val="20"/>
              </w:rPr>
            </w:pPr>
          </w:p>
        </w:tc>
        <w:tc>
          <w:tcPr>
            <w:tcW w:w="1440" w:type="dxa"/>
            <w:tcBorders>
              <w:top w:val="single" w:sz="4" w:space="0" w:color="000000"/>
            </w:tcBorders>
            <w:shd w:val="clear" w:color="auto" w:fill="auto"/>
          </w:tcPr>
          <w:p w14:paraId="679170B8" w14:textId="77777777" w:rsidR="00CD5FB4" w:rsidRDefault="00CD5FB4">
            <w:pPr>
              <w:spacing w:after="0" w:line="240" w:lineRule="auto"/>
              <w:ind w:left="-40" w:right="-72"/>
              <w:jc w:val="right"/>
              <w:rPr>
                <w:sz w:val="20"/>
                <w:szCs w:val="20"/>
              </w:rPr>
            </w:pPr>
          </w:p>
        </w:tc>
        <w:tc>
          <w:tcPr>
            <w:tcW w:w="1440" w:type="dxa"/>
            <w:tcBorders>
              <w:top w:val="single" w:sz="4" w:space="0" w:color="000000"/>
            </w:tcBorders>
            <w:shd w:val="clear" w:color="auto" w:fill="FAFAFA"/>
          </w:tcPr>
          <w:p w14:paraId="519E2320" w14:textId="77777777" w:rsidR="00CD5FB4" w:rsidRDefault="00CD5FB4">
            <w:pPr>
              <w:spacing w:after="0" w:line="240" w:lineRule="auto"/>
              <w:ind w:left="-40" w:right="-72"/>
              <w:jc w:val="right"/>
              <w:rPr>
                <w:sz w:val="20"/>
                <w:szCs w:val="20"/>
              </w:rPr>
            </w:pPr>
          </w:p>
        </w:tc>
        <w:tc>
          <w:tcPr>
            <w:tcW w:w="1440" w:type="dxa"/>
            <w:tcBorders>
              <w:top w:val="single" w:sz="4" w:space="0" w:color="000000"/>
            </w:tcBorders>
            <w:shd w:val="clear" w:color="auto" w:fill="auto"/>
          </w:tcPr>
          <w:p w14:paraId="3AB66C20" w14:textId="77777777" w:rsidR="00CD5FB4" w:rsidRDefault="00CD5FB4">
            <w:pPr>
              <w:spacing w:after="0" w:line="240" w:lineRule="auto"/>
              <w:ind w:left="-40" w:right="-72"/>
              <w:jc w:val="right"/>
              <w:rPr>
                <w:sz w:val="20"/>
                <w:szCs w:val="20"/>
              </w:rPr>
            </w:pPr>
          </w:p>
        </w:tc>
      </w:tr>
      <w:tr w:rsidR="00CD5FB4" w14:paraId="03BAA91A" w14:textId="77777777">
        <w:trPr>
          <w:cantSplit/>
          <w:trHeight w:val="143"/>
        </w:trPr>
        <w:tc>
          <w:tcPr>
            <w:tcW w:w="3686" w:type="dxa"/>
          </w:tcPr>
          <w:p w14:paraId="688C7474" w14:textId="77777777" w:rsidR="00CD5FB4" w:rsidRDefault="005F5949">
            <w:pPr>
              <w:spacing w:after="0" w:line="240" w:lineRule="auto"/>
              <w:ind w:left="-101" w:right="-72"/>
              <w:rPr>
                <w:sz w:val="20"/>
                <w:szCs w:val="20"/>
              </w:rPr>
            </w:pPr>
            <w:r>
              <w:rPr>
                <w:sz w:val="20"/>
                <w:szCs w:val="20"/>
              </w:rPr>
              <w:t>Ending balance</w:t>
            </w:r>
          </w:p>
        </w:tc>
        <w:tc>
          <w:tcPr>
            <w:tcW w:w="1440" w:type="dxa"/>
            <w:tcBorders>
              <w:bottom w:val="single" w:sz="4" w:space="0" w:color="000000"/>
            </w:tcBorders>
            <w:shd w:val="clear" w:color="auto" w:fill="FAFAFA"/>
          </w:tcPr>
          <w:p w14:paraId="6F5C7C4D" w14:textId="77777777" w:rsidR="00CD5FB4" w:rsidRDefault="005F5949">
            <w:pPr>
              <w:spacing w:after="0" w:line="240" w:lineRule="auto"/>
              <w:ind w:left="-40" w:right="-72"/>
              <w:jc w:val="right"/>
              <w:rPr>
                <w:sz w:val="20"/>
                <w:szCs w:val="20"/>
              </w:rPr>
            </w:pPr>
            <w:r>
              <w:rPr>
                <w:sz w:val="20"/>
                <w:szCs w:val="20"/>
              </w:rPr>
              <w:t>21,373,075</w:t>
            </w:r>
          </w:p>
        </w:tc>
        <w:tc>
          <w:tcPr>
            <w:tcW w:w="1440" w:type="dxa"/>
            <w:tcBorders>
              <w:bottom w:val="single" w:sz="4" w:space="0" w:color="000000"/>
            </w:tcBorders>
            <w:shd w:val="clear" w:color="auto" w:fill="auto"/>
          </w:tcPr>
          <w:p w14:paraId="4A1980F8" w14:textId="77777777" w:rsidR="00CD5FB4" w:rsidRDefault="005F5949">
            <w:pPr>
              <w:spacing w:after="0" w:line="240" w:lineRule="auto"/>
              <w:ind w:left="-40" w:right="-72"/>
              <w:jc w:val="right"/>
              <w:rPr>
                <w:sz w:val="20"/>
                <w:szCs w:val="20"/>
              </w:rPr>
            </w:pPr>
            <w:r>
              <w:rPr>
                <w:sz w:val="20"/>
                <w:szCs w:val="20"/>
              </w:rPr>
              <w:t>32,598,354</w:t>
            </w:r>
          </w:p>
        </w:tc>
        <w:tc>
          <w:tcPr>
            <w:tcW w:w="1440" w:type="dxa"/>
            <w:tcBorders>
              <w:bottom w:val="single" w:sz="4" w:space="0" w:color="000000"/>
            </w:tcBorders>
            <w:shd w:val="clear" w:color="auto" w:fill="FAFAFA"/>
          </w:tcPr>
          <w:p w14:paraId="4F75929E" w14:textId="77777777" w:rsidR="00CD5FB4" w:rsidRDefault="005F5949">
            <w:pPr>
              <w:spacing w:after="0" w:line="240" w:lineRule="auto"/>
              <w:ind w:left="-40" w:right="-72"/>
              <w:jc w:val="right"/>
              <w:rPr>
                <w:sz w:val="20"/>
                <w:szCs w:val="20"/>
              </w:rPr>
            </w:pPr>
            <w:r>
              <w:rPr>
                <w:sz w:val="20"/>
                <w:szCs w:val="20"/>
              </w:rPr>
              <w:t>36,510,480</w:t>
            </w:r>
          </w:p>
        </w:tc>
        <w:tc>
          <w:tcPr>
            <w:tcW w:w="1440" w:type="dxa"/>
            <w:tcBorders>
              <w:bottom w:val="single" w:sz="4" w:space="0" w:color="000000"/>
            </w:tcBorders>
            <w:shd w:val="clear" w:color="auto" w:fill="auto"/>
          </w:tcPr>
          <w:p w14:paraId="6C86A025" w14:textId="77777777" w:rsidR="00CD5FB4" w:rsidRDefault="005F5949">
            <w:pPr>
              <w:spacing w:after="0" w:line="240" w:lineRule="auto"/>
              <w:ind w:left="-40" w:right="-72"/>
              <w:jc w:val="right"/>
              <w:rPr>
                <w:sz w:val="20"/>
                <w:szCs w:val="20"/>
              </w:rPr>
            </w:pPr>
            <w:r>
              <w:rPr>
                <w:sz w:val="20"/>
                <w:szCs w:val="20"/>
              </w:rPr>
              <w:t>36,510,480</w:t>
            </w:r>
          </w:p>
        </w:tc>
      </w:tr>
    </w:tbl>
    <w:p w14:paraId="2AF5EF16" w14:textId="77777777" w:rsidR="00CD5FB4" w:rsidRDefault="00CD5FB4">
      <w:pPr>
        <w:spacing w:after="0" w:line="240" w:lineRule="auto"/>
        <w:rPr>
          <w:sz w:val="20"/>
          <w:szCs w:val="20"/>
        </w:rPr>
      </w:pPr>
    </w:p>
    <w:p w14:paraId="37E1F203" w14:textId="77777777" w:rsidR="00CD5FB4" w:rsidRDefault="005F5949">
      <w:pPr>
        <w:rPr>
          <w:sz w:val="20"/>
          <w:szCs w:val="20"/>
        </w:rPr>
      </w:pPr>
      <w:r>
        <w:br w:type="page"/>
      </w:r>
    </w:p>
    <w:p w14:paraId="720E40D1" w14:textId="77777777" w:rsidR="00CD5FB4" w:rsidRDefault="005F5949">
      <w:pPr>
        <w:spacing w:after="0" w:line="240" w:lineRule="auto"/>
        <w:ind w:left="540" w:hanging="540"/>
        <w:rPr>
          <w:b/>
          <w:color w:val="CF4A02"/>
          <w:sz w:val="20"/>
          <w:szCs w:val="20"/>
        </w:rPr>
      </w:pPr>
      <w:r>
        <w:rPr>
          <w:b/>
          <w:color w:val="CF4A02"/>
          <w:sz w:val="20"/>
          <w:szCs w:val="20"/>
        </w:rPr>
        <w:lastRenderedPageBreak/>
        <w:t>13.2</w:t>
      </w:r>
      <w:r>
        <w:rPr>
          <w:b/>
          <w:color w:val="CF4A02"/>
          <w:sz w:val="20"/>
          <w:szCs w:val="20"/>
        </w:rPr>
        <w:tab/>
        <w:t>Investment in an associate</w:t>
      </w:r>
    </w:p>
    <w:p w14:paraId="27D98910" w14:textId="77777777" w:rsidR="00CD5FB4" w:rsidRDefault="00CD5FB4">
      <w:pPr>
        <w:spacing w:after="0" w:line="240" w:lineRule="auto"/>
        <w:ind w:left="540"/>
        <w:rPr>
          <w:b/>
          <w:color w:val="DC6900"/>
          <w:sz w:val="20"/>
          <w:szCs w:val="20"/>
        </w:rPr>
      </w:pPr>
    </w:p>
    <w:p w14:paraId="5F6BFD75" w14:textId="77777777" w:rsidR="00CD5FB4" w:rsidRDefault="005F5949">
      <w:pPr>
        <w:spacing w:after="0" w:line="240" w:lineRule="auto"/>
        <w:ind w:left="540"/>
        <w:rPr>
          <w:b/>
          <w:color w:val="DC6900"/>
          <w:sz w:val="20"/>
          <w:szCs w:val="20"/>
        </w:rPr>
      </w:pPr>
      <w:r>
        <w:rPr>
          <w:b/>
          <w:color w:val="DC6900"/>
          <w:sz w:val="20"/>
          <w:szCs w:val="20"/>
        </w:rPr>
        <w:t>Summarised financial information for associate</w:t>
      </w:r>
    </w:p>
    <w:p w14:paraId="4CE758C1" w14:textId="77777777" w:rsidR="00CD5FB4" w:rsidRDefault="00CD5FB4">
      <w:pPr>
        <w:spacing w:after="0" w:line="240" w:lineRule="auto"/>
        <w:ind w:left="547"/>
        <w:jc w:val="both"/>
        <w:rPr>
          <w:color w:val="000000"/>
          <w:sz w:val="20"/>
          <w:szCs w:val="20"/>
        </w:rPr>
      </w:pPr>
    </w:p>
    <w:p w14:paraId="6244C97D" w14:textId="77777777" w:rsidR="00CD5FB4" w:rsidRDefault="005F5949">
      <w:pPr>
        <w:spacing w:after="0" w:line="240" w:lineRule="auto"/>
        <w:ind w:left="547"/>
        <w:jc w:val="both"/>
        <w:rPr>
          <w:color w:val="000000"/>
          <w:sz w:val="20"/>
          <w:szCs w:val="20"/>
        </w:rPr>
      </w:pPr>
      <w:r>
        <w:rPr>
          <w:color w:val="000000"/>
          <w:sz w:val="20"/>
          <w:szCs w:val="20"/>
        </w:rPr>
        <w:t>Financial information for associate accounted for using the equity method with significant balances:</w:t>
      </w:r>
    </w:p>
    <w:p w14:paraId="03F2B766" w14:textId="77777777" w:rsidR="00CD5FB4" w:rsidRDefault="00CD5FB4">
      <w:pPr>
        <w:spacing w:after="0" w:line="240" w:lineRule="auto"/>
        <w:ind w:firstLine="540"/>
        <w:jc w:val="both"/>
        <w:rPr>
          <w:i/>
          <w:color w:val="DC6900"/>
          <w:sz w:val="20"/>
          <w:szCs w:val="20"/>
        </w:rPr>
      </w:pPr>
    </w:p>
    <w:p w14:paraId="1172889E" w14:textId="77777777" w:rsidR="00CD5FB4" w:rsidRDefault="005F5949">
      <w:pPr>
        <w:spacing w:after="0" w:line="240" w:lineRule="auto"/>
        <w:ind w:firstLine="540"/>
        <w:jc w:val="both"/>
        <w:rPr>
          <w:b/>
          <w:color w:val="DC6900"/>
          <w:sz w:val="20"/>
          <w:szCs w:val="20"/>
        </w:rPr>
      </w:pPr>
      <w:r>
        <w:rPr>
          <w:b/>
          <w:color w:val="DC6900"/>
          <w:sz w:val="20"/>
          <w:szCs w:val="20"/>
        </w:rPr>
        <w:t>Summarised of statements of financial position</w:t>
      </w:r>
    </w:p>
    <w:p w14:paraId="71EFD097" w14:textId="77777777" w:rsidR="00CD5FB4" w:rsidRDefault="00CD5FB4">
      <w:pPr>
        <w:spacing w:after="0" w:line="240" w:lineRule="auto"/>
        <w:ind w:firstLine="540"/>
        <w:jc w:val="both"/>
        <w:rPr>
          <w:i/>
          <w:color w:val="DC6900"/>
          <w:sz w:val="20"/>
          <w:szCs w:val="20"/>
        </w:rPr>
      </w:pPr>
    </w:p>
    <w:tbl>
      <w:tblPr>
        <w:tblStyle w:val="aff2"/>
        <w:tblW w:w="9468" w:type="dxa"/>
        <w:tblLayout w:type="fixed"/>
        <w:tblLook w:val="0000" w:firstRow="0" w:lastRow="0" w:firstColumn="0" w:lastColumn="0" w:noHBand="0" w:noVBand="0"/>
      </w:tblPr>
      <w:tblGrid>
        <w:gridCol w:w="6293"/>
        <w:gridCol w:w="7"/>
        <w:gridCol w:w="1577"/>
        <w:gridCol w:w="7"/>
        <w:gridCol w:w="1577"/>
        <w:gridCol w:w="7"/>
      </w:tblGrid>
      <w:tr w:rsidR="00CD5FB4" w14:paraId="49224CBB" w14:textId="77777777">
        <w:trPr>
          <w:gridAfter w:val="1"/>
          <w:wAfter w:w="7" w:type="dxa"/>
        </w:trPr>
        <w:tc>
          <w:tcPr>
            <w:tcW w:w="6293" w:type="dxa"/>
            <w:vAlign w:val="center"/>
          </w:tcPr>
          <w:p w14:paraId="18221DBB" w14:textId="77777777" w:rsidR="00CD5FB4" w:rsidRDefault="00CD5FB4">
            <w:pPr>
              <w:spacing w:after="0" w:line="240" w:lineRule="auto"/>
              <w:ind w:left="436" w:right="-72"/>
              <w:rPr>
                <w:b/>
                <w:color w:val="000000"/>
                <w:sz w:val="20"/>
                <w:szCs w:val="20"/>
              </w:rPr>
            </w:pPr>
            <w:bookmarkStart w:id="23" w:name="_heading=h.4i7ojhp" w:colFirst="0" w:colLast="0"/>
            <w:bookmarkEnd w:id="23"/>
          </w:p>
        </w:tc>
        <w:tc>
          <w:tcPr>
            <w:tcW w:w="3168" w:type="dxa"/>
            <w:gridSpan w:val="4"/>
            <w:tcBorders>
              <w:top w:val="single" w:sz="4" w:space="0" w:color="000000"/>
              <w:bottom w:val="single" w:sz="4" w:space="0" w:color="000000"/>
            </w:tcBorders>
            <w:shd w:val="clear" w:color="auto" w:fill="auto"/>
            <w:vAlign w:val="center"/>
          </w:tcPr>
          <w:p w14:paraId="6FDB3F8F" w14:textId="77777777" w:rsidR="00CD5FB4" w:rsidRDefault="005F5949">
            <w:pPr>
              <w:tabs>
                <w:tab w:val="right" w:pos="2934"/>
              </w:tabs>
              <w:spacing w:after="0" w:line="240" w:lineRule="auto"/>
              <w:ind w:right="-72"/>
              <w:jc w:val="center"/>
              <w:rPr>
                <w:b/>
                <w:color w:val="000000"/>
                <w:sz w:val="20"/>
                <w:szCs w:val="20"/>
              </w:rPr>
            </w:pPr>
            <w:r>
              <w:rPr>
                <w:b/>
                <w:color w:val="000000"/>
                <w:sz w:val="20"/>
                <w:szCs w:val="20"/>
              </w:rPr>
              <w:t>OM Depot Company Limited</w:t>
            </w:r>
          </w:p>
        </w:tc>
      </w:tr>
      <w:tr w:rsidR="00CD5FB4" w14:paraId="7D4D9DD7" w14:textId="77777777">
        <w:trPr>
          <w:gridAfter w:val="1"/>
          <w:wAfter w:w="7" w:type="dxa"/>
        </w:trPr>
        <w:tc>
          <w:tcPr>
            <w:tcW w:w="6293" w:type="dxa"/>
            <w:vAlign w:val="center"/>
          </w:tcPr>
          <w:p w14:paraId="43E67E78" w14:textId="77777777" w:rsidR="00CD5FB4" w:rsidRDefault="005F5949">
            <w:pPr>
              <w:spacing w:after="0" w:line="240" w:lineRule="auto"/>
              <w:ind w:left="436" w:right="-72"/>
              <w:rPr>
                <w:b/>
                <w:color w:val="000000"/>
                <w:sz w:val="20"/>
                <w:szCs w:val="20"/>
              </w:rPr>
            </w:pPr>
            <w:r>
              <w:rPr>
                <w:b/>
                <w:color w:val="000000"/>
                <w:sz w:val="20"/>
                <w:szCs w:val="20"/>
              </w:rPr>
              <w:t>As at 31 December</w:t>
            </w:r>
          </w:p>
        </w:tc>
        <w:tc>
          <w:tcPr>
            <w:tcW w:w="1584" w:type="dxa"/>
            <w:gridSpan w:val="2"/>
            <w:tcBorders>
              <w:top w:val="single" w:sz="4" w:space="0" w:color="000000"/>
            </w:tcBorders>
            <w:vAlign w:val="center"/>
          </w:tcPr>
          <w:p w14:paraId="7C8EA7F1" w14:textId="77777777" w:rsidR="00CD5FB4" w:rsidRDefault="005F5949">
            <w:pPr>
              <w:tabs>
                <w:tab w:val="right" w:pos="1359"/>
              </w:tabs>
              <w:spacing w:after="0" w:line="240" w:lineRule="auto"/>
              <w:ind w:right="-72"/>
              <w:jc w:val="right"/>
              <w:rPr>
                <w:b/>
                <w:color w:val="000000"/>
                <w:sz w:val="20"/>
                <w:szCs w:val="20"/>
              </w:rPr>
            </w:pPr>
            <w:r>
              <w:rPr>
                <w:b/>
                <w:color w:val="000000"/>
                <w:sz w:val="20"/>
                <w:szCs w:val="20"/>
              </w:rPr>
              <w:t>2023</w:t>
            </w:r>
          </w:p>
        </w:tc>
        <w:tc>
          <w:tcPr>
            <w:tcW w:w="1584" w:type="dxa"/>
            <w:gridSpan w:val="2"/>
            <w:tcBorders>
              <w:top w:val="single" w:sz="4" w:space="0" w:color="000000"/>
            </w:tcBorders>
            <w:vAlign w:val="center"/>
          </w:tcPr>
          <w:p w14:paraId="07CDCD67" w14:textId="77777777" w:rsidR="00CD5FB4" w:rsidRDefault="005F5949">
            <w:pPr>
              <w:tabs>
                <w:tab w:val="right" w:pos="1359"/>
              </w:tabs>
              <w:spacing w:after="0" w:line="240" w:lineRule="auto"/>
              <w:ind w:right="-72"/>
              <w:jc w:val="right"/>
              <w:rPr>
                <w:b/>
                <w:color w:val="000000"/>
                <w:sz w:val="20"/>
                <w:szCs w:val="20"/>
              </w:rPr>
            </w:pPr>
            <w:r>
              <w:rPr>
                <w:b/>
                <w:color w:val="000000"/>
                <w:sz w:val="20"/>
                <w:szCs w:val="20"/>
              </w:rPr>
              <w:t>2022</w:t>
            </w:r>
          </w:p>
        </w:tc>
      </w:tr>
      <w:tr w:rsidR="00CD5FB4" w14:paraId="39DF9766" w14:textId="77777777">
        <w:trPr>
          <w:gridAfter w:val="1"/>
          <w:wAfter w:w="7" w:type="dxa"/>
        </w:trPr>
        <w:tc>
          <w:tcPr>
            <w:tcW w:w="6293" w:type="dxa"/>
            <w:vAlign w:val="center"/>
          </w:tcPr>
          <w:p w14:paraId="25AD2E81" w14:textId="77777777" w:rsidR="00CD5FB4" w:rsidRDefault="00CD5FB4">
            <w:pPr>
              <w:spacing w:after="0" w:line="240" w:lineRule="auto"/>
              <w:ind w:left="436" w:right="-72"/>
              <w:rPr>
                <w:b/>
                <w:color w:val="000000"/>
                <w:sz w:val="20"/>
                <w:szCs w:val="20"/>
              </w:rPr>
            </w:pPr>
          </w:p>
        </w:tc>
        <w:tc>
          <w:tcPr>
            <w:tcW w:w="1584" w:type="dxa"/>
            <w:gridSpan w:val="2"/>
            <w:tcBorders>
              <w:bottom w:val="single" w:sz="4" w:space="0" w:color="000000"/>
            </w:tcBorders>
            <w:vAlign w:val="center"/>
          </w:tcPr>
          <w:p w14:paraId="7FDDC5D4" w14:textId="77777777" w:rsidR="00CD5FB4" w:rsidRDefault="005F5949">
            <w:pPr>
              <w:tabs>
                <w:tab w:val="right" w:pos="1359"/>
              </w:tabs>
              <w:spacing w:after="0" w:line="240" w:lineRule="auto"/>
              <w:ind w:right="-72"/>
              <w:jc w:val="right"/>
              <w:rPr>
                <w:b/>
                <w:color w:val="000000"/>
                <w:sz w:val="20"/>
                <w:szCs w:val="20"/>
              </w:rPr>
            </w:pPr>
            <w:r>
              <w:rPr>
                <w:b/>
                <w:color w:val="000000"/>
                <w:sz w:val="20"/>
                <w:szCs w:val="20"/>
              </w:rPr>
              <w:t>Baht</w:t>
            </w:r>
          </w:p>
        </w:tc>
        <w:tc>
          <w:tcPr>
            <w:tcW w:w="1584" w:type="dxa"/>
            <w:gridSpan w:val="2"/>
            <w:tcBorders>
              <w:bottom w:val="single" w:sz="4" w:space="0" w:color="000000"/>
            </w:tcBorders>
            <w:vAlign w:val="center"/>
          </w:tcPr>
          <w:p w14:paraId="79FB5457" w14:textId="77777777" w:rsidR="00CD5FB4" w:rsidRDefault="005F5949">
            <w:pPr>
              <w:tabs>
                <w:tab w:val="right" w:pos="1359"/>
              </w:tabs>
              <w:spacing w:after="0" w:line="240" w:lineRule="auto"/>
              <w:ind w:right="-72"/>
              <w:jc w:val="right"/>
              <w:rPr>
                <w:b/>
                <w:color w:val="000000"/>
                <w:sz w:val="20"/>
                <w:szCs w:val="20"/>
              </w:rPr>
            </w:pPr>
            <w:r>
              <w:rPr>
                <w:b/>
                <w:color w:val="000000"/>
                <w:sz w:val="20"/>
                <w:szCs w:val="20"/>
              </w:rPr>
              <w:t>Baht</w:t>
            </w:r>
          </w:p>
        </w:tc>
      </w:tr>
      <w:tr w:rsidR="00CD5FB4" w14:paraId="2EFD5D21" w14:textId="77777777">
        <w:trPr>
          <w:gridAfter w:val="1"/>
          <w:wAfter w:w="7" w:type="dxa"/>
        </w:trPr>
        <w:tc>
          <w:tcPr>
            <w:tcW w:w="6293" w:type="dxa"/>
          </w:tcPr>
          <w:p w14:paraId="51BFFF64" w14:textId="77777777" w:rsidR="00CD5FB4" w:rsidRDefault="00CD5FB4">
            <w:pPr>
              <w:pBdr>
                <w:top w:val="nil"/>
                <w:left w:val="nil"/>
                <w:bottom w:val="nil"/>
                <w:right w:val="nil"/>
                <w:between w:val="nil"/>
              </w:pBdr>
              <w:tabs>
                <w:tab w:val="left" w:pos="480"/>
                <w:tab w:val="left" w:pos="960"/>
                <w:tab w:val="left" w:pos="1440"/>
                <w:tab w:val="left" w:pos="1920"/>
                <w:tab w:val="left" w:pos="2400"/>
                <w:tab w:val="left" w:pos="2880"/>
                <w:tab w:val="left" w:pos="3360"/>
                <w:tab w:val="left" w:pos="3840"/>
                <w:tab w:val="left" w:pos="4320"/>
              </w:tabs>
              <w:spacing w:after="0" w:line="240" w:lineRule="auto"/>
              <w:ind w:left="436" w:right="-72"/>
              <w:rPr>
                <w:color w:val="000000"/>
                <w:sz w:val="20"/>
                <w:szCs w:val="20"/>
              </w:rPr>
            </w:pPr>
          </w:p>
        </w:tc>
        <w:tc>
          <w:tcPr>
            <w:tcW w:w="1584" w:type="dxa"/>
            <w:gridSpan w:val="2"/>
            <w:tcBorders>
              <w:top w:val="single" w:sz="4" w:space="0" w:color="000000"/>
            </w:tcBorders>
            <w:shd w:val="clear" w:color="auto" w:fill="FAFAFA"/>
            <w:vAlign w:val="center"/>
          </w:tcPr>
          <w:p w14:paraId="4DB58947" w14:textId="77777777" w:rsidR="00CD5FB4" w:rsidRDefault="00CD5FB4">
            <w:pPr>
              <w:spacing w:after="0" w:line="240" w:lineRule="auto"/>
              <w:ind w:right="-72"/>
              <w:rPr>
                <w:color w:val="000000"/>
                <w:sz w:val="20"/>
                <w:szCs w:val="20"/>
              </w:rPr>
            </w:pPr>
          </w:p>
        </w:tc>
        <w:tc>
          <w:tcPr>
            <w:tcW w:w="1584" w:type="dxa"/>
            <w:gridSpan w:val="2"/>
            <w:tcBorders>
              <w:top w:val="single" w:sz="4" w:space="0" w:color="000000"/>
            </w:tcBorders>
            <w:shd w:val="clear" w:color="auto" w:fill="auto"/>
            <w:vAlign w:val="center"/>
          </w:tcPr>
          <w:p w14:paraId="48603C7D" w14:textId="77777777" w:rsidR="00CD5FB4" w:rsidRDefault="00CD5FB4">
            <w:pPr>
              <w:spacing w:after="0" w:line="240" w:lineRule="auto"/>
              <w:ind w:right="-72"/>
              <w:rPr>
                <w:color w:val="000000"/>
                <w:sz w:val="20"/>
                <w:szCs w:val="20"/>
              </w:rPr>
            </w:pPr>
          </w:p>
        </w:tc>
      </w:tr>
      <w:tr w:rsidR="00CD5FB4" w14:paraId="4AC32EA7" w14:textId="77777777">
        <w:trPr>
          <w:gridAfter w:val="1"/>
          <w:wAfter w:w="7" w:type="dxa"/>
        </w:trPr>
        <w:tc>
          <w:tcPr>
            <w:tcW w:w="6293" w:type="dxa"/>
            <w:vAlign w:val="center"/>
          </w:tcPr>
          <w:p w14:paraId="48EA8D09" w14:textId="77777777" w:rsidR="00CD5FB4" w:rsidRDefault="005F5949">
            <w:pPr>
              <w:spacing w:after="0" w:line="240" w:lineRule="auto"/>
              <w:ind w:left="436" w:right="-72"/>
              <w:rPr>
                <w:b/>
                <w:color w:val="000000"/>
                <w:sz w:val="20"/>
                <w:szCs w:val="20"/>
              </w:rPr>
            </w:pPr>
            <w:r>
              <w:rPr>
                <w:b/>
                <w:color w:val="000000"/>
                <w:sz w:val="20"/>
                <w:szCs w:val="20"/>
              </w:rPr>
              <w:t>Current assets</w:t>
            </w:r>
          </w:p>
        </w:tc>
        <w:tc>
          <w:tcPr>
            <w:tcW w:w="1584" w:type="dxa"/>
            <w:gridSpan w:val="2"/>
            <w:shd w:val="clear" w:color="auto" w:fill="FAFAFA"/>
            <w:vAlign w:val="center"/>
          </w:tcPr>
          <w:p w14:paraId="69316823" w14:textId="77777777" w:rsidR="00CD5FB4" w:rsidRDefault="00CD5FB4">
            <w:pPr>
              <w:spacing w:after="0" w:line="240" w:lineRule="auto"/>
              <w:ind w:right="-72"/>
              <w:rPr>
                <w:color w:val="000000"/>
                <w:sz w:val="20"/>
                <w:szCs w:val="20"/>
              </w:rPr>
            </w:pPr>
          </w:p>
        </w:tc>
        <w:tc>
          <w:tcPr>
            <w:tcW w:w="1584" w:type="dxa"/>
            <w:gridSpan w:val="2"/>
            <w:shd w:val="clear" w:color="auto" w:fill="auto"/>
            <w:vAlign w:val="center"/>
          </w:tcPr>
          <w:p w14:paraId="2774E6B3" w14:textId="77777777" w:rsidR="00CD5FB4" w:rsidRDefault="00CD5FB4">
            <w:pPr>
              <w:spacing w:after="0" w:line="240" w:lineRule="auto"/>
              <w:ind w:right="-72"/>
              <w:rPr>
                <w:color w:val="000000"/>
                <w:sz w:val="20"/>
                <w:szCs w:val="20"/>
              </w:rPr>
            </w:pPr>
          </w:p>
        </w:tc>
      </w:tr>
      <w:tr w:rsidR="00CD5FB4" w14:paraId="18BD8ECC" w14:textId="77777777">
        <w:trPr>
          <w:gridAfter w:val="1"/>
          <w:wAfter w:w="7" w:type="dxa"/>
        </w:trPr>
        <w:tc>
          <w:tcPr>
            <w:tcW w:w="6293" w:type="dxa"/>
            <w:vAlign w:val="center"/>
          </w:tcPr>
          <w:p w14:paraId="3CE19D67" w14:textId="77777777" w:rsidR="00CD5FB4" w:rsidRDefault="005F5949">
            <w:pPr>
              <w:spacing w:after="0" w:line="240" w:lineRule="auto"/>
              <w:ind w:left="436" w:right="-72"/>
              <w:rPr>
                <w:color w:val="000000"/>
                <w:sz w:val="20"/>
                <w:szCs w:val="20"/>
              </w:rPr>
            </w:pPr>
            <w:r>
              <w:rPr>
                <w:color w:val="000000"/>
                <w:sz w:val="20"/>
                <w:szCs w:val="20"/>
              </w:rPr>
              <w:t>Cash and cash equivalents</w:t>
            </w:r>
          </w:p>
        </w:tc>
        <w:tc>
          <w:tcPr>
            <w:tcW w:w="1584" w:type="dxa"/>
            <w:gridSpan w:val="2"/>
            <w:shd w:val="clear" w:color="auto" w:fill="FAFAFA"/>
            <w:vAlign w:val="bottom"/>
          </w:tcPr>
          <w:p w14:paraId="36603F00" w14:textId="77777777" w:rsidR="00CD5FB4" w:rsidRDefault="005F5949">
            <w:pPr>
              <w:spacing w:after="0" w:line="240" w:lineRule="auto"/>
              <w:ind w:right="-72"/>
              <w:jc w:val="right"/>
              <w:rPr>
                <w:color w:val="000000"/>
                <w:sz w:val="20"/>
                <w:szCs w:val="20"/>
              </w:rPr>
            </w:pPr>
            <w:r>
              <w:rPr>
                <w:color w:val="000000"/>
                <w:sz w:val="20"/>
                <w:szCs w:val="20"/>
              </w:rPr>
              <w:t>63,231,549</w:t>
            </w:r>
          </w:p>
        </w:tc>
        <w:tc>
          <w:tcPr>
            <w:tcW w:w="1584" w:type="dxa"/>
            <w:gridSpan w:val="2"/>
            <w:shd w:val="clear" w:color="auto" w:fill="auto"/>
            <w:vAlign w:val="bottom"/>
          </w:tcPr>
          <w:p w14:paraId="255DC0E3" w14:textId="77777777" w:rsidR="00CD5FB4" w:rsidRDefault="005F5949">
            <w:pPr>
              <w:spacing w:after="0" w:line="240" w:lineRule="auto"/>
              <w:ind w:right="-72"/>
              <w:jc w:val="right"/>
              <w:rPr>
                <w:color w:val="000000"/>
                <w:sz w:val="20"/>
                <w:szCs w:val="20"/>
              </w:rPr>
            </w:pPr>
            <w:r>
              <w:rPr>
                <w:color w:val="000000"/>
                <w:sz w:val="20"/>
                <w:szCs w:val="20"/>
              </w:rPr>
              <w:t>85,246,573</w:t>
            </w:r>
          </w:p>
        </w:tc>
      </w:tr>
      <w:tr w:rsidR="00CD5FB4" w14:paraId="0285C900" w14:textId="77777777">
        <w:trPr>
          <w:gridAfter w:val="1"/>
          <w:wAfter w:w="7" w:type="dxa"/>
        </w:trPr>
        <w:tc>
          <w:tcPr>
            <w:tcW w:w="6293" w:type="dxa"/>
            <w:vAlign w:val="center"/>
          </w:tcPr>
          <w:p w14:paraId="3B1BE2C7" w14:textId="77777777" w:rsidR="00CD5FB4" w:rsidRDefault="005F5949">
            <w:pPr>
              <w:spacing w:after="0" w:line="240" w:lineRule="auto"/>
              <w:ind w:left="436" w:right="-72"/>
              <w:rPr>
                <w:color w:val="000000"/>
                <w:sz w:val="20"/>
                <w:szCs w:val="20"/>
              </w:rPr>
            </w:pPr>
            <w:r>
              <w:rPr>
                <w:color w:val="000000"/>
                <w:sz w:val="20"/>
                <w:szCs w:val="20"/>
              </w:rPr>
              <w:t>Trade and other receivables</w:t>
            </w:r>
          </w:p>
        </w:tc>
        <w:tc>
          <w:tcPr>
            <w:tcW w:w="1584" w:type="dxa"/>
            <w:gridSpan w:val="2"/>
            <w:tcBorders>
              <w:bottom w:val="single" w:sz="4" w:space="0" w:color="000000"/>
            </w:tcBorders>
            <w:shd w:val="clear" w:color="auto" w:fill="FAFAFA"/>
            <w:vAlign w:val="bottom"/>
          </w:tcPr>
          <w:p w14:paraId="37D7CEC0" w14:textId="77777777" w:rsidR="00CD5FB4" w:rsidRDefault="005F5949">
            <w:pPr>
              <w:spacing w:after="0" w:line="240" w:lineRule="auto"/>
              <w:ind w:right="-72"/>
              <w:jc w:val="right"/>
              <w:rPr>
                <w:color w:val="000000"/>
                <w:sz w:val="20"/>
                <w:szCs w:val="20"/>
              </w:rPr>
            </w:pPr>
            <w:r>
              <w:rPr>
                <w:color w:val="000000"/>
                <w:sz w:val="20"/>
                <w:szCs w:val="20"/>
              </w:rPr>
              <w:t>5,065,158</w:t>
            </w:r>
          </w:p>
        </w:tc>
        <w:tc>
          <w:tcPr>
            <w:tcW w:w="1584" w:type="dxa"/>
            <w:gridSpan w:val="2"/>
            <w:tcBorders>
              <w:bottom w:val="single" w:sz="4" w:space="0" w:color="000000"/>
            </w:tcBorders>
            <w:shd w:val="clear" w:color="auto" w:fill="auto"/>
            <w:vAlign w:val="bottom"/>
          </w:tcPr>
          <w:p w14:paraId="6D236926" w14:textId="77777777" w:rsidR="00CD5FB4" w:rsidRDefault="005F5949">
            <w:pPr>
              <w:spacing w:after="0" w:line="240" w:lineRule="auto"/>
              <w:ind w:right="-72"/>
              <w:jc w:val="right"/>
              <w:rPr>
                <w:color w:val="000000"/>
                <w:sz w:val="20"/>
                <w:szCs w:val="20"/>
              </w:rPr>
            </w:pPr>
            <w:r>
              <w:rPr>
                <w:color w:val="000000"/>
                <w:sz w:val="20"/>
                <w:szCs w:val="20"/>
              </w:rPr>
              <w:t>4,151,900</w:t>
            </w:r>
          </w:p>
        </w:tc>
      </w:tr>
      <w:tr w:rsidR="00CD5FB4" w14:paraId="464FCBA0" w14:textId="77777777">
        <w:trPr>
          <w:gridAfter w:val="1"/>
          <w:wAfter w:w="7" w:type="dxa"/>
        </w:trPr>
        <w:tc>
          <w:tcPr>
            <w:tcW w:w="6293" w:type="dxa"/>
            <w:vAlign w:val="center"/>
          </w:tcPr>
          <w:p w14:paraId="617CB195" w14:textId="77777777" w:rsidR="00CD5FB4" w:rsidRDefault="00CD5FB4">
            <w:pPr>
              <w:spacing w:after="0" w:line="240" w:lineRule="auto"/>
              <w:ind w:left="436" w:right="-72"/>
              <w:rPr>
                <w:color w:val="000000"/>
                <w:sz w:val="20"/>
                <w:szCs w:val="20"/>
              </w:rPr>
            </w:pPr>
          </w:p>
        </w:tc>
        <w:tc>
          <w:tcPr>
            <w:tcW w:w="1584" w:type="dxa"/>
            <w:gridSpan w:val="2"/>
            <w:tcBorders>
              <w:top w:val="single" w:sz="4" w:space="0" w:color="000000"/>
            </w:tcBorders>
            <w:shd w:val="clear" w:color="auto" w:fill="FAFAFA"/>
            <w:vAlign w:val="bottom"/>
          </w:tcPr>
          <w:p w14:paraId="07B57DE5" w14:textId="77777777" w:rsidR="00CD5FB4" w:rsidRDefault="00CD5FB4">
            <w:pPr>
              <w:spacing w:after="0" w:line="240" w:lineRule="auto"/>
              <w:ind w:right="-72"/>
              <w:jc w:val="right"/>
              <w:rPr>
                <w:color w:val="000000"/>
                <w:sz w:val="20"/>
                <w:szCs w:val="20"/>
              </w:rPr>
            </w:pPr>
          </w:p>
        </w:tc>
        <w:tc>
          <w:tcPr>
            <w:tcW w:w="1584" w:type="dxa"/>
            <w:gridSpan w:val="2"/>
            <w:tcBorders>
              <w:top w:val="single" w:sz="4" w:space="0" w:color="000000"/>
            </w:tcBorders>
            <w:shd w:val="clear" w:color="auto" w:fill="auto"/>
            <w:vAlign w:val="bottom"/>
          </w:tcPr>
          <w:p w14:paraId="58AB7FB9" w14:textId="77777777" w:rsidR="00CD5FB4" w:rsidRDefault="00CD5FB4">
            <w:pPr>
              <w:spacing w:after="0" w:line="240" w:lineRule="auto"/>
              <w:ind w:right="-72"/>
              <w:jc w:val="right"/>
              <w:rPr>
                <w:color w:val="000000"/>
                <w:sz w:val="20"/>
                <w:szCs w:val="20"/>
              </w:rPr>
            </w:pPr>
          </w:p>
        </w:tc>
      </w:tr>
      <w:tr w:rsidR="00CD5FB4" w14:paraId="761BECA3" w14:textId="77777777">
        <w:trPr>
          <w:gridAfter w:val="1"/>
          <w:wAfter w:w="7" w:type="dxa"/>
        </w:trPr>
        <w:tc>
          <w:tcPr>
            <w:tcW w:w="6293" w:type="dxa"/>
            <w:vAlign w:val="center"/>
          </w:tcPr>
          <w:p w14:paraId="7E4396C8" w14:textId="77777777" w:rsidR="00CD5FB4" w:rsidRDefault="005F5949">
            <w:pPr>
              <w:spacing w:after="0" w:line="240" w:lineRule="auto"/>
              <w:ind w:left="436" w:right="-72"/>
              <w:rPr>
                <w:color w:val="000000"/>
                <w:sz w:val="20"/>
                <w:szCs w:val="20"/>
              </w:rPr>
            </w:pPr>
            <w:r>
              <w:rPr>
                <w:color w:val="000000"/>
                <w:sz w:val="20"/>
                <w:szCs w:val="20"/>
              </w:rPr>
              <w:t>Total current assets</w:t>
            </w:r>
          </w:p>
        </w:tc>
        <w:tc>
          <w:tcPr>
            <w:tcW w:w="1584" w:type="dxa"/>
            <w:gridSpan w:val="2"/>
            <w:tcBorders>
              <w:bottom w:val="single" w:sz="4" w:space="0" w:color="000000"/>
            </w:tcBorders>
            <w:shd w:val="clear" w:color="auto" w:fill="FAFAFA"/>
            <w:vAlign w:val="bottom"/>
          </w:tcPr>
          <w:p w14:paraId="01FC78D0" w14:textId="77777777" w:rsidR="00CD5FB4" w:rsidRDefault="005F5949">
            <w:pPr>
              <w:spacing w:after="0" w:line="240" w:lineRule="auto"/>
              <w:ind w:right="-72"/>
              <w:jc w:val="right"/>
              <w:rPr>
                <w:color w:val="000000"/>
                <w:sz w:val="20"/>
                <w:szCs w:val="20"/>
              </w:rPr>
            </w:pPr>
            <w:r>
              <w:rPr>
                <w:color w:val="000000"/>
                <w:sz w:val="20"/>
                <w:szCs w:val="20"/>
              </w:rPr>
              <w:t>68,296,707</w:t>
            </w:r>
          </w:p>
        </w:tc>
        <w:tc>
          <w:tcPr>
            <w:tcW w:w="1584" w:type="dxa"/>
            <w:gridSpan w:val="2"/>
            <w:tcBorders>
              <w:bottom w:val="single" w:sz="4" w:space="0" w:color="000000"/>
            </w:tcBorders>
            <w:vAlign w:val="bottom"/>
          </w:tcPr>
          <w:p w14:paraId="4DB3644E" w14:textId="77777777" w:rsidR="00CD5FB4" w:rsidRDefault="005F5949">
            <w:pPr>
              <w:spacing w:after="0" w:line="240" w:lineRule="auto"/>
              <w:ind w:right="-72"/>
              <w:jc w:val="right"/>
              <w:rPr>
                <w:color w:val="000000"/>
                <w:sz w:val="20"/>
                <w:szCs w:val="20"/>
              </w:rPr>
            </w:pPr>
            <w:r>
              <w:rPr>
                <w:color w:val="000000"/>
                <w:sz w:val="20"/>
                <w:szCs w:val="20"/>
              </w:rPr>
              <w:t>89,398,473</w:t>
            </w:r>
          </w:p>
        </w:tc>
      </w:tr>
      <w:tr w:rsidR="00CD5FB4" w14:paraId="27EC2CD6" w14:textId="77777777">
        <w:trPr>
          <w:gridAfter w:val="1"/>
          <w:wAfter w:w="7" w:type="dxa"/>
        </w:trPr>
        <w:tc>
          <w:tcPr>
            <w:tcW w:w="6293" w:type="dxa"/>
          </w:tcPr>
          <w:p w14:paraId="28521410" w14:textId="77777777" w:rsidR="00CD5FB4" w:rsidRDefault="00CD5FB4">
            <w:pPr>
              <w:pBdr>
                <w:top w:val="nil"/>
                <w:left w:val="nil"/>
                <w:bottom w:val="nil"/>
                <w:right w:val="nil"/>
                <w:between w:val="nil"/>
              </w:pBdr>
              <w:tabs>
                <w:tab w:val="left" w:pos="480"/>
                <w:tab w:val="left" w:pos="960"/>
                <w:tab w:val="left" w:pos="1440"/>
                <w:tab w:val="left" w:pos="1920"/>
                <w:tab w:val="left" w:pos="2400"/>
                <w:tab w:val="left" w:pos="2880"/>
                <w:tab w:val="left" w:pos="3360"/>
                <w:tab w:val="left" w:pos="3840"/>
                <w:tab w:val="left" w:pos="4320"/>
              </w:tabs>
              <w:spacing w:after="0" w:line="240" w:lineRule="auto"/>
              <w:ind w:left="436" w:right="-72"/>
              <w:rPr>
                <w:color w:val="000000"/>
                <w:sz w:val="20"/>
                <w:szCs w:val="20"/>
              </w:rPr>
            </w:pPr>
          </w:p>
        </w:tc>
        <w:tc>
          <w:tcPr>
            <w:tcW w:w="1584" w:type="dxa"/>
            <w:gridSpan w:val="2"/>
            <w:tcBorders>
              <w:top w:val="single" w:sz="4" w:space="0" w:color="000000"/>
            </w:tcBorders>
            <w:shd w:val="clear" w:color="auto" w:fill="FAFAFA"/>
            <w:vAlign w:val="center"/>
          </w:tcPr>
          <w:p w14:paraId="6FD8848C" w14:textId="77777777" w:rsidR="00CD5FB4" w:rsidRDefault="00CD5FB4">
            <w:pPr>
              <w:spacing w:after="0" w:line="240" w:lineRule="auto"/>
              <w:ind w:right="-72"/>
              <w:rPr>
                <w:color w:val="000000"/>
                <w:sz w:val="20"/>
                <w:szCs w:val="20"/>
              </w:rPr>
            </w:pPr>
          </w:p>
        </w:tc>
        <w:tc>
          <w:tcPr>
            <w:tcW w:w="1584" w:type="dxa"/>
            <w:gridSpan w:val="2"/>
            <w:tcBorders>
              <w:top w:val="single" w:sz="4" w:space="0" w:color="000000"/>
            </w:tcBorders>
            <w:shd w:val="clear" w:color="auto" w:fill="auto"/>
            <w:vAlign w:val="center"/>
          </w:tcPr>
          <w:p w14:paraId="6061EDC9" w14:textId="77777777" w:rsidR="00CD5FB4" w:rsidRDefault="00CD5FB4">
            <w:pPr>
              <w:spacing w:after="0" w:line="240" w:lineRule="auto"/>
              <w:ind w:right="-72"/>
              <w:rPr>
                <w:color w:val="000000"/>
                <w:sz w:val="20"/>
                <w:szCs w:val="20"/>
              </w:rPr>
            </w:pPr>
          </w:p>
        </w:tc>
      </w:tr>
      <w:tr w:rsidR="00CD5FB4" w14:paraId="4EED4425" w14:textId="77777777">
        <w:trPr>
          <w:gridAfter w:val="1"/>
          <w:wAfter w:w="7" w:type="dxa"/>
        </w:trPr>
        <w:tc>
          <w:tcPr>
            <w:tcW w:w="6293" w:type="dxa"/>
            <w:vAlign w:val="center"/>
          </w:tcPr>
          <w:p w14:paraId="2A80C80A" w14:textId="77777777" w:rsidR="00CD5FB4" w:rsidRDefault="005F5949">
            <w:pPr>
              <w:spacing w:after="0" w:line="240" w:lineRule="auto"/>
              <w:ind w:left="436" w:right="-72"/>
              <w:rPr>
                <w:b/>
                <w:color w:val="000000"/>
                <w:sz w:val="20"/>
                <w:szCs w:val="20"/>
              </w:rPr>
            </w:pPr>
            <w:r>
              <w:rPr>
                <w:b/>
                <w:color w:val="000000"/>
                <w:sz w:val="20"/>
                <w:szCs w:val="20"/>
              </w:rPr>
              <w:t>Non-current assets</w:t>
            </w:r>
          </w:p>
        </w:tc>
        <w:tc>
          <w:tcPr>
            <w:tcW w:w="1584" w:type="dxa"/>
            <w:gridSpan w:val="2"/>
            <w:shd w:val="clear" w:color="auto" w:fill="FAFAFA"/>
            <w:vAlign w:val="bottom"/>
          </w:tcPr>
          <w:p w14:paraId="2986E740" w14:textId="77777777" w:rsidR="00CD5FB4" w:rsidRDefault="00CD5FB4">
            <w:pPr>
              <w:spacing w:after="0" w:line="240" w:lineRule="auto"/>
              <w:ind w:right="-72"/>
              <w:jc w:val="right"/>
              <w:rPr>
                <w:color w:val="000000"/>
                <w:sz w:val="20"/>
                <w:szCs w:val="20"/>
              </w:rPr>
            </w:pPr>
          </w:p>
        </w:tc>
        <w:tc>
          <w:tcPr>
            <w:tcW w:w="1584" w:type="dxa"/>
            <w:gridSpan w:val="2"/>
            <w:shd w:val="clear" w:color="auto" w:fill="auto"/>
            <w:vAlign w:val="bottom"/>
          </w:tcPr>
          <w:p w14:paraId="37623DE5" w14:textId="77777777" w:rsidR="00CD5FB4" w:rsidRDefault="00CD5FB4">
            <w:pPr>
              <w:spacing w:after="0" w:line="240" w:lineRule="auto"/>
              <w:ind w:right="-72"/>
              <w:jc w:val="right"/>
              <w:rPr>
                <w:color w:val="000000"/>
                <w:sz w:val="20"/>
                <w:szCs w:val="20"/>
              </w:rPr>
            </w:pPr>
          </w:p>
        </w:tc>
      </w:tr>
      <w:tr w:rsidR="00CD5FB4" w14:paraId="54B5A6DF" w14:textId="77777777">
        <w:trPr>
          <w:gridAfter w:val="1"/>
          <w:wAfter w:w="7" w:type="dxa"/>
        </w:trPr>
        <w:tc>
          <w:tcPr>
            <w:tcW w:w="6293" w:type="dxa"/>
            <w:vAlign w:val="center"/>
          </w:tcPr>
          <w:p w14:paraId="7F5C23FE" w14:textId="77777777" w:rsidR="00CD5FB4" w:rsidRDefault="005F5949">
            <w:pPr>
              <w:spacing w:after="0" w:line="240" w:lineRule="auto"/>
              <w:ind w:left="436" w:right="-72"/>
              <w:rPr>
                <w:color w:val="000000"/>
                <w:sz w:val="20"/>
                <w:szCs w:val="20"/>
              </w:rPr>
            </w:pPr>
            <w:r>
              <w:rPr>
                <w:color w:val="000000"/>
                <w:sz w:val="20"/>
                <w:szCs w:val="20"/>
              </w:rPr>
              <w:t>Right-of-use assets, net</w:t>
            </w:r>
          </w:p>
        </w:tc>
        <w:tc>
          <w:tcPr>
            <w:tcW w:w="1584" w:type="dxa"/>
            <w:gridSpan w:val="2"/>
            <w:shd w:val="clear" w:color="auto" w:fill="FAFAFA"/>
            <w:vAlign w:val="bottom"/>
          </w:tcPr>
          <w:p w14:paraId="0CDDBE57" w14:textId="77777777" w:rsidR="00CD5FB4" w:rsidRDefault="005F5949">
            <w:pPr>
              <w:spacing w:after="0" w:line="240" w:lineRule="auto"/>
              <w:ind w:right="-72"/>
              <w:jc w:val="right"/>
              <w:rPr>
                <w:color w:val="000000"/>
                <w:sz w:val="20"/>
                <w:szCs w:val="20"/>
              </w:rPr>
            </w:pPr>
            <w:r>
              <w:rPr>
                <w:color w:val="000000"/>
                <w:sz w:val="20"/>
                <w:szCs w:val="20"/>
              </w:rPr>
              <w:t>89,873,044</w:t>
            </w:r>
          </w:p>
        </w:tc>
        <w:tc>
          <w:tcPr>
            <w:tcW w:w="1584" w:type="dxa"/>
            <w:gridSpan w:val="2"/>
            <w:shd w:val="clear" w:color="auto" w:fill="auto"/>
            <w:vAlign w:val="bottom"/>
          </w:tcPr>
          <w:p w14:paraId="31DBB4D9" w14:textId="77777777" w:rsidR="00CD5FB4" w:rsidRDefault="005F5949">
            <w:pPr>
              <w:spacing w:after="0" w:line="240" w:lineRule="auto"/>
              <w:ind w:right="-72"/>
              <w:jc w:val="right"/>
              <w:rPr>
                <w:color w:val="000000"/>
                <w:sz w:val="20"/>
                <w:szCs w:val="20"/>
              </w:rPr>
            </w:pPr>
            <w:r>
              <w:rPr>
                <w:color w:val="000000"/>
                <w:sz w:val="20"/>
                <w:szCs w:val="20"/>
              </w:rPr>
              <w:t>104,845,048</w:t>
            </w:r>
          </w:p>
        </w:tc>
      </w:tr>
      <w:tr w:rsidR="00CD5FB4" w14:paraId="1A73533A" w14:textId="77777777">
        <w:trPr>
          <w:gridAfter w:val="1"/>
          <w:wAfter w:w="7" w:type="dxa"/>
        </w:trPr>
        <w:tc>
          <w:tcPr>
            <w:tcW w:w="6293" w:type="dxa"/>
            <w:vAlign w:val="center"/>
          </w:tcPr>
          <w:p w14:paraId="57CFA223" w14:textId="77777777" w:rsidR="00CD5FB4" w:rsidRDefault="005F5949">
            <w:pPr>
              <w:spacing w:after="0" w:line="240" w:lineRule="auto"/>
              <w:ind w:left="436" w:right="-72"/>
              <w:rPr>
                <w:color w:val="000000"/>
                <w:sz w:val="20"/>
                <w:szCs w:val="20"/>
              </w:rPr>
            </w:pPr>
            <w:r>
              <w:rPr>
                <w:color w:val="000000"/>
                <w:sz w:val="20"/>
                <w:szCs w:val="20"/>
              </w:rPr>
              <w:t>Other assets</w:t>
            </w:r>
          </w:p>
        </w:tc>
        <w:tc>
          <w:tcPr>
            <w:tcW w:w="1584" w:type="dxa"/>
            <w:gridSpan w:val="2"/>
            <w:tcBorders>
              <w:bottom w:val="single" w:sz="4" w:space="0" w:color="000000"/>
            </w:tcBorders>
            <w:shd w:val="clear" w:color="auto" w:fill="FAFAFA"/>
            <w:vAlign w:val="bottom"/>
          </w:tcPr>
          <w:p w14:paraId="538BEC7C" w14:textId="77777777" w:rsidR="00CD5FB4" w:rsidRDefault="005F5949">
            <w:pPr>
              <w:spacing w:after="0" w:line="240" w:lineRule="auto"/>
              <w:ind w:right="-72"/>
              <w:jc w:val="right"/>
              <w:rPr>
                <w:color w:val="000000"/>
                <w:sz w:val="20"/>
                <w:szCs w:val="20"/>
              </w:rPr>
            </w:pPr>
            <w:r>
              <w:rPr>
                <w:color w:val="000000"/>
                <w:sz w:val="20"/>
                <w:szCs w:val="20"/>
              </w:rPr>
              <w:t>2,161,769</w:t>
            </w:r>
          </w:p>
        </w:tc>
        <w:tc>
          <w:tcPr>
            <w:tcW w:w="1584" w:type="dxa"/>
            <w:gridSpan w:val="2"/>
            <w:tcBorders>
              <w:bottom w:val="single" w:sz="4" w:space="0" w:color="000000"/>
            </w:tcBorders>
            <w:shd w:val="clear" w:color="auto" w:fill="auto"/>
            <w:vAlign w:val="bottom"/>
          </w:tcPr>
          <w:p w14:paraId="39FC2DBC" w14:textId="77777777" w:rsidR="00CD5FB4" w:rsidRDefault="005F5949">
            <w:pPr>
              <w:spacing w:after="0" w:line="240" w:lineRule="auto"/>
              <w:ind w:right="-72"/>
              <w:jc w:val="right"/>
              <w:rPr>
                <w:color w:val="000000"/>
                <w:sz w:val="20"/>
                <w:szCs w:val="20"/>
              </w:rPr>
            </w:pPr>
            <w:r>
              <w:rPr>
                <w:color w:val="000000"/>
                <w:sz w:val="20"/>
                <w:szCs w:val="20"/>
              </w:rPr>
              <w:t>1,844,806</w:t>
            </w:r>
          </w:p>
        </w:tc>
      </w:tr>
      <w:tr w:rsidR="00CD5FB4" w14:paraId="43C64BAD" w14:textId="77777777">
        <w:trPr>
          <w:gridAfter w:val="1"/>
          <w:wAfter w:w="7" w:type="dxa"/>
        </w:trPr>
        <w:tc>
          <w:tcPr>
            <w:tcW w:w="6293" w:type="dxa"/>
            <w:vAlign w:val="center"/>
          </w:tcPr>
          <w:p w14:paraId="554C87F3" w14:textId="77777777" w:rsidR="00CD5FB4" w:rsidRDefault="00CD5FB4">
            <w:pPr>
              <w:spacing w:after="0" w:line="240" w:lineRule="auto"/>
              <w:ind w:left="436" w:right="-72"/>
              <w:rPr>
                <w:color w:val="000000"/>
                <w:sz w:val="20"/>
                <w:szCs w:val="20"/>
              </w:rPr>
            </w:pPr>
          </w:p>
        </w:tc>
        <w:tc>
          <w:tcPr>
            <w:tcW w:w="1584" w:type="dxa"/>
            <w:gridSpan w:val="2"/>
            <w:tcBorders>
              <w:top w:val="single" w:sz="4" w:space="0" w:color="000000"/>
            </w:tcBorders>
            <w:shd w:val="clear" w:color="auto" w:fill="FAFAFA"/>
            <w:vAlign w:val="bottom"/>
          </w:tcPr>
          <w:p w14:paraId="740851BC" w14:textId="77777777" w:rsidR="00CD5FB4" w:rsidRDefault="00CD5FB4">
            <w:pPr>
              <w:spacing w:after="0" w:line="240" w:lineRule="auto"/>
              <w:ind w:right="-72"/>
              <w:jc w:val="right"/>
              <w:rPr>
                <w:color w:val="000000"/>
                <w:sz w:val="20"/>
                <w:szCs w:val="20"/>
              </w:rPr>
            </w:pPr>
          </w:p>
        </w:tc>
        <w:tc>
          <w:tcPr>
            <w:tcW w:w="1584" w:type="dxa"/>
            <w:gridSpan w:val="2"/>
            <w:tcBorders>
              <w:top w:val="single" w:sz="4" w:space="0" w:color="000000"/>
            </w:tcBorders>
            <w:shd w:val="clear" w:color="auto" w:fill="auto"/>
            <w:vAlign w:val="bottom"/>
          </w:tcPr>
          <w:p w14:paraId="7E349F0A" w14:textId="77777777" w:rsidR="00CD5FB4" w:rsidRDefault="00CD5FB4">
            <w:pPr>
              <w:spacing w:after="0" w:line="240" w:lineRule="auto"/>
              <w:ind w:right="-72"/>
              <w:jc w:val="right"/>
              <w:rPr>
                <w:color w:val="000000"/>
                <w:sz w:val="20"/>
                <w:szCs w:val="20"/>
              </w:rPr>
            </w:pPr>
          </w:p>
        </w:tc>
      </w:tr>
      <w:tr w:rsidR="00CD5FB4" w14:paraId="21448F28" w14:textId="77777777">
        <w:trPr>
          <w:gridAfter w:val="1"/>
          <w:wAfter w:w="7" w:type="dxa"/>
        </w:trPr>
        <w:tc>
          <w:tcPr>
            <w:tcW w:w="6293" w:type="dxa"/>
            <w:vAlign w:val="center"/>
          </w:tcPr>
          <w:p w14:paraId="29520E3B" w14:textId="77777777" w:rsidR="00CD5FB4" w:rsidRDefault="005F5949">
            <w:pPr>
              <w:spacing w:after="0" w:line="240" w:lineRule="auto"/>
              <w:ind w:left="436" w:right="-72"/>
              <w:rPr>
                <w:color w:val="000000"/>
                <w:sz w:val="20"/>
                <w:szCs w:val="20"/>
              </w:rPr>
            </w:pPr>
            <w:r>
              <w:rPr>
                <w:color w:val="000000"/>
                <w:sz w:val="20"/>
                <w:szCs w:val="20"/>
              </w:rPr>
              <w:t>Total non-current assets</w:t>
            </w:r>
          </w:p>
        </w:tc>
        <w:tc>
          <w:tcPr>
            <w:tcW w:w="1584" w:type="dxa"/>
            <w:gridSpan w:val="2"/>
            <w:tcBorders>
              <w:bottom w:val="single" w:sz="4" w:space="0" w:color="000000"/>
            </w:tcBorders>
            <w:shd w:val="clear" w:color="auto" w:fill="FAFAFA"/>
            <w:vAlign w:val="bottom"/>
          </w:tcPr>
          <w:p w14:paraId="4BF8B3DE" w14:textId="77777777" w:rsidR="00CD5FB4" w:rsidRDefault="005F5949">
            <w:pPr>
              <w:spacing w:after="0" w:line="240" w:lineRule="auto"/>
              <w:ind w:right="-72"/>
              <w:jc w:val="right"/>
              <w:rPr>
                <w:color w:val="000000"/>
                <w:sz w:val="20"/>
                <w:szCs w:val="20"/>
              </w:rPr>
            </w:pPr>
            <w:r>
              <w:rPr>
                <w:color w:val="000000"/>
                <w:sz w:val="20"/>
                <w:szCs w:val="20"/>
              </w:rPr>
              <w:t>92,034,813</w:t>
            </w:r>
          </w:p>
        </w:tc>
        <w:tc>
          <w:tcPr>
            <w:tcW w:w="1584" w:type="dxa"/>
            <w:gridSpan w:val="2"/>
            <w:tcBorders>
              <w:bottom w:val="single" w:sz="4" w:space="0" w:color="000000"/>
            </w:tcBorders>
            <w:vAlign w:val="bottom"/>
          </w:tcPr>
          <w:p w14:paraId="1F191B99" w14:textId="77777777" w:rsidR="00CD5FB4" w:rsidRDefault="005F5949">
            <w:pPr>
              <w:spacing w:after="0" w:line="240" w:lineRule="auto"/>
              <w:ind w:right="-72"/>
              <w:jc w:val="right"/>
              <w:rPr>
                <w:color w:val="000000"/>
                <w:sz w:val="20"/>
                <w:szCs w:val="20"/>
              </w:rPr>
            </w:pPr>
            <w:r>
              <w:rPr>
                <w:color w:val="000000"/>
                <w:sz w:val="20"/>
                <w:szCs w:val="20"/>
              </w:rPr>
              <w:t>106,689,854</w:t>
            </w:r>
          </w:p>
        </w:tc>
      </w:tr>
      <w:tr w:rsidR="00CD5FB4" w14:paraId="0266F615" w14:textId="77777777">
        <w:trPr>
          <w:gridAfter w:val="1"/>
          <w:wAfter w:w="7" w:type="dxa"/>
        </w:trPr>
        <w:tc>
          <w:tcPr>
            <w:tcW w:w="6293" w:type="dxa"/>
            <w:vAlign w:val="center"/>
          </w:tcPr>
          <w:p w14:paraId="5E34AB73" w14:textId="77777777" w:rsidR="00CD5FB4" w:rsidRDefault="00CD5FB4">
            <w:pPr>
              <w:spacing w:after="0" w:line="240" w:lineRule="auto"/>
              <w:ind w:left="436" w:right="-72"/>
              <w:rPr>
                <w:color w:val="000000"/>
                <w:sz w:val="20"/>
                <w:szCs w:val="20"/>
              </w:rPr>
            </w:pPr>
          </w:p>
        </w:tc>
        <w:tc>
          <w:tcPr>
            <w:tcW w:w="1584" w:type="dxa"/>
            <w:gridSpan w:val="2"/>
            <w:tcBorders>
              <w:top w:val="single" w:sz="4" w:space="0" w:color="000000"/>
            </w:tcBorders>
            <w:shd w:val="clear" w:color="auto" w:fill="FAFAFA"/>
            <w:vAlign w:val="bottom"/>
          </w:tcPr>
          <w:p w14:paraId="25A24447" w14:textId="77777777" w:rsidR="00CD5FB4" w:rsidRDefault="00CD5FB4">
            <w:pPr>
              <w:spacing w:after="0" w:line="240" w:lineRule="auto"/>
              <w:ind w:right="-72"/>
              <w:jc w:val="right"/>
              <w:rPr>
                <w:color w:val="000000"/>
                <w:sz w:val="20"/>
                <w:szCs w:val="20"/>
              </w:rPr>
            </w:pPr>
          </w:p>
        </w:tc>
        <w:tc>
          <w:tcPr>
            <w:tcW w:w="1584" w:type="dxa"/>
            <w:gridSpan w:val="2"/>
            <w:tcBorders>
              <w:top w:val="single" w:sz="4" w:space="0" w:color="000000"/>
            </w:tcBorders>
            <w:vAlign w:val="bottom"/>
          </w:tcPr>
          <w:p w14:paraId="5D22280A" w14:textId="77777777" w:rsidR="00CD5FB4" w:rsidRDefault="00CD5FB4">
            <w:pPr>
              <w:spacing w:after="0" w:line="240" w:lineRule="auto"/>
              <w:ind w:right="-72"/>
              <w:jc w:val="right"/>
              <w:rPr>
                <w:color w:val="000000"/>
                <w:sz w:val="20"/>
                <w:szCs w:val="20"/>
              </w:rPr>
            </w:pPr>
          </w:p>
        </w:tc>
      </w:tr>
      <w:tr w:rsidR="00CD5FB4" w14:paraId="60E3E441" w14:textId="77777777">
        <w:tc>
          <w:tcPr>
            <w:tcW w:w="6300" w:type="dxa"/>
            <w:gridSpan w:val="2"/>
            <w:vAlign w:val="center"/>
          </w:tcPr>
          <w:p w14:paraId="42FB2D10" w14:textId="77777777" w:rsidR="00CD5FB4" w:rsidRDefault="005F5949">
            <w:pPr>
              <w:spacing w:after="0" w:line="240" w:lineRule="auto"/>
              <w:ind w:left="436" w:right="-72"/>
              <w:rPr>
                <w:b/>
                <w:color w:val="000000"/>
                <w:sz w:val="20"/>
                <w:szCs w:val="20"/>
              </w:rPr>
            </w:pPr>
            <w:r>
              <w:rPr>
                <w:b/>
                <w:color w:val="000000"/>
                <w:sz w:val="20"/>
                <w:szCs w:val="20"/>
              </w:rPr>
              <w:t>Current liabilities</w:t>
            </w:r>
          </w:p>
        </w:tc>
        <w:tc>
          <w:tcPr>
            <w:tcW w:w="1584" w:type="dxa"/>
            <w:gridSpan w:val="2"/>
            <w:shd w:val="clear" w:color="auto" w:fill="FAFAFA"/>
            <w:vAlign w:val="bottom"/>
          </w:tcPr>
          <w:p w14:paraId="38FCA9D0" w14:textId="77777777" w:rsidR="00CD5FB4" w:rsidRDefault="00CD5FB4">
            <w:pPr>
              <w:spacing w:after="0" w:line="240" w:lineRule="auto"/>
              <w:ind w:right="-72"/>
              <w:rPr>
                <w:color w:val="000000"/>
                <w:sz w:val="20"/>
                <w:szCs w:val="20"/>
              </w:rPr>
            </w:pPr>
          </w:p>
        </w:tc>
        <w:tc>
          <w:tcPr>
            <w:tcW w:w="1584" w:type="dxa"/>
            <w:gridSpan w:val="2"/>
            <w:shd w:val="clear" w:color="auto" w:fill="auto"/>
            <w:vAlign w:val="bottom"/>
          </w:tcPr>
          <w:p w14:paraId="500B69BA" w14:textId="77777777" w:rsidR="00CD5FB4" w:rsidRDefault="00CD5FB4">
            <w:pPr>
              <w:spacing w:after="0" w:line="240" w:lineRule="auto"/>
              <w:ind w:right="-72"/>
              <w:rPr>
                <w:color w:val="000000"/>
                <w:sz w:val="20"/>
                <w:szCs w:val="20"/>
              </w:rPr>
            </w:pPr>
          </w:p>
        </w:tc>
      </w:tr>
      <w:tr w:rsidR="00CD5FB4" w14:paraId="477AC034" w14:textId="77777777">
        <w:tc>
          <w:tcPr>
            <w:tcW w:w="6300" w:type="dxa"/>
            <w:gridSpan w:val="2"/>
            <w:vAlign w:val="center"/>
          </w:tcPr>
          <w:p w14:paraId="21B869BB" w14:textId="77777777" w:rsidR="00CD5FB4" w:rsidRDefault="005F5949">
            <w:pPr>
              <w:spacing w:after="0" w:line="240" w:lineRule="auto"/>
              <w:ind w:left="436" w:right="-72"/>
              <w:rPr>
                <w:color w:val="000000"/>
                <w:sz w:val="20"/>
                <w:szCs w:val="20"/>
              </w:rPr>
            </w:pPr>
            <w:r>
              <w:rPr>
                <w:color w:val="000000"/>
                <w:sz w:val="20"/>
                <w:szCs w:val="20"/>
              </w:rPr>
              <w:t>Current portion of lease liabilities</w:t>
            </w:r>
          </w:p>
        </w:tc>
        <w:tc>
          <w:tcPr>
            <w:tcW w:w="1584" w:type="dxa"/>
            <w:gridSpan w:val="2"/>
            <w:shd w:val="clear" w:color="auto" w:fill="FAFAFA"/>
            <w:vAlign w:val="bottom"/>
          </w:tcPr>
          <w:p w14:paraId="3ABCF5CA" w14:textId="77777777" w:rsidR="00CD5FB4" w:rsidRDefault="005F5949">
            <w:pPr>
              <w:spacing w:after="0" w:line="240" w:lineRule="auto"/>
              <w:ind w:right="-72"/>
              <w:jc w:val="right"/>
              <w:rPr>
                <w:color w:val="000000"/>
                <w:sz w:val="20"/>
                <w:szCs w:val="20"/>
              </w:rPr>
            </w:pPr>
            <w:r>
              <w:rPr>
                <w:color w:val="000000"/>
                <w:sz w:val="20"/>
                <w:szCs w:val="20"/>
              </w:rPr>
              <w:t>14,041,919</w:t>
            </w:r>
          </w:p>
        </w:tc>
        <w:tc>
          <w:tcPr>
            <w:tcW w:w="1584" w:type="dxa"/>
            <w:gridSpan w:val="2"/>
            <w:shd w:val="clear" w:color="auto" w:fill="auto"/>
            <w:vAlign w:val="bottom"/>
          </w:tcPr>
          <w:p w14:paraId="7E2E0B77" w14:textId="77777777" w:rsidR="00CD5FB4" w:rsidRDefault="005F5949">
            <w:pPr>
              <w:spacing w:after="0" w:line="240" w:lineRule="auto"/>
              <w:ind w:right="-72"/>
              <w:jc w:val="right"/>
              <w:rPr>
                <w:color w:val="000000"/>
                <w:sz w:val="20"/>
                <w:szCs w:val="20"/>
              </w:rPr>
            </w:pPr>
            <w:r>
              <w:rPr>
                <w:color w:val="000000"/>
                <w:sz w:val="20"/>
                <w:szCs w:val="20"/>
              </w:rPr>
              <w:t>13,387,189</w:t>
            </w:r>
          </w:p>
        </w:tc>
      </w:tr>
      <w:tr w:rsidR="00CD5FB4" w14:paraId="1A1D90F8" w14:textId="77777777">
        <w:tc>
          <w:tcPr>
            <w:tcW w:w="6300" w:type="dxa"/>
            <w:gridSpan w:val="2"/>
            <w:vAlign w:val="center"/>
          </w:tcPr>
          <w:p w14:paraId="4B2C5AFD" w14:textId="77777777" w:rsidR="00CD5FB4" w:rsidRDefault="005F5949">
            <w:pPr>
              <w:spacing w:after="0" w:line="240" w:lineRule="auto"/>
              <w:ind w:left="436" w:right="-72"/>
              <w:jc w:val="both"/>
              <w:rPr>
                <w:color w:val="000000"/>
                <w:sz w:val="20"/>
                <w:szCs w:val="20"/>
              </w:rPr>
            </w:pPr>
            <w:r>
              <w:rPr>
                <w:color w:val="000000"/>
                <w:sz w:val="20"/>
                <w:szCs w:val="20"/>
              </w:rPr>
              <w:t>Other current liabilities (Including trade payables)</w:t>
            </w:r>
          </w:p>
        </w:tc>
        <w:tc>
          <w:tcPr>
            <w:tcW w:w="1584" w:type="dxa"/>
            <w:gridSpan w:val="2"/>
            <w:tcBorders>
              <w:bottom w:val="single" w:sz="4" w:space="0" w:color="000000"/>
            </w:tcBorders>
            <w:shd w:val="clear" w:color="auto" w:fill="FAFAFA"/>
            <w:vAlign w:val="bottom"/>
          </w:tcPr>
          <w:p w14:paraId="7FAB7C6A" w14:textId="77777777" w:rsidR="00CD5FB4" w:rsidRDefault="005F5949">
            <w:pPr>
              <w:spacing w:after="0" w:line="240" w:lineRule="auto"/>
              <w:ind w:right="-72"/>
              <w:jc w:val="right"/>
              <w:rPr>
                <w:color w:val="000000"/>
                <w:sz w:val="20"/>
                <w:szCs w:val="20"/>
              </w:rPr>
            </w:pPr>
            <w:r>
              <w:rPr>
                <w:color w:val="000000"/>
                <w:sz w:val="20"/>
                <w:szCs w:val="20"/>
              </w:rPr>
              <w:t xml:space="preserve">16,031,113 </w:t>
            </w:r>
          </w:p>
        </w:tc>
        <w:tc>
          <w:tcPr>
            <w:tcW w:w="1584" w:type="dxa"/>
            <w:gridSpan w:val="2"/>
            <w:tcBorders>
              <w:bottom w:val="single" w:sz="4" w:space="0" w:color="000000"/>
            </w:tcBorders>
            <w:shd w:val="clear" w:color="auto" w:fill="auto"/>
            <w:vAlign w:val="bottom"/>
          </w:tcPr>
          <w:p w14:paraId="70D0ECE9" w14:textId="77777777" w:rsidR="00CD5FB4" w:rsidRDefault="005F5949">
            <w:pPr>
              <w:spacing w:after="0" w:line="240" w:lineRule="auto"/>
              <w:ind w:right="-72"/>
              <w:jc w:val="right"/>
              <w:rPr>
                <w:color w:val="000000"/>
                <w:sz w:val="20"/>
                <w:szCs w:val="20"/>
              </w:rPr>
            </w:pPr>
            <w:r>
              <w:rPr>
                <w:color w:val="000000"/>
                <w:sz w:val="20"/>
                <w:szCs w:val="20"/>
              </w:rPr>
              <w:t>15,491,997</w:t>
            </w:r>
          </w:p>
        </w:tc>
      </w:tr>
      <w:tr w:rsidR="00CD5FB4" w14:paraId="74273D0D" w14:textId="77777777">
        <w:tc>
          <w:tcPr>
            <w:tcW w:w="6300" w:type="dxa"/>
            <w:gridSpan w:val="2"/>
            <w:vAlign w:val="center"/>
          </w:tcPr>
          <w:p w14:paraId="7B4F4A57" w14:textId="77777777" w:rsidR="00CD5FB4" w:rsidRDefault="00CD5FB4">
            <w:pPr>
              <w:spacing w:after="0" w:line="240" w:lineRule="auto"/>
              <w:ind w:left="436" w:right="-72"/>
              <w:jc w:val="both"/>
              <w:rPr>
                <w:color w:val="000000"/>
                <w:sz w:val="20"/>
                <w:szCs w:val="20"/>
              </w:rPr>
            </w:pPr>
          </w:p>
        </w:tc>
        <w:tc>
          <w:tcPr>
            <w:tcW w:w="1584" w:type="dxa"/>
            <w:gridSpan w:val="2"/>
            <w:tcBorders>
              <w:top w:val="single" w:sz="4" w:space="0" w:color="000000"/>
            </w:tcBorders>
            <w:shd w:val="clear" w:color="auto" w:fill="FAFAFA"/>
            <w:vAlign w:val="bottom"/>
          </w:tcPr>
          <w:p w14:paraId="2BE3DA0D" w14:textId="77777777" w:rsidR="00CD5FB4" w:rsidRDefault="00CD5FB4">
            <w:pPr>
              <w:spacing w:after="0" w:line="240" w:lineRule="auto"/>
              <w:ind w:right="-72"/>
              <w:jc w:val="right"/>
              <w:rPr>
                <w:color w:val="000000"/>
                <w:sz w:val="20"/>
                <w:szCs w:val="20"/>
              </w:rPr>
            </w:pPr>
          </w:p>
        </w:tc>
        <w:tc>
          <w:tcPr>
            <w:tcW w:w="1584" w:type="dxa"/>
            <w:gridSpan w:val="2"/>
            <w:tcBorders>
              <w:top w:val="single" w:sz="4" w:space="0" w:color="000000"/>
            </w:tcBorders>
            <w:shd w:val="clear" w:color="auto" w:fill="auto"/>
            <w:vAlign w:val="bottom"/>
          </w:tcPr>
          <w:p w14:paraId="5F30F4AB" w14:textId="77777777" w:rsidR="00CD5FB4" w:rsidRDefault="00CD5FB4">
            <w:pPr>
              <w:spacing w:after="0" w:line="240" w:lineRule="auto"/>
              <w:ind w:right="-72"/>
              <w:jc w:val="right"/>
              <w:rPr>
                <w:color w:val="000000"/>
                <w:sz w:val="20"/>
                <w:szCs w:val="20"/>
              </w:rPr>
            </w:pPr>
          </w:p>
        </w:tc>
      </w:tr>
      <w:tr w:rsidR="00CD5FB4" w14:paraId="28154A8F" w14:textId="77777777">
        <w:tc>
          <w:tcPr>
            <w:tcW w:w="6300" w:type="dxa"/>
            <w:gridSpan w:val="2"/>
            <w:vAlign w:val="center"/>
          </w:tcPr>
          <w:p w14:paraId="205E225F" w14:textId="77777777" w:rsidR="00CD5FB4" w:rsidRDefault="005F5949">
            <w:pPr>
              <w:spacing w:after="0" w:line="240" w:lineRule="auto"/>
              <w:ind w:left="436" w:right="-72"/>
              <w:rPr>
                <w:color w:val="000000"/>
                <w:sz w:val="20"/>
                <w:szCs w:val="20"/>
              </w:rPr>
            </w:pPr>
            <w:r>
              <w:rPr>
                <w:color w:val="000000"/>
                <w:sz w:val="20"/>
                <w:szCs w:val="20"/>
              </w:rPr>
              <w:t>Total current liabilities</w:t>
            </w:r>
          </w:p>
        </w:tc>
        <w:tc>
          <w:tcPr>
            <w:tcW w:w="1584" w:type="dxa"/>
            <w:gridSpan w:val="2"/>
            <w:tcBorders>
              <w:bottom w:val="single" w:sz="4" w:space="0" w:color="000000"/>
            </w:tcBorders>
            <w:shd w:val="clear" w:color="auto" w:fill="FAFAFA"/>
            <w:vAlign w:val="bottom"/>
          </w:tcPr>
          <w:p w14:paraId="565959B9" w14:textId="77777777" w:rsidR="00CD5FB4" w:rsidRDefault="005F5949">
            <w:pPr>
              <w:spacing w:after="0" w:line="240" w:lineRule="auto"/>
              <w:ind w:right="-72"/>
              <w:jc w:val="right"/>
              <w:rPr>
                <w:color w:val="000000"/>
                <w:sz w:val="20"/>
                <w:szCs w:val="20"/>
              </w:rPr>
            </w:pPr>
            <w:r>
              <w:rPr>
                <w:color w:val="000000"/>
                <w:sz w:val="20"/>
                <w:szCs w:val="20"/>
              </w:rPr>
              <w:t>30,073,032</w:t>
            </w:r>
          </w:p>
        </w:tc>
        <w:tc>
          <w:tcPr>
            <w:tcW w:w="1584" w:type="dxa"/>
            <w:gridSpan w:val="2"/>
            <w:tcBorders>
              <w:bottom w:val="single" w:sz="4" w:space="0" w:color="000000"/>
            </w:tcBorders>
            <w:vAlign w:val="bottom"/>
          </w:tcPr>
          <w:p w14:paraId="3CD3E56D" w14:textId="77777777" w:rsidR="00CD5FB4" w:rsidRDefault="005F5949">
            <w:pPr>
              <w:spacing w:after="0" w:line="240" w:lineRule="auto"/>
              <w:ind w:right="-72"/>
              <w:jc w:val="right"/>
              <w:rPr>
                <w:color w:val="000000"/>
                <w:sz w:val="20"/>
                <w:szCs w:val="20"/>
              </w:rPr>
            </w:pPr>
            <w:r>
              <w:rPr>
                <w:color w:val="000000"/>
                <w:sz w:val="20"/>
                <w:szCs w:val="20"/>
              </w:rPr>
              <w:t>28,879,186</w:t>
            </w:r>
          </w:p>
        </w:tc>
      </w:tr>
      <w:tr w:rsidR="00CD5FB4" w14:paraId="2A1F7264" w14:textId="77777777">
        <w:tc>
          <w:tcPr>
            <w:tcW w:w="6300" w:type="dxa"/>
            <w:gridSpan w:val="2"/>
            <w:vAlign w:val="center"/>
          </w:tcPr>
          <w:p w14:paraId="53DA201F" w14:textId="77777777" w:rsidR="00CD5FB4" w:rsidRDefault="00CD5FB4">
            <w:pPr>
              <w:pBdr>
                <w:top w:val="nil"/>
                <w:left w:val="nil"/>
                <w:bottom w:val="nil"/>
                <w:right w:val="nil"/>
                <w:between w:val="nil"/>
              </w:pBdr>
              <w:tabs>
                <w:tab w:val="left" w:pos="480"/>
                <w:tab w:val="left" w:pos="960"/>
                <w:tab w:val="left" w:pos="1440"/>
                <w:tab w:val="left" w:pos="1920"/>
                <w:tab w:val="left" w:pos="2400"/>
                <w:tab w:val="left" w:pos="2880"/>
                <w:tab w:val="left" w:pos="3360"/>
                <w:tab w:val="left" w:pos="3840"/>
                <w:tab w:val="left" w:pos="4320"/>
              </w:tabs>
              <w:spacing w:after="0" w:line="240" w:lineRule="auto"/>
              <w:ind w:left="436" w:right="-72"/>
              <w:rPr>
                <w:color w:val="000000"/>
                <w:sz w:val="20"/>
                <w:szCs w:val="20"/>
              </w:rPr>
            </w:pPr>
          </w:p>
        </w:tc>
        <w:tc>
          <w:tcPr>
            <w:tcW w:w="1584" w:type="dxa"/>
            <w:gridSpan w:val="2"/>
            <w:tcBorders>
              <w:top w:val="single" w:sz="4" w:space="0" w:color="000000"/>
            </w:tcBorders>
            <w:shd w:val="clear" w:color="auto" w:fill="FAFAFA"/>
            <w:vAlign w:val="bottom"/>
          </w:tcPr>
          <w:p w14:paraId="720F2CBC" w14:textId="77777777" w:rsidR="00CD5FB4" w:rsidRDefault="00CD5FB4">
            <w:pPr>
              <w:spacing w:after="0" w:line="240" w:lineRule="auto"/>
              <w:ind w:right="-72"/>
              <w:jc w:val="right"/>
              <w:rPr>
                <w:color w:val="000000"/>
                <w:sz w:val="20"/>
                <w:szCs w:val="20"/>
              </w:rPr>
            </w:pPr>
          </w:p>
        </w:tc>
        <w:tc>
          <w:tcPr>
            <w:tcW w:w="1584" w:type="dxa"/>
            <w:gridSpan w:val="2"/>
            <w:tcBorders>
              <w:top w:val="single" w:sz="4" w:space="0" w:color="000000"/>
            </w:tcBorders>
            <w:shd w:val="clear" w:color="auto" w:fill="auto"/>
            <w:vAlign w:val="bottom"/>
          </w:tcPr>
          <w:p w14:paraId="4B342294" w14:textId="77777777" w:rsidR="00CD5FB4" w:rsidRDefault="00CD5FB4">
            <w:pPr>
              <w:spacing w:after="0" w:line="240" w:lineRule="auto"/>
              <w:ind w:right="-72"/>
              <w:jc w:val="right"/>
              <w:rPr>
                <w:color w:val="000000"/>
                <w:sz w:val="20"/>
                <w:szCs w:val="20"/>
              </w:rPr>
            </w:pPr>
          </w:p>
        </w:tc>
      </w:tr>
      <w:tr w:rsidR="00CD5FB4" w14:paraId="79D4CDE5" w14:textId="77777777">
        <w:tc>
          <w:tcPr>
            <w:tcW w:w="6300" w:type="dxa"/>
            <w:gridSpan w:val="2"/>
            <w:vAlign w:val="center"/>
          </w:tcPr>
          <w:p w14:paraId="13742C04" w14:textId="77777777" w:rsidR="00CD5FB4" w:rsidRDefault="005F5949">
            <w:pPr>
              <w:spacing w:after="0" w:line="240" w:lineRule="auto"/>
              <w:ind w:left="436" w:right="-72"/>
              <w:rPr>
                <w:b/>
                <w:color w:val="000000"/>
                <w:sz w:val="20"/>
                <w:szCs w:val="20"/>
              </w:rPr>
            </w:pPr>
            <w:r>
              <w:rPr>
                <w:b/>
                <w:color w:val="000000"/>
                <w:sz w:val="20"/>
                <w:szCs w:val="20"/>
              </w:rPr>
              <w:t>Non-current liabilities</w:t>
            </w:r>
          </w:p>
        </w:tc>
        <w:tc>
          <w:tcPr>
            <w:tcW w:w="1584" w:type="dxa"/>
            <w:gridSpan w:val="2"/>
            <w:shd w:val="clear" w:color="auto" w:fill="FAFAFA"/>
            <w:vAlign w:val="bottom"/>
          </w:tcPr>
          <w:p w14:paraId="6AC94614" w14:textId="77777777" w:rsidR="00CD5FB4" w:rsidRDefault="00CD5FB4">
            <w:pPr>
              <w:spacing w:after="0" w:line="240" w:lineRule="auto"/>
              <w:ind w:right="-72"/>
              <w:jc w:val="right"/>
              <w:rPr>
                <w:color w:val="000000"/>
                <w:sz w:val="20"/>
                <w:szCs w:val="20"/>
              </w:rPr>
            </w:pPr>
          </w:p>
        </w:tc>
        <w:tc>
          <w:tcPr>
            <w:tcW w:w="1584" w:type="dxa"/>
            <w:gridSpan w:val="2"/>
            <w:shd w:val="clear" w:color="auto" w:fill="auto"/>
            <w:vAlign w:val="bottom"/>
          </w:tcPr>
          <w:p w14:paraId="4692690C" w14:textId="77777777" w:rsidR="00CD5FB4" w:rsidRDefault="00CD5FB4">
            <w:pPr>
              <w:spacing w:after="0" w:line="240" w:lineRule="auto"/>
              <w:ind w:right="-72"/>
              <w:jc w:val="right"/>
              <w:rPr>
                <w:color w:val="000000"/>
                <w:sz w:val="20"/>
                <w:szCs w:val="20"/>
              </w:rPr>
            </w:pPr>
          </w:p>
        </w:tc>
      </w:tr>
      <w:tr w:rsidR="00CD5FB4" w14:paraId="47DDB545" w14:textId="77777777">
        <w:tc>
          <w:tcPr>
            <w:tcW w:w="6300" w:type="dxa"/>
            <w:gridSpan w:val="2"/>
            <w:vAlign w:val="center"/>
          </w:tcPr>
          <w:p w14:paraId="73EBB08A" w14:textId="77777777" w:rsidR="00CD5FB4" w:rsidRDefault="005F5949">
            <w:pPr>
              <w:spacing w:after="0" w:line="240" w:lineRule="auto"/>
              <w:ind w:left="436" w:right="-72"/>
              <w:rPr>
                <w:color w:val="000000"/>
                <w:sz w:val="20"/>
                <w:szCs w:val="20"/>
              </w:rPr>
            </w:pPr>
            <w:r>
              <w:rPr>
                <w:color w:val="000000"/>
                <w:sz w:val="20"/>
                <w:szCs w:val="20"/>
              </w:rPr>
              <w:t>Lease liabilities</w:t>
            </w:r>
          </w:p>
        </w:tc>
        <w:tc>
          <w:tcPr>
            <w:tcW w:w="1584" w:type="dxa"/>
            <w:gridSpan w:val="2"/>
            <w:tcBorders>
              <w:bottom w:val="single" w:sz="4" w:space="0" w:color="000000"/>
            </w:tcBorders>
            <w:shd w:val="clear" w:color="auto" w:fill="FAFAFA"/>
            <w:vAlign w:val="bottom"/>
          </w:tcPr>
          <w:p w14:paraId="33E0A322" w14:textId="77777777" w:rsidR="00CD5FB4" w:rsidRDefault="005F5949">
            <w:pPr>
              <w:spacing w:after="0" w:line="240" w:lineRule="auto"/>
              <w:ind w:right="-72"/>
              <w:jc w:val="right"/>
              <w:rPr>
                <w:color w:val="000000"/>
                <w:sz w:val="20"/>
                <w:szCs w:val="20"/>
              </w:rPr>
            </w:pPr>
            <w:r>
              <w:rPr>
                <w:color w:val="000000"/>
                <w:sz w:val="20"/>
                <w:szCs w:val="20"/>
              </w:rPr>
              <w:t>86,639,968</w:t>
            </w:r>
          </w:p>
        </w:tc>
        <w:tc>
          <w:tcPr>
            <w:tcW w:w="1584" w:type="dxa"/>
            <w:gridSpan w:val="2"/>
            <w:tcBorders>
              <w:bottom w:val="single" w:sz="4" w:space="0" w:color="000000"/>
            </w:tcBorders>
            <w:shd w:val="clear" w:color="auto" w:fill="auto"/>
            <w:vAlign w:val="bottom"/>
          </w:tcPr>
          <w:p w14:paraId="4BDF12B6" w14:textId="77777777" w:rsidR="00CD5FB4" w:rsidRDefault="005F5949">
            <w:pPr>
              <w:spacing w:after="0" w:line="240" w:lineRule="auto"/>
              <w:ind w:right="-72"/>
              <w:jc w:val="right"/>
              <w:rPr>
                <w:color w:val="000000"/>
                <w:sz w:val="20"/>
                <w:szCs w:val="20"/>
              </w:rPr>
            </w:pPr>
            <w:r>
              <w:rPr>
                <w:color w:val="000000"/>
                <w:sz w:val="20"/>
                <w:szCs w:val="20"/>
              </w:rPr>
              <w:t>100,681,887</w:t>
            </w:r>
          </w:p>
        </w:tc>
      </w:tr>
      <w:tr w:rsidR="00CD5FB4" w14:paraId="15ACAB70" w14:textId="77777777">
        <w:tc>
          <w:tcPr>
            <w:tcW w:w="6300" w:type="dxa"/>
            <w:gridSpan w:val="2"/>
            <w:vAlign w:val="center"/>
          </w:tcPr>
          <w:p w14:paraId="1F7FFA26" w14:textId="77777777" w:rsidR="00CD5FB4" w:rsidRDefault="00CD5FB4">
            <w:pPr>
              <w:spacing w:after="0" w:line="240" w:lineRule="auto"/>
              <w:ind w:left="436" w:right="-72"/>
              <w:rPr>
                <w:color w:val="000000"/>
                <w:sz w:val="20"/>
                <w:szCs w:val="20"/>
              </w:rPr>
            </w:pPr>
          </w:p>
        </w:tc>
        <w:tc>
          <w:tcPr>
            <w:tcW w:w="1584" w:type="dxa"/>
            <w:gridSpan w:val="2"/>
            <w:tcBorders>
              <w:top w:val="single" w:sz="4" w:space="0" w:color="000000"/>
            </w:tcBorders>
            <w:shd w:val="clear" w:color="auto" w:fill="FAFAFA"/>
            <w:vAlign w:val="bottom"/>
          </w:tcPr>
          <w:p w14:paraId="0BAC54BB" w14:textId="77777777" w:rsidR="00CD5FB4" w:rsidRDefault="00CD5FB4">
            <w:pPr>
              <w:spacing w:after="0" w:line="240" w:lineRule="auto"/>
              <w:ind w:right="-72"/>
              <w:jc w:val="right"/>
              <w:rPr>
                <w:color w:val="000000"/>
                <w:sz w:val="20"/>
                <w:szCs w:val="20"/>
              </w:rPr>
            </w:pPr>
          </w:p>
        </w:tc>
        <w:tc>
          <w:tcPr>
            <w:tcW w:w="1584" w:type="dxa"/>
            <w:gridSpan w:val="2"/>
            <w:tcBorders>
              <w:top w:val="single" w:sz="4" w:space="0" w:color="000000"/>
            </w:tcBorders>
            <w:shd w:val="clear" w:color="auto" w:fill="auto"/>
            <w:vAlign w:val="bottom"/>
          </w:tcPr>
          <w:p w14:paraId="6D3B4400" w14:textId="77777777" w:rsidR="00CD5FB4" w:rsidRDefault="00CD5FB4">
            <w:pPr>
              <w:spacing w:after="0" w:line="240" w:lineRule="auto"/>
              <w:ind w:right="-72"/>
              <w:jc w:val="right"/>
              <w:rPr>
                <w:color w:val="000000"/>
                <w:sz w:val="20"/>
                <w:szCs w:val="20"/>
              </w:rPr>
            </w:pPr>
          </w:p>
        </w:tc>
      </w:tr>
      <w:tr w:rsidR="00CD5FB4" w14:paraId="4E6A8B75" w14:textId="77777777">
        <w:tc>
          <w:tcPr>
            <w:tcW w:w="6300" w:type="dxa"/>
            <w:gridSpan w:val="2"/>
            <w:vAlign w:val="center"/>
          </w:tcPr>
          <w:p w14:paraId="1C39AFD9" w14:textId="77777777" w:rsidR="00CD5FB4" w:rsidRDefault="005F5949">
            <w:pPr>
              <w:spacing w:after="0" w:line="240" w:lineRule="auto"/>
              <w:ind w:left="436" w:right="-72"/>
              <w:rPr>
                <w:color w:val="000000"/>
                <w:sz w:val="20"/>
                <w:szCs w:val="20"/>
              </w:rPr>
            </w:pPr>
            <w:r>
              <w:rPr>
                <w:color w:val="000000"/>
                <w:sz w:val="20"/>
                <w:szCs w:val="20"/>
              </w:rPr>
              <w:t>Total non-current liabilities</w:t>
            </w:r>
          </w:p>
        </w:tc>
        <w:tc>
          <w:tcPr>
            <w:tcW w:w="1584" w:type="dxa"/>
            <w:gridSpan w:val="2"/>
            <w:tcBorders>
              <w:bottom w:val="single" w:sz="4" w:space="0" w:color="000000"/>
            </w:tcBorders>
            <w:shd w:val="clear" w:color="auto" w:fill="FAFAFA"/>
            <w:vAlign w:val="bottom"/>
          </w:tcPr>
          <w:p w14:paraId="6C1BC83C" w14:textId="77777777" w:rsidR="00CD5FB4" w:rsidRDefault="005F5949">
            <w:pPr>
              <w:spacing w:after="0" w:line="240" w:lineRule="auto"/>
              <w:ind w:right="-72"/>
              <w:jc w:val="right"/>
              <w:rPr>
                <w:color w:val="000000"/>
                <w:sz w:val="20"/>
                <w:szCs w:val="20"/>
              </w:rPr>
            </w:pPr>
            <w:r>
              <w:rPr>
                <w:color w:val="000000"/>
                <w:sz w:val="20"/>
                <w:szCs w:val="20"/>
              </w:rPr>
              <w:t>86,639,968</w:t>
            </w:r>
          </w:p>
        </w:tc>
        <w:tc>
          <w:tcPr>
            <w:tcW w:w="1584" w:type="dxa"/>
            <w:gridSpan w:val="2"/>
            <w:tcBorders>
              <w:bottom w:val="single" w:sz="4" w:space="0" w:color="000000"/>
            </w:tcBorders>
            <w:vAlign w:val="bottom"/>
          </w:tcPr>
          <w:p w14:paraId="00DD8CAD" w14:textId="77777777" w:rsidR="00CD5FB4" w:rsidRDefault="005F5949">
            <w:pPr>
              <w:spacing w:after="0" w:line="240" w:lineRule="auto"/>
              <w:ind w:right="-72"/>
              <w:jc w:val="right"/>
              <w:rPr>
                <w:color w:val="000000"/>
                <w:sz w:val="20"/>
                <w:szCs w:val="20"/>
              </w:rPr>
            </w:pPr>
            <w:r>
              <w:rPr>
                <w:color w:val="000000"/>
                <w:sz w:val="20"/>
                <w:szCs w:val="20"/>
              </w:rPr>
              <w:t>100,681,887</w:t>
            </w:r>
          </w:p>
        </w:tc>
      </w:tr>
      <w:tr w:rsidR="00CD5FB4" w14:paraId="1C286D45" w14:textId="77777777">
        <w:tc>
          <w:tcPr>
            <w:tcW w:w="6300" w:type="dxa"/>
            <w:gridSpan w:val="2"/>
            <w:vAlign w:val="center"/>
          </w:tcPr>
          <w:p w14:paraId="6874F3B3" w14:textId="77777777" w:rsidR="00CD5FB4" w:rsidRDefault="00CD5FB4">
            <w:pPr>
              <w:spacing w:after="0" w:line="240" w:lineRule="auto"/>
              <w:ind w:left="436" w:right="-72"/>
              <w:rPr>
                <w:color w:val="000000"/>
                <w:sz w:val="20"/>
                <w:szCs w:val="20"/>
              </w:rPr>
            </w:pPr>
          </w:p>
        </w:tc>
        <w:tc>
          <w:tcPr>
            <w:tcW w:w="1584" w:type="dxa"/>
            <w:gridSpan w:val="2"/>
            <w:tcBorders>
              <w:top w:val="single" w:sz="4" w:space="0" w:color="000000"/>
            </w:tcBorders>
            <w:shd w:val="clear" w:color="auto" w:fill="FAFAFA"/>
            <w:vAlign w:val="bottom"/>
          </w:tcPr>
          <w:p w14:paraId="69B60A6B" w14:textId="77777777" w:rsidR="00CD5FB4" w:rsidRDefault="00CD5FB4">
            <w:pPr>
              <w:spacing w:after="0" w:line="240" w:lineRule="auto"/>
              <w:ind w:right="-72"/>
              <w:jc w:val="right"/>
              <w:rPr>
                <w:color w:val="000000"/>
                <w:sz w:val="20"/>
                <w:szCs w:val="20"/>
              </w:rPr>
            </w:pPr>
          </w:p>
        </w:tc>
        <w:tc>
          <w:tcPr>
            <w:tcW w:w="1584" w:type="dxa"/>
            <w:gridSpan w:val="2"/>
            <w:tcBorders>
              <w:top w:val="single" w:sz="4" w:space="0" w:color="000000"/>
            </w:tcBorders>
            <w:vAlign w:val="bottom"/>
          </w:tcPr>
          <w:p w14:paraId="07BA9666" w14:textId="77777777" w:rsidR="00CD5FB4" w:rsidRDefault="00CD5FB4">
            <w:pPr>
              <w:spacing w:after="0" w:line="240" w:lineRule="auto"/>
              <w:ind w:right="-72"/>
              <w:jc w:val="right"/>
              <w:rPr>
                <w:color w:val="000000"/>
                <w:sz w:val="20"/>
                <w:szCs w:val="20"/>
              </w:rPr>
            </w:pPr>
          </w:p>
        </w:tc>
      </w:tr>
      <w:tr w:rsidR="00CD5FB4" w14:paraId="2678276B" w14:textId="77777777">
        <w:tc>
          <w:tcPr>
            <w:tcW w:w="6300" w:type="dxa"/>
            <w:gridSpan w:val="2"/>
            <w:vAlign w:val="center"/>
          </w:tcPr>
          <w:p w14:paraId="55F4BBF8" w14:textId="77777777" w:rsidR="00CD5FB4" w:rsidRDefault="005F5949">
            <w:pPr>
              <w:spacing w:after="0" w:line="240" w:lineRule="auto"/>
              <w:ind w:left="436" w:right="-72"/>
              <w:rPr>
                <w:b/>
                <w:color w:val="000000"/>
                <w:sz w:val="20"/>
                <w:szCs w:val="20"/>
              </w:rPr>
            </w:pPr>
            <w:r>
              <w:rPr>
                <w:b/>
                <w:color w:val="000000"/>
                <w:sz w:val="20"/>
                <w:szCs w:val="20"/>
              </w:rPr>
              <w:t>Net assets</w:t>
            </w:r>
          </w:p>
        </w:tc>
        <w:tc>
          <w:tcPr>
            <w:tcW w:w="1584" w:type="dxa"/>
            <w:gridSpan w:val="2"/>
            <w:tcBorders>
              <w:bottom w:val="single" w:sz="4" w:space="0" w:color="000000"/>
            </w:tcBorders>
            <w:shd w:val="clear" w:color="auto" w:fill="FAFAFA"/>
            <w:vAlign w:val="center"/>
          </w:tcPr>
          <w:p w14:paraId="28DBF302" w14:textId="77777777" w:rsidR="00CD5FB4" w:rsidRDefault="005F5949">
            <w:pPr>
              <w:spacing w:after="0" w:line="240" w:lineRule="auto"/>
              <w:ind w:right="-72"/>
              <w:jc w:val="right"/>
              <w:rPr>
                <w:color w:val="000000"/>
                <w:sz w:val="20"/>
                <w:szCs w:val="20"/>
              </w:rPr>
            </w:pPr>
            <w:r>
              <w:rPr>
                <w:color w:val="000000"/>
                <w:sz w:val="20"/>
                <w:szCs w:val="20"/>
              </w:rPr>
              <w:t>43,618,520</w:t>
            </w:r>
          </w:p>
        </w:tc>
        <w:tc>
          <w:tcPr>
            <w:tcW w:w="1584" w:type="dxa"/>
            <w:gridSpan w:val="2"/>
            <w:tcBorders>
              <w:bottom w:val="single" w:sz="4" w:space="0" w:color="000000"/>
            </w:tcBorders>
            <w:shd w:val="clear" w:color="auto" w:fill="auto"/>
            <w:vAlign w:val="center"/>
          </w:tcPr>
          <w:p w14:paraId="19066C5F" w14:textId="77777777" w:rsidR="00CD5FB4" w:rsidRDefault="005F5949">
            <w:pPr>
              <w:spacing w:after="0" w:line="240" w:lineRule="auto"/>
              <w:ind w:right="-72"/>
              <w:jc w:val="right"/>
              <w:rPr>
                <w:color w:val="000000"/>
                <w:sz w:val="20"/>
                <w:szCs w:val="20"/>
              </w:rPr>
            </w:pPr>
            <w:r>
              <w:rPr>
                <w:color w:val="000000"/>
                <w:sz w:val="20"/>
                <w:szCs w:val="20"/>
              </w:rPr>
              <w:t>66,527,254</w:t>
            </w:r>
          </w:p>
        </w:tc>
      </w:tr>
    </w:tbl>
    <w:p w14:paraId="6A8D0278" w14:textId="77777777" w:rsidR="00CD5FB4" w:rsidRDefault="00CD5FB4">
      <w:pPr>
        <w:spacing w:after="0" w:line="240" w:lineRule="auto"/>
        <w:ind w:firstLine="540"/>
        <w:jc w:val="both"/>
        <w:rPr>
          <w:i/>
          <w:color w:val="DC6900"/>
          <w:sz w:val="20"/>
          <w:szCs w:val="20"/>
        </w:rPr>
      </w:pPr>
    </w:p>
    <w:p w14:paraId="3EA4A430" w14:textId="77777777" w:rsidR="00CD5FB4" w:rsidRDefault="005F5949">
      <w:pPr>
        <w:spacing w:after="0" w:line="240" w:lineRule="auto"/>
        <w:ind w:firstLine="540"/>
        <w:jc w:val="both"/>
        <w:rPr>
          <w:b/>
          <w:color w:val="DC6900"/>
          <w:sz w:val="20"/>
          <w:szCs w:val="20"/>
        </w:rPr>
      </w:pPr>
      <w:r>
        <w:rPr>
          <w:b/>
          <w:color w:val="DC6900"/>
          <w:sz w:val="20"/>
          <w:szCs w:val="20"/>
        </w:rPr>
        <w:t>Summarised statements of comprehensive income</w:t>
      </w:r>
    </w:p>
    <w:p w14:paraId="4D3BA32C" w14:textId="77777777" w:rsidR="00CD5FB4" w:rsidRDefault="00CD5FB4">
      <w:pPr>
        <w:spacing w:after="0" w:line="240" w:lineRule="auto"/>
        <w:ind w:firstLine="540"/>
        <w:jc w:val="both"/>
        <w:rPr>
          <w:i/>
          <w:color w:val="DC6900"/>
          <w:sz w:val="20"/>
          <w:szCs w:val="20"/>
        </w:rPr>
      </w:pPr>
    </w:p>
    <w:tbl>
      <w:tblPr>
        <w:tblStyle w:val="aff3"/>
        <w:tblW w:w="9468" w:type="dxa"/>
        <w:tblLayout w:type="fixed"/>
        <w:tblLook w:val="0000" w:firstRow="0" w:lastRow="0" w:firstColumn="0" w:lastColumn="0" w:noHBand="0" w:noVBand="0"/>
      </w:tblPr>
      <w:tblGrid>
        <w:gridCol w:w="6300"/>
        <w:gridCol w:w="1584"/>
        <w:gridCol w:w="1584"/>
      </w:tblGrid>
      <w:tr w:rsidR="00CD5FB4" w14:paraId="33CC1A88" w14:textId="77777777">
        <w:tc>
          <w:tcPr>
            <w:tcW w:w="6300" w:type="dxa"/>
            <w:vAlign w:val="center"/>
          </w:tcPr>
          <w:p w14:paraId="03EFB1BE" w14:textId="77777777" w:rsidR="00CD5FB4" w:rsidRDefault="00CD5FB4">
            <w:pPr>
              <w:spacing w:after="0" w:line="240" w:lineRule="auto"/>
              <w:ind w:left="436" w:right="-72"/>
              <w:rPr>
                <w:b/>
                <w:color w:val="000000"/>
                <w:sz w:val="20"/>
                <w:szCs w:val="20"/>
              </w:rPr>
            </w:pPr>
          </w:p>
        </w:tc>
        <w:tc>
          <w:tcPr>
            <w:tcW w:w="3168" w:type="dxa"/>
            <w:gridSpan w:val="2"/>
            <w:tcBorders>
              <w:top w:val="single" w:sz="4" w:space="0" w:color="000000"/>
              <w:bottom w:val="single" w:sz="4" w:space="0" w:color="000000"/>
            </w:tcBorders>
            <w:shd w:val="clear" w:color="auto" w:fill="auto"/>
            <w:vAlign w:val="center"/>
          </w:tcPr>
          <w:p w14:paraId="1D8288F0" w14:textId="77777777" w:rsidR="00CD5FB4" w:rsidRDefault="005F5949">
            <w:pPr>
              <w:tabs>
                <w:tab w:val="right" w:pos="2934"/>
              </w:tabs>
              <w:spacing w:after="0" w:line="240" w:lineRule="auto"/>
              <w:ind w:right="-72"/>
              <w:jc w:val="center"/>
              <w:rPr>
                <w:b/>
                <w:color w:val="000000"/>
                <w:sz w:val="20"/>
                <w:szCs w:val="20"/>
              </w:rPr>
            </w:pPr>
            <w:r>
              <w:rPr>
                <w:b/>
                <w:color w:val="000000"/>
                <w:sz w:val="20"/>
                <w:szCs w:val="20"/>
              </w:rPr>
              <w:t>OM Depot Company Limited</w:t>
            </w:r>
          </w:p>
        </w:tc>
      </w:tr>
      <w:tr w:rsidR="00CD5FB4" w14:paraId="57AA473B" w14:textId="77777777">
        <w:tc>
          <w:tcPr>
            <w:tcW w:w="6300" w:type="dxa"/>
            <w:vAlign w:val="center"/>
          </w:tcPr>
          <w:p w14:paraId="3822A7DA" w14:textId="77777777" w:rsidR="00CD5FB4" w:rsidRDefault="005F5949">
            <w:pPr>
              <w:spacing w:after="0" w:line="240" w:lineRule="auto"/>
              <w:ind w:left="436" w:right="-72"/>
              <w:rPr>
                <w:b/>
                <w:color w:val="000000"/>
                <w:sz w:val="20"/>
                <w:szCs w:val="20"/>
              </w:rPr>
            </w:pPr>
            <w:r>
              <w:rPr>
                <w:b/>
                <w:color w:val="000000"/>
                <w:sz w:val="20"/>
                <w:szCs w:val="20"/>
              </w:rPr>
              <w:t>For the year ended 31 December</w:t>
            </w:r>
          </w:p>
        </w:tc>
        <w:tc>
          <w:tcPr>
            <w:tcW w:w="1584" w:type="dxa"/>
            <w:tcBorders>
              <w:top w:val="single" w:sz="4" w:space="0" w:color="000000"/>
            </w:tcBorders>
            <w:vAlign w:val="center"/>
          </w:tcPr>
          <w:p w14:paraId="248E24DF" w14:textId="77777777" w:rsidR="00CD5FB4" w:rsidRDefault="005F5949">
            <w:pPr>
              <w:tabs>
                <w:tab w:val="right" w:pos="1359"/>
              </w:tabs>
              <w:spacing w:after="0" w:line="240" w:lineRule="auto"/>
              <w:ind w:right="-72"/>
              <w:jc w:val="right"/>
              <w:rPr>
                <w:b/>
                <w:color w:val="000000"/>
                <w:sz w:val="20"/>
                <w:szCs w:val="20"/>
              </w:rPr>
            </w:pPr>
            <w:r>
              <w:rPr>
                <w:b/>
                <w:color w:val="000000"/>
                <w:sz w:val="20"/>
                <w:szCs w:val="20"/>
              </w:rPr>
              <w:t>2023</w:t>
            </w:r>
          </w:p>
        </w:tc>
        <w:tc>
          <w:tcPr>
            <w:tcW w:w="1584" w:type="dxa"/>
            <w:tcBorders>
              <w:top w:val="single" w:sz="4" w:space="0" w:color="000000"/>
            </w:tcBorders>
            <w:vAlign w:val="center"/>
          </w:tcPr>
          <w:p w14:paraId="7C294E35" w14:textId="77777777" w:rsidR="00CD5FB4" w:rsidRDefault="005F5949">
            <w:pPr>
              <w:tabs>
                <w:tab w:val="right" w:pos="1359"/>
              </w:tabs>
              <w:spacing w:after="0" w:line="240" w:lineRule="auto"/>
              <w:ind w:right="-72"/>
              <w:jc w:val="right"/>
              <w:rPr>
                <w:b/>
                <w:color w:val="000000"/>
                <w:sz w:val="20"/>
                <w:szCs w:val="20"/>
              </w:rPr>
            </w:pPr>
            <w:r>
              <w:rPr>
                <w:b/>
                <w:color w:val="000000"/>
                <w:sz w:val="20"/>
                <w:szCs w:val="20"/>
              </w:rPr>
              <w:t>2022</w:t>
            </w:r>
          </w:p>
        </w:tc>
      </w:tr>
      <w:tr w:rsidR="00CD5FB4" w14:paraId="4256321C" w14:textId="77777777">
        <w:tc>
          <w:tcPr>
            <w:tcW w:w="6300" w:type="dxa"/>
            <w:vAlign w:val="center"/>
          </w:tcPr>
          <w:p w14:paraId="3A7B8590" w14:textId="77777777" w:rsidR="00CD5FB4" w:rsidRDefault="00CD5FB4">
            <w:pPr>
              <w:spacing w:after="0" w:line="240" w:lineRule="auto"/>
              <w:ind w:right="-72"/>
              <w:rPr>
                <w:b/>
                <w:color w:val="000000"/>
                <w:sz w:val="20"/>
                <w:szCs w:val="20"/>
              </w:rPr>
            </w:pPr>
          </w:p>
        </w:tc>
        <w:tc>
          <w:tcPr>
            <w:tcW w:w="1584" w:type="dxa"/>
            <w:tcBorders>
              <w:bottom w:val="single" w:sz="4" w:space="0" w:color="000000"/>
            </w:tcBorders>
            <w:vAlign w:val="center"/>
          </w:tcPr>
          <w:p w14:paraId="2FBFCB11" w14:textId="77777777" w:rsidR="00CD5FB4" w:rsidRDefault="005F5949">
            <w:pPr>
              <w:tabs>
                <w:tab w:val="right" w:pos="1359"/>
              </w:tabs>
              <w:spacing w:after="0" w:line="240" w:lineRule="auto"/>
              <w:ind w:right="-72"/>
              <w:jc w:val="right"/>
              <w:rPr>
                <w:b/>
                <w:color w:val="000000"/>
                <w:sz w:val="20"/>
                <w:szCs w:val="20"/>
              </w:rPr>
            </w:pPr>
            <w:r>
              <w:rPr>
                <w:b/>
                <w:color w:val="000000"/>
                <w:sz w:val="20"/>
                <w:szCs w:val="20"/>
              </w:rPr>
              <w:t>Baht</w:t>
            </w:r>
          </w:p>
        </w:tc>
        <w:tc>
          <w:tcPr>
            <w:tcW w:w="1584" w:type="dxa"/>
            <w:tcBorders>
              <w:bottom w:val="single" w:sz="4" w:space="0" w:color="000000"/>
            </w:tcBorders>
            <w:vAlign w:val="center"/>
          </w:tcPr>
          <w:p w14:paraId="6BDE1846" w14:textId="77777777" w:rsidR="00CD5FB4" w:rsidRDefault="005F5949">
            <w:pPr>
              <w:tabs>
                <w:tab w:val="right" w:pos="1359"/>
              </w:tabs>
              <w:spacing w:after="0" w:line="240" w:lineRule="auto"/>
              <w:ind w:right="-72"/>
              <w:jc w:val="right"/>
              <w:rPr>
                <w:b/>
                <w:color w:val="000000"/>
                <w:sz w:val="20"/>
                <w:szCs w:val="20"/>
              </w:rPr>
            </w:pPr>
            <w:r>
              <w:rPr>
                <w:b/>
                <w:color w:val="000000"/>
                <w:sz w:val="20"/>
                <w:szCs w:val="20"/>
              </w:rPr>
              <w:t>Baht</w:t>
            </w:r>
          </w:p>
        </w:tc>
      </w:tr>
      <w:tr w:rsidR="00CD5FB4" w14:paraId="76087B5A" w14:textId="77777777">
        <w:tc>
          <w:tcPr>
            <w:tcW w:w="6300" w:type="dxa"/>
          </w:tcPr>
          <w:p w14:paraId="7FCD3F99" w14:textId="77777777" w:rsidR="00CD5FB4" w:rsidRDefault="00CD5FB4">
            <w:pPr>
              <w:pBdr>
                <w:top w:val="nil"/>
                <w:left w:val="nil"/>
                <w:bottom w:val="nil"/>
                <w:right w:val="nil"/>
                <w:between w:val="nil"/>
              </w:pBdr>
              <w:tabs>
                <w:tab w:val="left" w:pos="480"/>
                <w:tab w:val="left" w:pos="960"/>
                <w:tab w:val="left" w:pos="1440"/>
                <w:tab w:val="left" w:pos="1920"/>
                <w:tab w:val="left" w:pos="2400"/>
                <w:tab w:val="left" w:pos="2880"/>
                <w:tab w:val="left" w:pos="3360"/>
                <w:tab w:val="left" w:pos="3840"/>
                <w:tab w:val="left" w:pos="4320"/>
              </w:tabs>
              <w:spacing w:after="0" w:line="240" w:lineRule="auto"/>
              <w:ind w:left="436" w:right="-72"/>
              <w:rPr>
                <w:color w:val="000000"/>
                <w:sz w:val="20"/>
                <w:szCs w:val="20"/>
              </w:rPr>
            </w:pPr>
          </w:p>
        </w:tc>
        <w:tc>
          <w:tcPr>
            <w:tcW w:w="1584" w:type="dxa"/>
            <w:tcBorders>
              <w:top w:val="single" w:sz="4" w:space="0" w:color="000000"/>
            </w:tcBorders>
            <w:shd w:val="clear" w:color="auto" w:fill="FAFAFA"/>
            <w:vAlign w:val="center"/>
          </w:tcPr>
          <w:p w14:paraId="000DD236" w14:textId="77777777" w:rsidR="00CD5FB4" w:rsidRDefault="00CD5FB4">
            <w:pPr>
              <w:spacing w:after="0" w:line="240" w:lineRule="auto"/>
              <w:ind w:right="-72"/>
              <w:rPr>
                <w:color w:val="000000"/>
                <w:sz w:val="20"/>
                <w:szCs w:val="20"/>
              </w:rPr>
            </w:pPr>
          </w:p>
        </w:tc>
        <w:tc>
          <w:tcPr>
            <w:tcW w:w="1584" w:type="dxa"/>
            <w:tcBorders>
              <w:top w:val="single" w:sz="4" w:space="0" w:color="000000"/>
            </w:tcBorders>
            <w:shd w:val="clear" w:color="auto" w:fill="auto"/>
            <w:vAlign w:val="center"/>
          </w:tcPr>
          <w:p w14:paraId="2D461E63" w14:textId="77777777" w:rsidR="00CD5FB4" w:rsidRDefault="00CD5FB4">
            <w:pPr>
              <w:spacing w:after="0" w:line="240" w:lineRule="auto"/>
              <w:ind w:right="-72"/>
              <w:rPr>
                <w:color w:val="000000"/>
                <w:sz w:val="20"/>
                <w:szCs w:val="20"/>
              </w:rPr>
            </w:pPr>
          </w:p>
        </w:tc>
      </w:tr>
      <w:tr w:rsidR="00CD5FB4" w14:paraId="051AF36C" w14:textId="77777777">
        <w:tc>
          <w:tcPr>
            <w:tcW w:w="6300" w:type="dxa"/>
            <w:vAlign w:val="center"/>
          </w:tcPr>
          <w:p w14:paraId="3E712CCC" w14:textId="77777777" w:rsidR="00CD5FB4" w:rsidRDefault="005F5949">
            <w:pPr>
              <w:spacing w:after="0" w:line="240" w:lineRule="auto"/>
              <w:ind w:left="436"/>
              <w:rPr>
                <w:color w:val="000000"/>
                <w:sz w:val="20"/>
                <w:szCs w:val="20"/>
              </w:rPr>
            </w:pPr>
            <w:r>
              <w:rPr>
                <w:color w:val="000000"/>
                <w:sz w:val="20"/>
                <w:szCs w:val="20"/>
              </w:rPr>
              <w:t>Revenue from sales and services</w:t>
            </w:r>
          </w:p>
        </w:tc>
        <w:tc>
          <w:tcPr>
            <w:tcW w:w="1584" w:type="dxa"/>
            <w:shd w:val="clear" w:color="auto" w:fill="FAFAFA"/>
            <w:vAlign w:val="bottom"/>
          </w:tcPr>
          <w:p w14:paraId="16D066C1" w14:textId="77777777" w:rsidR="00CD5FB4" w:rsidRDefault="005F5949">
            <w:pPr>
              <w:spacing w:after="0" w:line="240" w:lineRule="auto"/>
              <w:ind w:right="-72"/>
              <w:jc w:val="right"/>
              <w:rPr>
                <w:color w:val="000000"/>
                <w:sz w:val="20"/>
                <w:szCs w:val="20"/>
              </w:rPr>
            </w:pPr>
            <w:r>
              <w:rPr>
                <w:color w:val="000000"/>
                <w:sz w:val="20"/>
                <w:szCs w:val="20"/>
              </w:rPr>
              <w:t>125,594,497</w:t>
            </w:r>
          </w:p>
        </w:tc>
        <w:tc>
          <w:tcPr>
            <w:tcW w:w="1584" w:type="dxa"/>
            <w:shd w:val="clear" w:color="auto" w:fill="auto"/>
            <w:vAlign w:val="bottom"/>
          </w:tcPr>
          <w:p w14:paraId="5402A904" w14:textId="77777777" w:rsidR="00CD5FB4" w:rsidRDefault="005F5949">
            <w:pPr>
              <w:spacing w:after="0" w:line="240" w:lineRule="auto"/>
              <w:ind w:right="-72"/>
              <w:jc w:val="right"/>
              <w:rPr>
                <w:color w:val="000000"/>
                <w:sz w:val="20"/>
                <w:szCs w:val="20"/>
              </w:rPr>
            </w:pPr>
            <w:r>
              <w:rPr>
                <w:color w:val="000000"/>
                <w:sz w:val="20"/>
                <w:szCs w:val="20"/>
              </w:rPr>
              <w:t>118,391,355</w:t>
            </w:r>
          </w:p>
        </w:tc>
      </w:tr>
      <w:tr w:rsidR="00CD5FB4" w14:paraId="2E987C74" w14:textId="77777777">
        <w:tc>
          <w:tcPr>
            <w:tcW w:w="6300" w:type="dxa"/>
            <w:vAlign w:val="center"/>
          </w:tcPr>
          <w:p w14:paraId="75F91819" w14:textId="77777777" w:rsidR="00CD5FB4" w:rsidRDefault="005F5949">
            <w:pPr>
              <w:spacing w:after="0" w:line="240" w:lineRule="auto"/>
              <w:ind w:left="436"/>
              <w:rPr>
                <w:color w:val="000000"/>
                <w:sz w:val="20"/>
                <w:szCs w:val="20"/>
              </w:rPr>
            </w:pPr>
            <w:r>
              <w:rPr>
                <w:color w:val="000000"/>
                <w:sz w:val="20"/>
                <w:szCs w:val="20"/>
              </w:rPr>
              <w:t>Cost of sales and services</w:t>
            </w:r>
          </w:p>
        </w:tc>
        <w:tc>
          <w:tcPr>
            <w:tcW w:w="1584" w:type="dxa"/>
            <w:tcBorders>
              <w:bottom w:val="single" w:sz="4" w:space="0" w:color="000000"/>
            </w:tcBorders>
            <w:shd w:val="clear" w:color="auto" w:fill="FAFAFA"/>
            <w:vAlign w:val="bottom"/>
          </w:tcPr>
          <w:p w14:paraId="701E7B2E" w14:textId="77777777" w:rsidR="00CD5FB4" w:rsidRDefault="005F5949">
            <w:pPr>
              <w:spacing w:after="0" w:line="240" w:lineRule="auto"/>
              <w:ind w:right="-72"/>
              <w:jc w:val="right"/>
              <w:rPr>
                <w:color w:val="000000"/>
                <w:sz w:val="20"/>
                <w:szCs w:val="20"/>
              </w:rPr>
            </w:pPr>
            <w:r>
              <w:rPr>
                <w:color w:val="000000"/>
                <w:sz w:val="20"/>
                <w:szCs w:val="20"/>
              </w:rPr>
              <w:t>(72,847,317)</w:t>
            </w:r>
          </w:p>
        </w:tc>
        <w:tc>
          <w:tcPr>
            <w:tcW w:w="1584" w:type="dxa"/>
            <w:tcBorders>
              <w:bottom w:val="single" w:sz="4" w:space="0" w:color="000000"/>
            </w:tcBorders>
            <w:shd w:val="clear" w:color="auto" w:fill="auto"/>
            <w:vAlign w:val="bottom"/>
          </w:tcPr>
          <w:p w14:paraId="5C68768A" w14:textId="77777777" w:rsidR="00CD5FB4" w:rsidRDefault="005F5949">
            <w:pPr>
              <w:spacing w:after="0" w:line="240" w:lineRule="auto"/>
              <w:ind w:right="-72"/>
              <w:jc w:val="right"/>
              <w:rPr>
                <w:color w:val="000000"/>
                <w:sz w:val="20"/>
                <w:szCs w:val="20"/>
              </w:rPr>
            </w:pPr>
            <w:r>
              <w:rPr>
                <w:color w:val="000000"/>
                <w:sz w:val="20"/>
                <w:szCs w:val="20"/>
              </w:rPr>
              <w:t>(67,989,805)</w:t>
            </w:r>
          </w:p>
        </w:tc>
      </w:tr>
      <w:tr w:rsidR="00CD5FB4" w14:paraId="53E320AE" w14:textId="77777777">
        <w:tc>
          <w:tcPr>
            <w:tcW w:w="6300" w:type="dxa"/>
          </w:tcPr>
          <w:p w14:paraId="2AEB2C55" w14:textId="77777777" w:rsidR="00CD5FB4" w:rsidRDefault="00CD5FB4">
            <w:pPr>
              <w:pBdr>
                <w:top w:val="nil"/>
                <w:left w:val="nil"/>
                <w:bottom w:val="nil"/>
                <w:right w:val="nil"/>
                <w:between w:val="nil"/>
              </w:pBdr>
              <w:tabs>
                <w:tab w:val="left" w:pos="480"/>
                <w:tab w:val="left" w:pos="960"/>
                <w:tab w:val="left" w:pos="1440"/>
                <w:tab w:val="left" w:pos="1920"/>
                <w:tab w:val="left" w:pos="2400"/>
                <w:tab w:val="left" w:pos="2880"/>
                <w:tab w:val="left" w:pos="3360"/>
                <w:tab w:val="left" w:pos="3840"/>
                <w:tab w:val="left" w:pos="4320"/>
              </w:tabs>
              <w:spacing w:after="0" w:line="240" w:lineRule="auto"/>
              <w:ind w:left="436" w:right="-72"/>
              <w:rPr>
                <w:color w:val="000000"/>
                <w:sz w:val="20"/>
                <w:szCs w:val="20"/>
              </w:rPr>
            </w:pPr>
          </w:p>
        </w:tc>
        <w:tc>
          <w:tcPr>
            <w:tcW w:w="1584" w:type="dxa"/>
            <w:tcBorders>
              <w:top w:val="single" w:sz="4" w:space="0" w:color="000000"/>
            </w:tcBorders>
            <w:shd w:val="clear" w:color="auto" w:fill="FAFAFA"/>
            <w:vAlign w:val="bottom"/>
          </w:tcPr>
          <w:p w14:paraId="1B108994" w14:textId="77777777" w:rsidR="00CD5FB4" w:rsidRDefault="00CD5FB4">
            <w:pPr>
              <w:spacing w:after="0" w:line="240" w:lineRule="auto"/>
              <w:ind w:right="-72"/>
              <w:jc w:val="right"/>
              <w:rPr>
                <w:color w:val="000000"/>
                <w:sz w:val="20"/>
                <w:szCs w:val="20"/>
              </w:rPr>
            </w:pPr>
          </w:p>
        </w:tc>
        <w:tc>
          <w:tcPr>
            <w:tcW w:w="1584" w:type="dxa"/>
            <w:tcBorders>
              <w:top w:val="single" w:sz="4" w:space="0" w:color="000000"/>
            </w:tcBorders>
            <w:shd w:val="clear" w:color="auto" w:fill="auto"/>
            <w:vAlign w:val="bottom"/>
          </w:tcPr>
          <w:p w14:paraId="647ABE4B" w14:textId="77777777" w:rsidR="00CD5FB4" w:rsidRDefault="00CD5FB4">
            <w:pPr>
              <w:spacing w:after="0" w:line="240" w:lineRule="auto"/>
              <w:ind w:right="-72"/>
              <w:jc w:val="right"/>
              <w:rPr>
                <w:color w:val="000000"/>
                <w:sz w:val="20"/>
                <w:szCs w:val="20"/>
              </w:rPr>
            </w:pPr>
          </w:p>
        </w:tc>
      </w:tr>
      <w:tr w:rsidR="00CD5FB4" w14:paraId="795B495E" w14:textId="77777777">
        <w:tc>
          <w:tcPr>
            <w:tcW w:w="6300" w:type="dxa"/>
            <w:vAlign w:val="center"/>
          </w:tcPr>
          <w:p w14:paraId="4B69A075" w14:textId="77777777" w:rsidR="00CD5FB4" w:rsidRDefault="005F5949">
            <w:pPr>
              <w:spacing w:after="0" w:line="240" w:lineRule="auto"/>
              <w:ind w:left="436"/>
              <w:rPr>
                <w:b/>
                <w:color w:val="000000"/>
                <w:sz w:val="20"/>
                <w:szCs w:val="20"/>
              </w:rPr>
            </w:pPr>
            <w:r>
              <w:rPr>
                <w:b/>
                <w:color w:val="000000"/>
                <w:sz w:val="20"/>
                <w:szCs w:val="20"/>
              </w:rPr>
              <w:t>Profit before income tax</w:t>
            </w:r>
          </w:p>
        </w:tc>
        <w:tc>
          <w:tcPr>
            <w:tcW w:w="1584" w:type="dxa"/>
            <w:shd w:val="clear" w:color="auto" w:fill="FAFAFA"/>
            <w:vAlign w:val="bottom"/>
          </w:tcPr>
          <w:p w14:paraId="2E3D7BE7" w14:textId="77777777" w:rsidR="00CD5FB4" w:rsidRDefault="005F5949">
            <w:pPr>
              <w:spacing w:after="0" w:line="240" w:lineRule="auto"/>
              <w:ind w:right="-72"/>
              <w:jc w:val="right"/>
              <w:rPr>
                <w:color w:val="000000"/>
                <w:sz w:val="20"/>
                <w:szCs w:val="20"/>
              </w:rPr>
            </w:pPr>
            <w:r>
              <w:rPr>
                <w:color w:val="000000"/>
                <w:sz w:val="20"/>
                <w:szCs w:val="20"/>
              </w:rPr>
              <w:t>52,747,180</w:t>
            </w:r>
          </w:p>
        </w:tc>
        <w:tc>
          <w:tcPr>
            <w:tcW w:w="1584" w:type="dxa"/>
            <w:shd w:val="clear" w:color="auto" w:fill="auto"/>
            <w:vAlign w:val="bottom"/>
          </w:tcPr>
          <w:p w14:paraId="07C706C4" w14:textId="77777777" w:rsidR="00CD5FB4" w:rsidRDefault="005F5949">
            <w:pPr>
              <w:spacing w:after="0" w:line="240" w:lineRule="auto"/>
              <w:ind w:right="-72"/>
              <w:jc w:val="right"/>
              <w:rPr>
                <w:color w:val="000000"/>
                <w:sz w:val="20"/>
                <w:szCs w:val="20"/>
              </w:rPr>
            </w:pPr>
            <w:r>
              <w:rPr>
                <w:color w:val="000000"/>
                <w:sz w:val="20"/>
                <w:szCs w:val="20"/>
              </w:rPr>
              <w:t>50,401,550</w:t>
            </w:r>
          </w:p>
        </w:tc>
      </w:tr>
      <w:tr w:rsidR="00CD5FB4" w14:paraId="05088957" w14:textId="77777777">
        <w:tc>
          <w:tcPr>
            <w:tcW w:w="6300" w:type="dxa"/>
            <w:vAlign w:val="center"/>
          </w:tcPr>
          <w:p w14:paraId="3E1A95E2" w14:textId="0F2C802F" w:rsidR="00CD5FB4" w:rsidRDefault="005F5949">
            <w:pPr>
              <w:spacing w:after="0" w:line="240" w:lineRule="auto"/>
              <w:ind w:left="436"/>
              <w:rPr>
                <w:color w:val="000000"/>
                <w:sz w:val="20"/>
                <w:szCs w:val="20"/>
              </w:rPr>
            </w:pPr>
            <w:r>
              <w:rPr>
                <w:color w:val="000000"/>
                <w:sz w:val="20"/>
                <w:szCs w:val="20"/>
              </w:rPr>
              <w:t>Income tax</w:t>
            </w:r>
          </w:p>
        </w:tc>
        <w:tc>
          <w:tcPr>
            <w:tcW w:w="1584" w:type="dxa"/>
            <w:tcBorders>
              <w:bottom w:val="single" w:sz="4" w:space="0" w:color="000000"/>
            </w:tcBorders>
            <w:shd w:val="clear" w:color="auto" w:fill="FAFAFA"/>
            <w:vAlign w:val="bottom"/>
          </w:tcPr>
          <w:p w14:paraId="1CF4C6F6" w14:textId="77777777" w:rsidR="00CD5FB4" w:rsidRDefault="005F5949">
            <w:pPr>
              <w:spacing w:after="0" w:line="240" w:lineRule="auto"/>
              <w:ind w:right="-72"/>
              <w:jc w:val="right"/>
              <w:rPr>
                <w:color w:val="000000"/>
                <w:sz w:val="20"/>
                <w:szCs w:val="20"/>
              </w:rPr>
            </w:pPr>
            <w:r>
              <w:rPr>
                <w:color w:val="000000"/>
                <w:sz w:val="20"/>
                <w:szCs w:val="20"/>
              </w:rPr>
              <w:t>(10,549,436)</w:t>
            </w:r>
          </w:p>
        </w:tc>
        <w:tc>
          <w:tcPr>
            <w:tcW w:w="1584" w:type="dxa"/>
            <w:tcBorders>
              <w:bottom w:val="single" w:sz="4" w:space="0" w:color="000000"/>
            </w:tcBorders>
            <w:shd w:val="clear" w:color="auto" w:fill="auto"/>
            <w:vAlign w:val="bottom"/>
          </w:tcPr>
          <w:p w14:paraId="75818642" w14:textId="77777777" w:rsidR="00CD5FB4" w:rsidRDefault="005F5949">
            <w:pPr>
              <w:spacing w:after="0" w:line="240" w:lineRule="auto"/>
              <w:ind w:right="-72"/>
              <w:jc w:val="right"/>
              <w:rPr>
                <w:color w:val="000000"/>
                <w:sz w:val="20"/>
                <w:szCs w:val="20"/>
              </w:rPr>
            </w:pPr>
            <w:r>
              <w:rPr>
                <w:color w:val="000000"/>
                <w:sz w:val="20"/>
                <w:szCs w:val="20"/>
              </w:rPr>
              <w:t>(10,080,310)</w:t>
            </w:r>
          </w:p>
        </w:tc>
      </w:tr>
      <w:tr w:rsidR="00CD5FB4" w14:paraId="510D32EA" w14:textId="77777777">
        <w:tc>
          <w:tcPr>
            <w:tcW w:w="6300" w:type="dxa"/>
            <w:vAlign w:val="center"/>
          </w:tcPr>
          <w:p w14:paraId="33898FB8" w14:textId="77777777" w:rsidR="00CD5FB4" w:rsidRDefault="00CD5FB4">
            <w:pPr>
              <w:spacing w:after="0" w:line="240" w:lineRule="auto"/>
              <w:ind w:left="436"/>
              <w:rPr>
                <w:color w:val="000000"/>
                <w:sz w:val="20"/>
                <w:szCs w:val="20"/>
              </w:rPr>
            </w:pPr>
          </w:p>
        </w:tc>
        <w:tc>
          <w:tcPr>
            <w:tcW w:w="1584" w:type="dxa"/>
            <w:tcBorders>
              <w:top w:val="single" w:sz="4" w:space="0" w:color="000000"/>
            </w:tcBorders>
            <w:shd w:val="clear" w:color="auto" w:fill="FAFAFA"/>
            <w:vAlign w:val="bottom"/>
          </w:tcPr>
          <w:p w14:paraId="3F5B59C4" w14:textId="77777777" w:rsidR="00CD5FB4" w:rsidRDefault="00CD5FB4">
            <w:pPr>
              <w:spacing w:after="0" w:line="240" w:lineRule="auto"/>
              <w:ind w:right="-72"/>
              <w:jc w:val="right"/>
              <w:rPr>
                <w:color w:val="000000"/>
                <w:sz w:val="20"/>
                <w:szCs w:val="20"/>
              </w:rPr>
            </w:pPr>
          </w:p>
        </w:tc>
        <w:tc>
          <w:tcPr>
            <w:tcW w:w="1584" w:type="dxa"/>
            <w:tcBorders>
              <w:top w:val="single" w:sz="4" w:space="0" w:color="000000"/>
            </w:tcBorders>
            <w:shd w:val="clear" w:color="auto" w:fill="auto"/>
            <w:vAlign w:val="bottom"/>
          </w:tcPr>
          <w:p w14:paraId="2E8F7877" w14:textId="77777777" w:rsidR="00CD5FB4" w:rsidRDefault="00CD5FB4">
            <w:pPr>
              <w:spacing w:after="0" w:line="240" w:lineRule="auto"/>
              <w:ind w:right="-72"/>
              <w:jc w:val="right"/>
              <w:rPr>
                <w:color w:val="000000"/>
                <w:sz w:val="20"/>
                <w:szCs w:val="20"/>
              </w:rPr>
            </w:pPr>
          </w:p>
        </w:tc>
      </w:tr>
      <w:tr w:rsidR="00CD5FB4" w14:paraId="48015B23" w14:textId="77777777">
        <w:tc>
          <w:tcPr>
            <w:tcW w:w="6300" w:type="dxa"/>
            <w:vAlign w:val="center"/>
          </w:tcPr>
          <w:p w14:paraId="02671201" w14:textId="77777777" w:rsidR="00CD5FB4" w:rsidRDefault="005F5949">
            <w:pPr>
              <w:spacing w:after="0" w:line="240" w:lineRule="auto"/>
              <w:ind w:left="436"/>
              <w:rPr>
                <w:b/>
                <w:color w:val="000000"/>
                <w:sz w:val="20"/>
                <w:szCs w:val="20"/>
              </w:rPr>
            </w:pPr>
            <w:r>
              <w:rPr>
                <w:b/>
                <w:color w:val="000000"/>
                <w:sz w:val="20"/>
                <w:szCs w:val="20"/>
              </w:rPr>
              <w:t>Net profit</w:t>
            </w:r>
          </w:p>
        </w:tc>
        <w:tc>
          <w:tcPr>
            <w:tcW w:w="1584" w:type="dxa"/>
            <w:tcBorders>
              <w:bottom w:val="single" w:sz="4" w:space="0" w:color="000000"/>
            </w:tcBorders>
            <w:shd w:val="clear" w:color="auto" w:fill="FAFAFA"/>
            <w:vAlign w:val="center"/>
          </w:tcPr>
          <w:p w14:paraId="472A5F6B" w14:textId="77777777" w:rsidR="00CD5FB4" w:rsidRDefault="005F5949">
            <w:pPr>
              <w:spacing w:after="0" w:line="240" w:lineRule="auto"/>
              <w:ind w:right="-72"/>
              <w:jc w:val="right"/>
              <w:rPr>
                <w:color w:val="000000"/>
                <w:sz w:val="20"/>
                <w:szCs w:val="20"/>
              </w:rPr>
            </w:pPr>
            <w:r>
              <w:rPr>
                <w:color w:val="000000"/>
                <w:sz w:val="20"/>
                <w:szCs w:val="20"/>
              </w:rPr>
              <w:t>42,197,744</w:t>
            </w:r>
          </w:p>
        </w:tc>
        <w:tc>
          <w:tcPr>
            <w:tcW w:w="1584" w:type="dxa"/>
            <w:tcBorders>
              <w:bottom w:val="single" w:sz="4" w:space="0" w:color="000000"/>
            </w:tcBorders>
            <w:shd w:val="clear" w:color="auto" w:fill="auto"/>
            <w:vAlign w:val="center"/>
          </w:tcPr>
          <w:p w14:paraId="3F9B6869" w14:textId="77777777" w:rsidR="00CD5FB4" w:rsidRDefault="005F5949">
            <w:pPr>
              <w:spacing w:after="0" w:line="240" w:lineRule="auto"/>
              <w:ind w:right="-72"/>
              <w:jc w:val="right"/>
              <w:rPr>
                <w:color w:val="000000"/>
                <w:sz w:val="20"/>
                <w:szCs w:val="20"/>
              </w:rPr>
            </w:pPr>
            <w:r>
              <w:rPr>
                <w:color w:val="000000"/>
                <w:sz w:val="20"/>
                <w:szCs w:val="20"/>
              </w:rPr>
              <w:t>40,321,240</w:t>
            </w:r>
          </w:p>
        </w:tc>
      </w:tr>
      <w:tr w:rsidR="00CD5FB4" w14:paraId="57E55548" w14:textId="77777777">
        <w:tc>
          <w:tcPr>
            <w:tcW w:w="6300" w:type="dxa"/>
            <w:vAlign w:val="center"/>
          </w:tcPr>
          <w:p w14:paraId="77122321" w14:textId="77777777" w:rsidR="00CD5FB4" w:rsidRDefault="00CD5FB4">
            <w:pPr>
              <w:spacing w:after="0" w:line="240" w:lineRule="auto"/>
              <w:ind w:left="436"/>
              <w:rPr>
                <w:b/>
                <w:color w:val="000000"/>
                <w:sz w:val="20"/>
                <w:szCs w:val="20"/>
              </w:rPr>
            </w:pPr>
          </w:p>
        </w:tc>
        <w:tc>
          <w:tcPr>
            <w:tcW w:w="1584" w:type="dxa"/>
            <w:tcBorders>
              <w:top w:val="single" w:sz="4" w:space="0" w:color="000000"/>
            </w:tcBorders>
            <w:shd w:val="clear" w:color="auto" w:fill="FAFAFA"/>
            <w:vAlign w:val="center"/>
          </w:tcPr>
          <w:p w14:paraId="0DDAABE4" w14:textId="77777777" w:rsidR="00CD5FB4" w:rsidRDefault="00CD5FB4">
            <w:pPr>
              <w:spacing w:after="0" w:line="240" w:lineRule="auto"/>
              <w:ind w:right="-72"/>
              <w:jc w:val="right"/>
              <w:rPr>
                <w:color w:val="000000"/>
                <w:sz w:val="20"/>
                <w:szCs w:val="20"/>
              </w:rPr>
            </w:pPr>
          </w:p>
        </w:tc>
        <w:tc>
          <w:tcPr>
            <w:tcW w:w="1584" w:type="dxa"/>
            <w:tcBorders>
              <w:top w:val="single" w:sz="4" w:space="0" w:color="000000"/>
            </w:tcBorders>
            <w:shd w:val="clear" w:color="auto" w:fill="auto"/>
            <w:vAlign w:val="center"/>
          </w:tcPr>
          <w:p w14:paraId="190109E5" w14:textId="77777777" w:rsidR="00CD5FB4" w:rsidRDefault="00CD5FB4">
            <w:pPr>
              <w:spacing w:after="0" w:line="240" w:lineRule="auto"/>
              <w:ind w:right="-72"/>
              <w:jc w:val="right"/>
              <w:rPr>
                <w:color w:val="000000"/>
                <w:sz w:val="20"/>
                <w:szCs w:val="20"/>
              </w:rPr>
            </w:pPr>
          </w:p>
        </w:tc>
      </w:tr>
      <w:tr w:rsidR="00CD5FB4" w14:paraId="396BA680" w14:textId="77777777">
        <w:tc>
          <w:tcPr>
            <w:tcW w:w="6300" w:type="dxa"/>
            <w:vAlign w:val="center"/>
          </w:tcPr>
          <w:p w14:paraId="140582C0" w14:textId="77777777" w:rsidR="00CD5FB4" w:rsidRDefault="005F5949">
            <w:pPr>
              <w:spacing w:after="0" w:line="240" w:lineRule="auto"/>
              <w:ind w:left="436"/>
              <w:rPr>
                <w:b/>
                <w:color w:val="000000"/>
                <w:sz w:val="20"/>
                <w:szCs w:val="20"/>
              </w:rPr>
            </w:pPr>
            <w:r>
              <w:rPr>
                <w:b/>
                <w:color w:val="000000"/>
                <w:sz w:val="20"/>
                <w:szCs w:val="20"/>
              </w:rPr>
              <w:t>Total comprehensive income</w:t>
            </w:r>
          </w:p>
        </w:tc>
        <w:tc>
          <w:tcPr>
            <w:tcW w:w="1584" w:type="dxa"/>
            <w:tcBorders>
              <w:bottom w:val="single" w:sz="4" w:space="0" w:color="000000"/>
            </w:tcBorders>
            <w:shd w:val="clear" w:color="auto" w:fill="FAFAFA"/>
            <w:vAlign w:val="bottom"/>
          </w:tcPr>
          <w:p w14:paraId="3275C031" w14:textId="77777777" w:rsidR="00CD5FB4" w:rsidRDefault="005F5949">
            <w:pPr>
              <w:spacing w:after="0" w:line="240" w:lineRule="auto"/>
              <w:ind w:right="-72"/>
              <w:jc w:val="right"/>
              <w:rPr>
                <w:color w:val="000000"/>
                <w:sz w:val="20"/>
                <w:szCs w:val="20"/>
              </w:rPr>
            </w:pPr>
            <w:r>
              <w:rPr>
                <w:color w:val="000000"/>
                <w:sz w:val="20"/>
                <w:szCs w:val="20"/>
              </w:rPr>
              <w:t>42,197,744</w:t>
            </w:r>
          </w:p>
        </w:tc>
        <w:tc>
          <w:tcPr>
            <w:tcW w:w="1584" w:type="dxa"/>
            <w:tcBorders>
              <w:bottom w:val="single" w:sz="4" w:space="0" w:color="000000"/>
            </w:tcBorders>
            <w:shd w:val="clear" w:color="auto" w:fill="auto"/>
            <w:vAlign w:val="bottom"/>
          </w:tcPr>
          <w:p w14:paraId="6A5AD35E" w14:textId="77777777" w:rsidR="00CD5FB4" w:rsidRDefault="005F5949">
            <w:pPr>
              <w:spacing w:after="0" w:line="240" w:lineRule="auto"/>
              <w:ind w:right="-72"/>
              <w:jc w:val="right"/>
              <w:rPr>
                <w:color w:val="000000"/>
                <w:sz w:val="20"/>
                <w:szCs w:val="20"/>
              </w:rPr>
            </w:pPr>
            <w:r>
              <w:rPr>
                <w:color w:val="000000"/>
                <w:sz w:val="20"/>
                <w:szCs w:val="20"/>
              </w:rPr>
              <w:t>40,321,240</w:t>
            </w:r>
          </w:p>
        </w:tc>
      </w:tr>
      <w:tr w:rsidR="00CD5FB4" w14:paraId="3D1883A2" w14:textId="77777777">
        <w:tc>
          <w:tcPr>
            <w:tcW w:w="6300" w:type="dxa"/>
          </w:tcPr>
          <w:p w14:paraId="71DF3ECF" w14:textId="77777777" w:rsidR="00CD5FB4" w:rsidRDefault="00CD5FB4">
            <w:pPr>
              <w:pBdr>
                <w:top w:val="nil"/>
                <w:left w:val="nil"/>
                <w:bottom w:val="nil"/>
                <w:right w:val="nil"/>
                <w:between w:val="nil"/>
              </w:pBdr>
              <w:tabs>
                <w:tab w:val="left" w:pos="480"/>
                <w:tab w:val="left" w:pos="960"/>
                <w:tab w:val="left" w:pos="1440"/>
                <w:tab w:val="left" w:pos="1920"/>
                <w:tab w:val="left" w:pos="2400"/>
                <w:tab w:val="left" w:pos="2880"/>
                <w:tab w:val="left" w:pos="3360"/>
                <w:tab w:val="left" w:pos="3840"/>
                <w:tab w:val="left" w:pos="4320"/>
              </w:tabs>
              <w:spacing w:after="0" w:line="240" w:lineRule="auto"/>
              <w:ind w:left="436"/>
              <w:rPr>
                <w:color w:val="000000"/>
                <w:sz w:val="20"/>
                <w:szCs w:val="20"/>
              </w:rPr>
            </w:pPr>
          </w:p>
        </w:tc>
        <w:tc>
          <w:tcPr>
            <w:tcW w:w="1584" w:type="dxa"/>
            <w:tcBorders>
              <w:top w:val="single" w:sz="4" w:space="0" w:color="000000"/>
            </w:tcBorders>
            <w:shd w:val="clear" w:color="auto" w:fill="FAFAFA"/>
            <w:vAlign w:val="bottom"/>
          </w:tcPr>
          <w:p w14:paraId="1C7981E3" w14:textId="77777777" w:rsidR="00CD5FB4" w:rsidRDefault="00CD5FB4">
            <w:pPr>
              <w:spacing w:after="0" w:line="240" w:lineRule="auto"/>
              <w:ind w:right="-72"/>
              <w:jc w:val="right"/>
              <w:rPr>
                <w:color w:val="000000"/>
                <w:sz w:val="20"/>
                <w:szCs w:val="20"/>
              </w:rPr>
            </w:pPr>
          </w:p>
        </w:tc>
        <w:tc>
          <w:tcPr>
            <w:tcW w:w="1584" w:type="dxa"/>
            <w:tcBorders>
              <w:top w:val="single" w:sz="4" w:space="0" w:color="000000"/>
            </w:tcBorders>
            <w:shd w:val="clear" w:color="auto" w:fill="auto"/>
            <w:vAlign w:val="bottom"/>
          </w:tcPr>
          <w:p w14:paraId="7C78B083" w14:textId="77777777" w:rsidR="00CD5FB4" w:rsidRDefault="00CD5FB4">
            <w:pPr>
              <w:spacing w:after="0" w:line="240" w:lineRule="auto"/>
              <w:ind w:right="-72"/>
              <w:jc w:val="right"/>
              <w:rPr>
                <w:color w:val="000000"/>
                <w:sz w:val="20"/>
                <w:szCs w:val="20"/>
              </w:rPr>
            </w:pPr>
          </w:p>
        </w:tc>
      </w:tr>
      <w:tr w:rsidR="00CD5FB4" w14:paraId="2CCB61D6" w14:textId="77777777">
        <w:tc>
          <w:tcPr>
            <w:tcW w:w="6300" w:type="dxa"/>
            <w:vAlign w:val="center"/>
          </w:tcPr>
          <w:p w14:paraId="707EA302" w14:textId="77777777" w:rsidR="00CD5FB4" w:rsidRDefault="005F5949">
            <w:pPr>
              <w:spacing w:after="0" w:line="240" w:lineRule="auto"/>
              <w:ind w:left="436"/>
              <w:rPr>
                <w:b/>
                <w:color w:val="000000"/>
                <w:sz w:val="20"/>
                <w:szCs w:val="20"/>
              </w:rPr>
            </w:pPr>
            <w:r>
              <w:rPr>
                <w:b/>
                <w:color w:val="000000"/>
                <w:sz w:val="20"/>
                <w:szCs w:val="20"/>
              </w:rPr>
              <w:t>Dividend declared</w:t>
            </w:r>
          </w:p>
        </w:tc>
        <w:tc>
          <w:tcPr>
            <w:tcW w:w="1584" w:type="dxa"/>
            <w:tcBorders>
              <w:bottom w:val="single" w:sz="4" w:space="0" w:color="000000"/>
            </w:tcBorders>
            <w:shd w:val="clear" w:color="auto" w:fill="FAFAFA"/>
            <w:vAlign w:val="bottom"/>
          </w:tcPr>
          <w:p w14:paraId="454076AB" w14:textId="77777777" w:rsidR="00CD5FB4" w:rsidRDefault="005F5949">
            <w:pPr>
              <w:spacing w:after="0" w:line="240" w:lineRule="auto"/>
              <w:ind w:right="-72"/>
              <w:jc w:val="right"/>
              <w:rPr>
                <w:color w:val="000000"/>
                <w:sz w:val="20"/>
                <w:szCs w:val="20"/>
              </w:rPr>
            </w:pPr>
            <w:r>
              <w:rPr>
                <w:color w:val="000000"/>
                <w:sz w:val="20"/>
                <w:szCs w:val="20"/>
              </w:rPr>
              <w:t>(65,106,478)</w:t>
            </w:r>
          </w:p>
        </w:tc>
        <w:tc>
          <w:tcPr>
            <w:tcW w:w="1584" w:type="dxa"/>
            <w:tcBorders>
              <w:bottom w:val="single" w:sz="4" w:space="0" w:color="000000"/>
            </w:tcBorders>
            <w:shd w:val="clear" w:color="auto" w:fill="auto"/>
            <w:vAlign w:val="bottom"/>
          </w:tcPr>
          <w:p w14:paraId="55154A2C" w14:textId="77777777" w:rsidR="00CD5FB4" w:rsidRDefault="005F5949">
            <w:pPr>
              <w:spacing w:after="0" w:line="240" w:lineRule="auto"/>
              <w:ind w:right="-72"/>
              <w:jc w:val="right"/>
              <w:rPr>
                <w:color w:val="000000"/>
                <w:sz w:val="20"/>
                <w:szCs w:val="20"/>
              </w:rPr>
            </w:pPr>
            <w:r>
              <w:rPr>
                <w:color w:val="000000"/>
                <w:sz w:val="20"/>
                <w:szCs w:val="20"/>
              </w:rPr>
              <w:t>-</w:t>
            </w:r>
          </w:p>
        </w:tc>
      </w:tr>
    </w:tbl>
    <w:p w14:paraId="11751F25" w14:textId="77777777" w:rsidR="00CD5FB4" w:rsidRDefault="00CD5FB4">
      <w:pPr>
        <w:spacing w:after="0" w:line="240" w:lineRule="auto"/>
        <w:ind w:firstLine="540"/>
        <w:jc w:val="both"/>
        <w:rPr>
          <w:i/>
          <w:color w:val="DC6900"/>
          <w:sz w:val="20"/>
          <w:szCs w:val="20"/>
        </w:rPr>
      </w:pPr>
    </w:p>
    <w:p w14:paraId="55387E18" w14:textId="77777777" w:rsidR="00CD5FB4" w:rsidRDefault="005F5949">
      <w:pPr>
        <w:spacing w:after="0"/>
        <w:ind w:left="540"/>
        <w:jc w:val="both"/>
        <w:rPr>
          <w:color w:val="000000"/>
          <w:sz w:val="20"/>
          <w:szCs w:val="20"/>
        </w:rPr>
      </w:pPr>
      <w:r>
        <w:rPr>
          <w:color w:val="000000"/>
          <w:sz w:val="20"/>
          <w:szCs w:val="20"/>
        </w:rPr>
        <w:t xml:space="preserve">The information above represents amounts included in the financial statements of the associate </w:t>
      </w:r>
      <w:r>
        <w:rPr>
          <w:color w:val="000000"/>
          <w:sz w:val="20"/>
          <w:szCs w:val="20"/>
        </w:rPr>
        <w:br/>
        <w:t>(which are not merely the Group's share in that associate).</w:t>
      </w:r>
    </w:p>
    <w:p w14:paraId="734A4CA3" w14:textId="77777777" w:rsidR="00CD5FB4" w:rsidRDefault="005F5949">
      <w:pPr>
        <w:spacing w:after="0" w:line="240" w:lineRule="auto"/>
        <w:rPr>
          <w:b/>
          <w:color w:val="000000"/>
          <w:sz w:val="20"/>
          <w:szCs w:val="20"/>
        </w:rPr>
      </w:pPr>
      <w:r>
        <w:br w:type="page"/>
      </w:r>
    </w:p>
    <w:p w14:paraId="046AF4F7" w14:textId="77777777" w:rsidR="00CD5FB4" w:rsidRDefault="005F5949">
      <w:pPr>
        <w:spacing w:after="0" w:line="240" w:lineRule="auto"/>
        <w:ind w:left="540"/>
        <w:rPr>
          <w:rFonts w:ascii="Browallia New" w:eastAsia="Browallia New" w:hAnsi="Browallia New" w:cs="Browallia New"/>
          <w:color w:val="000000"/>
          <w:sz w:val="26"/>
          <w:szCs w:val="26"/>
          <w:highlight w:val="yellow"/>
        </w:rPr>
      </w:pPr>
      <w:r>
        <w:rPr>
          <w:b/>
          <w:color w:val="000000"/>
          <w:sz w:val="20"/>
          <w:szCs w:val="20"/>
        </w:rPr>
        <w:lastRenderedPageBreak/>
        <w:t>Reconciliation of summary financial information</w:t>
      </w:r>
    </w:p>
    <w:p w14:paraId="16446300" w14:textId="77777777" w:rsidR="00CD5FB4" w:rsidRDefault="00CD5FB4">
      <w:pPr>
        <w:spacing w:after="0" w:line="240" w:lineRule="auto"/>
        <w:ind w:left="547"/>
        <w:jc w:val="both"/>
        <w:rPr>
          <w:b/>
          <w:color w:val="000000"/>
          <w:sz w:val="20"/>
          <w:szCs w:val="20"/>
        </w:rPr>
      </w:pPr>
    </w:p>
    <w:p w14:paraId="5896C47A" w14:textId="77777777" w:rsidR="00CD5FB4" w:rsidRPr="005F5949" w:rsidRDefault="005F5949">
      <w:pPr>
        <w:spacing w:after="0" w:line="240" w:lineRule="auto"/>
        <w:ind w:left="547"/>
        <w:jc w:val="both"/>
        <w:rPr>
          <w:color w:val="000000"/>
          <w:spacing w:val="-4"/>
          <w:sz w:val="20"/>
          <w:szCs w:val="20"/>
        </w:rPr>
      </w:pPr>
      <w:r w:rsidRPr="005F5949">
        <w:rPr>
          <w:color w:val="000000"/>
          <w:spacing w:val="-4"/>
          <w:sz w:val="20"/>
          <w:szCs w:val="20"/>
        </w:rPr>
        <w:t>Reconciliation of the summary financial information to the carrying amount of the interest in an associate</w:t>
      </w:r>
    </w:p>
    <w:p w14:paraId="2AFC4F1E" w14:textId="77777777" w:rsidR="00CD5FB4" w:rsidRDefault="00CD5FB4">
      <w:pPr>
        <w:spacing w:after="0" w:line="240" w:lineRule="auto"/>
        <w:ind w:left="547"/>
        <w:jc w:val="both"/>
        <w:rPr>
          <w:color w:val="000000"/>
          <w:sz w:val="20"/>
          <w:szCs w:val="20"/>
        </w:rPr>
      </w:pPr>
    </w:p>
    <w:tbl>
      <w:tblPr>
        <w:tblStyle w:val="aff4"/>
        <w:tblW w:w="9459" w:type="dxa"/>
        <w:tblLayout w:type="fixed"/>
        <w:tblLook w:val="0000" w:firstRow="0" w:lastRow="0" w:firstColumn="0" w:lastColumn="0" w:noHBand="0" w:noVBand="0"/>
      </w:tblPr>
      <w:tblGrid>
        <w:gridCol w:w="6291"/>
        <w:gridCol w:w="1584"/>
        <w:gridCol w:w="1584"/>
      </w:tblGrid>
      <w:tr w:rsidR="00CD5FB4" w14:paraId="0A307F58" w14:textId="77777777">
        <w:tc>
          <w:tcPr>
            <w:tcW w:w="6291" w:type="dxa"/>
            <w:vAlign w:val="center"/>
          </w:tcPr>
          <w:p w14:paraId="2C7400B9" w14:textId="77777777" w:rsidR="00CD5FB4" w:rsidRDefault="00CD5FB4">
            <w:pPr>
              <w:spacing w:after="0" w:line="240" w:lineRule="auto"/>
              <w:ind w:left="436" w:right="-72"/>
              <w:rPr>
                <w:b/>
                <w:color w:val="000000"/>
                <w:sz w:val="20"/>
                <w:szCs w:val="20"/>
              </w:rPr>
            </w:pPr>
          </w:p>
        </w:tc>
        <w:tc>
          <w:tcPr>
            <w:tcW w:w="3168" w:type="dxa"/>
            <w:gridSpan w:val="2"/>
            <w:tcBorders>
              <w:top w:val="single" w:sz="4" w:space="0" w:color="000000"/>
              <w:bottom w:val="single" w:sz="4" w:space="0" w:color="000000"/>
            </w:tcBorders>
            <w:shd w:val="clear" w:color="auto" w:fill="auto"/>
            <w:vAlign w:val="center"/>
          </w:tcPr>
          <w:p w14:paraId="794C9657" w14:textId="77777777" w:rsidR="00CD5FB4" w:rsidRDefault="005F5949">
            <w:pPr>
              <w:tabs>
                <w:tab w:val="right" w:pos="2934"/>
              </w:tabs>
              <w:spacing w:after="0" w:line="240" w:lineRule="auto"/>
              <w:ind w:right="-72"/>
              <w:jc w:val="center"/>
              <w:rPr>
                <w:b/>
                <w:color w:val="000000"/>
                <w:sz w:val="20"/>
                <w:szCs w:val="20"/>
              </w:rPr>
            </w:pPr>
            <w:r>
              <w:rPr>
                <w:b/>
                <w:color w:val="000000"/>
                <w:sz w:val="20"/>
                <w:szCs w:val="20"/>
              </w:rPr>
              <w:t>OM Depot Company Limited</w:t>
            </w:r>
          </w:p>
        </w:tc>
      </w:tr>
      <w:tr w:rsidR="00CD5FB4" w14:paraId="5B9112DE" w14:textId="77777777">
        <w:tc>
          <w:tcPr>
            <w:tcW w:w="6291" w:type="dxa"/>
            <w:vAlign w:val="center"/>
          </w:tcPr>
          <w:p w14:paraId="019210A4" w14:textId="77777777" w:rsidR="00CD5FB4" w:rsidRDefault="00CD5FB4">
            <w:pPr>
              <w:spacing w:after="0" w:line="240" w:lineRule="auto"/>
              <w:ind w:left="436" w:right="-72"/>
              <w:rPr>
                <w:b/>
                <w:color w:val="000000"/>
                <w:sz w:val="20"/>
                <w:szCs w:val="20"/>
              </w:rPr>
            </w:pPr>
          </w:p>
        </w:tc>
        <w:tc>
          <w:tcPr>
            <w:tcW w:w="1584" w:type="dxa"/>
            <w:tcBorders>
              <w:top w:val="single" w:sz="4" w:space="0" w:color="000000"/>
            </w:tcBorders>
            <w:vAlign w:val="center"/>
          </w:tcPr>
          <w:p w14:paraId="5B95037F" w14:textId="77777777" w:rsidR="00CD5FB4" w:rsidRDefault="005F5949">
            <w:pPr>
              <w:tabs>
                <w:tab w:val="right" w:pos="1359"/>
              </w:tabs>
              <w:spacing w:after="0" w:line="240" w:lineRule="auto"/>
              <w:ind w:right="-72"/>
              <w:jc w:val="right"/>
              <w:rPr>
                <w:b/>
                <w:color w:val="000000"/>
                <w:sz w:val="20"/>
                <w:szCs w:val="20"/>
              </w:rPr>
            </w:pPr>
            <w:r>
              <w:rPr>
                <w:b/>
                <w:color w:val="000000"/>
                <w:sz w:val="20"/>
                <w:szCs w:val="20"/>
              </w:rPr>
              <w:t>2023</w:t>
            </w:r>
          </w:p>
        </w:tc>
        <w:tc>
          <w:tcPr>
            <w:tcW w:w="1584" w:type="dxa"/>
            <w:tcBorders>
              <w:top w:val="single" w:sz="4" w:space="0" w:color="000000"/>
            </w:tcBorders>
            <w:vAlign w:val="center"/>
          </w:tcPr>
          <w:p w14:paraId="7EB40782" w14:textId="77777777" w:rsidR="00CD5FB4" w:rsidRDefault="005F5949">
            <w:pPr>
              <w:tabs>
                <w:tab w:val="right" w:pos="1359"/>
              </w:tabs>
              <w:spacing w:after="0" w:line="240" w:lineRule="auto"/>
              <w:ind w:right="-72"/>
              <w:jc w:val="right"/>
              <w:rPr>
                <w:b/>
                <w:color w:val="000000"/>
                <w:sz w:val="20"/>
                <w:szCs w:val="20"/>
              </w:rPr>
            </w:pPr>
            <w:r>
              <w:rPr>
                <w:b/>
                <w:color w:val="000000"/>
                <w:sz w:val="20"/>
                <w:szCs w:val="20"/>
              </w:rPr>
              <w:t>2022</w:t>
            </w:r>
          </w:p>
        </w:tc>
      </w:tr>
      <w:tr w:rsidR="00CD5FB4" w14:paraId="5FA8C7F5" w14:textId="77777777">
        <w:tc>
          <w:tcPr>
            <w:tcW w:w="6291" w:type="dxa"/>
            <w:vAlign w:val="center"/>
          </w:tcPr>
          <w:p w14:paraId="678DA63D" w14:textId="77777777" w:rsidR="00CD5FB4" w:rsidRDefault="00CD5FB4">
            <w:pPr>
              <w:spacing w:after="0" w:line="240" w:lineRule="auto"/>
              <w:ind w:left="436" w:right="-72"/>
              <w:rPr>
                <w:b/>
                <w:color w:val="000000"/>
                <w:sz w:val="20"/>
                <w:szCs w:val="20"/>
              </w:rPr>
            </w:pPr>
          </w:p>
        </w:tc>
        <w:tc>
          <w:tcPr>
            <w:tcW w:w="1584" w:type="dxa"/>
            <w:tcBorders>
              <w:bottom w:val="single" w:sz="4" w:space="0" w:color="000000"/>
            </w:tcBorders>
            <w:vAlign w:val="center"/>
          </w:tcPr>
          <w:p w14:paraId="402F58F6" w14:textId="77777777" w:rsidR="00CD5FB4" w:rsidRDefault="005F5949">
            <w:pPr>
              <w:tabs>
                <w:tab w:val="right" w:pos="1359"/>
              </w:tabs>
              <w:spacing w:after="0" w:line="240" w:lineRule="auto"/>
              <w:ind w:right="-72"/>
              <w:jc w:val="right"/>
              <w:rPr>
                <w:b/>
                <w:color w:val="000000"/>
                <w:sz w:val="20"/>
                <w:szCs w:val="20"/>
              </w:rPr>
            </w:pPr>
            <w:r>
              <w:rPr>
                <w:b/>
                <w:color w:val="000000"/>
                <w:sz w:val="20"/>
                <w:szCs w:val="20"/>
              </w:rPr>
              <w:t>Baht</w:t>
            </w:r>
          </w:p>
        </w:tc>
        <w:tc>
          <w:tcPr>
            <w:tcW w:w="1584" w:type="dxa"/>
            <w:tcBorders>
              <w:bottom w:val="single" w:sz="4" w:space="0" w:color="000000"/>
            </w:tcBorders>
            <w:vAlign w:val="center"/>
          </w:tcPr>
          <w:p w14:paraId="7374B74C" w14:textId="77777777" w:rsidR="00CD5FB4" w:rsidRDefault="005F5949">
            <w:pPr>
              <w:tabs>
                <w:tab w:val="right" w:pos="1359"/>
              </w:tabs>
              <w:spacing w:after="0" w:line="240" w:lineRule="auto"/>
              <w:ind w:right="-72"/>
              <w:jc w:val="right"/>
              <w:rPr>
                <w:b/>
                <w:color w:val="000000"/>
                <w:sz w:val="20"/>
                <w:szCs w:val="20"/>
              </w:rPr>
            </w:pPr>
            <w:r>
              <w:rPr>
                <w:b/>
                <w:color w:val="000000"/>
                <w:sz w:val="20"/>
                <w:szCs w:val="20"/>
              </w:rPr>
              <w:t>Baht</w:t>
            </w:r>
          </w:p>
        </w:tc>
      </w:tr>
      <w:tr w:rsidR="00CD5FB4" w14:paraId="0DCFEF60" w14:textId="77777777">
        <w:tc>
          <w:tcPr>
            <w:tcW w:w="6291" w:type="dxa"/>
            <w:vAlign w:val="center"/>
          </w:tcPr>
          <w:p w14:paraId="690BEAD4" w14:textId="77777777" w:rsidR="00CD5FB4" w:rsidRDefault="00CD5FB4">
            <w:pPr>
              <w:spacing w:after="0" w:line="240" w:lineRule="auto"/>
              <w:ind w:left="436"/>
              <w:rPr>
                <w:color w:val="000000"/>
                <w:sz w:val="20"/>
                <w:szCs w:val="20"/>
              </w:rPr>
            </w:pPr>
          </w:p>
        </w:tc>
        <w:tc>
          <w:tcPr>
            <w:tcW w:w="1584" w:type="dxa"/>
            <w:shd w:val="clear" w:color="auto" w:fill="FAFAFA"/>
            <w:vAlign w:val="bottom"/>
          </w:tcPr>
          <w:p w14:paraId="093CA547" w14:textId="77777777" w:rsidR="00CD5FB4" w:rsidRDefault="00CD5FB4">
            <w:pPr>
              <w:spacing w:after="0" w:line="240" w:lineRule="auto"/>
              <w:ind w:right="-72"/>
              <w:rPr>
                <w:color w:val="000000"/>
                <w:sz w:val="20"/>
                <w:szCs w:val="20"/>
              </w:rPr>
            </w:pPr>
          </w:p>
        </w:tc>
        <w:tc>
          <w:tcPr>
            <w:tcW w:w="1584" w:type="dxa"/>
            <w:shd w:val="clear" w:color="auto" w:fill="auto"/>
            <w:vAlign w:val="bottom"/>
          </w:tcPr>
          <w:p w14:paraId="769D5B99" w14:textId="77777777" w:rsidR="00CD5FB4" w:rsidRDefault="00CD5FB4">
            <w:pPr>
              <w:spacing w:after="0" w:line="240" w:lineRule="auto"/>
              <w:ind w:right="-72"/>
              <w:rPr>
                <w:color w:val="000000"/>
                <w:sz w:val="20"/>
                <w:szCs w:val="20"/>
              </w:rPr>
            </w:pPr>
          </w:p>
        </w:tc>
      </w:tr>
      <w:tr w:rsidR="00CD5FB4" w14:paraId="4905B67D" w14:textId="77777777">
        <w:tc>
          <w:tcPr>
            <w:tcW w:w="6291" w:type="dxa"/>
            <w:vAlign w:val="center"/>
          </w:tcPr>
          <w:p w14:paraId="7D1EF3D6" w14:textId="77777777" w:rsidR="00CD5FB4" w:rsidRDefault="005F5949">
            <w:pPr>
              <w:spacing w:after="0" w:line="240" w:lineRule="auto"/>
              <w:ind w:left="436"/>
              <w:rPr>
                <w:b/>
                <w:color w:val="000000"/>
                <w:sz w:val="20"/>
                <w:szCs w:val="20"/>
              </w:rPr>
            </w:pPr>
            <w:r>
              <w:rPr>
                <w:b/>
                <w:color w:val="000000"/>
                <w:sz w:val="20"/>
                <w:szCs w:val="20"/>
              </w:rPr>
              <w:t>Net assets at the beginning of the year</w:t>
            </w:r>
          </w:p>
        </w:tc>
        <w:tc>
          <w:tcPr>
            <w:tcW w:w="1584" w:type="dxa"/>
            <w:shd w:val="clear" w:color="auto" w:fill="FAFAFA"/>
            <w:vAlign w:val="center"/>
          </w:tcPr>
          <w:p w14:paraId="277D6143" w14:textId="77777777" w:rsidR="00CD5FB4" w:rsidRDefault="005F5949">
            <w:pPr>
              <w:spacing w:after="0" w:line="240" w:lineRule="auto"/>
              <w:ind w:right="-72"/>
              <w:jc w:val="right"/>
              <w:rPr>
                <w:color w:val="000000"/>
                <w:sz w:val="20"/>
                <w:szCs w:val="20"/>
              </w:rPr>
            </w:pPr>
            <w:r>
              <w:rPr>
                <w:color w:val="000000"/>
                <w:sz w:val="20"/>
                <w:szCs w:val="20"/>
              </w:rPr>
              <w:t>66,527,254</w:t>
            </w:r>
          </w:p>
        </w:tc>
        <w:tc>
          <w:tcPr>
            <w:tcW w:w="1584" w:type="dxa"/>
            <w:shd w:val="clear" w:color="auto" w:fill="auto"/>
            <w:vAlign w:val="center"/>
          </w:tcPr>
          <w:p w14:paraId="10091F62" w14:textId="77777777" w:rsidR="00CD5FB4" w:rsidRDefault="005F5949">
            <w:pPr>
              <w:spacing w:after="0" w:line="240" w:lineRule="auto"/>
              <w:ind w:right="-72"/>
              <w:jc w:val="right"/>
              <w:rPr>
                <w:color w:val="000000"/>
                <w:sz w:val="20"/>
                <w:szCs w:val="20"/>
              </w:rPr>
            </w:pPr>
            <w:r>
              <w:rPr>
                <w:color w:val="000000"/>
                <w:sz w:val="20"/>
                <w:szCs w:val="20"/>
              </w:rPr>
              <w:t>26,206,014</w:t>
            </w:r>
          </w:p>
        </w:tc>
      </w:tr>
      <w:tr w:rsidR="00CD5FB4" w14:paraId="5BDB2EE9" w14:textId="77777777">
        <w:tc>
          <w:tcPr>
            <w:tcW w:w="6291" w:type="dxa"/>
            <w:vAlign w:val="center"/>
          </w:tcPr>
          <w:p w14:paraId="7B36A29D" w14:textId="77777777" w:rsidR="00CD5FB4" w:rsidRDefault="005F5949">
            <w:pPr>
              <w:spacing w:after="0" w:line="240" w:lineRule="auto"/>
              <w:ind w:left="436"/>
              <w:rPr>
                <w:color w:val="000000"/>
                <w:sz w:val="20"/>
                <w:szCs w:val="20"/>
              </w:rPr>
            </w:pPr>
            <w:r>
              <w:rPr>
                <w:color w:val="000000"/>
                <w:sz w:val="20"/>
                <w:szCs w:val="20"/>
              </w:rPr>
              <w:t>Dividends declared</w:t>
            </w:r>
          </w:p>
        </w:tc>
        <w:tc>
          <w:tcPr>
            <w:tcW w:w="1584" w:type="dxa"/>
            <w:shd w:val="clear" w:color="auto" w:fill="FAFAFA"/>
            <w:vAlign w:val="center"/>
          </w:tcPr>
          <w:p w14:paraId="7A094CA1" w14:textId="77777777" w:rsidR="00CD5FB4" w:rsidRDefault="005F5949">
            <w:pPr>
              <w:spacing w:after="0" w:line="240" w:lineRule="auto"/>
              <w:ind w:right="-72"/>
              <w:jc w:val="right"/>
              <w:rPr>
                <w:color w:val="000000"/>
                <w:sz w:val="20"/>
                <w:szCs w:val="20"/>
              </w:rPr>
            </w:pPr>
            <w:r>
              <w:rPr>
                <w:color w:val="000000"/>
                <w:sz w:val="20"/>
                <w:szCs w:val="20"/>
              </w:rPr>
              <w:t>(65,106,478)</w:t>
            </w:r>
          </w:p>
        </w:tc>
        <w:tc>
          <w:tcPr>
            <w:tcW w:w="1584" w:type="dxa"/>
            <w:shd w:val="clear" w:color="auto" w:fill="auto"/>
            <w:vAlign w:val="center"/>
          </w:tcPr>
          <w:p w14:paraId="51CDB665" w14:textId="77777777" w:rsidR="00CD5FB4" w:rsidRDefault="005F5949">
            <w:pPr>
              <w:spacing w:after="0" w:line="240" w:lineRule="auto"/>
              <w:ind w:right="-72"/>
              <w:jc w:val="right"/>
              <w:rPr>
                <w:color w:val="000000"/>
                <w:sz w:val="20"/>
                <w:szCs w:val="20"/>
              </w:rPr>
            </w:pPr>
            <w:r>
              <w:rPr>
                <w:color w:val="000000"/>
                <w:sz w:val="20"/>
                <w:szCs w:val="20"/>
              </w:rPr>
              <w:t>-</w:t>
            </w:r>
          </w:p>
        </w:tc>
      </w:tr>
      <w:tr w:rsidR="00CD5FB4" w14:paraId="25C69B1A" w14:textId="77777777">
        <w:tc>
          <w:tcPr>
            <w:tcW w:w="6291" w:type="dxa"/>
            <w:vAlign w:val="center"/>
          </w:tcPr>
          <w:p w14:paraId="02A381E8" w14:textId="77777777" w:rsidR="00CD5FB4" w:rsidRDefault="005F5949">
            <w:pPr>
              <w:spacing w:after="0" w:line="240" w:lineRule="auto"/>
              <w:ind w:left="436"/>
              <w:rPr>
                <w:color w:val="000000"/>
                <w:sz w:val="20"/>
                <w:szCs w:val="20"/>
              </w:rPr>
            </w:pPr>
            <w:r>
              <w:rPr>
                <w:color w:val="000000"/>
                <w:sz w:val="20"/>
                <w:szCs w:val="20"/>
              </w:rPr>
              <w:t>Profit for the year</w:t>
            </w:r>
          </w:p>
        </w:tc>
        <w:tc>
          <w:tcPr>
            <w:tcW w:w="1584" w:type="dxa"/>
            <w:tcBorders>
              <w:bottom w:val="single" w:sz="4" w:space="0" w:color="000000"/>
            </w:tcBorders>
            <w:shd w:val="clear" w:color="auto" w:fill="FAFAFA"/>
            <w:vAlign w:val="center"/>
          </w:tcPr>
          <w:p w14:paraId="55BB4BEA" w14:textId="77777777" w:rsidR="00CD5FB4" w:rsidRDefault="005F5949">
            <w:pPr>
              <w:spacing w:after="0" w:line="240" w:lineRule="auto"/>
              <w:ind w:right="-72"/>
              <w:jc w:val="right"/>
              <w:rPr>
                <w:color w:val="000000"/>
                <w:sz w:val="20"/>
                <w:szCs w:val="20"/>
              </w:rPr>
            </w:pPr>
            <w:r>
              <w:rPr>
                <w:color w:val="000000"/>
                <w:sz w:val="20"/>
                <w:szCs w:val="20"/>
              </w:rPr>
              <w:t>42,197,744</w:t>
            </w:r>
          </w:p>
        </w:tc>
        <w:tc>
          <w:tcPr>
            <w:tcW w:w="1584" w:type="dxa"/>
            <w:tcBorders>
              <w:bottom w:val="single" w:sz="4" w:space="0" w:color="000000"/>
            </w:tcBorders>
            <w:shd w:val="clear" w:color="auto" w:fill="auto"/>
            <w:vAlign w:val="center"/>
          </w:tcPr>
          <w:p w14:paraId="0D5C376A" w14:textId="77777777" w:rsidR="00CD5FB4" w:rsidRDefault="005F5949">
            <w:pPr>
              <w:spacing w:after="0" w:line="240" w:lineRule="auto"/>
              <w:ind w:right="-72"/>
              <w:jc w:val="right"/>
              <w:rPr>
                <w:color w:val="000000"/>
                <w:sz w:val="20"/>
                <w:szCs w:val="20"/>
              </w:rPr>
            </w:pPr>
            <w:r>
              <w:rPr>
                <w:color w:val="000000"/>
                <w:sz w:val="20"/>
                <w:szCs w:val="20"/>
              </w:rPr>
              <w:t>40,321,240</w:t>
            </w:r>
          </w:p>
        </w:tc>
      </w:tr>
      <w:tr w:rsidR="00CD5FB4" w14:paraId="1817A340" w14:textId="77777777">
        <w:tc>
          <w:tcPr>
            <w:tcW w:w="6291" w:type="dxa"/>
            <w:vAlign w:val="center"/>
          </w:tcPr>
          <w:p w14:paraId="4F38F3C2" w14:textId="77777777" w:rsidR="00CD5FB4" w:rsidRDefault="00CD5FB4">
            <w:pPr>
              <w:spacing w:after="0" w:line="240" w:lineRule="auto"/>
              <w:ind w:left="436"/>
              <w:rPr>
                <w:color w:val="000000"/>
                <w:sz w:val="20"/>
                <w:szCs w:val="20"/>
              </w:rPr>
            </w:pPr>
          </w:p>
        </w:tc>
        <w:tc>
          <w:tcPr>
            <w:tcW w:w="1584" w:type="dxa"/>
            <w:tcBorders>
              <w:top w:val="single" w:sz="4" w:space="0" w:color="000000"/>
            </w:tcBorders>
            <w:shd w:val="clear" w:color="auto" w:fill="FAFAFA"/>
            <w:vAlign w:val="center"/>
          </w:tcPr>
          <w:p w14:paraId="56EC45F9" w14:textId="77777777" w:rsidR="00CD5FB4" w:rsidRDefault="00CD5FB4">
            <w:pPr>
              <w:spacing w:after="0" w:line="240" w:lineRule="auto"/>
              <w:ind w:right="-72"/>
              <w:jc w:val="right"/>
              <w:rPr>
                <w:color w:val="000000"/>
                <w:sz w:val="20"/>
                <w:szCs w:val="20"/>
              </w:rPr>
            </w:pPr>
          </w:p>
        </w:tc>
        <w:tc>
          <w:tcPr>
            <w:tcW w:w="1584" w:type="dxa"/>
            <w:tcBorders>
              <w:top w:val="single" w:sz="4" w:space="0" w:color="000000"/>
            </w:tcBorders>
            <w:shd w:val="clear" w:color="auto" w:fill="auto"/>
            <w:vAlign w:val="center"/>
          </w:tcPr>
          <w:p w14:paraId="41453BE5" w14:textId="77777777" w:rsidR="00CD5FB4" w:rsidRDefault="00CD5FB4">
            <w:pPr>
              <w:spacing w:after="0" w:line="240" w:lineRule="auto"/>
              <w:ind w:right="-72"/>
              <w:jc w:val="right"/>
              <w:rPr>
                <w:color w:val="000000"/>
                <w:sz w:val="20"/>
                <w:szCs w:val="20"/>
              </w:rPr>
            </w:pPr>
          </w:p>
        </w:tc>
      </w:tr>
      <w:tr w:rsidR="00CD5FB4" w14:paraId="7ED9C19D" w14:textId="77777777">
        <w:tc>
          <w:tcPr>
            <w:tcW w:w="6291" w:type="dxa"/>
            <w:vAlign w:val="center"/>
          </w:tcPr>
          <w:p w14:paraId="5DDE86AB" w14:textId="77777777" w:rsidR="00CD5FB4" w:rsidRDefault="005F5949">
            <w:pPr>
              <w:spacing w:after="0" w:line="240" w:lineRule="auto"/>
              <w:ind w:left="436"/>
              <w:rPr>
                <w:b/>
                <w:color w:val="000000"/>
                <w:sz w:val="20"/>
                <w:szCs w:val="20"/>
              </w:rPr>
            </w:pPr>
            <w:r>
              <w:rPr>
                <w:b/>
                <w:color w:val="000000"/>
                <w:sz w:val="20"/>
                <w:szCs w:val="20"/>
              </w:rPr>
              <w:t>Net assets at year end</w:t>
            </w:r>
          </w:p>
        </w:tc>
        <w:tc>
          <w:tcPr>
            <w:tcW w:w="1584" w:type="dxa"/>
            <w:tcBorders>
              <w:bottom w:val="single" w:sz="4" w:space="0" w:color="000000"/>
            </w:tcBorders>
            <w:shd w:val="clear" w:color="auto" w:fill="FAFAFA"/>
            <w:vAlign w:val="center"/>
          </w:tcPr>
          <w:p w14:paraId="3CE145B5" w14:textId="77777777" w:rsidR="00CD5FB4" w:rsidRDefault="005F5949">
            <w:pPr>
              <w:spacing w:after="0" w:line="240" w:lineRule="auto"/>
              <w:ind w:right="-72"/>
              <w:jc w:val="right"/>
              <w:rPr>
                <w:color w:val="000000"/>
                <w:sz w:val="20"/>
                <w:szCs w:val="20"/>
              </w:rPr>
            </w:pPr>
            <w:r>
              <w:rPr>
                <w:color w:val="000000"/>
                <w:sz w:val="20"/>
                <w:szCs w:val="20"/>
              </w:rPr>
              <w:t>43,618,520</w:t>
            </w:r>
          </w:p>
        </w:tc>
        <w:tc>
          <w:tcPr>
            <w:tcW w:w="1584" w:type="dxa"/>
            <w:tcBorders>
              <w:bottom w:val="single" w:sz="4" w:space="0" w:color="000000"/>
            </w:tcBorders>
            <w:shd w:val="clear" w:color="auto" w:fill="auto"/>
            <w:vAlign w:val="center"/>
          </w:tcPr>
          <w:p w14:paraId="293C06B3" w14:textId="77777777" w:rsidR="00CD5FB4" w:rsidRDefault="005F5949">
            <w:pPr>
              <w:spacing w:after="0" w:line="240" w:lineRule="auto"/>
              <w:ind w:right="-72"/>
              <w:jc w:val="right"/>
              <w:rPr>
                <w:color w:val="000000"/>
                <w:sz w:val="20"/>
                <w:szCs w:val="20"/>
              </w:rPr>
            </w:pPr>
            <w:r>
              <w:rPr>
                <w:color w:val="000000"/>
                <w:sz w:val="20"/>
                <w:szCs w:val="20"/>
              </w:rPr>
              <w:t>66,527,254</w:t>
            </w:r>
          </w:p>
        </w:tc>
      </w:tr>
      <w:tr w:rsidR="00CD5FB4" w14:paraId="268A4D7C" w14:textId="77777777">
        <w:tc>
          <w:tcPr>
            <w:tcW w:w="6291" w:type="dxa"/>
            <w:vAlign w:val="center"/>
          </w:tcPr>
          <w:p w14:paraId="02E593E8" w14:textId="77777777" w:rsidR="00CD5FB4" w:rsidRDefault="00CD5FB4">
            <w:pPr>
              <w:spacing w:after="0" w:line="240" w:lineRule="auto"/>
              <w:ind w:left="436"/>
              <w:rPr>
                <w:b/>
                <w:color w:val="000000"/>
                <w:sz w:val="20"/>
                <w:szCs w:val="20"/>
              </w:rPr>
            </w:pPr>
          </w:p>
        </w:tc>
        <w:tc>
          <w:tcPr>
            <w:tcW w:w="1584" w:type="dxa"/>
            <w:tcBorders>
              <w:top w:val="single" w:sz="4" w:space="0" w:color="000000"/>
            </w:tcBorders>
            <w:shd w:val="clear" w:color="auto" w:fill="FAFAFA"/>
            <w:vAlign w:val="center"/>
          </w:tcPr>
          <w:p w14:paraId="3C67E61A" w14:textId="77777777" w:rsidR="00CD5FB4" w:rsidRDefault="00CD5FB4">
            <w:pPr>
              <w:spacing w:after="0" w:line="240" w:lineRule="auto"/>
              <w:ind w:right="-72"/>
              <w:jc w:val="right"/>
              <w:rPr>
                <w:color w:val="000000"/>
                <w:sz w:val="20"/>
                <w:szCs w:val="20"/>
              </w:rPr>
            </w:pPr>
          </w:p>
        </w:tc>
        <w:tc>
          <w:tcPr>
            <w:tcW w:w="1584" w:type="dxa"/>
            <w:tcBorders>
              <w:top w:val="single" w:sz="4" w:space="0" w:color="000000"/>
            </w:tcBorders>
            <w:shd w:val="clear" w:color="auto" w:fill="auto"/>
            <w:vAlign w:val="center"/>
          </w:tcPr>
          <w:p w14:paraId="78F33D79" w14:textId="77777777" w:rsidR="00CD5FB4" w:rsidRDefault="00CD5FB4">
            <w:pPr>
              <w:spacing w:after="0" w:line="240" w:lineRule="auto"/>
              <w:ind w:right="-72"/>
              <w:jc w:val="right"/>
              <w:rPr>
                <w:color w:val="000000"/>
                <w:sz w:val="20"/>
                <w:szCs w:val="20"/>
              </w:rPr>
            </w:pPr>
          </w:p>
        </w:tc>
      </w:tr>
      <w:tr w:rsidR="00CD5FB4" w14:paraId="612BDF17" w14:textId="77777777">
        <w:tc>
          <w:tcPr>
            <w:tcW w:w="6291" w:type="dxa"/>
            <w:vAlign w:val="center"/>
          </w:tcPr>
          <w:p w14:paraId="22CB51B6" w14:textId="77777777" w:rsidR="00CD5FB4" w:rsidRDefault="005F5949">
            <w:pPr>
              <w:spacing w:after="0" w:line="240" w:lineRule="auto"/>
              <w:ind w:left="436"/>
              <w:rPr>
                <w:color w:val="000000"/>
                <w:sz w:val="20"/>
                <w:szCs w:val="20"/>
              </w:rPr>
            </w:pPr>
            <w:r>
              <w:rPr>
                <w:color w:val="000000"/>
                <w:sz w:val="20"/>
                <w:szCs w:val="20"/>
              </w:rPr>
              <w:t>Interest in an associate (%)</w:t>
            </w:r>
          </w:p>
        </w:tc>
        <w:tc>
          <w:tcPr>
            <w:tcW w:w="1584" w:type="dxa"/>
            <w:tcBorders>
              <w:bottom w:val="single" w:sz="4" w:space="0" w:color="000000"/>
            </w:tcBorders>
            <w:shd w:val="clear" w:color="auto" w:fill="FAFAFA"/>
            <w:vAlign w:val="center"/>
          </w:tcPr>
          <w:p w14:paraId="6D0A676A" w14:textId="77777777" w:rsidR="00CD5FB4" w:rsidRDefault="005F5949">
            <w:pPr>
              <w:spacing w:after="0" w:line="240" w:lineRule="auto"/>
              <w:ind w:right="-72"/>
              <w:jc w:val="right"/>
              <w:rPr>
                <w:color w:val="000000"/>
                <w:sz w:val="20"/>
                <w:szCs w:val="20"/>
              </w:rPr>
            </w:pPr>
            <w:r>
              <w:rPr>
                <w:color w:val="000000"/>
                <w:sz w:val="20"/>
                <w:szCs w:val="20"/>
              </w:rPr>
              <w:t>49%</w:t>
            </w:r>
          </w:p>
        </w:tc>
        <w:tc>
          <w:tcPr>
            <w:tcW w:w="1584" w:type="dxa"/>
            <w:tcBorders>
              <w:bottom w:val="single" w:sz="4" w:space="0" w:color="000000"/>
            </w:tcBorders>
            <w:shd w:val="clear" w:color="auto" w:fill="auto"/>
            <w:vAlign w:val="center"/>
          </w:tcPr>
          <w:p w14:paraId="432E4578" w14:textId="77777777" w:rsidR="00CD5FB4" w:rsidRDefault="005F5949">
            <w:pPr>
              <w:spacing w:after="0" w:line="240" w:lineRule="auto"/>
              <w:ind w:right="-72"/>
              <w:jc w:val="right"/>
              <w:rPr>
                <w:color w:val="000000"/>
                <w:sz w:val="20"/>
                <w:szCs w:val="20"/>
              </w:rPr>
            </w:pPr>
            <w:r>
              <w:rPr>
                <w:color w:val="000000"/>
                <w:sz w:val="20"/>
                <w:szCs w:val="20"/>
              </w:rPr>
              <w:t>49%</w:t>
            </w:r>
          </w:p>
        </w:tc>
      </w:tr>
      <w:tr w:rsidR="00CD5FB4" w14:paraId="02B2861B" w14:textId="77777777">
        <w:tc>
          <w:tcPr>
            <w:tcW w:w="6291" w:type="dxa"/>
            <w:vAlign w:val="center"/>
          </w:tcPr>
          <w:p w14:paraId="6B1A4EAB" w14:textId="77777777" w:rsidR="00CD5FB4" w:rsidRDefault="00CD5FB4">
            <w:pPr>
              <w:spacing w:after="0" w:line="240" w:lineRule="auto"/>
              <w:ind w:left="436"/>
              <w:rPr>
                <w:color w:val="000000"/>
                <w:sz w:val="20"/>
                <w:szCs w:val="20"/>
              </w:rPr>
            </w:pPr>
          </w:p>
        </w:tc>
        <w:tc>
          <w:tcPr>
            <w:tcW w:w="1584" w:type="dxa"/>
            <w:tcBorders>
              <w:top w:val="single" w:sz="4" w:space="0" w:color="000000"/>
            </w:tcBorders>
            <w:shd w:val="clear" w:color="auto" w:fill="FAFAFA"/>
            <w:vAlign w:val="center"/>
          </w:tcPr>
          <w:p w14:paraId="6B48E3BD" w14:textId="77777777" w:rsidR="00CD5FB4" w:rsidRDefault="00CD5FB4">
            <w:pPr>
              <w:spacing w:after="0" w:line="240" w:lineRule="auto"/>
              <w:ind w:right="-72"/>
              <w:jc w:val="right"/>
              <w:rPr>
                <w:color w:val="000000"/>
                <w:sz w:val="20"/>
                <w:szCs w:val="20"/>
              </w:rPr>
            </w:pPr>
          </w:p>
        </w:tc>
        <w:tc>
          <w:tcPr>
            <w:tcW w:w="1584" w:type="dxa"/>
            <w:tcBorders>
              <w:top w:val="single" w:sz="4" w:space="0" w:color="000000"/>
            </w:tcBorders>
            <w:shd w:val="clear" w:color="auto" w:fill="auto"/>
            <w:vAlign w:val="center"/>
          </w:tcPr>
          <w:p w14:paraId="6655BFF8" w14:textId="77777777" w:rsidR="00CD5FB4" w:rsidRDefault="00CD5FB4">
            <w:pPr>
              <w:spacing w:after="0" w:line="240" w:lineRule="auto"/>
              <w:ind w:right="-72"/>
              <w:jc w:val="right"/>
              <w:rPr>
                <w:color w:val="000000"/>
                <w:sz w:val="20"/>
                <w:szCs w:val="20"/>
              </w:rPr>
            </w:pPr>
          </w:p>
        </w:tc>
      </w:tr>
      <w:tr w:rsidR="00CD5FB4" w14:paraId="2194F29F" w14:textId="77777777">
        <w:tc>
          <w:tcPr>
            <w:tcW w:w="6291" w:type="dxa"/>
            <w:vAlign w:val="center"/>
          </w:tcPr>
          <w:p w14:paraId="15CF7AB3" w14:textId="77777777" w:rsidR="00CD5FB4" w:rsidRDefault="005F5949">
            <w:pPr>
              <w:spacing w:after="0" w:line="240" w:lineRule="auto"/>
              <w:ind w:left="436"/>
              <w:rPr>
                <w:b/>
                <w:color w:val="000000"/>
                <w:sz w:val="20"/>
                <w:szCs w:val="20"/>
              </w:rPr>
            </w:pPr>
            <w:r>
              <w:rPr>
                <w:b/>
                <w:color w:val="000000"/>
                <w:sz w:val="20"/>
                <w:szCs w:val="20"/>
              </w:rPr>
              <w:t>Carrying amount at year end</w:t>
            </w:r>
          </w:p>
        </w:tc>
        <w:tc>
          <w:tcPr>
            <w:tcW w:w="1584" w:type="dxa"/>
            <w:tcBorders>
              <w:bottom w:val="single" w:sz="4" w:space="0" w:color="000000"/>
            </w:tcBorders>
            <w:shd w:val="clear" w:color="auto" w:fill="FAFAFA"/>
            <w:vAlign w:val="center"/>
          </w:tcPr>
          <w:p w14:paraId="53A2E40B" w14:textId="77777777" w:rsidR="00CD5FB4" w:rsidRDefault="005F5949">
            <w:pPr>
              <w:spacing w:after="0" w:line="240" w:lineRule="auto"/>
              <w:ind w:right="-72"/>
              <w:jc w:val="right"/>
              <w:rPr>
                <w:color w:val="000000"/>
                <w:sz w:val="20"/>
                <w:szCs w:val="20"/>
              </w:rPr>
            </w:pPr>
            <w:r>
              <w:rPr>
                <w:color w:val="000000"/>
                <w:sz w:val="20"/>
                <w:szCs w:val="20"/>
              </w:rPr>
              <w:t>21,373,075</w:t>
            </w:r>
          </w:p>
        </w:tc>
        <w:tc>
          <w:tcPr>
            <w:tcW w:w="1584" w:type="dxa"/>
            <w:tcBorders>
              <w:bottom w:val="single" w:sz="4" w:space="0" w:color="000000"/>
            </w:tcBorders>
            <w:shd w:val="clear" w:color="auto" w:fill="auto"/>
            <w:vAlign w:val="center"/>
          </w:tcPr>
          <w:p w14:paraId="2B1361A0" w14:textId="77777777" w:rsidR="00CD5FB4" w:rsidRDefault="005F5949">
            <w:pPr>
              <w:spacing w:after="0" w:line="240" w:lineRule="auto"/>
              <w:ind w:right="-72"/>
              <w:jc w:val="right"/>
              <w:rPr>
                <w:color w:val="000000"/>
                <w:sz w:val="20"/>
                <w:szCs w:val="20"/>
              </w:rPr>
            </w:pPr>
            <w:r>
              <w:rPr>
                <w:color w:val="000000"/>
                <w:sz w:val="20"/>
                <w:szCs w:val="20"/>
              </w:rPr>
              <w:t>32,598,354</w:t>
            </w:r>
          </w:p>
        </w:tc>
      </w:tr>
    </w:tbl>
    <w:p w14:paraId="6A2C79C7" w14:textId="77777777" w:rsidR="00CD5FB4" w:rsidRDefault="00CD5FB4">
      <w:pPr>
        <w:spacing w:after="0" w:line="240" w:lineRule="auto"/>
        <w:jc w:val="both"/>
        <w:rPr>
          <w:sz w:val="20"/>
          <w:szCs w:val="20"/>
        </w:rPr>
      </w:pPr>
    </w:p>
    <w:p w14:paraId="4748B417" w14:textId="77777777" w:rsidR="00CD5FB4" w:rsidRDefault="00CD5FB4">
      <w:pPr>
        <w:spacing w:after="0" w:line="240" w:lineRule="auto"/>
        <w:jc w:val="both"/>
        <w:rPr>
          <w:sz w:val="20"/>
          <w:szCs w:val="20"/>
        </w:rPr>
      </w:pPr>
    </w:p>
    <w:tbl>
      <w:tblPr>
        <w:tblStyle w:val="aff5"/>
        <w:tblW w:w="946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CD5FB4" w14:paraId="4AC5D0E8" w14:textId="77777777">
        <w:trPr>
          <w:trHeight w:val="386"/>
        </w:trPr>
        <w:tc>
          <w:tcPr>
            <w:tcW w:w="9461" w:type="dxa"/>
            <w:shd w:val="clear" w:color="auto" w:fill="FFA543"/>
          </w:tcPr>
          <w:p w14:paraId="4B31A64E" w14:textId="77777777" w:rsidR="00CD5FB4" w:rsidRDefault="005F5949">
            <w:pPr>
              <w:ind w:left="432" w:hanging="432"/>
              <w:jc w:val="both"/>
              <w:rPr>
                <w:b/>
                <w:color w:val="FFFFFF"/>
              </w:rPr>
            </w:pPr>
            <w:r>
              <w:rPr>
                <w:b/>
                <w:color w:val="FFFFFF"/>
              </w:rPr>
              <w:t>14</w:t>
            </w:r>
            <w:r>
              <w:rPr>
                <w:b/>
                <w:color w:val="FFFFFF"/>
              </w:rPr>
              <w:tab/>
              <w:t>Investment properties, net</w:t>
            </w:r>
          </w:p>
        </w:tc>
      </w:tr>
    </w:tbl>
    <w:p w14:paraId="21EC3491" w14:textId="77777777" w:rsidR="00CD5FB4" w:rsidRDefault="00CD5FB4">
      <w:pPr>
        <w:spacing w:after="0" w:line="240" w:lineRule="auto"/>
        <w:jc w:val="both"/>
        <w:rPr>
          <w:sz w:val="20"/>
          <w:szCs w:val="20"/>
        </w:rPr>
      </w:pPr>
    </w:p>
    <w:tbl>
      <w:tblPr>
        <w:tblStyle w:val="aff6"/>
        <w:tblW w:w="9464" w:type="dxa"/>
        <w:tblLayout w:type="fixed"/>
        <w:tblLook w:val="0000" w:firstRow="0" w:lastRow="0" w:firstColumn="0" w:lastColumn="0" w:noHBand="0" w:noVBand="0"/>
      </w:tblPr>
      <w:tblGrid>
        <w:gridCol w:w="3806"/>
        <w:gridCol w:w="1288"/>
        <w:gridCol w:w="1584"/>
        <w:gridCol w:w="1485"/>
        <w:gridCol w:w="1301"/>
      </w:tblGrid>
      <w:tr w:rsidR="00CD5FB4" w14:paraId="17024BB9" w14:textId="77777777">
        <w:trPr>
          <w:trHeight w:val="20"/>
        </w:trPr>
        <w:tc>
          <w:tcPr>
            <w:tcW w:w="3806" w:type="dxa"/>
            <w:vAlign w:val="center"/>
          </w:tcPr>
          <w:p w14:paraId="7DA961CF" w14:textId="77777777" w:rsidR="00CD5FB4" w:rsidRDefault="00CD5FB4">
            <w:pPr>
              <w:spacing w:after="0" w:line="240" w:lineRule="auto"/>
              <w:ind w:left="-108" w:right="-72"/>
              <w:rPr>
                <w:b/>
                <w:color w:val="000000"/>
                <w:sz w:val="20"/>
                <w:szCs w:val="20"/>
              </w:rPr>
            </w:pPr>
          </w:p>
        </w:tc>
        <w:tc>
          <w:tcPr>
            <w:tcW w:w="5658" w:type="dxa"/>
            <w:gridSpan w:val="4"/>
            <w:tcBorders>
              <w:top w:val="single" w:sz="4" w:space="0" w:color="000000"/>
            </w:tcBorders>
            <w:vAlign w:val="center"/>
          </w:tcPr>
          <w:p w14:paraId="661A38CF" w14:textId="77777777" w:rsidR="00CD5FB4" w:rsidRDefault="005F5949">
            <w:pPr>
              <w:tabs>
                <w:tab w:val="right" w:pos="2934"/>
              </w:tabs>
              <w:spacing w:after="0" w:line="240" w:lineRule="auto"/>
              <w:ind w:right="-72"/>
              <w:jc w:val="center"/>
              <w:rPr>
                <w:b/>
                <w:color w:val="000000"/>
                <w:sz w:val="20"/>
                <w:szCs w:val="20"/>
              </w:rPr>
            </w:pPr>
            <w:r>
              <w:rPr>
                <w:b/>
                <w:color w:val="000000"/>
                <w:sz w:val="20"/>
                <w:szCs w:val="20"/>
              </w:rPr>
              <w:t>Consolidated financial statements</w:t>
            </w:r>
          </w:p>
        </w:tc>
      </w:tr>
      <w:tr w:rsidR="00CD5FB4" w14:paraId="618191EA" w14:textId="77777777">
        <w:trPr>
          <w:trHeight w:val="20"/>
        </w:trPr>
        <w:tc>
          <w:tcPr>
            <w:tcW w:w="3806" w:type="dxa"/>
            <w:vAlign w:val="center"/>
          </w:tcPr>
          <w:p w14:paraId="4E1FA89C" w14:textId="77777777" w:rsidR="00CD5FB4" w:rsidRDefault="00CD5FB4">
            <w:pPr>
              <w:spacing w:after="0" w:line="240" w:lineRule="auto"/>
              <w:ind w:left="436" w:right="-72" w:hanging="544"/>
              <w:rPr>
                <w:b/>
                <w:color w:val="000000"/>
                <w:sz w:val="20"/>
                <w:szCs w:val="20"/>
              </w:rPr>
            </w:pPr>
          </w:p>
        </w:tc>
        <w:tc>
          <w:tcPr>
            <w:tcW w:w="1288" w:type="dxa"/>
            <w:tcBorders>
              <w:top w:val="single" w:sz="4" w:space="0" w:color="000000"/>
            </w:tcBorders>
            <w:vAlign w:val="bottom"/>
          </w:tcPr>
          <w:p w14:paraId="2F944F8D" w14:textId="77777777" w:rsidR="00CD5FB4" w:rsidRDefault="00CD5FB4">
            <w:pPr>
              <w:tabs>
                <w:tab w:val="right" w:pos="2934"/>
              </w:tabs>
              <w:spacing w:after="0" w:line="240" w:lineRule="auto"/>
              <w:ind w:right="-72"/>
              <w:jc w:val="right"/>
              <w:rPr>
                <w:b/>
                <w:color w:val="000000"/>
                <w:sz w:val="20"/>
                <w:szCs w:val="20"/>
              </w:rPr>
            </w:pPr>
          </w:p>
          <w:p w14:paraId="67BC96C2" w14:textId="77777777" w:rsidR="00CD5FB4" w:rsidRDefault="005F5949">
            <w:pPr>
              <w:tabs>
                <w:tab w:val="right" w:pos="2934"/>
              </w:tabs>
              <w:spacing w:after="0" w:line="240" w:lineRule="auto"/>
              <w:ind w:right="-72"/>
              <w:jc w:val="right"/>
              <w:rPr>
                <w:b/>
                <w:color w:val="000000"/>
                <w:sz w:val="20"/>
                <w:szCs w:val="20"/>
              </w:rPr>
            </w:pPr>
            <w:r>
              <w:rPr>
                <w:b/>
                <w:color w:val="000000"/>
                <w:sz w:val="20"/>
                <w:szCs w:val="20"/>
              </w:rPr>
              <w:t>Land</w:t>
            </w:r>
          </w:p>
        </w:tc>
        <w:tc>
          <w:tcPr>
            <w:tcW w:w="1584" w:type="dxa"/>
            <w:tcBorders>
              <w:top w:val="single" w:sz="4" w:space="0" w:color="000000"/>
            </w:tcBorders>
            <w:vAlign w:val="bottom"/>
          </w:tcPr>
          <w:p w14:paraId="48F075B4" w14:textId="77777777" w:rsidR="00CD5FB4" w:rsidRDefault="005F5949">
            <w:pPr>
              <w:tabs>
                <w:tab w:val="right" w:pos="2934"/>
              </w:tabs>
              <w:spacing w:after="0" w:line="240" w:lineRule="auto"/>
              <w:ind w:right="-72"/>
              <w:jc w:val="right"/>
              <w:rPr>
                <w:b/>
                <w:color w:val="000000"/>
                <w:sz w:val="20"/>
                <w:szCs w:val="20"/>
              </w:rPr>
            </w:pPr>
            <w:r>
              <w:rPr>
                <w:b/>
                <w:color w:val="000000"/>
                <w:sz w:val="20"/>
                <w:szCs w:val="20"/>
              </w:rPr>
              <w:t>Buildings</w:t>
            </w:r>
            <w:r>
              <w:rPr>
                <w:b/>
                <w:color w:val="000000"/>
                <w:sz w:val="20"/>
                <w:szCs w:val="20"/>
              </w:rPr>
              <w:br/>
              <w:t>and structures</w:t>
            </w:r>
          </w:p>
        </w:tc>
        <w:tc>
          <w:tcPr>
            <w:tcW w:w="1485" w:type="dxa"/>
            <w:tcBorders>
              <w:top w:val="single" w:sz="4" w:space="0" w:color="000000"/>
            </w:tcBorders>
            <w:vAlign w:val="bottom"/>
          </w:tcPr>
          <w:p w14:paraId="4BE06371" w14:textId="77777777" w:rsidR="00CD5FB4" w:rsidRDefault="005F5949">
            <w:pPr>
              <w:tabs>
                <w:tab w:val="right" w:pos="2934"/>
              </w:tabs>
              <w:spacing w:after="0" w:line="240" w:lineRule="auto"/>
              <w:ind w:right="-72"/>
              <w:jc w:val="right"/>
              <w:rPr>
                <w:b/>
                <w:color w:val="000000"/>
                <w:sz w:val="20"/>
                <w:szCs w:val="20"/>
              </w:rPr>
            </w:pPr>
            <w:r>
              <w:rPr>
                <w:b/>
                <w:color w:val="000000"/>
                <w:sz w:val="20"/>
                <w:szCs w:val="20"/>
              </w:rPr>
              <w:t>Assets under construction</w:t>
            </w:r>
          </w:p>
        </w:tc>
        <w:tc>
          <w:tcPr>
            <w:tcW w:w="1301" w:type="dxa"/>
            <w:tcBorders>
              <w:top w:val="single" w:sz="4" w:space="0" w:color="000000"/>
            </w:tcBorders>
            <w:shd w:val="clear" w:color="auto" w:fill="auto"/>
            <w:vAlign w:val="bottom"/>
          </w:tcPr>
          <w:p w14:paraId="7A53B2D9" w14:textId="77777777" w:rsidR="00CD5FB4" w:rsidRDefault="00CD5FB4">
            <w:pPr>
              <w:tabs>
                <w:tab w:val="right" w:pos="2934"/>
              </w:tabs>
              <w:spacing w:after="0" w:line="240" w:lineRule="auto"/>
              <w:ind w:right="-72"/>
              <w:jc w:val="right"/>
              <w:rPr>
                <w:b/>
                <w:color w:val="000000"/>
                <w:sz w:val="20"/>
                <w:szCs w:val="20"/>
              </w:rPr>
            </w:pPr>
          </w:p>
          <w:p w14:paraId="78013600" w14:textId="77777777" w:rsidR="00CD5FB4" w:rsidRDefault="005F5949">
            <w:pPr>
              <w:tabs>
                <w:tab w:val="right" w:pos="2934"/>
              </w:tabs>
              <w:spacing w:after="0" w:line="240" w:lineRule="auto"/>
              <w:ind w:right="-72"/>
              <w:jc w:val="right"/>
              <w:rPr>
                <w:b/>
                <w:color w:val="000000"/>
                <w:sz w:val="20"/>
                <w:szCs w:val="20"/>
              </w:rPr>
            </w:pPr>
            <w:r>
              <w:rPr>
                <w:b/>
                <w:color w:val="000000"/>
                <w:sz w:val="20"/>
                <w:szCs w:val="20"/>
              </w:rPr>
              <w:t>Total</w:t>
            </w:r>
          </w:p>
        </w:tc>
      </w:tr>
      <w:tr w:rsidR="00CD5FB4" w14:paraId="006B4ECB" w14:textId="77777777">
        <w:trPr>
          <w:trHeight w:val="20"/>
        </w:trPr>
        <w:tc>
          <w:tcPr>
            <w:tcW w:w="3806" w:type="dxa"/>
            <w:vAlign w:val="center"/>
          </w:tcPr>
          <w:p w14:paraId="42C797D9" w14:textId="77777777" w:rsidR="00CD5FB4" w:rsidRDefault="00CD5FB4">
            <w:pPr>
              <w:spacing w:after="0" w:line="240" w:lineRule="auto"/>
              <w:ind w:left="436" w:right="-72" w:hanging="544"/>
              <w:rPr>
                <w:b/>
                <w:color w:val="000000"/>
                <w:sz w:val="20"/>
                <w:szCs w:val="20"/>
              </w:rPr>
            </w:pPr>
          </w:p>
        </w:tc>
        <w:tc>
          <w:tcPr>
            <w:tcW w:w="1288" w:type="dxa"/>
            <w:tcBorders>
              <w:bottom w:val="single" w:sz="4" w:space="0" w:color="000000"/>
            </w:tcBorders>
            <w:vAlign w:val="bottom"/>
          </w:tcPr>
          <w:p w14:paraId="7E193180" w14:textId="77777777" w:rsidR="00CD5FB4" w:rsidRDefault="005F5949">
            <w:pPr>
              <w:tabs>
                <w:tab w:val="right" w:pos="2934"/>
              </w:tabs>
              <w:spacing w:after="0" w:line="240" w:lineRule="auto"/>
              <w:ind w:right="-72"/>
              <w:jc w:val="right"/>
              <w:rPr>
                <w:b/>
                <w:color w:val="000000"/>
                <w:sz w:val="20"/>
                <w:szCs w:val="20"/>
              </w:rPr>
            </w:pPr>
            <w:r>
              <w:rPr>
                <w:b/>
                <w:color w:val="000000"/>
                <w:sz w:val="20"/>
                <w:szCs w:val="20"/>
              </w:rPr>
              <w:t>Baht</w:t>
            </w:r>
          </w:p>
        </w:tc>
        <w:tc>
          <w:tcPr>
            <w:tcW w:w="1584" w:type="dxa"/>
            <w:tcBorders>
              <w:bottom w:val="single" w:sz="4" w:space="0" w:color="000000"/>
            </w:tcBorders>
            <w:vAlign w:val="bottom"/>
          </w:tcPr>
          <w:p w14:paraId="278CFB41" w14:textId="77777777" w:rsidR="00CD5FB4" w:rsidRDefault="005F5949">
            <w:pPr>
              <w:tabs>
                <w:tab w:val="right" w:pos="2934"/>
              </w:tabs>
              <w:spacing w:after="0" w:line="240" w:lineRule="auto"/>
              <w:ind w:right="-72"/>
              <w:jc w:val="right"/>
              <w:rPr>
                <w:b/>
                <w:color w:val="000000"/>
                <w:sz w:val="20"/>
                <w:szCs w:val="20"/>
              </w:rPr>
            </w:pPr>
            <w:r>
              <w:rPr>
                <w:b/>
                <w:color w:val="000000"/>
                <w:sz w:val="20"/>
                <w:szCs w:val="20"/>
              </w:rPr>
              <w:t>Baht</w:t>
            </w:r>
          </w:p>
        </w:tc>
        <w:tc>
          <w:tcPr>
            <w:tcW w:w="1485" w:type="dxa"/>
            <w:tcBorders>
              <w:bottom w:val="single" w:sz="4" w:space="0" w:color="000000"/>
            </w:tcBorders>
            <w:vAlign w:val="bottom"/>
          </w:tcPr>
          <w:p w14:paraId="668FBAE9" w14:textId="77777777" w:rsidR="00CD5FB4" w:rsidRDefault="005F5949">
            <w:pPr>
              <w:tabs>
                <w:tab w:val="right" w:pos="2934"/>
              </w:tabs>
              <w:spacing w:after="0" w:line="240" w:lineRule="auto"/>
              <w:ind w:right="-72"/>
              <w:jc w:val="right"/>
              <w:rPr>
                <w:b/>
                <w:color w:val="000000"/>
                <w:sz w:val="20"/>
                <w:szCs w:val="20"/>
              </w:rPr>
            </w:pPr>
            <w:r>
              <w:rPr>
                <w:b/>
                <w:color w:val="000000"/>
                <w:sz w:val="20"/>
                <w:szCs w:val="20"/>
              </w:rPr>
              <w:t>Baht</w:t>
            </w:r>
          </w:p>
        </w:tc>
        <w:tc>
          <w:tcPr>
            <w:tcW w:w="1301" w:type="dxa"/>
            <w:tcBorders>
              <w:bottom w:val="single" w:sz="4" w:space="0" w:color="000000"/>
            </w:tcBorders>
            <w:shd w:val="clear" w:color="auto" w:fill="auto"/>
            <w:vAlign w:val="bottom"/>
          </w:tcPr>
          <w:p w14:paraId="330275BB" w14:textId="77777777" w:rsidR="00CD5FB4" w:rsidRDefault="005F5949">
            <w:pPr>
              <w:tabs>
                <w:tab w:val="right" w:pos="2934"/>
              </w:tabs>
              <w:spacing w:after="0" w:line="240" w:lineRule="auto"/>
              <w:ind w:right="-72"/>
              <w:jc w:val="right"/>
              <w:rPr>
                <w:b/>
                <w:color w:val="000000"/>
                <w:sz w:val="20"/>
                <w:szCs w:val="20"/>
              </w:rPr>
            </w:pPr>
            <w:r>
              <w:rPr>
                <w:b/>
                <w:color w:val="000000"/>
                <w:sz w:val="20"/>
                <w:szCs w:val="20"/>
              </w:rPr>
              <w:t>Baht</w:t>
            </w:r>
          </w:p>
        </w:tc>
      </w:tr>
      <w:tr w:rsidR="00CD5FB4" w14:paraId="5A9C4DA3" w14:textId="77777777" w:rsidTr="00CD7642">
        <w:trPr>
          <w:trHeight w:val="20"/>
        </w:trPr>
        <w:tc>
          <w:tcPr>
            <w:tcW w:w="3806" w:type="dxa"/>
            <w:vAlign w:val="center"/>
          </w:tcPr>
          <w:p w14:paraId="2FBA7CA4" w14:textId="77777777" w:rsidR="00CD5FB4" w:rsidRDefault="00CD5FB4">
            <w:pPr>
              <w:spacing w:after="0" w:line="240" w:lineRule="auto"/>
              <w:ind w:left="436" w:right="-72" w:hanging="544"/>
              <w:rPr>
                <w:b/>
                <w:color w:val="000000"/>
                <w:sz w:val="20"/>
                <w:szCs w:val="20"/>
              </w:rPr>
            </w:pPr>
          </w:p>
        </w:tc>
        <w:tc>
          <w:tcPr>
            <w:tcW w:w="1288" w:type="dxa"/>
            <w:tcBorders>
              <w:top w:val="single" w:sz="4" w:space="0" w:color="000000"/>
            </w:tcBorders>
            <w:vAlign w:val="bottom"/>
          </w:tcPr>
          <w:p w14:paraId="204C7094" w14:textId="77777777" w:rsidR="00CD5FB4" w:rsidRDefault="00CD5FB4" w:rsidP="00CD7642">
            <w:pPr>
              <w:tabs>
                <w:tab w:val="right" w:pos="2934"/>
              </w:tabs>
              <w:spacing w:after="0" w:line="240" w:lineRule="auto"/>
              <w:ind w:right="-72"/>
              <w:jc w:val="right"/>
              <w:rPr>
                <w:b/>
                <w:color w:val="000000"/>
                <w:sz w:val="20"/>
                <w:szCs w:val="20"/>
              </w:rPr>
            </w:pPr>
          </w:p>
        </w:tc>
        <w:tc>
          <w:tcPr>
            <w:tcW w:w="1584" w:type="dxa"/>
            <w:tcBorders>
              <w:top w:val="single" w:sz="4" w:space="0" w:color="000000"/>
            </w:tcBorders>
            <w:vAlign w:val="bottom"/>
          </w:tcPr>
          <w:p w14:paraId="2F87AA4E" w14:textId="77777777" w:rsidR="00CD5FB4" w:rsidRDefault="00CD5FB4" w:rsidP="00CD7642">
            <w:pPr>
              <w:tabs>
                <w:tab w:val="right" w:pos="2934"/>
              </w:tabs>
              <w:spacing w:after="0" w:line="240" w:lineRule="auto"/>
              <w:ind w:right="-72"/>
              <w:jc w:val="right"/>
              <w:rPr>
                <w:b/>
                <w:color w:val="000000"/>
                <w:sz w:val="20"/>
                <w:szCs w:val="20"/>
              </w:rPr>
            </w:pPr>
          </w:p>
        </w:tc>
        <w:tc>
          <w:tcPr>
            <w:tcW w:w="1485" w:type="dxa"/>
            <w:tcBorders>
              <w:top w:val="single" w:sz="4" w:space="0" w:color="000000"/>
            </w:tcBorders>
            <w:vAlign w:val="bottom"/>
          </w:tcPr>
          <w:p w14:paraId="029D4DF1" w14:textId="77777777" w:rsidR="00CD5FB4" w:rsidRDefault="00CD5FB4" w:rsidP="00CD7642">
            <w:pPr>
              <w:tabs>
                <w:tab w:val="right" w:pos="2934"/>
              </w:tabs>
              <w:spacing w:after="0" w:line="240" w:lineRule="auto"/>
              <w:ind w:right="-72"/>
              <w:jc w:val="right"/>
              <w:rPr>
                <w:b/>
                <w:color w:val="000000"/>
                <w:sz w:val="20"/>
                <w:szCs w:val="20"/>
              </w:rPr>
            </w:pPr>
          </w:p>
        </w:tc>
        <w:tc>
          <w:tcPr>
            <w:tcW w:w="1301" w:type="dxa"/>
            <w:tcBorders>
              <w:top w:val="single" w:sz="4" w:space="0" w:color="000000"/>
            </w:tcBorders>
            <w:shd w:val="clear" w:color="auto" w:fill="auto"/>
            <w:vAlign w:val="bottom"/>
          </w:tcPr>
          <w:p w14:paraId="67C3B8FA" w14:textId="77777777" w:rsidR="00CD5FB4" w:rsidRDefault="00CD5FB4" w:rsidP="00CD7642">
            <w:pPr>
              <w:tabs>
                <w:tab w:val="right" w:pos="2934"/>
              </w:tabs>
              <w:spacing w:after="0" w:line="240" w:lineRule="auto"/>
              <w:ind w:right="-72"/>
              <w:jc w:val="right"/>
              <w:rPr>
                <w:b/>
                <w:color w:val="000000"/>
                <w:sz w:val="20"/>
                <w:szCs w:val="20"/>
              </w:rPr>
            </w:pPr>
          </w:p>
        </w:tc>
      </w:tr>
      <w:tr w:rsidR="00CD5FB4" w14:paraId="0165AB95" w14:textId="77777777" w:rsidTr="00CD7642">
        <w:trPr>
          <w:trHeight w:val="20"/>
        </w:trPr>
        <w:tc>
          <w:tcPr>
            <w:tcW w:w="3806" w:type="dxa"/>
            <w:vAlign w:val="bottom"/>
          </w:tcPr>
          <w:p w14:paraId="395B5436" w14:textId="77777777" w:rsidR="00CD5FB4" w:rsidRDefault="005F5949">
            <w:pPr>
              <w:spacing w:after="0" w:line="240" w:lineRule="auto"/>
              <w:ind w:left="436" w:hanging="544"/>
              <w:rPr>
                <w:b/>
                <w:color w:val="000000"/>
                <w:sz w:val="20"/>
                <w:szCs w:val="20"/>
              </w:rPr>
            </w:pPr>
            <w:r>
              <w:rPr>
                <w:b/>
                <w:color w:val="000000"/>
                <w:sz w:val="20"/>
                <w:szCs w:val="20"/>
              </w:rPr>
              <w:t>As at 1 January 2022</w:t>
            </w:r>
          </w:p>
        </w:tc>
        <w:tc>
          <w:tcPr>
            <w:tcW w:w="1288" w:type="dxa"/>
            <w:vAlign w:val="bottom"/>
          </w:tcPr>
          <w:p w14:paraId="7FBA67F7" w14:textId="77777777" w:rsidR="00CD5FB4" w:rsidRDefault="00CD5FB4" w:rsidP="00CD7642">
            <w:pPr>
              <w:tabs>
                <w:tab w:val="right" w:pos="1359"/>
              </w:tabs>
              <w:spacing w:after="0" w:line="240" w:lineRule="auto"/>
              <w:ind w:right="-72"/>
              <w:jc w:val="right"/>
              <w:rPr>
                <w:b/>
                <w:color w:val="000000"/>
                <w:sz w:val="20"/>
                <w:szCs w:val="20"/>
              </w:rPr>
            </w:pPr>
          </w:p>
        </w:tc>
        <w:tc>
          <w:tcPr>
            <w:tcW w:w="1584" w:type="dxa"/>
            <w:vAlign w:val="bottom"/>
          </w:tcPr>
          <w:p w14:paraId="2D337275" w14:textId="77777777" w:rsidR="00CD5FB4" w:rsidRDefault="00CD5FB4" w:rsidP="00CD7642">
            <w:pPr>
              <w:tabs>
                <w:tab w:val="right" w:pos="1359"/>
              </w:tabs>
              <w:spacing w:after="0" w:line="240" w:lineRule="auto"/>
              <w:ind w:right="-72"/>
              <w:jc w:val="right"/>
              <w:rPr>
                <w:b/>
                <w:color w:val="000000"/>
                <w:sz w:val="20"/>
                <w:szCs w:val="20"/>
              </w:rPr>
            </w:pPr>
          </w:p>
        </w:tc>
        <w:tc>
          <w:tcPr>
            <w:tcW w:w="1485" w:type="dxa"/>
            <w:vAlign w:val="bottom"/>
          </w:tcPr>
          <w:p w14:paraId="29BAB292" w14:textId="77777777" w:rsidR="00CD5FB4" w:rsidRDefault="00CD5FB4" w:rsidP="00CD7642">
            <w:pPr>
              <w:tabs>
                <w:tab w:val="right" w:pos="1359"/>
              </w:tabs>
              <w:spacing w:after="0" w:line="240" w:lineRule="auto"/>
              <w:ind w:right="-72"/>
              <w:jc w:val="right"/>
              <w:rPr>
                <w:b/>
                <w:color w:val="000000"/>
                <w:sz w:val="20"/>
                <w:szCs w:val="20"/>
              </w:rPr>
            </w:pPr>
          </w:p>
        </w:tc>
        <w:tc>
          <w:tcPr>
            <w:tcW w:w="1301" w:type="dxa"/>
            <w:shd w:val="clear" w:color="auto" w:fill="auto"/>
            <w:vAlign w:val="bottom"/>
          </w:tcPr>
          <w:p w14:paraId="7A614A20" w14:textId="77777777" w:rsidR="00CD5FB4" w:rsidRDefault="00CD5FB4" w:rsidP="00CD7642">
            <w:pPr>
              <w:tabs>
                <w:tab w:val="right" w:pos="1359"/>
              </w:tabs>
              <w:spacing w:after="0" w:line="240" w:lineRule="auto"/>
              <w:ind w:right="-72"/>
              <w:jc w:val="right"/>
              <w:rPr>
                <w:b/>
                <w:color w:val="000000"/>
                <w:sz w:val="20"/>
                <w:szCs w:val="20"/>
              </w:rPr>
            </w:pPr>
          </w:p>
        </w:tc>
      </w:tr>
      <w:tr w:rsidR="00CD5FB4" w14:paraId="787E4C5D" w14:textId="77777777" w:rsidTr="00CD7642">
        <w:trPr>
          <w:trHeight w:val="20"/>
        </w:trPr>
        <w:tc>
          <w:tcPr>
            <w:tcW w:w="3806" w:type="dxa"/>
            <w:vAlign w:val="bottom"/>
          </w:tcPr>
          <w:p w14:paraId="347433A5" w14:textId="77777777" w:rsidR="00CD5FB4" w:rsidRDefault="005F5949">
            <w:pPr>
              <w:spacing w:after="0" w:line="240" w:lineRule="auto"/>
              <w:ind w:left="436" w:hanging="544"/>
              <w:rPr>
                <w:color w:val="000000"/>
                <w:sz w:val="20"/>
                <w:szCs w:val="20"/>
              </w:rPr>
            </w:pPr>
            <w:r>
              <w:rPr>
                <w:color w:val="000000"/>
                <w:sz w:val="20"/>
                <w:szCs w:val="20"/>
              </w:rPr>
              <w:t>Cost</w:t>
            </w:r>
          </w:p>
        </w:tc>
        <w:tc>
          <w:tcPr>
            <w:tcW w:w="1288" w:type="dxa"/>
            <w:vAlign w:val="bottom"/>
          </w:tcPr>
          <w:p w14:paraId="68EE037A" w14:textId="77777777" w:rsidR="00CD5FB4" w:rsidRDefault="005F5949" w:rsidP="00CD7642">
            <w:pPr>
              <w:spacing w:after="0" w:line="240" w:lineRule="auto"/>
              <w:ind w:right="-72"/>
              <w:jc w:val="right"/>
              <w:rPr>
                <w:color w:val="000000"/>
                <w:sz w:val="20"/>
                <w:szCs w:val="20"/>
              </w:rPr>
            </w:pPr>
            <w:r>
              <w:rPr>
                <w:color w:val="000000"/>
                <w:sz w:val="20"/>
                <w:szCs w:val="20"/>
              </w:rPr>
              <w:t>-</w:t>
            </w:r>
          </w:p>
        </w:tc>
        <w:tc>
          <w:tcPr>
            <w:tcW w:w="1584" w:type="dxa"/>
            <w:vAlign w:val="bottom"/>
          </w:tcPr>
          <w:p w14:paraId="0E08500E" w14:textId="77777777" w:rsidR="00CD5FB4" w:rsidRDefault="005F5949" w:rsidP="00CD7642">
            <w:pPr>
              <w:spacing w:after="0" w:line="240" w:lineRule="auto"/>
              <w:ind w:right="-72"/>
              <w:jc w:val="right"/>
              <w:rPr>
                <w:color w:val="000000"/>
                <w:sz w:val="20"/>
                <w:szCs w:val="20"/>
              </w:rPr>
            </w:pPr>
            <w:r>
              <w:rPr>
                <w:color w:val="000000"/>
                <w:sz w:val="20"/>
                <w:szCs w:val="20"/>
              </w:rPr>
              <w:t>21,843,705</w:t>
            </w:r>
          </w:p>
        </w:tc>
        <w:tc>
          <w:tcPr>
            <w:tcW w:w="1485" w:type="dxa"/>
            <w:vAlign w:val="bottom"/>
          </w:tcPr>
          <w:p w14:paraId="6FF3D418" w14:textId="77777777" w:rsidR="00CD5FB4" w:rsidRDefault="005F5949" w:rsidP="00CD7642">
            <w:pPr>
              <w:spacing w:after="0" w:line="240" w:lineRule="auto"/>
              <w:ind w:right="-72"/>
              <w:jc w:val="right"/>
              <w:rPr>
                <w:color w:val="000000"/>
                <w:sz w:val="20"/>
                <w:szCs w:val="20"/>
              </w:rPr>
            </w:pPr>
            <w:r>
              <w:rPr>
                <w:color w:val="000000"/>
                <w:sz w:val="20"/>
                <w:szCs w:val="20"/>
              </w:rPr>
              <w:t>-</w:t>
            </w:r>
          </w:p>
        </w:tc>
        <w:tc>
          <w:tcPr>
            <w:tcW w:w="1301" w:type="dxa"/>
            <w:shd w:val="clear" w:color="auto" w:fill="auto"/>
            <w:vAlign w:val="bottom"/>
          </w:tcPr>
          <w:p w14:paraId="781C8098" w14:textId="77777777" w:rsidR="00CD5FB4" w:rsidRDefault="005F5949" w:rsidP="00CD7642">
            <w:pPr>
              <w:spacing w:after="0" w:line="240" w:lineRule="auto"/>
              <w:ind w:right="-72"/>
              <w:jc w:val="right"/>
              <w:rPr>
                <w:color w:val="000000"/>
                <w:sz w:val="20"/>
                <w:szCs w:val="20"/>
              </w:rPr>
            </w:pPr>
            <w:r>
              <w:rPr>
                <w:color w:val="000000"/>
                <w:sz w:val="20"/>
                <w:szCs w:val="20"/>
              </w:rPr>
              <w:t>21,843,705</w:t>
            </w:r>
          </w:p>
        </w:tc>
      </w:tr>
      <w:tr w:rsidR="00CD5FB4" w14:paraId="3FAC6643" w14:textId="77777777" w:rsidTr="00CD7642">
        <w:trPr>
          <w:trHeight w:val="20"/>
        </w:trPr>
        <w:tc>
          <w:tcPr>
            <w:tcW w:w="3806" w:type="dxa"/>
            <w:vAlign w:val="bottom"/>
          </w:tcPr>
          <w:p w14:paraId="20448373" w14:textId="77777777" w:rsidR="00CD5FB4" w:rsidRDefault="005F5949">
            <w:pPr>
              <w:spacing w:after="0" w:line="240" w:lineRule="auto"/>
              <w:ind w:left="436" w:hanging="544"/>
              <w:rPr>
                <w:color w:val="000000"/>
                <w:sz w:val="20"/>
                <w:szCs w:val="20"/>
              </w:rPr>
            </w:pPr>
            <w:r>
              <w:rPr>
                <w:color w:val="000000"/>
                <w:sz w:val="20"/>
                <w:szCs w:val="20"/>
                <w:u w:val="single"/>
              </w:rPr>
              <w:t>Less</w:t>
            </w:r>
            <w:r>
              <w:rPr>
                <w:color w:val="000000"/>
                <w:sz w:val="20"/>
                <w:szCs w:val="20"/>
              </w:rPr>
              <w:t xml:space="preserve">  Accumulated depreciation</w:t>
            </w:r>
          </w:p>
        </w:tc>
        <w:tc>
          <w:tcPr>
            <w:tcW w:w="1288" w:type="dxa"/>
            <w:tcBorders>
              <w:bottom w:val="single" w:sz="4" w:space="0" w:color="000000"/>
            </w:tcBorders>
            <w:vAlign w:val="bottom"/>
          </w:tcPr>
          <w:p w14:paraId="7F738966" w14:textId="77777777" w:rsidR="00CD5FB4" w:rsidRDefault="005F5949" w:rsidP="00CD7642">
            <w:pPr>
              <w:spacing w:after="0" w:line="240" w:lineRule="auto"/>
              <w:ind w:right="-72"/>
              <w:jc w:val="right"/>
              <w:rPr>
                <w:color w:val="000000"/>
                <w:sz w:val="20"/>
                <w:szCs w:val="20"/>
              </w:rPr>
            </w:pPr>
            <w:r>
              <w:rPr>
                <w:color w:val="000000"/>
                <w:sz w:val="20"/>
                <w:szCs w:val="20"/>
              </w:rPr>
              <w:t>-</w:t>
            </w:r>
          </w:p>
        </w:tc>
        <w:tc>
          <w:tcPr>
            <w:tcW w:w="1584" w:type="dxa"/>
            <w:tcBorders>
              <w:bottom w:val="single" w:sz="4" w:space="0" w:color="000000"/>
            </w:tcBorders>
            <w:vAlign w:val="bottom"/>
          </w:tcPr>
          <w:p w14:paraId="0E6AF7DB" w14:textId="77777777" w:rsidR="00CD5FB4" w:rsidRDefault="005F5949" w:rsidP="00CD7642">
            <w:pPr>
              <w:spacing w:after="0" w:line="240" w:lineRule="auto"/>
              <w:ind w:right="-72"/>
              <w:jc w:val="right"/>
              <w:rPr>
                <w:color w:val="000000"/>
                <w:sz w:val="20"/>
                <w:szCs w:val="20"/>
              </w:rPr>
            </w:pPr>
            <w:r>
              <w:rPr>
                <w:color w:val="000000"/>
                <w:sz w:val="20"/>
                <w:szCs w:val="20"/>
              </w:rPr>
              <w:t>(2,006,451)</w:t>
            </w:r>
          </w:p>
        </w:tc>
        <w:tc>
          <w:tcPr>
            <w:tcW w:w="1485" w:type="dxa"/>
            <w:tcBorders>
              <w:bottom w:val="single" w:sz="4" w:space="0" w:color="000000"/>
            </w:tcBorders>
            <w:vAlign w:val="bottom"/>
          </w:tcPr>
          <w:p w14:paraId="38B35251" w14:textId="77777777" w:rsidR="00CD5FB4" w:rsidRDefault="005F5949" w:rsidP="00CD7642">
            <w:pPr>
              <w:spacing w:after="0" w:line="240" w:lineRule="auto"/>
              <w:ind w:right="-72"/>
              <w:jc w:val="right"/>
              <w:rPr>
                <w:color w:val="000000"/>
                <w:sz w:val="20"/>
                <w:szCs w:val="20"/>
              </w:rPr>
            </w:pPr>
            <w:r>
              <w:rPr>
                <w:color w:val="000000"/>
                <w:sz w:val="20"/>
                <w:szCs w:val="20"/>
              </w:rPr>
              <w:t>-</w:t>
            </w:r>
          </w:p>
        </w:tc>
        <w:tc>
          <w:tcPr>
            <w:tcW w:w="1301" w:type="dxa"/>
            <w:tcBorders>
              <w:bottom w:val="single" w:sz="4" w:space="0" w:color="000000"/>
            </w:tcBorders>
            <w:shd w:val="clear" w:color="auto" w:fill="auto"/>
            <w:vAlign w:val="bottom"/>
          </w:tcPr>
          <w:p w14:paraId="5269CB63" w14:textId="77777777" w:rsidR="00CD5FB4" w:rsidRDefault="005F5949" w:rsidP="00CD7642">
            <w:pPr>
              <w:spacing w:after="0" w:line="240" w:lineRule="auto"/>
              <w:ind w:right="-72"/>
              <w:jc w:val="right"/>
              <w:rPr>
                <w:color w:val="000000"/>
                <w:sz w:val="20"/>
                <w:szCs w:val="20"/>
              </w:rPr>
            </w:pPr>
            <w:r>
              <w:rPr>
                <w:color w:val="000000"/>
                <w:sz w:val="20"/>
                <w:szCs w:val="20"/>
              </w:rPr>
              <w:t>(2,006,451)</w:t>
            </w:r>
          </w:p>
        </w:tc>
      </w:tr>
      <w:tr w:rsidR="00CD5FB4" w14:paraId="6779A8C1" w14:textId="77777777" w:rsidTr="00CD7642">
        <w:trPr>
          <w:trHeight w:val="20"/>
        </w:trPr>
        <w:tc>
          <w:tcPr>
            <w:tcW w:w="3806" w:type="dxa"/>
            <w:vAlign w:val="bottom"/>
          </w:tcPr>
          <w:p w14:paraId="53DBF540" w14:textId="77777777" w:rsidR="00CD5FB4" w:rsidRDefault="00CD5FB4">
            <w:pPr>
              <w:spacing w:after="0" w:line="240" w:lineRule="auto"/>
              <w:ind w:left="436" w:hanging="544"/>
              <w:rPr>
                <w:color w:val="000000"/>
                <w:sz w:val="20"/>
                <w:szCs w:val="20"/>
                <w:u w:val="single"/>
              </w:rPr>
            </w:pPr>
          </w:p>
        </w:tc>
        <w:tc>
          <w:tcPr>
            <w:tcW w:w="1288" w:type="dxa"/>
            <w:tcBorders>
              <w:top w:val="single" w:sz="4" w:space="0" w:color="000000"/>
            </w:tcBorders>
            <w:vAlign w:val="bottom"/>
          </w:tcPr>
          <w:p w14:paraId="385C7B15" w14:textId="77777777" w:rsidR="00CD5FB4" w:rsidRDefault="00CD5FB4" w:rsidP="00CD7642">
            <w:pPr>
              <w:spacing w:after="0" w:line="240" w:lineRule="auto"/>
              <w:ind w:right="-72"/>
              <w:jc w:val="right"/>
              <w:rPr>
                <w:color w:val="000000"/>
                <w:sz w:val="20"/>
                <w:szCs w:val="20"/>
              </w:rPr>
            </w:pPr>
          </w:p>
        </w:tc>
        <w:tc>
          <w:tcPr>
            <w:tcW w:w="1584" w:type="dxa"/>
            <w:tcBorders>
              <w:top w:val="single" w:sz="4" w:space="0" w:color="000000"/>
            </w:tcBorders>
            <w:vAlign w:val="bottom"/>
          </w:tcPr>
          <w:p w14:paraId="4EEA9E82" w14:textId="77777777" w:rsidR="00CD5FB4" w:rsidRDefault="00CD5FB4" w:rsidP="00CD7642">
            <w:pPr>
              <w:spacing w:after="0" w:line="240" w:lineRule="auto"/>
              <w:ind w:right="-72"/>
              <w:jc w:val="right"/>
              <w:rPr>
                <w:color w:val="000000"/>
                <w:sz w:val="20"/>
                <w:szCs w:val="20"/>
              </w:rPr>
            </w:pPr>
          </w:p>
        </w:tc>
        <w:tc>
          <w:tcPr>
            <w:tcW w:w="1485" w:type="dxa"/>
            <w:tcBorders>
              <w:top w:val="single" w:sz="4" w:space="0" w:color="000000"/>
            </w:tcBorders>
            <w:vAlign w:val="bottom"/>
          </w:tcPr>
          <w:p w14:paraId="19CFBED1" w14:textId="77777777" w:rsidR="00CD5FB4" w:rsidRDefault="00CD5FB4" w:rsidP="00CD7642">
            <w:pPr>
              <w:spacing w:after="0" w:line="240" w:lineRule="auto"/>
              <w:ind w:right="-72"/>
              <w:jc w:val="right"/>
              <w:rPr>
                <w:color w:val="000000"/>
                <w:sz w:val="20"/>
                <w:szCs w:val="20"/>
              </w:rPr>
            </w:pPr>
          </w:p>
        </w:tc>
        <w:tc>
          <w:tcPr>
            <w:tcW w:w="1301" w:type="dxa"/>
            <w:tcBorders>
              <w:top w:val="single" w:sz="4" w:space="0" w:color="000000"/>
            </w:tcBorders>
            <w:shd w:val="clear" w:color="auto" w:fill="auto"/>
            <w:vAlign w:val="bottom"/>
          </w:tcPr>
          <w:p w14:paraId="51D80661" w14:textId="77777777" w:rsidR="00CD5FB4" w:rsidRDefault="00CD5FB4" w:rsidP="00CD7642">
            <w:pPr>
              <w:spacing w:after="0" w:line="240" w:lineRule="auto"/>
              <w:ind w:right="-72"/>
              <w:jc w:val="right"/>
              <w:rPr>
                <w:color w:val="000000"/>
                <w:sz w:val="20"/>
                <w:szCs w:val="20"/>
              </w:rPr>
            </w:pPr>
          </w:p>
        </w:tc>
      </w:tr>
      <w:tr w:rsidR="00CD5FB4" w14:paraId="4993A402" w14:textId="77777777" w:rsidTr="00CD7642">
        <w:trPr>
          <w:trHeight w:val="20"/>
        </w:trPr>
        <w:tc>
          <w:tcPr>
            <w:tcW w:w="3806" w:type="dxa"/>
            <w:vAlign w:val="bottom"/>
          </w:tcPr>
          <w:p w14:paraId="414BD512" w14:textId="77777777" w:rsidR="00CD5FB4" w:rsidRDefault="005F5949">
            <w:pPr>
              <w:spacing w:after="0" w:line="240" w:lineRule="auto"/>
              <w:ind w:left="436" w:hanging="544"/>
              <w:rPr>
                <w:color w:val="000000"/>
                <w:sz w:val="20"/>
                <w:szCs w:val="20"/>
              </w:rPr>
            </w:pPr>
            <w:r>
              <w:rPr>
                <w:color w:val="000000"/>
                <w:sz w:val="20"/>
                <w:szCs w:val="20"/>
              </w:rPr>
              <w:t>Net book amount</w:t>
            </w:r>
          </w:p>
        </w:tc>
        <w:tc>
          <w:tcPr>
            <w:tcW w:w="1288" w:type="dxa"/>
            <w:tcBorders>
              <w:bottom w:val="single" w:sz="4" w:space="0" w:color="000000"/>
            </w:tcBorders>
            <w:vAlign w:val="bottom"/>
          </w:tcPr>
          <w:p w14:paraId="1539EF08" w14:textId="77777777" w:rsidR="00CD5FB4" w:rsidRDefault="005F5949" w:rsidP="00CD7642">
            <w:pPr>
              <w:spacing w:after="0" w:line="240" w:lineRule="auto"/>
              <w:ind w:right="-72"/>
              <w:jc w:val="right"/>
              <w:rPr>
                <w:color w:val="000000"/>
                <w:sz w:val="20"/>
                <w:szCs w:val="20"/>
              </w:rPr>
            </w:pPr>
            <w:r>
              <w:rPr>
                <w:color w:val="000000"/>
                <w:sz w:val="20"/>
                <w:szCs w:val="20"/>
              </w:rPr>
              <w:t>-</w:t>
            </w:r>
          </w:p>
        </w:tc>
        <w:tc>
          <w:tcPr>
            <w:tcW w:w="1584" w:type="dxa"/>
            <w:tcBorders>
              <w:bottom w:val="single" w:sz="4" w:space="0" w:color="000000"/>
            </w:tcBorders>
            <w:vAlign w:val="bottom"/>
          </w:tcPr>
          <w:p w14:paraId="6A93B110" w14:textId="77777777" w:rsidR="00CD5FB4" w:rsidRDefault="005F5949" w:rsidP="00CD7642">
            <w:pPr>
              <w:spacing w:after="0" w:line="240" w:lineRule="auto"/>
              <w:ind w:right="-72"/>
              <w:jc w:val="right"/>
              <w:rPr>
                <w:color w:val="000000"/>
                <w:sz w:val="20"/>
                <w:szCs w:val="20"/>
              </w:rPr>
            </w:pPr>
            <w:r>
              <w:rPr>
                <w:color w:val="000000"/>
                <w:sz w:val="20"/>
                <w:szCs w:val="20"/>
              </w:rPr>
              <w:t>19,837,254</w:t>
            </w:r>
          </w:p>
        </w:tc>
        <w:tc>
          <w:tcPr>
            <w:tcW w:w="1485" w:type="dxa"/>
            <w:tcBorders>
              <w:bottom w:val="single" w:sz="4" w:space="0" w:color="000000"/>
            </w:tcBorders>
            <w:vAlign w:val="bottom"/>
          </w:tcPr>
          <w:p w14:paraId="3EFCA4A1" w14:textId="77777777" w:rsidR="00CD5FB4" w:rsidRDefault="005F5949" w:rsidP="00CD7642">
            <w:pPr>
              <w:spacing w:after="0" w:line="240" w:lineRule="auto"/>
              <w:ind w:right="-72"/>
              <w:jc w:val="right"/>
              <w:rPr>
                <w:color w:val="000000"/>
                <w:sz w:val="20"/>
                <w:szCs w:val="20"/>
              </w:rPr>
            </w:pPr>
            <w:r>
              <w:rPr>
                <w:color w:val="000000"/>
                <w:sz w:val="20"/>
                <w:szCs w:val="20"/>
              </w:rPr>
              <w:t>-</w:t>
            </w:r>
          </w:p>
        </w:tc>
        <w:tc>
          <w:tcPr>
            <w:tcW w:w="1301" w:type="dxa"/>
            <w:tcBorders>
              <w:bottom w:val="single" w:sz="4" w:space="0" w:color="000000"/>
            </w:tcBorders>
            <w:shd w:val="clear" w:color="auto" w:fill="auto"/>
            <w:vAlign w:val="bottom"/>
          </w:tcPr>
          <w:p w14:paraId="7D448AF4" w14:textId="77777777" w:rsidR="00CD5FB4" w:rsidRDefault="005F5949" w:rsidP="00CD7642">
            <w:pPr>
              <w:spacing w:after="0" w:line="240" w:lineRule="auto"/>
              <w:ind w:right="-72"/>
              <w:jc w:val="right"/>
              <w:rPr>
                <w:color w:val="000000"/>
                <w:sz w:val="20"/>
                <w:szCs w:val="20"/>
              </w:rPr>
            </w:pPr>
            <w:r>
              <w:rPr>
                <w:color w:val="000000"/>
                <w:sz w:val="20"/>
                <w:szCs w:val="20"/>
              </w:rPr>
              <w:t>19,837,254</w:t>
            </w:r>
          </w:p>
        </w:tc>
      </w:tr>
      <w:tr w:rsidR="00CD5FB4" w14:paraId="00931BF7" w14:textId="77777777" w:rsidTr="00CD7642">
        <w:trPr>
          <w:trHeight w:val="20"/>
        </w:trPr>
        <w:tc>
          <w:tcPr>
            <w:tcW w:w="3806" w:type="dxa"/>
            <w:vAlign w:val="bottom"/>
          </w:tcPr>
          <w:p w14:paraId="4007B3D3" w14:textId="77777777" w:rsidR="00CD5FB4" w:rsidRDefault="00CD5FB4">
            <w:pPr>
              <w:spacing w:after="0" w:line="240" w:lineRule="auto"/>
              <w:ind w:left="436" w:hanging="544"/>
              <w:rPr>
                <w:color w:val="000000"/>
                <w:sz w:val="20"/>
                <w:szCs w:val="20"/>
              </w:rPr>
            </w:pPr>
          </w:p>
        </w:tc>
        <w:tc>
          <w:tcPr>
            <w:tcW w:w="1288" w:type="dxa"/>
            <w:tcBorders>
              <w:top w:val="single" w:sz="4" w:space="0" w:color="000000"/>
            </w:tcBorders>
            <w:vAlign w:val="bottom"/>
          </w:tcPr>
          <w:p w14:paraId="028A69FE" w14:textId="77777777" w:rsidR="00CD5FB4" w:rsidRDefault="00CD5FB4" w:rsidP="00CD7642">
            <w:pPr>
              <w:spacing w:after="0" w:line="240" w:lineRule="auto"/>
              <w:ind w:right="-72"/>
              <w:jc w:val="right"/>
              <w:rPr>
                <w:color w:val="000000"/>
                <w:sz w:val="20"/>
                <w:szCs w:val="20"/>
              </w:rPr>
            </w:pPr>
          </w:p>
        </w:tc>
        <w:tc>
          <w:tcPr>
            <w:tcW w:w="1584" w:type="dxa"/>
            <w:tcBorders>
              <w:top w:val="single" w:sz="4" w:space="0" w:color="000000"/>
            </w:tcBorders>
            <w:vAlign w:val="bottom"/>
          </w:tcPr>
          <w:p w14:paraId="1310DB91" w14:textId="77777777" w:rsidR="00CD5FB4" w:rsidRDefault="00CD5FB4" w:rsidP="00CD7642">
            <w:pPr>
              <w:spacing w:after="0" w:line="240" w:lineRule="auto"/>
              <w:ind w:right="-72"/>
              <w:jc w:val="right"/>
              <w:rPr>
                <w:color w:val="000000"/>
                <w:sz w:val="20"/>
                <w:szCs w:val="20"/>
              </w:rPr>
            </w:pPr>
          </w:p>
        </w:tc>
        <w:tc>
          <w:tcPr>
            <w:tcW w:w="1485" w:type="dxa"/>
            <w:tcBorders>
              <w:top w:val="single" w:sz="4" w:space="0" w:color="000000"/>
            </w:tcBorders>
            <w:vAlign w:val="bottom"/>
          </w:tcPr>
          <w:p w14:paraId="08C3F630" w14:textId="77777777" w:rsidR="00CD5FB4" w:rsidRDefault="00CD5FB4" w:rsidP="00CD7642">
            <w:pPr>
              <w:spacing w:after="0" w:line="240" w:lineRule="auto"/>
              <w:ind w:right="-72"/>
              <w:jc w:val="right"/>
              <w:rPr>
                <w:color w:val="000000"/>
                <w:sz w:val="20"/>
                <w:szCs w:val="20"/>
              </w:rPr>
            </w:pPr>
          </w:p>
        </w:tc>
        <w:tc>
          <w:tcPr>
            <w:tcW w:w="1301" w:type="dxa"/>
            <w:tcBorders>
              <w:top w:val="single" w:sz="4" w:space="0" w:color="000000"/>
            </w:tcBorders>
            <w:shd w:val="clear" w:color="auto" w:fill="auto"/>
            <w:vAlign w:val="bottom"/>
          </w:tcPr>
          <w:p w14:paraId="60C855DE" w14:textId="77777777" w:rsidR="00CD5FB4" w:rsidRDefault="00CD5FB4" w:rsidP="00CD7642">
            <w:pPr>
              <w:spacing w:after="0" w:line="240" w:lineRule="auto"/>
              <w:ind w:right="-72"/>
              <w:jc w:val="right"/>
              <w:rPr>
                <w:color w:val="000000"/>
                <w:sz w:val="20"/>
                <w:szCs w:val="20"/>
              </w:rPr>
            </w:pPr>
          </w:p>
        </w:tc>
      </w:tr>
      <w:tr w:rsidR="00CD5FB4" w14:paraId="6EC3DD4E" w14:textId="77777777" w:rsidTr="00CD7642">
        <w:trPr>
          <w:trHeight w:val="20"/>
        </w:trPr>
        <w:tc>
          <w:tcPr>
            <w:tcW w:w="3806" w:type="dxa"/>
            <w:vAlign w:val="bottom"/>
          </w:tcPr>
          <w:p w14:paraId="26A47EF1" w14:textId="77777777" w:rsidR="00CD5FB4" w:rsidRDefault="005F5949">
            <w:pPr>
              <w:spacing w:after="0" w:line="240" w:lineRule="auto"/>
              <w:ind w:left="436" w:hanging="544"/>
              <w:rPr>
                <w:b/>
                <w:color w:val="000000"/>
                <w:sz w:val="20"/>
                <w:szCs w:val="20"/>
              </w:rPr>
            </w:pPr>
            <w:r>
              <w:rPr>
                <w:b/>
                <w:color w:val="000000"/>
                <w:sz w:val="20"/>
                <w:szCs w:val="20"/>
              </w:rPr>
              <w:t>For the year ended 31 December 2022</w:t>
            </w:r>
          </w:p>
        </w:tc>
        <w:tc>
          <w:tcPr>
            <w:tcW w:w="1288" w:type="dxa"/>
            <w:vAlign w:val="bottom"/>
          </w:tcPr>
          <w:p w14:paraId="0FA69D7A" w14:textId="77777777" w:rsidR="00CD5FB4" w:rsidRDefault="00CD5FB4" w:rsidP="00CD7642">
            <w:pPr>
              <w:spacing w:after="0" w:line="240" w:lineRule="auto"/>
              <w:ind w:right="-72"/>
              <w:jc w:val="right"/>
              <w:rPr>
                <w:color w:val="000000"/>
                <w:sz w:val="20"/>
                <w:szCs w:val="20"/>
              </w:rPr>
            </w:pPr>
          </w:p>
        </w:tc>
        <w:tc>
          <w:tcPr>
            <w:tcW w:w="1584" w:type="dxa"/>
            <w:vAlign w:val="bottom"/>
          </w:tcPr>
          <w:p w14:paraId="05F3F999" w14:textId="77777777" w:rsidR="00CD5FB4" w:rsidRDefault="00CD5FB4" w:rsidP="00CD7642">
            <w:pPr>
              <w:spacing w:after="0" w:line="240" w:lineRule="auto"/>
              <w:ind w:right="-72"/>
              <w:jc w:val="right"/>
              <w:rPr>
                <w:color w:val="000000"/>
                <w:sz w:val="20"/>
                <w:szCs w:val="20"/>
              </w:rPr>
            </w:pPr>
          </w:p>
        </w:tc>
        <w:tc>
          <w:tcPr>
            <w:tcW w:w="1485" w:type="dxa"/>
            <w:vAlign w:val="bottom"/>
          </w:tcPr>
          <w:p w14:paraId="7BBB1B1D" w14:textId="77777777" w:rsidR="00CD5FB4" w:rsidRDefault="00CD5FB4" w:rsidP="00CD7642">
            <w:pPr>
              <w:spacing w:after="0" w:line="240" w:lineRule="auto"/>
              <w:ind w:right="-72"/>
              <w:jc w:val="right"/>
              <w:rPr>
                <w:color w:val="000000"/>
                <w:sz w:val="20"/>
                <w:szCs w:val="20"/>
              </w:rPr>
            </w:pPr>
          </w:p>
        </w:tc>
        <w:tc>
          <w:tcPr>
            <w:tcW w:w="1301" w:type="dxa"/>
            <w:shd w:val="clear" w:color="auto" w:fill="auto"/>
            <w:vAlign w:val="bottom"/>
          </w:tcPr>
          <w:p w14:paraId="540C1664" w14:textId="77777777" w:rsidR="00CD5FB4" w:rsidRDefault="00CD5FB4" w:rsidP="00CD7642">
            <w:pPr>
              <w:spacing w:after="0" w:line="240" w:lineRule="auto"/>
              <w:ind w:right="-72"/>
              <w:jc w:val="right"/>
              <w:rPr>
                <w:color w:val="000000"/>
                <w:sz w:val="20"/>
                <w:szCs w:val="20"/>
              </w:rPr>
            </w:pPr>
          </w:p>
        </w:tc>
      </w:tr>
      <w:tr w:rsidR="00CD5FB4" w14:paraId="42E2533C" w14:textId="77777777" w:rsidTr="00CD7642">
        <w:trPr>
          <w:trHeight w:val="20"/>
        </w:trPr>
        <w:tc>
          <w:tcPr>
            <w:tcW w:w="3806" w:type="dxa"/>
            <w:vAlign w:val="bottom"/>
          </w:tcPr>
          <w:p w14:paraId="6B0DF783" w14:textId="77777777" w:rsidR="00CD5FB4" w:rsidRDefault="005F5949">
            <w:pPr>
              <w:spacing w:after="0" w:line="240" w:lineRule="auto"/>
              <w:ind w:left="436" w:hanging="544"/>
              <w:rPr>
                <w:color w:val="000000"/>
                <w:sz w:val="20"/>
                <w:szCs w:val="20"/>
              </w:rPr>
            </w:pPr>
            <w:r>
              <w:rPr>
                <w:color w:val="000000"/>
                <w:sz w:val="20"/>
                <w:szCs w:val="20"/>
              </w:rPr>
              <w:t>Opening net book amount</w:t>
            </w:r>
          </w:p>
        </w:tc>
        <w:tc>
          <w:tcPr>
            <w:tcW w:w="1288" w:type="dxa"/>
            <w:vAlign w:val="bottom"/>
          </w:tcPr>
          <w:p w14:paraId="11DD584D" w14:textId="77777777" w:rsidR="00CD5FB4" w:rsidRDefault="005F5949" w:rsidP="00CD7642">
            <w:pPr>
              <w:spacing w:after="0" w:line="240" w:lineRule="auto"/>
              <w:ind w:right="-72"/>
              <w:jc w:val="right"/>
              <w:rPr>
                <w:color w:val="000000"/>
                <w:sz w:val="20"/>
                <w:szCs w:val="20"/>
              </w:rPr>
            </w:pPr>
            <w:r>
              <w:rPr>
                <w:color w:val="000000"/>
                <w:sz w:val="20"/>
                <w:szCs w:val="20"/>
              </w:rPr>
              <w:t>-</w:t>
            </w:r>
          </w:p>
        </w:tc>
        <w:tc>
          <w:tcPr>
            <w:tcW w:w="1584" w:type="dxa"/>
            <w:vAlign w:val="bottom"/>
          </w:tcPr>
          <w:p w14:paraId="73913140" w14:textId="77777777" w:rsidR="00CD5FB4" w:rsidRDefault="005F5949" w:rsidP="00CD7642">
            <w:pPr>
              <w:spacing w:after="0" w:line="240" w:lineRule="auto"/>
              <w:ind w:right="-72"/>
              <w:jc w:val="right"/>
              <w:rPr>
                <w:color w:val="000000"/>
                <w:sz w:val="20"/>
                <w:szCs w:val="20"/>
              </w:rPr>
            </w:pPr>
            <w:r>
              <w:rPr>
                <w:color w:val="000000"/>
                <w:sz w:val="20"/>
                <w:szCs w:val="20"/>
              </w:rPr>
              <w:t>19,837,254</w:t>
            </w:r>
          </w:p>
        </w:tc>
        <w:tc>
          <w:tcPr>
            <w:tcW w:w="1485" w:type="dxa"/>
            <w:vAlign w:val="bottom"/>
          </w:tcPr>
          <w:p w14:paraId="241B55B2" w14:textId="77777777" w:rsidR="00CD5FB4" w:rsidRDefault="005F5949" w:rsidP="00CD7642">
            <w:pPr>
              <w:spacing w:after="0" w:line="240" w:lineRule="auto"/>
              <w:ind w:right="-72"/>
              <w:jc w:val="right"/>
              <w:rPr>
                <w:color w:val="000000"/>
                <w:sz w:val="20"/>
                <w:szCs w:val="20"/>
              </w:rPr>
            </w:pPr>
            <w:r>
              <w:rPr>
                <w:color w:val="000000"/>
                <w:sz w:val="20"/>
                <w:szCs w:val="20"/>
              </w:rPr>
              <w:t>-</w:t>
            </w:r>
          </w:p>
        </w:tc>
        <w:tc>
          <w:tcPr>
            <w:tcW w:w="1301" w:type="dxa"/>
            <w:shd w:val="clear" w:color="auto" w:fill="auto"/>
            <w:vAlign w:val="bottom"/>
          </w:tcPr>
          <w:p w14:paraId="47B34170" w14:textId="77777777" w:rsidR="00CD5FB4" w:rsidRDefault="005F5949" w:rsidP="00CD7642">
            <w:pPr>
              <w:spacing w:after="0" w:line="240" w:lineRule="auto"/>
              <w:ind w:right="-72"/>
              <w:jc w:val="right"/>
              <w:rPr>
                <w:color w:val="000000"/>
                <w:sz w:val="20"/>
                <w:szCs w:val="20"/>
              </w:rPr>
            </w:pPr>
            <w:r>
              <w:rPr>
                <w:color w:val="000000"/>
                <w:sz w:val="20"/>
                <w:szCs w:val="20"/>
              </w:rPr>
              <w:t>19,837,254</w:t>
            </w:r>
          </w:p>
        </w:tc>
      </w:tr>
      <w:tr w:rsidR="00CD5FB4" w14:paraId="0F0314DF" w14:textId="77777777" w:rsidTr="00CD7642">
        <w:trPr>
          <w:trHeight w:val="20"/>
        </w:trPr>
        <w:tc>
          <w:tcPr>
            <w:tcW w:w="3806" w:type="dxa"/>
            <w:vAlign w:val="bottom"/>
          </w:tcPr>
          <w:p w14:paraId="7F9FEDB3" w14:textId="77777777" w:rsidR="00CD5FB4" w:rsidRDefault="005F5949">
            <w:pPr>
              <w:spacing w:after="0" w:line="240" w:lineRule="auto"/>
              <w:ind w:left="436" w:hanging="544"/>
              <w:rPr>
                <w:color w:val="000000"/>
                <w:sz w:val="20"/>
                <w:szCs w:val="20"/>
              </w:rPr>
            </w:pPr>
            <w:r>
              <w:rPr>
                <w:color w:val="000000"/>
                <w:sz w:val="20"/>
                <w:szCs w:val="20"/>
              </w:rPr>
              <w:t>Depreciation</w:t>
            </w:r>
          </w:p>
        </w:tc>
        <w:tc>
          <w:tcPr>
            <w:tcW w:w="1288" w:type="dxa"/>
            <w:tcBorders>
              <w:bottom w:val="single" w:sz="4" w:space="0" w:color="000000"/>
            </w:tcBorders>
            <w:vAlign w:val="bottom"/>
          </w:tcPr>
          <w:p w14:paraId="356EE21E" w14:textId="77777777" w:rsidR="00CD5FB4" w:rsidRDefault="005F5949" w:rsidP="00CD7642">
            <w:pPr>
              <w:spacing w:after="0" w:line="240" w:lineRule="auto"/>
              <w:ind w:right="-72"/>
              <w:jc w:val="right"/>
              <w:rPr>
                <w:color w:val="000000"/>
                <w:sz w:val="20"/>
                <w:szCs w:val="20"/>
              </w:rPr>
            </w:pPr>
            <w:r>
              <w:rPr>
                <w:color w:val="000000"/>
                <w:sz w:val="20"/>
                <w:szCs w:val="20"/>
              </w:rPr>
              <w:t>-</w:t>
            </w:r>
          </w:p>
        </w:tc>
        <w:tc>
          <w:tcPr>
            <w:tcW w:w="1584" w:type="dxa"/>
            <w:tcBorders>
              <w:bottom w:val="single" w:sz="4" w:space="0" w:color="000000"/>
            </w:tcBorders>
            <w:vAlign w:val="bottom"/>
          </w:tcPr>
          <w:p w14:paraId="79E55690" w14:textId="77777777" w:rsidR="00CD5FB4" w:rsidRDefault="005F5949" w:rsidP="00CD7642">
            <w:pPr>
              <w:spacing w:after="0" w:line="240" w:lineRule="auto"/>
              <w:ind w:right="-72"/>
              <w:jc w:val="right"/>
              <w:rPr>
                <w:color w:val="000000"/>
                <w:sz w:val="20"/>
                <w:szCs w:val="20"/>
              </w:rPr>
            </w:pPr>
            <w:r>
              <w:rPr>
                <w:color w:val="000000"/>
                <w:sz w:val="20"/>
                <w:szCs w:val="20"/>
              </w:rPr>
              <w:t>(1,091,438)</w:t>
            </w:r>
          </w:p>
        </w:tc>
        <w:tc>
          <w:tcPr>
            <w:tcW w:w="1485" w:type="dxa"/>
            <w:tcBorders>
              <w:bottom w:val="single" w:sz="4" w:space="0" w:color="000000"/>
            </w:tcBorders>
            <w:vAlign w:val="bottom"/>
          </w:tcPr>
          <w:p w14:paraId="6E36BEF5" w14:textId="77777777" w:rsidR="00CD5FB4" w:rsidRDefault="005F5949" w:rsidP="00CD7642">
            <w:pPr>
              <w:spacing w:after="0" w:line="240" w:lineRule="auto"/>
              <w:ind w:right="-72"/>
              <w:jc w:val="right"/>
              <w:rPr>
                <w:color w:val="000000"/>
                <w:sz w:val="20"/>
                <w:szCs w:val="20"/>
              </w:rPr>
            </w:pPr>
            <w:r>
              <w:rPr>
                <w:color w:val="000000"/>
                <w:sz w:val="20"/>
                <w:szCs w:val="20"/>
              </w:rPr>
              <w:t>-</w:t>
            </w:r>
          </w:p>
        </w:tc>
        <w:tc>
          <w:tcPr>
            <w:tcW w:w="1301" w:type="dxa"/>
            <w:tcBorders>
              <w:bottom w:val="single" w:sz="4" w:space="0" w:color="000000"/>
            </w:tcBorders>
            <w:shd w:val="clear" w:color="auto" w:fill="auto"/>
            <w:vAlign w:val="bottom"/>
          </w:tcPr>
          <w:p w14:paraId="4548A587" w14:textId="77777777" w:rsidR="00CD5FB4" w:rsidRDefault="005F5949" w:rsidP="00CD7642">
            <w:pPr>
              <w:spacing w:after="0" w:line="240" w:lineRule="auto"/>
              <w:ind w:right="-72"/>
              <w:jc w:val="right"/>
              <w:rPr>
                <w:color w:val="000000"/>
                <w:sz w:val="20"/>
                <w:szCs w:val="20"/>
              </w:rPr>
            </w:pPr>
            <w:r>
              <w:rPr>
                <w:color w:val="000000"/>
                <w:sz w:val="20"/>
                <w:szCs w:val="20"/>
              </w:rPr>
              <w:t>(1,091,438)</w:t>
            </w:r>
          </w:p>
        </w:tc>
      </w:tr>
      <w:tr w:rsidR="00CD5FB4" w14:paraId="66867135" w14:textId="77777777" w:rsidTr="00CD7642">
        <w:trPr>
          <w:trHeight w:val="20"/>
        </w:trPr>
        <w:tc>
          <w:tcPr>
            <w:tcW w:w="3806" w:type="dxa"/>
            <w:vAlign w:val="bottom"/>
          </w:tcPr>
          <w:p w14:paraId="044466EA" w14:textId="77777777" w:rsidR="00CD5FB4" w:rsidRDefault="00CD5FB4">
            <w:pPr>
              <w:spacing w:after="0" w:line="240" w:lineRule="auto"/>
              <w:ind w:left="436" w:hanging="544"/>
              <w:rPr>
                <w:color w:val="000000"/>
                <w:sz w:val="20"/>
                <w:szCs w:val="20"/>
              </w:rPr>
            </w:pPr>
          </w:p>
        </w:tc>
        <w:tc>
          <w:tcPr>
            <w:tcW w:w="1288" w:type="dxa"/>
            <w:vAlign w:val="bottom"/>
          </w:tcPr>
          <w:p w14:paraId="4F2CBF73" w14:textId="77777777" w:rsidR="00CD5FB4" w:rsidRDefault="00CD5FB4" w:rsidP="00CD7642">
            <w:pPr>
              <w:spacing w:after="0" w:line="240" w:lineRule="auto"/>
              <w:ind w:right="-72"/>
              <w:jc w:val="right"/>
              <w:rPr>
                <w:color w:val="000000"/>
                <w:sz w:val="20"/>
                <w:szCs w:val="20"/>
              </w:rPr>
            </w:pPr>
          </w:p>
        </w:tc>
        <w:tc>
          <w:tcPr>
            <w:tcW w:w="1584" w:type="dxa"/>
            <w:vAlign w:val="bottom"/>
          </w:tcPr>
          <w:p w14:paraId="02B99192" w14:textId="77777777" w:rsidR="00CD5FB4" w:rsidRDefault="00CD5FB4" w:rsidP="00CD7642">
            <w:pPr>
              <w:spacing w:after="0" w:line="240" w:lineRule="auto"/>
              <w:ind w:right="-72"/>
              <w:jc w:val="right"/>
              <w:rPr>
                <w:color w:val="000000"/>
                <w:sz w:val="20"/>
                <w:szCs w:val="20"/>
              </w:rPr>
            </w:pPr>
          </w:p>
        </w:tc>
        <w:tc>
          <w:tcPr>
            <w:tcW w:w="1485" w:type="dxa"/>
            <w:vAlign w:val="bottom"/>
          </w:tcPr>
          <w:p w14:paraId="24124C02" w14:textId="77777777" w:rsidR="00CD5FB4" w:rsidRDefault="00CD5FB4" w:rsidP="00CD7642">
            <w:pPr>
              <w:spacing w:after="0" w:line="240" w:lineRule="auto"/>
              <w:ind w:right="-72"/>
              <w:jc w:val="right"/>
              <w:rPr>
                <w:color w:val="000000"/>
                <w:sz w:val="20"/>
                <w:szCs w:val="20"/>
              </w:rPr>
            </w:pPr>
          </w:p>
        </w:tc>
        <w:tc>
          <w:tcPr>
            <w:tcW w:w="1301" w:type="dxa"/>
            <w:shd w:val="clear" w:color="auto" w:fill="auto"/>
            <w:vAlign w:val="bottom"/>
          </w:tcPr>
          <w:p w14:paraId="6CFAA485" w14:textId="77777777" w:rsidR="00CD5FB4" w:rsidRDefault="00CD5FB4" w:rsidP="00CD7642">
            <w:pPr>
              <w:spacing w:after="0" w:line="240" w:lineRule="auto"/>
              <w:ind w:right="-72"/>
              <w:jc w:val="right"/>
              <w:rPr>
                <w:color w:val="000000"/>
                <w:sz w:val="20"/>
                <w:szCs w:val="20"/>
              </w:rPr>
            </w:pPr>
          </w:p>
        </w:tc>
      </w:tr>
      <w:tr w:rsidR="00CD5FB4" w14:paraId="3461738F" w14:textId="77777777" w:rsidTr="00CD7642">
        <w:trPr>
          <w:trHeight w:val="20"/>
        </w:trPr>
        <w:tc>
          <w:tcPr>
            <w:tcW w:w="3806" w:type="dxa"/>
            <w:vAlign w:val="bottom"/>
          </w:tcPr>
          <w:p w14:paraId="4EB1F7DD" w14:textId="77777777" w:rsidR="00CD5FB4" w:rsidRDefault="005F5949">
            <w:pPr>
              <w:spacing w:after="0" w:line="240" w:lineRule="auto"/>
              <w:ind w:left="436" w:hanging="544"/>
              <w:rPr>
                <w:color w:val="000000"/>
                <w:sz w:val="20"/>
                <w:szCs w:val="20"/>
              </w:rPr>
            </w:pPr>
            <w:r>
              <w:rPr>
                <w:color w:val="000000"/>
                <w:sz w:val="20"/>
                <w:szCs w:val="20"/>
              </w:rPr>
              <w:t>Closing net book amount</w:t>
            </w:r>
          </w:p>
        </w:tc>
        <w:tc>
          <w:tcPr>
            <w:tcW w:w="1288" w:type="dxa"/>
            <w:tcBorders>
              <w:bottom w:val="single" w:sz="4" w:space="0" w:color="000000"/>
            </w:tcBorders>
            <w:vAlign w:val="bottom"/>
          </w:tcPr>
          <w:p w14:paraId="1C7EAB8F" w14:textId="77777777" w:rsidR="00CD5FB4" w:rsidRDefault="005F5949" w:rsidP="00CD7642">
            <w:pPr>
              <w:spacing w:after="0" w:line="240" w:lineRule="auto"/>
              <w:ind w:right="-72"/>
              <w:jc w:val="right"/>
              <w:rPr>
                <w:color w:val="000000"/>
                <w:sz w:val="20"/>
                <w:szCs w:val="20"/>
              </w:rPr>
            </w:pPr>
            <w:r>
              <w:rPr>
                <w:color w:val="000000"/>
                <w:sz w:val="20"/>
                <w:szCs w:val="20"/>
              </w:rPr>
              <w:t>-</w:t>
            </w:r>
          </w:p>
        </w:tc>
        <w:tc>
          <w:tcPr>
            <w:tcW w:w="1584" w:type="dxa"/>
            <w:tcBorders>
              <w:bottom w:val="single" w:sz="4" w:space="0" w:color="000000"/>
            </w:tcBorders>
            <w:vAlign w:val="bottom"/>
          </w:tcPr>
          <w:p w14:paraId="4288515C" w14:textId="77777777" w:rsidR="00CD5FB4" w:rsidRDefault="005F5949" w:rsidP="00CD7642">
            <w:pPr>
              <w:spacing w:after="0" w:line="240" w:lineRule="auto"/>
              <w:ind w:right="-72"/>
              <w:jc w:val="right"/>
              <w:rPr>
                <w:color w:val="000000"/>
                <w:sz w:val="20"/>
                <w:szCs w:val="20"/>
              </w:rPr>
            </w:pPr>
            <w:r>
              <w:rPr>
                <w:color w:val="000000"/>
                <w:sz w:val="20"/>
                <w:szCs w:val="20"/>
              </w:rPr>
              <w:t>18,745,816</w:t>
            </w:r>
          </w:p>
        </w:tc>
        <w:tc>
          <w:tcPr>
            <w:tcW w:w="1485" w:type="dxa"/>
            <w:tcBorders>
              <w:bottom w:val="single" w:sz="4" w:space="0" w:color="000000"/>
            </w:tcBorders>
            <w:vAlign w:val="bottom"/>
          </w:tcPr>
          <w:p w14:paraId="02A60A0C" w14:textId="77777777" w:rsidR="00CD5FB4" w:rsidRDefault="005F5949" w:rsidP="00CD7642">
            <w:pPr>
              <w:spacing w:after="0" w:line="240" w:lineRule="auto"/>
              <w:ind w:right="-72"/>
              <w:jc w:val="right"/>
              <w:rPr>
                <w:color w:val="000000"/>
                <w:sz w:val="20"/>
                <w:szCs w:val="20"/>
              </w:rPr>
            </w:pPr>
            <w:r>
              <w:rPr>
                <w:color w:val="000000"/>
                <w:sz w:val="20"/>
                <w:szCs w:val="20"/>
              </w:rPr>
              <w:t>-</w:t>
            </w:r>
          </w:p>
        </w:tc>
        <w:tc>
          <w:tcPr>
            <w:tcW w:w="1301" w:type="dxa"/>
            <w:tcBorders>
              <w:bottom w:val="single" w:sz="4" w:space="0" w:color="000000"/>
            </w:tcBorders>
            <w:shd w:val="clear" w:color="auto" w:fill="auto"/>
            <w:vAlign w:val="bottom"/>
          </w:tcPr>
          <w:p w14:paraId="36DC16BF" w14:textId="77777777" w:rsidR="00CD5FB4" w:rsidRDefault="005F5949" w:rsidP="00CD7642">
            <w:pPr>
              <w:spacing w:after="0" w:line="240" w:lineRule="auto"/>
              <w:ind w:right="-72"/>
              <w:jc w:val="right"/>
              <w:rPr>
                <w:color w:val="000000"/>
                <w:sz w:val="20"/>
                <w:szCs w:val="20"/>
              </w:rPr>
            </w:pPr>
            <w:r>
              <w:rPr>
                <w:color w:val="000000"/>
                <w:sz w:val="20"/>
                <w:szCs w:val="20"/>
              </w:rPr>
              <w:t>18,745,816</w:t>
            </w:r>
          </w:p>
        </w:tc>
      </w:tr>
      <w:tr w:rsidR="00CD5FB4" w14:paraId="6702419E" w14:textId="77777777" w:rsidTr="00CD7642">
        <w:trPr>
          <w:trHeight w:val="20"/>
        </w:trPr>
        <w:tc>
          <w:tcPr>
            <w:tcW w:w="3806" w:type="dxa"/>
            <w:vAlign w:val="bottom"/>
          </w:tcPr>
          <w:p w14:paraId="199AFB16" w14:textId="77777777" w:rsidR="00CD5FB4" w:rsidRDefault="00CD5FB4">
            <w:pPr>
              <w:spacing w:after="0" w:line="240" w:lineRule="auto"/>
              <w:ind w:left="436" w:hanging="544"/>
              <w:rPr>
                <w:color w:val="000000"/>
                <w:sz w:val="20"/>
                <w:szCs w:val="20"/>
              </w:rPr>
            </w:pPr>
          </w:p>
        </w:tc>
        <w:tc>
          <w:tcPr>
            <w:tcW w:w="1288" w:type="dxa"/>
            <w:tcBorders>
              <w:top w:val="single" w:sz="4" w:space="0" w:color="000000"/>
            </w:tcBorders>
            <w:vAlign w:val="bottom"/>
          </w:tcPr>
          <w:p w14:paraId="699F2F11" w14:textId="77777777" w:rsidR="00CD5FB4" w:rsidRDefault="00CD5FB4" w:rsidP="00CD7642">
            <w:pPr>
              <w:spacing w:after="0" w:line="240" w:lineRule="auto"/>
              <w:ind w:right="-72"/>
              <w:jc w:val="right"/>
              <w:rPr>
                <w:color w:val="000000"/>
                <w:sz w:val="20"/>
                <w:szCs w:val="20"/>
              </w:rPr>
            </w:pPr>
          </w:p>
        </w:tc>
        <w:tc>
          <w:tcPr>
            <w:tcW w:w="1584" w:type="dxa"/>
            <w:tcBorders>
              <w:top w:val="single" w:sz="4" w:space="0" w:color="000000"/>
            </w:tcBorders>
            <w:vAlign w:val="bottom"/>
          </w:tcPr>
          <w:p w14:paraId="1ADD823C" w14:textId="77777777" w:rsidR="00CD5FB4" w:rsidRDefault="00CD5FB4" w:rsidP="00CD7642">
            <w:pPr>
              <w:spacing w:after="0" w:line="240" w:lineRule="auto"/>
              <w:ind w:right="-72"/>
              <w:jc w:val="right"/>
              <w:rPr>
                <w:color w:val="000000"/>
                <w:sz w:val="20"/>
                <w:szCs w:val="20"/>
              </w:rPr>
            </w:pPr>
          </w:p>
        </w:tc>
        <w:tc>
          <w:tcPr>
            <w:tcW w:w="1485" w:type="dxa"/>
            <w:tcBorders>
              <w:top w:val="single" w:sz="4" w:space="0" w:color="000000"/>
            </w:tcBorders>
            <w:vAlign w:val="bottom"/>
          </w:tcPr>
          <w:p w14:paraId="3ED9F038" w14:textId="77777777" w:rsidR="00CD5FB4" w:rsidRDefault="00CD5FB4" w:rsidP="00CD7642">
            <w:pPr>
              <w:spacing w:after="0" w:line="240" w:lineRule="auto"/>
              <w:ind w:right="-72"/>
              <w:jc w:val="right"/>
              <w:rPr>
                <w:color w:val="000000"/>
                <w:sz w:val="20"/>
                <w:szCs w:val="20"/>
              </w:rPr>
            </w:pPr>
          </w:p>
        </w:tc>
        <w:tc>
          <w:tcPr>
            <w:tcW w:w="1301" w:type="dxa"/>
            <w:tcBorders>
              <w:top w:val="single" w:sz="4" w:space="0" w:color="000000"/>
            </w:tcBorders>
            <w:shd w:val="clear" w:color="auto" w:fill="auto"/>
            <w:vAlign w:val="bottom"/>
          </w:tcPr>
          <w:p w14:paraId="49E16591" w14:textId="77777777" w:rsidR="00CD5FB4" w:rsidRDefault="00CD5FB4" w:rsidP="00CD7642">
            <w:pPr>
              <w:spacing w:after="0" w:line="240" w:lineRule="auto"/>
              <w:ind w:right="-72"/>
              <w:jc w:val="right"/>
              <w:rPr>
                <w:color w:val="000000"/>
                <w:sz w:val="20"/>
                <w:szCs w:val="20"/>
              </w:rPr>
            </w:pPr>
          </w:p>
        </w:tc>
      </w:tr>
      <w:tr w:rsidR="00CD5FB4" w14:paraId="60E6E9F9" w14:textId="77777777" w:rsidTr="00CD7642">
        <w:trPr>
          <w:trHeight w:val="20"/>
        </w:trPr>
        <w:tc>
          <w:tcPr>
            <w:tcW w:w="3806" w:type="dxa"/>
            <w:vAlign w:val="bottom"/>
          </w:tcPr>
          <w:p w14:paraId="5C9C3159" w14:textId="77777777" w:rsidR="00CD5FB4" w:rsidRDefault="005F5949">
            <w:pPr>
              <w:spacing w:after="0" w:line="240" w:lineRule="auto"/>
              <w:ind w:left="436" w:hanging="544"/>
              <w:rPr>
                <w:b/>
                <w:color w:val="000000"/>
                <w:sz w:val="20"/>
                <w:szCs w:val="20"/>
              </w:rPr>
            </w:pPr>
            <w:r>
              <w:rPr>
                <w:b/>
                <w:color w:val="000000"/>
                <w:sz w:val="20"/>
                <w:szCs w:val="20"/>
              </w:rPr>
              <w:t>As at 31 December 2022</w:t>
            </w:r>
          </w:p>
        </w:tc>
        <w:tc>
          <w:tcPr>
            <w:tcW w:w="1288" w:type="dxa"/>
            <w:vAlign w:val="bottom"/>
          </w:tcPr>
          <w:p w14:paraId="6F1E1333" w14:textId="77777777" w:rsidR="00CD5FB4" w:rsidRDefault="00CD5FB4" w:rsidP="00CD7642">
            <w:pPr>
              <w:spacing w:after="0" w:line="240" w:lineRule="auto"/>
              <w:ind w:right="-72"/>
              <w:jc w:val="right"/>
              <w:rPr>
                <w:color w:val="000000"/>
                <w:sz w:val="20"/>
                <w:szCs w:val="20"/>
              </w:rPr>
            </w:pPr>
          </w:p>
        </w:tc>
        <w:tc>
          <w:tcPr>
            <w:tcW w:w="1584" w:type="dxa"/>
            <w:vAlign w:val="bottom"/>
          </w:tcPr>
          <w:p w14:paraId="6FD36CA2" w14:textId="77777777" w:rsidR="00CD5FB4" w:rsidRDefault="00CD5FB4" w:rsidP="00CD7642">
            <w:pPr>
              <w:spacing w:after="0" w:line="240" w:lineRule="auto"/>
              <w:ind w:right="-72"/>
              <w:jc w:val="right"/>
              <w:rPr>
                <w:color w:val="000000"/>
                <w:sz w:val="20"/>
                <w:szCs w:val="20"/>
              </w:rPr>
            </w:pPr>
          </w:p>
        </w:tc>
        <w:tc>
          <w:tcPr>
            <w:tcW w:w="1485" w:type="dxa"/>
            <w:vAlign w:val="bottom"/>
          </w:tcPr>
          <w:p w14:paraId="1CFB6C47" w14:textId="77777777" w:rsidR="00CD5FB4" w:rsidRDefault="00CD5FB4" w:rsidP="00CD7642">
            <w:pPr>
              <w:spacing w:after="0" w:line="240" w:lineRule="auto"/>
              <w:ind w:right="-72"/>
              <w:jc w:val="right"/>
              <w:rPr>
                <w:color w:val="000000"/>
                <w:sz w:val="20"/>
                <w:szCs w:val="20"/>
              </w:rPr>
            </w:pPr>
          </w:p>
        </w:tc>
        <w:tc>
          <w:tcPr>
            <w:tcW w:w="1301" w:type="dxa"/>
            <w:shd w:val="clear" w:color="auto" w:fill="auto"/>
            <w:vAlign w:val="bottom"/>
          </w:tcPr>
          <w:p w14:paraId="7475A925" w14:textId="77777777" w:rsidR="00CD5FB4" w:rsidRDefault="00CD5FB4" w:rsidP="00CD7642">
            <w:pPr>
              <w:spacing w:after="0" w:line="240" w:lineRule="auto"/>
              <w:ind w:right="-72"/>
              <w:jc w:val="right"/>
              <w:rPr>
                <w:color w:val="000000"/>
                <w:sz w:val="20"/>
                <w:szCs w:val="20"/>
              </w:rPr>
            </w:pPr>
          </w:p>
        </w:tc>
      </w:tr>
      <w:tr w:rsidR="00CD5FB4" w14:paraId="0E35506E" w14:textId="77777777" w:rsidTr="00CD7642">
        <w:trPr>
          <w:trHeight w:val="20"/>
        </w:trPr>
        <w:tc>
          <w:tcPr>
            <w:tcW w:w="3806" w:type="dxa"/>
            <w:vAlign w:val="bottom"/>
          </w:tcPr>
          <w:p w14:paraId="15AAE747" w14:textId="77777777" w:rsidR="00CD5FB4" w:rsidRDefault="005F5949">
            <w:pPr>
              <w:spacing w:after="0" w:line="240" w:lineRule="auto"/>
              <w:ind w:left="436" w:hanging="544"/>
              <w:rPr>
                <w:color w:val="000000"/>
                <w:sz w:val="20"/>
                <w:szCs w:val="20"/>
              </w:rPr>
            </w:pPr>
            <w:r>
              <w:rPr>
                <w:color w:val="000000"/>
                <w:sz w:val="20"/>
                <w:szCs w:val="20"/>
              </w:rPr>
              <w:t>Cost</w:t>
            </w:r>
          </w:p>
        </w:tc>
        <w:tc>
          <w:tcPr>
            <w:tcW w:w="1288" w:type="dxa"/>
            <w:vAlign w:val="bottom"/>
          </w:tcPr>
          <w:p w14:paraId="58773EE5" w14:textId="77777777" w:rsidR="00CD5FB4" w:rsidRDefault="005F5949" w:rsidP="00CD7642">
            <w:pPr>
              <w:spacing w:after="0" w:line="240" w:lineRule="auto"/>
              <w:ind w:right="-72"/>
              <w:jc w:val="right"/>
              <w:rPr>
                <w:color w:val="000000"/>
                <w:sz w:val="20"/>
                <w:szCs w:val="20"/>
              </w:rPr>
            </w:pPr>
            <w:r>
              <w:rPr>
                <w:color w:val="000000"/>
                <w:sz w:val="20"/>
                <w:szCs w:val="20"/>
              </w:rPr>
              <w:t>-</w:t>
            </w:r>
          </w:p>
        </w:tc>
        <w:tc>
          <w:tcPr>
            <w:tcW w:w="1584" w:type="dxa"/>
            <w:vAlign w:val="bottom"/>
          </w:tcPr>
          <w:p w14:paraId="71B4C88E" w14:textId="77777777" w:rsidR="00CD5FB4" w:rsidRDefault="005F5949" w:rsidP="00CD7642">
            <w:pPr>
              <w:spacing w:after="0" w:line="240" w:lineRule="auto"/>
              <w:ind w:right="-72"/>
              <w:jc w:val="right"/>
              <w:rPr>
                <w:color w:val="000000"/>
                <w:sz w:val="20"/>
                <w:szCs w:val="20"/>
              </w:rPr>
            </w:pPr>
            <w:r>
              <w:rPr>
                <w:color w:val="000000"/>
                <w:sz w:val="20"/>
                <w:szCs w:val="20"/>
              </w:rPr>
              <w:t>21,843,705</w:t>
            </w:r>
          </w:p>
        </w:tc>
        <w:tc>
          <w:tcPr>
            <w:tcW w:w="1485" w:type="dxa"/>
            <w:vAlign w:val="bottom"/>
          </w:tcPr>
          <w:p w14:paraId="3F7EE8F8" w14:textId="77777777" w:rsidR="00CD5FB4" w:rsidRDefault="005F5949" w:rsidP="00CD7642">
            <w:pPr>
              <w:spacing w:after="0" w:line="240" w:lineRule="auto"/>
              <w:ind w:right="-72"/>
              <w:jc w:val="right"/>
              <w:rPr>
                <w:color w:val="000000"/>
                <w:sz w:val="20"/>
                <w:szCs w:val="20"/>
              </w:rPr>
            </w:pPr>
            <w:r>
              <w:rPr>
                <w:color w:val="000000"/>
                <w:sz w:val="20"/>
                <w:szCs w:val="20"/>
              </w:rPr>
              <w:t>-</w:t>
            </w:r>
          </w:p>
        </w:tc>
        <w:tc>
          <w:tcPr>
            <w:tcW w:w="1301" w:type="dxa"/>
            <w:shd w:val="clear" w:color="auto" w:fill="auto"/>
            <w:vAlign w:val="bottom"/>
          </w:tcPr>
          <w:p w14:paraId="02BC55D4" w14:textId="77777777" w:rsidR="00CD5FB4" w:rsidRDefault="005F5949" w:rsidP="00CD7642">
            <w:pPr>
              <w:spacing w:after="0" w:line="240" w:lineRule="auto"/>
              <w:ind w:right="-72"/>
              <w:jc w:val="right"/>
              <w:rPr>
                <w:color w:val="000000"/>
                <w:sz w:val="20"/>
                <w:szCs w:val="20"/>
              </w:rPr>
            </w:pPr>
            <w:r>
              <w:rPr>
                <w:color w:val="000000"/>
                <w:sz w:val="20"/>
                <w:szCs w:val="20"/>
              </w:rPr>
              <w:t>21,843,705</w:t>
            </w:r>
          </w:p>
        </w:tc>
      </w:tr>
      <w:tr w:rsidR="00CD5FB4" w14:paraId="70D56CEC" w14:textId="77777777" w:rsidTr="00CD7642">
        <w:trPr>
          <w:trHeight w:val="20"/>
        </w:trPr>
        <w:tc>
          <w:tcPr>
            <w:tcW w:w="3806" w:type="dxa"/>
            <w:vAlign w:val="bottom"/>
          </w:tcPr>
          <w:p w14:paraId="2E5B3819" w14:textId="77777777" w:rsidR="00CD5FB4" w:rsidRDefault="005F5949">
            <w:pPr>
              <w:spacing w:after="0" w:line="240" w:lineRule="auto"/>
              <w:ind w:left="436" w:hanging="544"/>
              <w:rPr>
                <w:color w:val="000000"/>
                <w:sz w:val="20"/>
                <w:szCs w:val="20"/>
              </w:rPr>
            </w:pPr>
            <w:r>
              <w:rPr>
                <w:color w:val="000000"/>
                <w:sz w:val="20"/>
                <w:szCs w:val="20"/>
                <w:u w:val="single"/>
              </w:rPr>
              <w:t>Less</w:t>
            </w:r>
            <w:r>
              <w:rPr>
                <w:color w:val="000000"/>
                <w:sz w:val="20"/>
                <w:szCs w:val="20"/>
              </w:rPr>
              <w:t xml:space="preserve">  Accumulated depreciation</w:t>
            </w:r>
          </w:p>
        </w:tc>
        <w:tc>
          <w:tcPr>
            <w:tcW w:w="1288" w:type="dxa"/>
            <w:tcBorders>
              <w:bottom w:val="single" w:sz="4" w:space="0" w:color="000000"/>
            </w:tcBorders>
            <w:vAlign w:val="bottom"/>
          </w:tcPr>
          <w:p w14:paraId="7C83E108" w14:textId="77777777" w:rsidR="00CD5FB4" w:rsidRDefault="005F5949" w:rsidP="00CD7642">
            <w:pPr>
              <w:spacing w:after="0" w:line="240" w:lineRule="auto"/>
              <w:ind w:right="-72"/>
              <w:jc w:val="right"/>
              <w:rPr>
                <w:color w:val="000000"/>
                <w:sz w:val="20"/>
                <w:szCs w:val="20"/>
              </w:rPr>
            </w:pPr>
            <w:r>
              <w:rPr>
                <w:color w:val="000000"/>
                <w:sz w:val="20"/>
                <w:szCs w:val="20"/>
              </w:rPr>
              <w:t>-</w:t>
            </w:r>
          </w:p>
        </w:tc>
        <w:tc>
          <w:tcPr>
            <w:tcW w:w="1584" w:type="dxa"/>
            <w:tcBorders>
              <w:bottom w:val="single" w:sz="4" w:space="0" w:color="000000"/>
            </w:tcBorders>
            <w:vAlign w:val="bottom"/>
          </w:tcPr>
          <w:p w14:paraId="6A5CFAD2" w14:textId="77777777" w:rsidR="00CD5FB4" w:rsidRDefault="005F5949" w:rsidP="00CD7642">
            <w:pPr>
              <w:spacing w:after="0" w:line="240" w:lineRule="auto"/>
              <w:ind w:right="-72"/>
              <w:jc w:val="right"/>
              <w:rPr>
                <w:color w:val="000000"/>
                <w:sz w:val="20"/>
                <w:szCs w:val="20"/>
              </w:rPr>
            </w:pPr>
            <w:r>
              <w:rPr>
                <w:color w:val="000000"/>
                <w:sz w:val="20"/>
                <w:szCs w:val="20"/>
              </w:rPr>
              <w:t>(3,097,889)</w:t>
            </w:r>
          </w:p>
        </w:tc>
        <w:tc>
          <w:tcPr>
            <w:tcW w:w="1485" w:type="dxa"/>
            <w:tcBorders>
              <w:bottom w:val="single" w:sz="4" w:space="0" w:color="000000"/>
            </w:tcBorders>
            <w:vAlign w:val="bottom"/>
          </w:tcPr>
          <w:p w14:paraId="0C0F4181" w14:textId="77777777" w:rsidR="00CD5FB4" w:rsidRDefault="005F5949" w:rsidP="00CD7642">
            <w:pPr>
              <w:spacing w:after="0" w:line="240" w:lineRule="auto"/>
              <w:ind w:right="-72"/>
              <w:jc w:val="right"/>
              <w:rPr>
                <w:color w:val="000000"/>
                <w:sz w:val="20"/>
                <w:szCs w:val="20"/>
              </w:rPr>
            </w:pPr>
            <w:r>
              <w:rPr>
                <w:color w:val="000000"/>
                <w:sz w:val="20"/>
                <w:szCs w:val="20"/>
              </w:rPr>
              <w:t>-</w:t>
            </w:r>
          </w:p>
        </w:tc>
        <w:tc>
          <w:tcPr>
            <w:tcW w:w="1301" w:type="dxa"/>
            <w:tcBorders>
              <w:bottom w:val="single" w:sz="4" w:space="0" w:color="000000"/>
            </w:tcBorders>
            <w:shd w:val="clear" w:color="auto" w:fill="auto"/>
            <w:vAlign w:val="bottom"/>
          </w:tcPr>
          <w:p w14:paraId="4050A4F7" w14:textId="77777777" w:rsidR="00CD5FB4" w:rsidRDefault="005F5949" w:rsidP="00CD7642">
            <w:pPr>
              <w:spacing w:after="0" w:line="240" w:lineRule="auto"/>
              <w:ind w:right="-72"/>
              <w:jc w:val="right"/>
              <w:rPr>
                <w:color w:val="000000"/>
                <w:sz w:val="20"/>
                <w:szCs w:val="20"/>
              </w:rPr>
            </w:pPr>
            <w:r>
              <w:rPr>
                <w:color w:val="000000"/>
                <w:sz w:val="20"/>
                <w:szCs w:val="20"/>
              </w:rPr>
              <w:t>(3,097,889)</w:t>
            </w:r>
          </w:p>
        </w:tc>
      </w:tr>
      <w:tr w:rsidR="00CD5FB4" w14:paraId="26C815CD" w14:textId="77777777" w:rsidTr="00CD7642">
        <w:trPr>
          <w:trHeight w:val="20"/>
        </w:trPr>
        <w:tc>
          <w:tcPr>
            <w:tcW w:w="3806" w:type="dxa"/>
            <w:vAlign w:val="bottom"/>
          </w:tcPr>
          <w:p w14:paraId="46C087BB" w14:textId="77777777" w:rsidR="00CD5FB4" w:rsidRDefault="00CD5FB4">
            <w:pPr>
              <w:spacing w:after="0" w:line="240" w:lineRule="auto"/>
              <w:ind w:left="436" w:hanging="544"/>
              <w:rPr>
                <w:color w:val="000000"/>
                <w:sz w:val="20"/>
                <w:szCs w:val="20"/>
                <w:u w:val="single"/>
              </w:rPr>
            </w:pPr>
          </w:p>
        </w:tc>
        <w:tc>
          <w:tcPr>
            <w:tcW w:w="1288" w:type="dxa"/>
            <w:vAlign w:val="bottom"/>
          </w:tcPr>
          <w:p w14:paraId="6323DD49" w14:textId="77777777" w:rsidR="00CD5FB4" w:rsidRDefault="00CD5FB4" w:rsidP="00CD7642">
            <w:pPr>
              <w:spacing w:after="0" w:line="240" w:lineRule="auto"/>
              <w:ind w:right="-72"/>
              <w:jc w:val="right"/>
              <w:rPr>
                <w:color w:val="000000"/>
                <w:sz w:val="20"/>
                <w:szCs w:val="20"/>
              </w:rPr>
            </w:pPr>
          </w:p>
        </w:tc>
        <w:tc>
          <w:tcPr>
            <w:tcW w:w="1584" w:type="dxa"/>
            <w:vAlign w:val="bottom"/>
          </w:tcPr>
          <w:p w14:paraId="71ED16E1" w14:textId="77777777" w:rsidR="00CD5FB4" w:rsidRDefault="00CD5FB4" w:rsidP="00CD7642">
            <w:pPr>
              <w:spacing w:after="0" w:line="240" w:lineRule="auto"/>
              <w:ind w:right="-72"/>
              <w:jc w:val="right"/>
              <w:rPr>
                <w:color w:val="000000"/>
                <w:sz w:val="20"/>
                <w:szCs w:val="20"/>
              </w:rPr>
            </w:pPr>
          </w:p>
        </w:tc>
        <w:tc>
          <w:tcPr>
            <w:tcW w:w="1485" w:type="dxa"/>
            <w:vAlign w:val="bottom"/>
          </w:tcPr>
          <w:p w14:paraId="2F939C04" w14:textId="77777777" w:rsidR="00CD5FB4" w:rsidRDefault="00CD5FB4" w:rsidP="00CD7642">
            <w:pPr>
              <w:spacing w:after="0" w:line="240" w:lineRule="auto"/>
              <w:ind w:right="-72"/>
              <w:jc w:val="right"/>
              <w:rPr>
                <w:color w:val="000000"/>
                <w:sz w:val="20"/>
                <w:szCs w:val="20"/>
              </w:rPr>
            </w:pPr>
          </w:p>
        </w:tc>
        <w:tc>
          <w:tcPr>
            <w:tcW w:w="1301" w:type="dxa"/>
            <w:shd w:val="clear" w:color="auto" w:fill="auto"/>
            <w:vAlign w:val="bottom"/>
          </w:tcPr>
          <w:p w14:paraId="4CD51D0B" w14:textId="77777777" w:rsidR="00CD5FB4" w:rsidRDefault="00CD5FB4" w:rsidP="00CD7642">
            <w:pPr>
              <w:spacing w:after="0" w:line="240" w:lineRule="auto"/>
              <w:ind w:right="-72"/>
              <w:jc w:val="right"/>
              <w:rPr>
                <w:color w:val="000000"/>
                <w:sz w:val="20"/>
                <w:szCs w:val="20"/>
              </w:rPr>
            </w:pPr>
          </w:p>
        </w:tc>
      </w:tr>
      <w:tr w:rsidR="00CD5FB4" w14:paraId="48BD9FDD" w14:textId="77777777" w:rsidTr="00CD7642">
        <w:trPr>
          <w:trHeight w:val="20"/>
        </w:trPr>
        <w:tc>
          <w:tcPr>
            <w:tcW w:w="3806" w:type="dxa"/>
            <w:vAlign w:val="bottom"/>
          </w:tcPr>
          <w:p w14:paraId="64F9150A" w14:textId="77777777" w:rsidR="00CD5FB4" w:rsidRDefault="005F5949">
            <w:pPr>
              <w:spacing w:after="0" w:line="240" w:lineRule="auto"/>
              <w:ind w:left="436" w:hanging="544"/>
              <w:rPr>
                <w:color w:val="000000"/>
                <w:sz w:val="20"/>
                <w:szCs w:val="20"/>
              </w:rPr>
            </w:pPr>
            <w:r>
              <w:rPr>
                <w:color w:val="000000"/>
                <w:sz w:val="20"/>
                <w:szCs w:val="20"/>
              </w:rPr>
              <w:t>Net book amount</w:t>
            </w:r>
          </w:p>
        </w:tc>
        <w:tc>
          <w:tcPr>
            <w:tcW w:w="1288" w:type="dxa"/>
            <w:tcBorders>
              <w:bottom w:val="single" w:sz="4" w:space="0" w:color="000000"/>
            </w:tcBorders>
            <w:vAlign w:val="bottom"/>
          </w:tcPr>
          <w:p w14:paraId="42A909FB" w14:textId="77777777" w:rsidR="00CD5FB4" w:rsidRDefault="005F5949" w:rsidP="00CD7642">
            <w:pPr>
              <w:spacing w:after="0" w:line="240" w:lineRule="auto"/>
              <w:ind w:right="-72"/>
              <w:jc w:val="right"/>
              <w:rPr>
                <w:color w:val="000000"/>
                <w:sz w:val="20"/>
                <w:szCs w:val="20"/>
              </w:rPr>
            </w:pPr>
            <w:r>
              <w:rPr>
                <w:color w:val="000000"/>
                <w:sz w:val="20"/>
                <w:szCs w:val="20"/>
              </w:rPr>
              <w:t>-</w:t>
            </w:r>
          </w:p>
        </w:tc>
        <w:tc>
          <w:tcPr>
            <w:tcW w:w="1584" w:type="dxa"/>
            <w:tcBorders>
              <w:bottom w:val="single" w:sz="4" w:space="0" w:color="000000"/>
            </w:tcBorders>
            <w:vAlign w:val="bottom"/>
          </w:tcPr>
          <w:p w14:paraId="69F0CADB" w14:textId="77777777" w:rsidR="00CD5FB4" w:rsidRDefault="005F5949" w:rsidP="00CD7642">
            <w:pPr>
              <w:spacing w:after="0" w:line="240" w:lineRule="auto"/>
              <w:ind w:right="-72"/>
              <w:jc w:val="right"/>
              <w:rPr>
                <w:color w:val="000000"/>
                <w:sz w:val="20"/>
                <w:szCs w:val="20"/>
              </w:rPr>
            </w:pPr>
            <w:r>
              <w:rPr>
                <w:color w:val="000000"/>
                <w:sz w:val="20"/>
                <w:szCs w:val="20"/>
              </w:rPr>
              <w:t>18,745,816</w:t>
            </w:r>
          </w:p>
        </w:tc>
        <w:tc>
          <w:tcPr>
            <w:tcW w:w="1485" w:type="dxa"/>
            <w:tcBorders>
              <w:bottom w:val="single" w:sz="4" w:space="0" w:color="000000"/>
            </w:tcBorders>
            <w:vAlign w:val="bottom"/>
          </w:tcPr>
          <w:p w14:paraId="55A32A3E" w14:textId="77777777" w:rsidR="00CD5FB4" w:rsidRDefault="005F5949" w:rsidP="00CD7642">
            <w:pPr>
              <w:spacing w:after="0" w:line="240" w:lineRule="auto"/>
              <w:ind w:right="-72"/>
              <w:jc w:val="right"/>
              <w:rPr>
                <w:color w:val="000000"/>
                <w:sz w:val="20"/>
                <w:szCs w:val="20"/>
              </w:rPr>
            </w:pPr>
            <w:r>
              <w:rPr>
                <w:color w:val="000000"/>
                <w:sz w:val="20"/>
                <w:szCs w:val="20"/>
              </w:rPr>
              <w:t>-</w:t>
            </w:r>
          </w:p>
        </w:tc>
        <w:tc>
          <w:tcPr>
            <w:tcW w:w="1301" w:type="dxa"/>
            <w:tcBorders>
              <w:bottom w:val="single" w:sz="4" w:space="0" w:color="000000"/>
            </w:tcBorders>
            <w:shd w:val="clear" w:color="auto" w:fill="auto"/>
            <w:vAlign w:val="bottom"/>
          </w:tcPr>
          <w:p w14:paraId="6F9881EF" w14:textId="77777777" w:rsidR="00CD5FB4" w:rsidRDefault="005F5949" w:rsidP="00CD7642">
            <w:pPr>
              <w:spacing w:after="0" w:line="240" w:lineRule="auto"/>
              <w:ind w:right="-72"/>
              <w:jc w:val="right"/>
              <w:rPr>
                <w:color w:val="000000"/>
                <w:sz w:val="20"/>
                <w:szCs w:val="20"/>
              </w:rPr>
            </w:pPr>
            <w:r>
              <w:rPr>
                <w:color w:val="000000"/>
                <w:sz w:val="20"/>
                <w:szCs w:val="20"/>
              </w:rPr>
              <w:t>18,745,816</w:t>
            </w:r>
          </w:p>
        </w:tc>
      </w:tr>
      <w:tr w:rsidR="00CD5FB4" w14:paraId="13DC5F8D" w14:textId="77777777" w:rsidTr="00CD7642">
        <w:trPr>
          <w:trHeight w:val="20"/>
        </w:trPr>
        <w:tc>
          <w:tcPr>
            <w:tcW w:w="3806" w:type="dxa"/>
            <w:vAlign w:val="bottom"/>
          </w:tcPr>
          <w:p w14:paraId="2DAACCCF" w14:textId="77777777" w:rsidR="00CD5FB4" w:rsidRDefault="00CD5FB4">
            <w:pPr>
              <w:spacing w:after="0" w:line="240" w:lineRule="auto"/>
              <w:ind w:left="436" w:hanging="544"/>
              <w:rPr>
                <w:b/>
                <w:color w:val="000000"/>
                <w:sz w:val="20"/>
                <w:szCs w:val="20"/>
              </w:rPr>
            </w:pPr>
          </w:p>
        </w:tc>
        <w:tc>
          <w:tcPr>
            <w:tcW w:w="1288" w:type="dxa"/>
            <w:tcBorders>
              <w:top w:val="single" w:sz="4" w:space="0" w:color="000000"/>
            </w:tcBorders>
            <w:shd w:val="clear" w:color="auto" w:fill="auto"/>
            <w:vAlign w:val="bottom"/>
          </w:tcPr>
          <w:p w14:paraId="0C7FEDC8" w14:textId="77777777" w:rsidR="00CD5FB4" w:rsidRDefault="00CD5FB4" w:rsidP="00CD7642">
            <w:pPr>
              <w:spacing w:after="0" w:line="240" w:lineRule="auto"/>
              <w:ind w:right="-72"/>
              <w:jc w:val="right"/>
              <w:rPr>
                <w:color w:val="000000"/>
                <w:sz w:val="20"/>
                <w:szCs w:val="20"/>
              </w:rPr>
            </w:pPr>
          </w:p>
        </w:tc>
        <w:tc>
          <w:tcPr>
            <w:tcW w:w="1584" w:type="dxa"/>
            <w:tcBorders>
              <w:top w:val="single" w:sz="4" w:space="0" w:color="000000"/>
            </w:tcBorders>
            <w:shd w:val="clear" w:color="auto" w:fill="auto"/>
            <w:vAlign w:val="bottom"/>
          </w:tcPr>
          <w:p w14:paraId="22D1B733" w14:textId="77777777" w:rsidR="00CD5FB4" w:rsidRDefault="00CD5FB4" w:rsidP="00CD7642">
            <w:pPr>
              <w:spacing w:after="0" w:line="240" w:lineRule="auto"/>
              <w:ind w:right="-72"/>
              <w:jc w:val="right"/>
              <w:rPr>
                <w:color w:val="000000"/>
                <w:sz w:val="20"/>
                <w:szCs w:val="20"/>
              </w:rPr>
            </w:pPr>
          </w:p>
        </w:tc>
        <w:tc>
          <w:tcPr>
            <w:tcW w:w="1485" w:type="dxa"/>
            <w:tcBorders>
              <w:top w:val="single" w:sz="4" w:space="0" w:color="000000"/>
            </w:tcBorders>
            <w:shd w:val="clear" w:color="auto" w:fill="auto"/>
            <w:vAlign w:val="bottom"/>
          </w:tcPr>
          <w:p w14:paraId="626DD314" w14:textId="77777777" w:rsidR="00CD5FB4" w:rsidRDefault="00CD5FB4" w:rsidP="00CD7642">
            <w:pPr>
              <w:spacing w:after="0" w:line="240" w:lineRule="auto"/>
              <w:ind w:right="-72"/>
              <w:jc w:val="right"/>
              <w:rPr>
                <w:color w:val="000000"/>
                <w:sz w:val="20"/>
                <w:szCs w:val="20"/>
              </w:rPr>
            </w:pPr>
          </w:p>
        </w:tc>
        <w:tc>
          <w:tcPr>
            <w:tcW w:w="1301" w:type="dxa"/>
            <w:tcBorders>
              <w:top w:val="single" w:sz="4" w:space="0" w:color="000000"/>
            </w:tcBorders>
            <w:shd w:val="clear" w:color="auto" w:fill="auto"/>
            <w:vAlign w:val="bottom"/>
          </w:tcPr>
          <w:p w14:paraId="2A477EE8" w14:textId="77777777" w:rsidR="00CD5FB4" w:rsidRDefault="00CD5FB4" w:rsidP="00CD7642">
            <w:pPr>
              <w:spacing w:after="0" w:line="240" w:lineRule="auto"/>
              <w:ind w:right="-72"/>
              <w:jc w:val="right"/>
              <w:rPr>
                <w:color w:val="000000"/>
                <w:sz w:val="20"/>
                <w:szCs w:val="20"/>
              </w:rPr>
            </w:pPr>
          </w:p>
        </w:tc>
      </w:tr>
      <w:tr w:rsidR="00CD5FB4" w14:paraId="11DB35DB" w14:textId="77777777" w:rsidTr="00CD7642">
        <w:trPr>
          <w:trHeight w:val="20"/>
        </w:trPr>
        <w:tc>
          <w:tcPr>
            <w:tcW w:w="3806" w:type="dxa"/>
            <w:vAlign w:val="bottom"/>
          </w:tcPr>
          <w:p w14:paraId="084A72D3" w14:textId="77777777" w:rsidR="00CD5FB4" w:rsidRDefault="005F5949">
            <w:pPr>
              <w:spacing w:after="0" w:line="240" w:lineRule="auto"/>
              <w:ind w:left="436" w:hanging="544"/>
              <w:rPr>
                <w:b/>
                <w:color w:val="000000"/>
                <w:sz w:val="20"/>
                <w:szCs w:val="20"/>
              </w:rPr>
            </w:pPr>
            <w:r>
              <w:rPr>
                <w:b/>
                <w:color w:val="000000"/>
                <w:sz w:val="20"/>
                <w:szCs w:val="20"/>
              </w:rPr>
              <w:t>For the year ended 31 December 2023</w:t>
            </w:r>
          </w:p>
        </w:tc>
        <w:tc>
          <w:tcPr>
            <w:tcW w:w="1288" w:type="dxa"/>
            <w:shd w:val="clear" w:color="auto" w:fill="FAFAFA"/>
            <w:vAlign w:val="bottom"/>
          </w:tcPr>
          <w:p w14:paraId="2B23D0E3" w14:textId="77777777" w:rsidR="00CD5FB4" w:rsidRDefault="00CD5FB4" w:rsidP="00CD7642">
            <w:pPr>
              <w:spacing w:after="0" w:line="240" w:lineRule="auto"/>
              <w:ind w:right="-72"/>
              <w:jc w:val="right"/>
              <w:rPr>
                <w:color w:val="000000"/>
                <w:sz w:val="20"/>
                <w:szCs w:val="20"/>
              </w:rPr>
            </w:pPr>
          </w:p>
        </w:tc>
        <w:tc>
          <w:tcPr>
            <w:tcW w:w="1584" w:type="dxa"/>
            <w:shd w:val="clear" w:color="auto" w:fill="FAFAFA"/>
            <w:vAlign w:val="bottom"/>
          </w:tcPr>
          <w:p w14:paraId="18114BD7" w14:textId="77777777" w:rsidR="00CD5FB4" w:rsidRDefault="00CD5FB4" w:rsidP="00CD7642">
            <w:pPr>
              <w:spacing w:after="0" w:line="240" w:lineRule="auto"/>
              <w:ind w:right="-72"/>
              <w:jc w:val="right"/>
              <w:rPr>
                <w:color w:val="000000"/>
                <w:sz w:val="20"/>
                <w:szCs w:val="20"/>
              </w:rPr>
            </w:pPr>
          </w:p>
        </w:tc>
        <w:tc>
          <w:tcPr>
            <w:tcW w:w="1485" w:type="dxa"/>
            <w:shd w:val="clear" w:color="auto" w:fill="FAFAFA"/>
            <w:vAlign w:val="bottom"/>
          </w:tcPr>
          <w:p w14:paraId="6A97337F" w14:textId="77777777" w:rsidR="00CD5FB4" w:rsidRDefault="00CD5FB4" w:rsidP="00CD7642">
            <w:pPr>
              <w:spacing w:after="0" w:line="240" w:lineRule="auto"/>
              <w:ind w:right="-72"/>
              <w:jc w:val="right"/>
              <w:rPr>
                <w:color w:val="000000"/>
                <w:sz w:val="20"/>
                <w:szCs w:val="20"/>
              </w:rPr>
            </w:pPr>
          </w:p>
        </w:tc>
        <w:tc>
          <w:tcPr>
            <w:tcW w:w="1301" w:type="dxa"/>
            <w:shd w:val="clear" w:color="auto" w:fill="FAFAFA"/>
            <w:vAlign w:val="bottom"/>
          </w:tcPr>
          <w:p w14:paraId="459F7869" w14:textId="77777777" w:rsidR="00CD5FB4" w:rsidRDefault="00CD5FB4" w:rsidP="00CD7642">
            <w:pPr>
              <w:spacing w:after="0" w:line="240" w:lineRule="auto"/>
              <w:ind w:right="-72"/>
              <w:jc w:val="right"/>
              <w:rPr>
                <w:color w:val="000000"/>
                <w:sz w:val="20"/>
                <w:szCs w:val="20"/>
              </w:rPr>
            </w:pPr>
          </w:p>
        </w:tc>
      </w:tr>
      <w:tr w:rsidR="00CD5FB4" w14:paraId="2F061626" w14:textId="77777777" w:rsidTr="00CD7642">
        <w:trPr>
          <w:trHeight w:val="20"/>
        </w:trPr>
        <w:tc>
          <w:tcPr>
            <w:tcW w:w="3806" w:type="dxa"/>
            <w:vAlign w:val="bottom"/>
          </w:tcPr>
          <w:p w14:paraId="21ADC0A4" w14:textId="77777777" w:rsidR="00CD5FB4" w:rsidRDefault="005F5949">
            <w:pPr>
              <w:spacing w:after="0" w:line="240" w:lineRule="auto"/>
              <w:ind w:left="436" w:hanging="544"/>
              <w:rPr>
                <w:color w:val="000000"/>
                <w:sz w:val="20"/>
                <w:szCs w:val="20"/>
              </w:rPr>
            </w:pPr>
            <w:r>
              <w:rPr>
                <w:color w:val="000000"/>
                <w:sz w:val="20"/>
                <w:szCs w:val="20"/>
              </w:rPr>
              <w:t>Opening net book amount</w:t>
            </w:r>
          </w:p>
        </w:tc>
        <w:tc>
          <w:tcPr>
            <w:tcW w:w="1288" w:type="dxa"/>
            <w:shd w:val="clear" w:color="auto" w:fill="FAFAFA"/>
            <w:vAlign w:val="bottom"/>
          </w:tcPr>
          <w:p w14:paraId="21C42241" w14:textId="77777777" w:rsidR="00CD5FB4" w:rsidRDefault="005F5949" w:rsidP="00CD7642">
            <w:pPr>
              <w:spacing w:after="0" w:line="240" w:lineRule="auto"/>
              <w:ind w:right="-72"/>
              <w:jc w:val="right"/>
              <w:rPr>
                <w:color w:val="000000"/>
                <w:sz w:val="20"/>
                <w:szCs w:val="20"/>
              </w:rPr>
            </w:pPr>
            <w:r>
              <w:rPr>
                <w:color w:val="000000"/>
                <w:sz w:val="20"/>
                <w:szCs w:val="20"/>
              </w:rPr>
              <w:t>-</w:t>
            </w:r>
          </w:p>
        </w:tc>
        <w:tc>
          <w:tcPr>
            <w:tcW w:w="1584" w:type="dxa"/>
            <w:shd w:val="clear" w:color="auto" w:fill="FAFAFA"/>
            <w:vAlign w:val="bottom"/>
          </w:tcPr>
          <w:p w14:paraId="7C62E6CF" w14:textId="77777777" w:rsidR="00CD5FB4" w:rsidRDefault="005F5949" w:rsidP="00CD7642">
            <w:pPr>
              <w:spacing w:after="0" w:line="240" w:lineRule="auto"/>
              <w:ind w:right="-72"/>
              <w:jc w:val="right"/>
              <w:rPr>
                <w:color w:val="000000"/>
                <w:sz w:val="20"/>
                <w:szCs w:val="20"/>
              </w:rPr>
            </w:pPr>
            <w:r>
              <w:rPr>
                <w:color w:val="000000"/>
                <w:sz w:val="20"/>
                <w:szCs w:val="20"/>
              </w:rPr>
              <w:t>18,745,816</w:t>
            </w:r>
          </w:p>
        </w:tc>
        <w:tc>
          <w:tcPr>
            <w:tcW w:w="1485" w:type="dxa"/>
            <w:shd w:val="clear" w:color="auto" w:fill="FAFAFA"/>
            <w:vAlign w:val="bottom"/>
          </w:tcPr>
          <w:p w14:paraId="793D932C" w14:textId="77777777" w:rsidR="00CD5FB4" w:rsidRDefault="005F5949" w:rsidP="00CD7642">
            <w:pPr>
              <w:spacing w:after="0" w:line="240" w:lineRule="auto"/>
              <w:ind w:right="-72"/>
              <w:jc w:val="right"/>
              <w:rPr>
                <w:color w:val="000000"/>
                <w:sz w:val="20"/>
                <w:szCs w:val="20"/>
              </w:rPr>
            </w:pPr>
            <w:r>
              <w:rPr>
                <w:color w:val="000000"/>
                <w:sz w:val="20"/>
                <w:szCs w:val="20"/>
              </w:rPr>
              <w:t>-</w:t>
            </w:r>
          </w:p>
        </w:tc>
        <w:tc>
          <w:tcPr>
            <w:tcW w:w="1301" w:type="dxa"/>
            <w:shd w:val="clear" w:color="auto" w:fill="FAFAFA"/>
            <w:vAlign w:val="bottom"/>
          </w:tcPr>
          <w:p w14:paraId="4A44087A" w14:textId="77777777" w:rsidR="00CD5FB4" w:rsidRDefault="005F5949" w:rsidP="00CD7642">
            <w:pPr>
              <w:spacing w:after="0" w:line="240" w:lineRule="auto"/>
              <w:ind w:right="-72"/>
              <w:jc w:val="right"/>
              <w:rPr>
                <w:color w:val="000000"/>
                <w:sz w:val="20"/>
                <w:szCs w:val="20"/>
              </w:rPr>
            </w:pPr>
            <w:r>
              <w:rPr>
                <w:color w:val="000000"/>
                <w:sz w:val="20"/>
                <w:szCs w:val="20"/>
              </w:rPr>
              <w:t>18,745,816</w:t>
            </w:r>
          </w:p>
        </w:tc>
      </w:tr>
      <w:tr w:rsidR="00CD5FB4" w14:paraId="0BF06EF7" w14:textId="77777777" w:rsidTr="00CD7642">
        <w:trPr>
          <w:trHeight w:val="20"/>
        </w:trPr>
        <w:tc>
          <w:tcPr>
            <w:tcW w:w="3806" w:type="dxa"/>
            <w:vAlign w:val="bottom"/>
          </w:tcPr>
          <w:p w14:paraId="178C83E1" w14:textId="77777777" w:rsidR="00CD5FB4" w:rsidRDefault="005F5949">
            <w:pPr>
              <w:spacing w:after="0" w:line="240" w:lineRule="auto"/>
              <w:ind w:left="436" w:hanging="544"/>
              <w:rPr>
                <w:color w:val="000000"/>
                <w:sz w:val="20"/>
                <w:szCs w:val="20"/>
              </w:rPr>
            </w:pPr>
            <w:r>
              <w:rPr>
                <w:color w:val="000000"/>
                <w:sz w:val="20"/>
                <w:szCs w:val="20"/>
              </w:rPr>
              <w:t>Additions</w:t>
            </w:r>
          </w:p>
        </w:tc>
        <w:tc>
          <w:tcPr>
            <w:tcW w:w="1288" w:type="dxa"/>
            <w:shd w:val="clear" w:color="auto" w:fill="FAFAFA"/>
            <w:vAlign w:val="bottom"/>
          </w:tcPr>
          <w:p w14:paraId="04ABFA93" w14:textId="77777777" w:rsidR="00CD5FB4" w:rsidRDefault="005F5949" w:rsidP="00CD7642">
            <w:pPr>
              <w:spacing w:after="0" w:line="240" w:lineRule="auto"/>
              <w:ind w:right="-72"/>
              <w:jc w:val="right"/>
              <w:rPr>
                <w:color w:val="000000"/>
                <w:sz w:val="20"/>
                <w:szCs w:val="20"/>
              </w:rPr>
            </w:pPr>
            <w:r>
              <w:rPr>
                <w:color w:val="000000"/>
                <w:sz w:val="20"/>
                <w:szCs w:val="20"/>
              </w:rPr>
              <w:t>166,572,224</w:t>
            </w:r>
          </w:p>
        </w:tc>
        <w:tc>
          <w:tcPr>
            <w:tcW w:w="1584" w:type="dxa"/>
            <w:shd w:val="clear" w:color="auto" w:fill="FAFAFA"/>
            <w:vAlign w:val="bottom"/>
          </w:tcPr>
          <w:p w14:paraId="54B896D8" w14:textId="77777777" w:rsidR="00CD5FB4" w:rsidRDefault="005F5949" w:rsidP="00CD7642">
            <w:pPr>
              <w:spacing w:after="0" w:line="240" w:lineRule="auto"/>
              <w:ind w:right="-72"/>
              <w:jc w:val="right"/>
              <w:rPr>
                <w:color w:val="000000"/>
                <w:sz w:val="20"/>
                <w:szCs w:val="20"/>
              </w:rPr>
            </w:pPr>
            <w:r>
              <w:rPr>
                <w:color w:val="000000"/>
                <w:sz w:val="20"/>
                <w:szCs w:val="20"/>
              </w:rPr>
              <w:t>-</w:t>
            </w:r>
          </w:p>
        </w:tc>
        <w:tc>
          <w:tcPr>
            <w:tcW w:w="1485" w:type="dxa"/>
            <w:shd w:val="clear" w:color="auto" w:fill="FAFAFA"/>
            <w:vAlign w:val="bottom"/>
          </w:tcPr>
          <w:p w14:paraId="487FB436" w14:textId="77777777" w:rsidR="00CD5FB4" w:rsidRDefault="005F5949" w:rsidP="00CD7642">
            <w:pPr>
              <w:spacing w:after="0" w:line="240" w:lineRule="auto"/>
              <w:ind w:right="-72"/>
              <w:jc w:val="right"/>
              <w:rPr>
                <w:color w:val="000000"/>
                <w:sz w:val="20"/>
                <w:szCs w:val="20"/>
              </w:rPr>
            </w:pPr>
            <w:r>
              <w:rPr>
                <w:color w:val="000000"/>
                <w:sz w:val="20"/>
                <w:szCs w:val="20"/>
              </w:rPr>
              <w:t>105,646,490</w:t>
            </w:r>
          </w:p>
        </w:tc>
        <w:tc>
          <w:tcPr>
            <w:tcW w:w="1301" w:type="dxa"/>
            <w:shd w:val="clear" w:color="auto" w:fill="FAFAFA"/>
            <w:vAlign w:val="bottom"/>
          </w:tcPr>
          <w:p w14:paraId="663149FD" w14:textId="77777777" w:rsidR="00CD5FB4" w:rsidRDefault="005F5949" w:rsidP="00CD7642">
            <w:pPr>
              <w:spacing w:after="0" w:line="240" w:lineRule="auto"/>
              <w:ind w:right="-72"/>
              <w:jc w:val="right"/>
              <w:rPr>
                <w:color w:val="000000"/>
                <w:sz w:val="20"/>
                <w:szCs w:val="20"/>
              </w:rPr>
            </w:pPr>
            <w:r>
              <w:rPr>
                <w:color w:val="000000"/>
                <w:sz w:val="20"/>
                <w:szCs w:val="20"/>
              </w:rPr>
              <w:t>272,218,714</w:t>
            </w:r>
          </w:p>
        </w:tc>
      </w:tr>
      <w:tr w:rsidR="00CD5FB4" w14:paraId="107CF1C6" w14:textId="77777777" w:rsidTr="00CD7642">
        <w:trPr>
          <w:trHeight w:val="20"/>
        </w:trPr>
        <w:tc>
          <w:tcPr>
            <w:tcW w:w="3806" w:type="dxa"/>
            <w:vAlign w:val="bottom"/>
          </w:tcPr>
          <w:p w14:paraId="21DDBD78" w14:textId="77777777" w:rsidR="00CD5FB4" w:rsidRDefault="005F5949">
            <w:pPr>
              <w:spacing w:after="0" w:line="240" w:lineRule="auto"/>
              <w:ind w:left="436" w:hanging="544"/>
              <w:rPr>
                <w:color w:val="000000"/>
                <w:sz w:val="20"/>
                <w:szCs w:val="20"/>
              </w:rPr>
            </w:pPr>
            <w:r>
              <w:rPr>
                <w:color w:val="000000"/>
                <w:sz w:val="20"/>
                <w:szCs w:val="20"/>
              </w:rPr>
              <w:t>Depreciation</w:t>
            </w:r>
          </w:p>
        </w:tc>
        <w:tc>
          <w:tcPr>
            <w:tcW w:w="1288" w:type="dxa"/>
            <w:tcBorders>
              <w:bottom w:val="single" w:sz="4" w:space="0" w:color="000000"/>
            </w:tcBorders>
            <w:shd w:val="clear" w:color="auto" w:fill="FAFAFA"/>
            <w:vAlign w:val="bottom"/>
          </w:tcPr>
          <w:p w14:paraId="52BA5FDC" w14:textId="77777777" w:rsidR="00CD5FB4" w:rsidRDefault="005F5949" w:rsidP="00CD7642">
            <w:pPr>
              <w:spacing w:after="0" w:line="240" w:lineRule="auto"/>
              <w:ind w:right="-72"/>
              <w:jc w:val="right"/>
              <w:rPr>
                <w:color w:val="000000"/>
                <w:sz w:val="20"/>
                <w:szCs w:val="20"/>
              </w:rPr>
            </w:pPr>
            <w:r>
              <w:rPr>
                <w:color w:val="000000"/>
                <w:sz w:val="20"/>
                <w:szCs w:val="20"/>
              </w:rPr>
              <w:t>-</w:t>
            </w:r>
          </w:p>
        </w:tc>
        <w:tc>
          <w:tcPr>
            <w:tcW w:w="1584" w:type="dxa"/>
            <w:tcBorders>
              <w:bottom w:val="single" w:sz="4" w:space="0" w:color="000000"/>
            </w:tcBorders>
            <w:shd w:val="clear" w:color="auto" w:fill="FAFAFA"/>
            <w:vAlign w:val="bottom"/>
          </w:tcPr>
          <w:p w14:paraId="52FC6EC3" w14:textId="77777777" w:rsidR="00CD5FB4" w:rsidRDefault="005F5949" w:rsidP="00CD7642">
            <w:pPr>
              <w:spacing w:after="0" w:line="240" w:lineRule="auto"/>
              <w:ind w:right="-72"/>
              <w:jc w:val="right"/>
              <w:rPr>
                <w:color w:val="000000"/>
                <w:sz w:val="20"/>
                <w:szCs w:val="20"/>
              </w:rPr>
            </w:pPr>
            <w:r>
              <w:rPr>
                <w:color w:val="000000"/>
                <w:sz w:val="20"/>
                <w:szCs w:val="20"/>
              </w:rPr>
              <w:t>(1,091,437)</w:t>
            </w:r>
          </w:p>
        </w:tc>
        <w:tc>
          <w:tcPr>
            <w:tcW w:w="1485" w:type="dxa"/>
            <w:tcBorders>
              <w:bottom w:val="single" w:sz="4" w:space="0" w:color="000000"/>
            </w:tcBorders>
            <w:shd w:val="clear" w:color="auto" w:fill="FAFAFA"/>
            <w:vAlign w:val="bottom"/>
          </w:tcPr>
          <w:p w14:paraId="393201A3" w14:textId="77777777" w:rsidR="00CD5FB4" w:rsidRDefault="005F5949" w:rsidP="00CD7642">
            <w:pPr>
              <w:spacing w:after="0" w:line="240" w:lineRule="auto"/>
              <w:ind w:right="-72"/>
              <w:jc w:val="right"/>
              <w:rPr>
                <w:color w:val="000000"/>
                <w:sz w:val="20"/>
                <w:szCs w:val="20"/>
              </w:rPr>
            </w:pPr>
            <w:r>
              <w:rPr>
                <w:color w:val="000000"/>
                <w:sz w:val="20"/>
                <w:szCs w:val="20"/>
              </w:rPr>
              <w:t>-</w:t>
            </w:r>
          </w:p>
        </w:tc>
        <w:tc>
          <w:tcPr>
            <w:tcW w:w="1301" w:type="dxa"/>
            <w:tcBorders>
              <w:bottom w:val="single" w:sz="4" w:space="0" w:color="000000"/>
            </w:tcBorders>
            <w:shd w:val="clear" w:color="auto" w:fill="FAFAFA"/>
            <w:vAlign w:val="bottom"/>
          </w:tcPr>
          <w:p w14:paraId="4E75990A" w14:textId="77777777" w:rsidR="00CD5FB4" w:rsidRDefault="005F5949" w:rsidP="00CD7642">
            <w:pPr>
              <w:spacing w:after="0" w:line="240" w:lineRule="auto"/>
              <w:ind w:right="-72"/>
              <w:jc w:val="right"/>
              <w:rPr>
                <w:color w:val="000000"/>
                <w:sz w:val="20"/>
                <w:szCs w:val="20"/>
              </w:rPr>
            </w:pPr>
            <w:r>
              <w:rPr>
                <w:color w:val="000000"/>
                <w:sz w:val="20"/>
                <w:szCs w:val="20"/>
              </w:rPr>
              <w:t>(1,091,437)</w:t>
            </w:r>
          </w:p>
        </w:tc>
      </w:tr>
      <w:tr w:rsidR="00CD5FB4" w14:paraId="4236A8DC" w14:textId="77777777" w:rsidTr="00CD7642">
        <w:trPr>
          <w:trHeight w:val="20"/>
        </w:trPr>
        <w:tc>
          <w:tcPr>
            <w:tcW w:w="3806" w:type="dxa"/>
            <w:vAlign w:val="bottom"/>
          </w:tcPr>
          <w:p w14:paraId="2453E3F1" w14:textId="77777777" w:rsidR="00CD5FB4" w:rsidRDefault="00CD5FB4">
            <w:pPr>
              <w:spacing w:after="0" w:line="240" w:lineRule="auto"/>
              <w:ind w:left="436" w:hanging="544"/>
              <w:rPr>
                <w:color w:val="000000"/>
                <w:sz w:val="20"/>
                <w:szCs w:val="20"/>
              </w:rPr>
            </w:pPr>
          </w:p>
        </w:tc>
        <w:tc>
          <w:tcPr>
            <w:tcW w:w="1288" w:type="dxa"/>
            <w:tcBorders>
              <w:top w:val="single" w:sz="4" w:space="0" w:color="000000"/>
            </w:tcBorders>
            <w:shd w:val="clear" w:color="auto" w:fill="FAFAFA"/>
            <w:vAlign w:val="bottom"/>
          </w:tcPr>
          <w:p w14:paraId="415C5211" w14:textId="77777777" w:rsidR="00CD5FB4" w:rsidRDefault="00CD5FB4" w:rsidP="00CD7642">
            <w:pPr>
              <w:spacing w:after="0" w:line="240" w:lineRule="auto"/>
              <w:ind w:right="-72"/>
              <w:jc w:val="right"/>
              <w:rPr>
                <w:color w:val="000000"/>
                <w:sz w:val="20"/>
                <w:szCs w:val="20"/>
              </w:rPr>
            </w:pPr>
          </w:p>
        </w:tc>
        <w:tc>
          <w:tcPr>
            <w:tcW w:w="1584" w:type="dxa"/>
            <w:tcBorders>
              <w:top w:val="single" w:sz="4" w:space="0" w:color="000000"/>
            </w:tcBorders>
            <w:shd w:val="clear" w:color="auto" w:fill="FAFAFA"/>
            <w:vAlign w:val="bottom"/>
          </w:tcPr>
          <w:p w14:paraId="0DC534E3" w14:textId="77777777" w:rsidR="00CD5FB4" w:rsidRDefault="00CD5FB4" w:rsidP="00CD7642">
            <w:pPr>
              <w:spacing w:after="0" w:line="240" w:lineRule="auto"/>
              <w:ind w:right="-72"/>
              <w:jc w:val="right"/>
              <w:rPr>
                <w:color w:val="000000"/>
                <w:sz w:val="20"/>
                <w:szCs w:val="20"/>
              </w:rPr>
            </w:pPr>
          </w:p>
        </w:tc>
        <w:tc>
          <w:tcPr>
            <w:tcW w:w="1485" w:type="dxa"/>
            <w:tcBorders>
              <w:top w:val="single" w:sz="4" w:space="0" w:color="000000"/>
            </w:tcBorders>
            <w:shd w:val="clear" w:color="auto" w:fill="FAFAFA"/>
            <w:vAlign w:val="bottom"/>
          </w:tcPr>
          <w:p w14:paraId="618AB2B8" w14:textId="77777777" w:rsidR="00CD5FB4" w:rsidRDefault="00CD5FB4" w:rsidP="00CD7642">
            <w:pPr>
              <w:spacing w:after="0" w:line="240" w:lineRule="auto"/>
              <w:ind w:right="-72"/>
              <w:jc w:val="right"/>
              <w:rPr>
                <w:color w:val="000000"/>
                <w:sz w:val="20"/>
                <w:szCs w:val="20"/>
              </w:rPr>
            </w:pPr>
          </w:p>
        </w:tc>
        <w:tc>
          <w:tcPr>
            <w:tcW w:w="1301" w:type="dxa"/>
            <w:tcBorders>
              <w:top w:val="single" w:sz="4" w:space="0" w:color="000000"/>
            </w:tcBorders>
            <w:shd w:val="clear" w:color="auto" w:fill="FAFAFA"/>
            <w:vAlign w:val="bottom"/>
          </w:tcPr>
          <w:p w14:paraId="20F716E9" w14:textId="77777777" w:rsidR="00CD5FB4" w:rsidRDefault="00CD5FB4" w:rsidP="00CD7642">
            <w:pPr>
              <w:spacing w:after="0" w:line="240" w:lineRule="auto"/>
              <w:ind w:right="-72"/>
              <w:jc w:val="right"/>
              <w:rPr>
                <w:color w:val="000000"/>
                <w:sz w:val="20"/>
                <w:szCs w:val="20"/>
              </w:rPr>
            </w:pPr>
          </w:p>
        </w:tc>
      </w:tr>
      <w:tr w:rsidR="00CD5FB4" w14:paraId="6A70E54F" w14:textId="77777777" w:rsidTr="00CD7642">
        <w:trPr>
          <w:trHeight w:val="20"/>
        </w:trPr>
        <w:tc>
          <w:tcPr>
            <w:tcW w:w="3806" w:type="dxa"/>
            <w:vAlign w:val="bottom"/>
          </w:tcPr>
          <w:p w14:paraId="45F8CCF3" w14:textId="77777777" w:rsidR="00CD5FB4" w:rsidRDefault="005F5949">
            <w:pPr>
              <w:spacing w:after="0" w:line="240" w:lineRule="auto"/>
              <w:ind w:left="436" w:hanging="544"/>
              <w:rPr>
                <w:color w:val="000000"/>
                <w:sz w:val="20"/>
                <w:szCs w:val="20"/>
              </w:rPr>
            </w:pPr>
            <w:r>
              <w:rPr>
                <w:color w:val="000000"/>
                <w:sz w:val="20"/>
                <w:szCs w:val="20"/>
              </w:rPr>
              <w:t>Closing net book amount</w:t>
            </w:r>
          </w:p>
        </w:tc>
        <w:tc>
          <w:tcPr>
            <w:tcW w:w="1288" w:type="dxa"/>
            <w:tcBorders>
              <w:bottom w:val="single" w:sz="4" w:space="0" w:color="000000"/>
            </w:tcBorders>
            <w:shd w:val="clear" w:color="auto" w:fill="FAFAFA"/>
            <w:vAlign w:val="bottom"/>
          </w:tcPr>
          <w:p w14:paraId="74DB55A0" w14:textId="77777777" w:rsidR="00CD5FB4" w:rsidRDefault="005F5949" w:rsidP="00CD7642">
            <w:pPr>
              <w:spacing w:after="0" w:line="240" w:lineRule="auto"/>
              <w:ind w:right="-72"/>
              <w:jc w:val="right"/>
              <w:rPr>
                <w:color w:val="000000"/>
                <w:sz w:val="20"/>
                <w:szCs w:val="20"/>
              </w:rPr>
            </w:pPr>
            <w:r>
              <w:rPr>
                <w:color w:val="000000"/>
                <w:sz w:val="20"/>
                <w:szCs w:val="20"/>
              </w:rPr>
              <w:t>166,572,224</w:t>
            </w:r>
          </w:p>
        </w:tc>
        <w:tc>
          <w:tcPr>
            <w:tcW w:w="1584" w:type="dxa"/>
            <w:tcBorders>
              <w:bottom w:val="single" w:sz="4" w:space="0" w:color="000000"/>
            </w:tcBorders>
            <w:shd w:val="clear" w:color="auto" w:fill="FAFAFA"/>
            <w:vAlign w:val="bottom"/>
          </w:tcPr>
          <w:p w14:paraId="1D70C2AE" w14:textId="77777777" w:rsidR="00CD5FB4" w:rsidRDefault="005F5949" w:rsidP="00CD7642">
            <w:pPr>
              <w:spacing w:after="0" w:line="240" w:lineRule="auto"/>
              <w:ind w:right="-72"/>
              <w:jc w:val="right"/>
              <w:rPr>
                <w:color w:val="000000"/>
                <w:sz w:val="20"/>
                <w:szCs w:val="20"/>
              </w:rPr>
            </w:pPr>
            <w:r>
              <w:rPr>
                <w:color w:val="000000"/>
                <w:sz w:val="20"/>
                <w:szCs w:val="20"/>
              </w:rPr>
              <w:t>17,654,379</w:t>
            </w:r>
          </w:p>
        </w:tc>
        <w:tc>
          <w:tcPr>
            <w:tcW w:w="1485" w:type="dxa"/>
            <w:tcBorders>
              <w:bottom w:val="single" w:sz="4" w:space="0" w:color="000000"/>
            </w:tcBorders>
            <w:shd w:val="clear" w:color="auto" w:fill="FAFAFA"/>
            <w:vAlign w:val="bottom"/>
          </w:tcPr>
          <w:p w14:paraId="09E941E4" w14:textId="77777777" w:rsidR="00CD5FB4" w:rsidRDefault="005F5949" w:rsidP="00CD7642">
            <w:pPr>
              <w:spacing w:after="0" w:line="240" w:lineRule="auto"/>
              <w:ind w:right="-72"/>
              <w:jc w:val="right"/>
              <w:rPr>
                <w:color w:val="000000"/>
                <w:sz w:val="20"/>
                <w:szCs w:val="20"/>
              </w:rPr>
            </w:pPr>
            <w:r>
              <w:rPr>
                <w:color w:val="000000"/>
                <w:sz w:val="20"/>
                <w:szCs w:val="20"/>
              </w:rPr>
              <w:t>105,646,490</w:t>
            </w:r>
          </w:p>
        </w:tc>
        <w:tc>
          <w:tcPr>
            <w:tcW w:w="1301" w:type="dxa"/>
            <w:tcBorders>
              <w:bottom w:val="single" w:sz="4" w:space="0" w:color="000000"/>
            </w:tcBorders>
            <w:shd w:val="clear" w:color="auto" w:fill="FAFAFA"/>
            <w:vAlign w:val="bottom"/>
          </w:tcPr>
          <w:p w14:paraId="54916F8A" w14:textId="77777777" w:rsidR="00CD5FB4" w:rsidRDefault="005F5949" w:rsidP="00CD7642">
            <w:pPr>
              <w:spacing w:after="0" w:line="240" w:lineRule="auto"/>
              <w:ind w:right="-72"/>
              <w:jc w:val="right"/>
              <w:rPr>
                <w:color w:val="000000"/>
                <w:sz w:val="20"/>
                <w:szCs w:val="20"/>
              </w:rPr>
            </w:pPr>
            <w:r>
              <w:rPr>
                <w:color w:val="000000"/>
                <w:sz w:val="20"/>
                <w:szCs w:val="20"/>
              </w:rPr>
              <w:t>289,873,093</w:t>
            </w:r>
          </w:p>
        </w:tc>
      </w:tr>
      <w:tr w:rsidR="00CD5FB4" w14:paraId="4B4F4FE0" w14:textId="77777777" w:rsidTr="00CD7642">
        <w:trPr>
          <w:trHeight w:val="20"/>
        </w:trPr>
        <w:tc>
          <w:tcPr>
            <w:tcW w:w="3806" w:type="dxa"/>
            <w:vAlign w:val="bottom"/>
          </w:tcPr>
          <w:p w14:paraId="081A0249" w14:textId="77777777" w:rsidR="00CD5FB4" w:rsidRDefault="00CD5FB4">
            <w:pPr>
              <w:spacing w:after="0" w:line="240" w:lineRule="auto"/>
              <w:ind w:left="436" w:hanging="544"/>
              <w:rPr>
                <w:color w:val="000000"/>
                <w:sz w:val="20"/>
                <w:szCs w:val="20"/>
              </w:rPr>
            </w:pPr>
          </w:p>
        </w:tc>
        <w:tc>
          <w:tcPr>
            <w:tcW w:w="1288" w:type="dxa"/>
            <w:tcBorders>
              <w:top w:val="single" w:sz="4" w:space="0" w:color="000000"/>
            </w:tcBorders>
            <w:shd w:val="clear" w:color="auto" w:fill="FAFAFA"/>
            <w:vAlign w:val="bottom"/>
          </w:tcPr>
          <w:p w14:paraId="68D66449" w14:textId="77777777" w:rsidR="00CD5FB4" w:rsidRDefault="00CD5FB4" w:rsidP="00CD7642">
            <w:pPr>
              <w:spacing w:after="0" w:line="240" w:lineRule="auto"/>
              <w:ind w:right="-72"/>
              <w:jc w:val="right"/>
              <w:rPr>
                <w:color w:val="000000"/>
                <w:sz w:val="20"/>
                <w:szCs w:val="20"/>
              </w:rPr>
            </w:pPr>
          </w:p>
        </w:tc>
        <w:tc>
          <w:tcPr>
            <w:tcW w:w="1584" w:type="dxa"/>
            <w:tcBorders>
              <w:top w:val="single" w:sz="4" w:space="0" w:color="000000"/>
            </w:tcBorders>
            <w:shd w:val="clear" w:color="auto" w:fill="FAFAFA"/>
            <w:vAlign w:val="bottom"/>
          </w:tcPr>
          <w:p w14:paraId="03D24673" w14:textId="77777777" w:rsidR="00CD5FB4" w:rsidRDefault="00CD5FB4" w:rsidP="00CD7642">
            <w:pPr>
              <w:spacing w:after="0" w:line="240" w:lineRule="auto"/>
              <w:ind w:right="-72"/>
              <w:jc w:val="right"/>
              <w:rPr>
                <w:color w:val="000000"/>
                <w:sz w:val="20"/>
                <w:szCs w:val="20"/>
              </w:rPr>
            </w:pPr>
          </w:p>
        </w:tc>
        <w:tc>
          <w:tcPr>
            <w:tcW w:w="1485" w:type="dxa"/>
            <w:tcBorders>
              <w:top w:val="single" w:sz="4" w:space="0" w:color="000000"/>
            </w:tcBorders>
            <w:shd w:val="clear" w:color="auto" w:fill="FAFAFA"/>
            <w:vAlign w:val="bottom"/>
          </w:tcPr>
          <w:p w14:paraId="34E55BE8" w14:textId="77777777" w:rsidR="00CD5FB4" w:rsidRDefault="00CD5FB4" w:rsidP="00CD7642">
            <w:pPr>
              <w:spacing w:after="0" w:line="240" w:lineRule="auto"/>
              <w:ind w:right="-72"/>
              <w:jc w:val="right"/>
              <w:rPr>
                <w:color w:val="000000"/>
                <w:sz w:val="20"/>
                <w:szCs w:val="20"/>
              </w:rPr>
            </w:pPr>
          </w:p>
        </w:tc>
        <w:tc>
          <w:tcPr>
            <w:tcW w:w="1301" w:type="dxa"/>
            <w:tcBorders>
              <w:top w:val="single" w:sz="4" w:space="0" w:color="000000"/>
            </w:tcBorders>
            <w:shd w:val="clear" w:color="auto" w:fill="FAFAFA"/>
            <w:vAlign w:val="bottom"/>
          </w:tcPr>
          <w:p w14:paraId="5E039A9D" w14:textId="77777777" w:rsidR="00CD5FB4" w:rsidRDefault="00CD5FB4" w:rsidP="00CD7642">
            <w:pPr>
              <w:spacing w:after="0" w:line="240" w:lineRule="auto"/>
              <w:ind w:right="-72"/>
              <w:jc w:val="right"/>
              <w:rPr>
                <w:color w:val="000000"/>
                <w:sz w:val="20"/>
                <w:szCs w:val="20"/>
              </w:rPr>
            </w:pPr>
          </w:p>
        </w:tc>
      </w:tr>
      <w:tr w:rsidR="00CD5FB4" w14:paraId="4EC3560D" w14:textId="77777777" w:rsidTr="00CD7642">
        <w:trPr>
          <w:trHeight w:val="20"/>
        </w:trPr>
        <w:tc>
          <w:tcPr>
            <w:tcW w:w="3806" w:type="dxa"/>
            <w:vAlign w:val="bottom"/>
          </w:tcPr>
          <w:p w14:paraId="3CB83238" w14:textId="77777777" w:rsidR="00CD5FB4" w:rsidRDefault="005F5949">
            <w:pPr>
              <w:spacing w:after="0" w:line="240" w:lineRule="auto"/>
              <w:ind w:left="436" w:hanging="544"/>
              <w:rPr>
                <w:b/>
                <w:color w:val="000000"/>
                <w:sz w:val="20"/>
                <w:szCs w:val="20"/>
              </w:rPr>
            </w:pPr>
            <w:r>
              <w:rPr>
                <w:b/>
                <w:color w:val="000000"/>
                <w:sz w:val="20"/>
                <w:szCs w:val="20"/>
              </w:rPr>
              <w:t>As at 31 December 2023</w:t>
            </w:r>
          </w:p>
        </w:tc>
        <w:tc>
          <w:tcPr>
            <w:tcW w:w="1288" w:type="dxa"/>
            <w:shd w:val="clear" w:color="auto" w:fill="FAFAFA"/>
            <w:vAlign w:val="bottom"/>
          </w:tcPr>
          <w:p w14:paraId="016B7320" w14:textId="77777777" w:rsidR="00CD5FB4" w:rsidRDefault="00CD5FB4" w:rsidP="00CD7642">
            <w:pPr>
              <w:spacing w:after="0" w:line="240" w:lineRule="auto"/>
              <w:ind w:right="-72"/>
              <w:jc w:val="right"/>
              <w:rPr>
                <w:color w:val="000000"/>
                <w:sz w:val="20"/>
                <w:szCs w:val="20"/>
              </w:rPr>
            </w:pPr>
          </w:p>
        </w:tc>
        <w:tc>
          <w:tcPr>
            <w:tcW w:w="1584" w:type="dxa"/>
            <w:shd w:val="clear" w:color="auto" w:fill="FAFAFA"/>
            <w:vAlign w:val="bottom"/>
          </w:tcPr>
          <w:p w14:paraId="122C51DE" w14:textId="77777777" w:rsidR="00CD5FB4" w:rsidRDefault="00CD5FB4" w:rsidP="00CD7642">
            <w:pPr>
              <w:spacing w:after="0" w:line="240" w:lineRule="auto"/>
              <w:ind w:right="-72"/>
              <w:jc w:val="right"/>
              <w:rPr>
                <w:color w:val="000000"/>
                <w:sz w:val="20"/>
                <w:szCs w:val="20"/>
              </w:rPr>
            </w:pPr>
          </w:p>
        </w:tc>
        <w:tc>
          <w:tcPr>
            <w:tcW w:w="1485" w:type="dxa"/>
            <w:shd w:val="clear" w:color="auto" w:fill="FAFAFA"/>
            <w:vAlign w:val="bottom"/>
          </w:tcPr>
          <w:p w14:paraId="494D70D0" w14:textId="77777777" w:rsidR="00CD5FB4" w:rsidRDefault="00CD5FB4" w:rsidP="00CD7642">
            <w:pPr>
              <w:spacing w:after="0" w:line="240" w:lineRule="auto"/>
              <w:ind w:right="-72"/>
              <w:jc w:val="right"/>
              <w:rPr>
                <w:color w:val="000000"/>
                <w:sz w:val="20"/>
                <w:szCs w:val="20"/>
              </w:rPr>
            </w:pPr>
          </w:p>
        </w:tc>
        <w:tc>
          <w:tcPr>
            <w:tcW w:w="1301" w:type="dxa"/>
            <w:shd w:val="clear" w:color="auto" w:fill="FAFAFA"/>
            <w:vAlign w:val="bottom"/>
          </w:tcPr>
          <w:p w14:paraId="3AEDC5A0" w14:textId="77777777" w:rsidR="00CD5FB4" w:rsidRDefault="00CD5FB4" w:rsidP="00CD7642">
            <w:pPr>
              <w:spacing w:after="0" w:line="240" w:lineRule="auto"/>
              <w:ind w:right="-72"/>
              <w:jc w:val="right"/>
              <w:rPr>
                <w:color w:val="000000"/>
                <w:sz w:val="20"/>
                <w:szCs w:val="20"/>
              </w:rPr>
            </w:pPr>
          </w:p>
        </w:tc>
      </w:tr>
      <w:tr w:rsidR="00CD5FB4" w14:paraId="3A2235A1" w14:textId="77777777" w:rsidTr="00CD7642">
        <w:trPr>
          <w:trHeight w:val="20"/>
        </w:trPr>
        <w:tc>
          <w:tcPr>
            <w:tcW w:w="3806" w:type="dxa"/>
            <w:vAlign w:val="bottom"/>
          </w:tcPr>
          <w:p w14:paraId="36C92324" w14:textId="77777777" w:rsidR="00CD5FB4" w:rsidRDefault="005F5949">
            <w:pPr>
              <w:spacing w:after="0" w:line="240" w:lineRule="auto"/>
              <w:ind w:left="436" w:hanging="544"/>
              <w:rPr>
                <w:color w:val="000000"/>
                <w:sz w:val="20"/>
                <w:szCs w:val="20"/>
              </w:rPr>
            </w:pPr>
            <w:r>
              <w:rPr>
                <w:color w:val="000000"/>
                <w:sz w:val="20"/>
                <w:szCs w:val="20"/>
              </w:rPr>
              <w:t>Cost</w:t>
            </w:r>
          </w:p>
        </w:tc>
        <w:tc>
          <w:tcPr>
            <w:tcW w:w="1288" w:type="dxa"/>
            <w:shd w:val="clear" w:color="auto" w:fill="FAFAFA"/>
            <w:vAlign w:val="bottom"/>
          </w:tcPr>
          <w:p w14:paraId="5D55DD90" w14:textId="77777777" w:rsidR="00CD5FB4" w:rsidRDefault="005F5949" w:rsidP="00CD7642">
            <w:pPr>
              <w:spacing w:after="0" w:line="240" w:lineRule="auto"/>
              <w:ind w:right="-72"/>
              <w:jc w:val="right"/>
              <w:rPr>
                <w:color w:val="000000"/>
                <w:sz w:val="20"/>
                <w:szCs w:val="20"/>
              </w:rPr>
            </w:pPr>
            <w:r>
              <w:rPr>
                <w:color w:val="000000"/>
                <w:sz w:val="20"/>
                <w:szCs w:val="20"/>
              </w:rPr>
              <w:t>166,572,224</w:t>
            </w:r>
          </w:p>
        </w:tc>
        <w:tc>
          <w:tcPr>
            <w:tcW w:w="1584" w:type="dxa"/>
            <w:shd w:val="clear" w:color="auto" w:fill="FAFAFA"/>
            <w:vAlign w:val="bottom"/>
          </w:tcPr>
          <w:p w14:paraId="4221D413" w14:textId="77777777" w:rsidR="00CD5FB4" w:rsidRDefault="005F5949" w:rsidP="00CD7642">
            <w:pPr>
              <w:spacing w:after="0" w:line="240" w:lineRule="auto"/>
              <w:ind w:right="-72"/>
              <w:jc w:val="right"/>
              <w:rPr>
                <w:color w:val="000000"/>
                <w:sz w:val="20"/>
                <w:szCs w:val="20"/>
              </w:rPr>
            </w:pPr>
            <w:r>
              <w:rPr>
                <w:color w:val="000000"/>
                <w:sz w:val="20"/>
                <w:szCs w:val="20"/>
              </w:rPr>
              <w:t>21,843,705</w:t>
            </w:r>
          </w:p>
        </w:tc>
        <w:tc>
          <w:tcPr>
            <w:tcW w:w="1485" w:type="dxa"/>
            <w:shd w:val="clear" w:color="auto" w:fill="FAFAFA"/>
            <w:vAlign w:val="bottom"/>
          </w:tcPr>
          <w:p w14:paraId="26D1B2EC" w14:textId="77777777" w:rsidR="00CD5FB4" w:rsidRDefault="005F5949" w:rsidP="00CD7642">
            <w:pPr>
              <w:spacing w:after="0" w:line="240" w:lineRule="auto"/>
              <w:ind w:right="-72"/>
              <w:jc w:val="right"/>
              <w:rPr>
                <w:color w:val="000000"/>
                <w:sz w:val="20"/>
                <w:szCs w:val="20"/>
              </w:rPr>
            </w:pPr>
            <w:r>
              <w:rPr>
                <w:color w:val="000000"/>
                <w:sz w:val="20"/>
                <w:szCs w:val="20"/>
              </w:rPr>
              <w:t>105,646,490</w:t>
            </w:r>
          </w:p>
        </w:tc>
        <w:tc>
          <w:tcPr>
            <w:tcW w:w="1301" w:type="dxa"/>
            <w:shd w:val="clear" w:color="auto" w:fill="FAFAFA"/>
            <w:vAlign w:val="bottom"/>
          </w:tcPr>
          <w:p w14:paraId="55C9CF4A" w14:textId="77777777" w:rsidR="00CD5FB4" w:rsidRDefault="005F5949" w:rsidP="00CD7642">
            <w:pPr>
              <w:spacing w:after="0" w:line="240" w:lineRule="auto"/>
              <w:ind w:right="-72"/>
              <w:jc w:val="right"/>
              <w:rPr>
                <w:color w:val="000000"/>
                <w:sz w:val="20"/>
                <w:szCs w:val="20"/>
              </w:rPr>
            </w:pPr>
            <w:r>
              <w:rPr>
                <w:color w:val="000000"/>
                <w:sz w:val="20"/>
                <w:szCs w:val="20"/>
              </w:rPr>
              <w:t>294,062,419</w:t>
            </w:r>
          </w:p>
        </w:tc>
      </w:tr>
      <w:tr w:rsidR="00CD5FB4" w14:paraId="79AB3A39" w14:textId="77777777" w:rsidTr="00CD7642">
        <w:trPr>
          <w:trHeight w:val="20"/>
        </w:trPr>
        <w:tc>
          <w:tcPr>
            <w:tcW w:w="3806" w:type="dxa"/>
            <w:vAlign w:val="bottom"/>
          </w:tcPr>
          <w:p w14:paraId="4D7042F8" w14:textId="77777777" w:rsidR="00CD5FB4" w:rsidRDefault="005F5949">
            <w:pPr>
              <w:spacing w:after="0" w:line="240" w:lineRule="auto"/>
              <w:ind w:left="436" w:hanging="544"/>
              <w:rPr>
                <w:color w:val="000000"/>
                <w:sz w:val="20"/>
                <w:szCs w:val="20"/>
              </w:rPr>
            </w:pPr>
            <w:r>
              <w:rPr>
                <w:color w:val="000000"/>
                <w:sz w:val="20"/>
                <w:szCs w:val="20"/>
                <w:u w:val="single"/>
              </w:rPr>
              <w:t>Less</w:t>
            </w:r>
            <w:r>
              <w:rPr>
                <w:color w:val="000000"/>
                <w:sz w:val="20"/>
                <w:szCs w:val="20"/>
              </w:rPr>
              <w:t xml:space="preserve">  Accumulated depreciation</w:t>
            </w:r>
          </w:p>
        </w:tc>
        <w:tc>
          <w:tcPr>
            <w:tcW w:w="1288" w:type="dxa"/>
            <w:tcBorders>
              <w:bottom w:val="single" w:sz="4" w:space="0" w:color="000000"/>
            </w:tcBorders>
            <w:shd w:val="clear" w:color="auto" w:fill="FAFAFA"/>
            <w:vAlign w:val="bottom"/>
          </w:tcPr>
          <w:p w14:paraId="66C609FF" w14:textId="77777777" w:rsidR="00CD5FB4" w:rsidRDefault="005F5949" w:rsidP="00CD7642">
            <w:pPr>
              <w:spacing w:after="0" w:line="240" w:lineRule="auto"/>
              <w:ind w:right="-72"/>
              <w:jc w:val="right"/>
              <w:rPr>
                <w:color w:val="000000"/>
                <w:sz w:val="20"/>
                <w:szCs w:val="20"/>
              </w:rPr>
            </w:pPr>
            <w:r>
              <w:rPr>
                <w:color w:val="000000"/>
                <w:sz w:val="20"/>
                <w:szCs w:val="20"/>
              </w:rPr>
              <w:t>-</w:t>
            </w:r>
          </w:p>
        </w:tc>
        <w:tc>
          <w:tcPr>
            <w:tcW w:w="1584" w:type="dxa"/>
            <w:tcBorders>
              <w:bottom w:val="single" w:sz="4" w:space="0" w:color="000000"/>
            </w:tcBorders>
            <w:shd w:val="clear" w:color="auto" w:fill="FAFAFA"/>
            <w:vAlign w:val="bottom"/>
          </w:tcPr>
          <w:p w14:paraId="567A56AC" w14:textId="77777777" w:rsidR="00CD5FB4" w:rsidRDefault="005F5949" w:rsidP="00CD7642">
            <w:pPr>
              <w:spacing w:after="0" w:line="240" w:lineRule="auto"/>
              <w:ind w:right="-72"/>
              <w:jc w:val="right"/>
              <w:rPr>
                <w:color w:val="000000"/>
                <w:sz w:val="20"/>
                <w:szCs w:val="20"/>
              </w:rPr>
            </w:pPr>
            <w:r>
              <w:rPr>
                <w:color w:val="000000"/>
                <w:sz w:val="20"/>
                <w:szCs w:val="20"/>
              </w:rPr>
              <w:t>(4,189,326)</w:t>
            </w:r>
          </w:p>
        </w:tc>
        <w:tc>
          <w:tcPr>
            <w:tcW w:w="1485" w:type="dxa"/>
            <w:tcBorders>
              <w:bottom w:val="single" w:sz="4" w:space="0" w:color="000000"/>
            </w:tcBorders>
            <w:shd w:val="clear" w:color="auto" w:fill="FAFAFA"/>
            <w:vAlign w:val="bottom"/>
          </w:tcPr>
          <w:p w14:paraId="2E5BF8ED" w14:textId="77777777" w:rsidR="00CD5FB4" w:rsidRDefault="005F5949" w:rsidP="00CD7642">
            <w:pPr>
              <w:spacing w:after="0" w:line="240" w:lineRule="auto"/>
              <w:ind w:right="-72"/>
              <w:jc w:val="right"/>
              <w:rPr>
                <w:color w:val="000000"/>
                <w:sz w:val="20"/>
                <w:szCs w:val="20"/>
              </w:rPr>
            </w:pPr>
            <w:r>
              <w:rPr>
                <w:color w:val="000000"/>
                <w:sz w:val="20"/>
                <w:szCs w:val="20"/>
              </w:rPr>
              <w:t>-</w:t>
            </w:r>
          </w:p>
        </w:tc>
        <w:tc>
          <w:tcPr>
            <w:tcW w:w="1301" w:type="dxa"/>
            <w:tcBorders>
              <w:bottom w:val="single" w:sz="4" w:space="0" w:color="000000"/>
            </w:tcBorders>
            <w:shd w:val="clear" w:color="auto" w:fill="FAFAFA"/>
            <w:vAlign w:val="bottom"/>
          </w:tcPr>
          <w:p w14:paraId="196959EB" w14:textId="77777777" w:rsidR="00CD5FB4" w:rsidRDefault="005F5949" w:rsidP="00CD7642">
            <w:pPr>
              <w:spacing w:after="0" w:line="240" w:lineRule="auto"/>
              <w:ind w:right="-72"/>
              <w:jc w:val="right"/>
              <w:rPr>
                <w:color w:val="000000"/>
                <w:sz w:val="20"/>
                <w:szCs w:val="20"/>
              </w:rPr>
            </w:pPr>
            <w:r>
              <w:rPr>
                <w:color w:val="000000"/>
                <w:sz w:val="20"/>
                <w:szCs w:val="20"/>
              </w:rPr>
              <w:t>(4,189,326)</w:t>
            </w:r>
          </w:p>
        </w:tc>
      </w:tr>
      <w:tr w:rsidR="00CD5FB4" w14:paraId="40B62039" w14:textId="77777777" w:rsidTr="00CD7642">
        <w:trPr>
          <w:trHeight w:val="20"/>
        </w:trPr>
        <w:tc>
          <w:tcPr>
            <w:tcW w:w="3806" w:type="dxa"/>
            <w:vAlign w:val="bottom"/>
          </w:tcPr>
          <w:p w14:paraId="38E5A334" w14:textId="77777777" w:rsidR="00CD5FB4" w:rsidRDefault="00CD5FB4">
            <w:pPr>
              <w:spacing w:after="0" w:line="240" w:lineRule="auto"/>
              <w:ind w:left="436" w:hanging="544"/>
              <w:rPr>
                <w:color w:val="000000"/>
                <w:sz w:val="20"/>
                <w:szCs w:val="20"/>
                <w:u w:val="single"/>
              </w:rPr>
            </w:pPr>
          </w:p>
        </w:tc>
        <w:tc>
          <w:tcPr>
            <w:tcW w:w="1288" w:type="dxa"/>
            <w:shd w:val="clear" w:color="auto" w:fill="FAFAFA"/>
            <w:vAlign w:val="bottom"/>
          </w:tcPr>
          <w:p w14:paraId="5CB2DD87" w14:textId="77777777" w:rsidR="00CD5FB4" w:rsidRDefault="00CD5FB4" w:rsidP="00CD7642">
            <w:pPr>
              <w:spacing w:after="0" w:line="240" w:lineRule="auto"/>
              <w:ind w:right="-72"/>
              <w:jc w:val="right"/>
              <w:rPr>
                <w:color w:val="000000"/>
                <w:sz w:val="20"/>
                <w:szCs w:val="20"/>
              </w:rPr>
            </w:pPr>
          </w:p>
        </w:tc>
        <w:tc>
          <w:tcPr>
            <w:tcW w:w="1584" w:type="dxa"/>
            <w:shd w:val="clear" w:color="auto" w:fill="FAFAFA"/>
            <w:vAlign w:val="bottom"/>
          </w:tcPr>
          <w:p w14:paraId="54E96380" w14:textId="77777777" w:rsidR="00CD5FB4" w:rsidRDefault="00CD5FB4" w:rsidP="00CD7642">
            <w:pPr>
              <w:spacing w:after="0" w:line="240" w:lineRule="auto"/>
              <w:ind w:right="-72"/>
              <w:jc w:val="right"/>
              <w:rPr>
                <w:color w:val="000000"/>
                <w:sz w:val="20"/>
                <w:szCs w:val="20"/>
              </w:rPr>
            </w:pPr>
          </w:p>
        </w:tc>
        <w:tc>
          <w:tcPr>
            <w:tcW w:w="1485" w:type="dxa"/>
            <w:shd w:val="clear" w:color="auto" w:fill="FAFAFA"/>
            <w:vAlign w:val="bottom"/>
          </w:tcPr>
          <w:p w14:paraId="189B0F14" w14:textId="77777777" w:rsidR="00CD5FB4" w:rsidRDefault="00CD5FB4" w:rsidP="00CD7642">
            <w:pPr>
              <w:spacing w:after="0" w:line="240" w:lineRule="auto"/>
              <w:ind w:right="-72"/>
              <w:jc w:val="right"/>
              <w:rPr>
                <w:color w:val="000000"/>
                <w:sz w:val="20"/>
                <w:szCs w:val="20"/>
              </w:rPr>
            </w:pPr>
          </w:p>
        </w:tc>
        <w:tc>
          <w:tcPr>
            <w:tcW w:w="1301" w:type="dxa"/>
            <w:shd w:val="clear" w:color="auto" w:fill="FAFAFA"/>
            <w:vAlign w:val="bottom"/>
          </w:tcPr>
          <w:p w14:paraId="0F9E231F" w14:textId="77777777" w:rsidR="00CD5FB4" w:rsidRDefault="00CD5FB4" w:rsidP="00CD7642">
            <w:pPr>
              <w:spacing w:after="0" w:line="240" w:lineRule="auto"/>
              <w:ind w:right="-72"/>
              <w:jc w:val="right"/>
              <w:rPr>
                <w:color w:val="000000"/>
                <w:sz w:val="20"/>
                <w:szCs w:val="20"/>
              </w:rPr>
            </w:pPr>
          </w:p>
        </w:tc>
      </w:tr>
      <w:tr w:rsidR="00CD5FB4" w14:paraId="796A5211" w14:textId="77777777" w:rsidTr="00CD7642">
        <w:trPr>
          <w:trHeight w:val="20"/>
        </w:trPr>
        <w:tc>
          <w:tcPr>
            <w:tcW w:w="3806" w:type="dxa"/>
            <w:vAlign w:val="bottom"/>
          </w:tcPr>
          <w:p w14:paraId="25FEFAE2" w14:textId="77777777" w:rsidR="00CD5FB4" w:rsidRDefault="005F5949">
            <w:pPr>
              <w:spacing w:after="0" w:line="240" w:lineRule="auto"/>
              <w:ind w:left="436" w:hanging="544"/>
              <w:rPr>
                <w:color w:val="000000"/>
                <w:sz w:val="20"/>
                <w:szCs w:val="20"/>
              </w:rPr>
            </w:pPr>
            <w:r>
              <w:rPr>
                <w:color w:val="000000"/>
                <w:sz w:val="20"/>
                <w:szCs w:val="20"/>
              </w:rPr>
              <w:t>Net book amount</w:t>
            </w:r>
          </w:p>
        </w:tc>
        <w:tc>
          <w:tcPr>
            <w:tcW w:w="1288" w:type="dxa"/>
            <w:tcBorders>
              <w:bottom w:val="single" w:sz="4" w:space="0" w:color="000000"/>
            </w:tcBorders>
            <w:shd w:val="clear" w:color="auto" w:fill="FAFAFA"/>
            <w:vAlign w:val="bottom"/>
          </w:tcPr>
          <w:p w14:paraId="41EB7137" w14:textId="77777777" w:rsidR="00CD5FB4" w:rsidRDefault="005F5949" w:rsidP="00CD7642">
            <w:pPr>
              <w:spacing w:after="0" w:line="240" w:lineRule="auto"/>
              <w:ind w:right="-72"/>
              <w:jc w:val="right"/>
              <w:rPr>
                <w:color w:val="000000"/>
                <w:sz w:val="20"/>
                <w:szCs w:val="20"/>
              </w:rPr>
            </w:pPr>
            <w:r>
              <w:rPr>
                <w:color w:val="000000"/>
                <w:sz w:val="20"/>
                <w:szCs w:val="20"/>
              </w:rPr>
              <w:t>166,572,224</w:t>
            </w:r>
          </w:p>
        </w:tc>
        <w:tc>
          <w:tcPr>
            <w:tcW w:w="1584" w:type="dxa"/>
            <w:tcBorders>
              <w:bottom w:val="single" w:sz="4" w:space="0" w:color="000000"/>
            </w:tcBorders>
            <w:shd w:val="clear" w:color="auto" w:fill="FAFAFA"/>
            <w:vAlign w:val="bottom"/>
          </w:tcPr>
          <w:p w14:paraId="00631EE8" w14:textId="77777777" w:rsidR="00CD5FB4" w:rsidRDefault="005F5949" w:rsidP="00CD7642">
            <w:pPr>
              <w:spacing w:after="0" w:line="240" w:lineRule="auto"/>
              <w:ind w:right="-72"/>
              <w:jc w:val="right"/>
              <w:rPr>
                <w:color w:val="000000"/>
                <w:sz w:val="20"/>
                <w:szCs w:val="20"/>
              </w:rPr>
            </w:pPr>
            <w:r>
              <w:rPr>
                <w:color w:val="000000"/>
                <w:sz w:val="20"/>
                <w:szCs w:val="20"/>
              </w:rPr>
              <w:t>17,654,379</w:t>
            </w:r>
          </w:p>
        </w:tc>
        <w:tc>
          <w:tcPr>
            <w:tcW w:w="1485" w:type="dxa"/>
            <w:tcBorders>
              <w:bottom w:val="single" w:sz="4" w:space="0" w:color="000000"/>
            </w:tcBorders>
            <w:shd w:val="clear" w:color="auto" w:fill="FAFAFA"/>
            <w:vAlign w:val="bottom"/>
          </w:tcPr>
          <w:p w14:paraId="75A5482D" w14:textId="77777777" w:rsidR="00CD5FB4" w:rsidRDefault="005F5949" w:rsidP="00CD7642">
            <w:pPr>
              <w:spacing w:after="0" w:line="240" w:lineRule="auto"/>
              <w:ind w:right="-72"/>
              <w:jc w:val="right"/>
              <w:rPr>
                <w:color w:val="000000"/>
                <w:sz w:val="20"/>
                <w:szCs w:val="20"/>
              </w:rPr>
            </w:pPr>
            <w:r>
              <w:rPr>
                <w:color w:val="000000"/>
                <w:sz w:val="20"/>
                <w:szCs w:val="20"/>
              </w:rPr>
              <w:t>105,646,490</w:t>
            </w:r>
          </w:p>
        </w:tc>
        <w:tc>
          <w:tcPr>
            <w:tcW w:w="1301" w:type="dxa"/>
            <w:tcBorders>
              <w:bottom w:val="single" w:sz="4" w:space="0" w:color="000000"/>
            </w:tcBorders>
            <w:shd w:val="clear" w:color="auto" w:fill="FAFAFA"/>
            <w:vAlign w:val="bottom"/>
          </w:tcPr>
          <w:p w14:paraId="60CED265" w14:textId="77777777" w:rsidR="00CD5FB4" w:rsidRDefault="005F5949" w:rsidP="00CD7642">
            <w:pPr>
              <w:spacing w:after="0" w:line="240" w:lineRule="auto"/>
              <w:ind w:right="-72"/>
              <w:jc w:val="right"/>
              <w:rPr>
                <w:color w:val="000000"/>
                <w:sz w:val="20"/>
                <w:szCs w:val="20"/>
              </w:rPr>
            </w:pPr>
            <w:r>
              <w:rPr>
                <w:color w:val="000000"/>
                <w:sz w:val="20"/>
                <w:szCs w:val="20"/>
              </w:rPr>
              <w:t>289,873,093</w:t>
            </w:r>
          </w:p>
        </w:tc>
      </w:tr>
    </w:tbl>
    <w:p w14:paraId="7EDB4D29" w14:textId="77777777" w:rsidR="00CD5FB4" w:rsidRDefault="005F5949">
      <w:pPr>
        <w:rPr>
          <w:sz w:val="20"/>
          <w:szCs w:val="20"/>
        </w:rPr>
      </w:pPr>
      <w:r>
        <w:br w:type="page"/>
      </w:r>
    </w:p>
    <w:p w14:paraId="3E2C08D1" w14:textId="77777777" w:rsidR="00CD5FB4" w:rsidRDefault="005F5949">
      <w:pPr>
        <w:spacing w:after="0" w:line="240" w:lineRule="auto"/>
        <w:jc w:val="both"/>
        <w:rPr>
          <w:sz w:val="20"/>
          <w:szCs w:val="20"/>
        </w:rPr>
      </w:pPr>
      <w:r>
        <w:rPr>
          <w:sz w:val="20"/>
          <w:szCs w:val="20"/>
        </w:rPr>
        <w:lastRenderedPageBreak/>
        <w:t>Borrowing costs of Baht 573,703, arising from financing specifically entered into for the construction of a new building and structure, were capitalised and are included in ‘additions’.</w:t>
      </w:r>
    </w:p>
    <w:p w14:paraId="3A5B1B8F" w14:textId="77777777" w:rsidR="00CD5FB4" w:rsidRDefault="00CD5FB4">
      <w:pPr>
        <w:spacing w:after="0" w:line="240" w:lineRule="auto"/>
        <w:rPr>
          <w:sz w:val="20"/>
          <w:szCs w:val="20"/>
        </w:rPr>
      </w:pPr>
    </w:p>
    <w:p w14:paraId="543D0A6D" w14:textId="77777777" w:rsidR="00CD5FB4" w:rsidRDefault="005F5949">
      <w:pPr>
        <w:spacing w:after="0" w:line="240" w:lineRule="auto"/>
        <w:jc w:val="both"/>
        <w:rPr>
          <w:sz w:val="20"/>
          <w:szCs w:val="20"/>
        </w:rPr>
      </w:pPr>
      <w:r>
        <w:rPr>
          <w:sz w:val="20"/>
          <w:szCs w:val="20"/>
        </w:rPr>
        <w:t>Land and warehouse with a book value of Baht 289.87 million (2023: Baht 18.75 million), had been used as collateral for loans from financial institutions (Note 19).</w:t>
      </w:r>
    </w:p>
    <w:p w14:paraId="44C5CA65" w14:textId="77777777" w:rsidR="00CD5FB4" w:rsidRDefault="00CD5FB4">
      <w:pPr>
        <w:spacing w:after="0" w:line="240" w:lineRule="auto"/>
        <w:jc w:val="both"/>
        <w:rPr>
          <w:sz w:val="20"/>
          <w:szCs w:val="20"/>
        </w:rPr>
      </w:pPr>
    </w:p>
    <w:p w14:paraId="72F25383" w14:textId="25B752A4" w:rsidR="00CD5FB4" w:rsidRDefault="005F5949">
      <w:pPr>
        <w:spacing w:after="0" w:line="240" w:lineRule="auto"/>
        <w:jc w:val="both"/>
        <w:rPr>
          <w:sz w:val="20"/>
          <w:szCs w:val="20"/>
        </w:rPr>
      </w:pPr>
      <w:r>
        <w:rPr>
          <w:sz w:val="20"/>
          <w:szCs w:val="20"/>
        </w:rPr>
        <w:t>Amounts recognised in profit and loss that are related to investment propert</w:t>
      </w:r>
      <w:r w:rsidR="00FD6621">
        <w:rPr>
          <w:sz w:val="20"/>
          <w:szCs w:val="20"/>
        </w:rPr>
        <w:t>ies</w:t>
      </w:r>
      <w:r>
        <w:rPr>
          <w:sz w:val="20"/>
          <w:szCs w:val="20"/>
        </w:rPr>
        <w:t xml:space="preserve"> are as follows:</w:t>
      </w:r>
    </w:p>
    <w:p w14:paraId="557ACC17" w14:textId="77777777" w:rsidR="00CD5FB4" w:rsidRDefault="00CD5FB4">
      <w:pPr>
        <w:spacing w:after="0" w:line="240" w:lineRule="auto"/>
        <w:jc w:val="both"/>
        <w:rPr>
          <w:sz w:val="20"/>
          <w:szCs w:val="20"/>
        </w:rPr>
      </w:pPr>
    </w:p>
    <w:tbl>
      <w:tblPr>
        <w:tblStyle w:val="aff7"/>
        <w:tblW w:w="9459" w:type="dxa"/>
        <w:tblLayout w:type="fixed"/>
        <w:tblLook w:val="0000" w:firstRow="0" w:lastRow="0" w:firstColumn="0" w:lastColumn="0" w:noHBand="0" w:noVBand="0"/>
      </w:tblPr>
      <w:tblGrid>
        <w:gridCol w:w="6291"/>
        <w:gridCol w:w="1584"/>
        <w:gridCol w:w="1584"/>
      </w:tblGrid>
      <w:tr w:rsidR="00CD5FB4" w14:paraId="7E2D3DDD" w14:textId="77777777">
        <w:tc>
          <w:tcPr>
            <w:tcW w:w="6291" w:type="dxa"/>
            <w:vAlign w:val="center"/>
          </w:tcPr>
          <w:p w14:paraId="62F45FCD" w14:textId="77777777" w:rsidR="00CD5FB4" w:rsidRDefault="00CD5FB4">
            <w:pPr>
              <w:spacing w:after="0" w:line="240" w:lineRule="auto"/>
              <w:ind w:left="-103" w:right="-72"/>
              <w:rPr>
                <w:b/>
                <w:color w:val="000000"/>
                <w:sz w:val="20"/>
                <w:szCs w:val="20"/>
              </w:rPr>
            </w:pPr>
          </w:p>
        </w:tc>
        <w:tc>
          <w:tcPr>
            <w:tcW w:w="3168" w:type="dxa"/>
            <w:gridSpan w:val="2"/>
            <w:tcBorders>
              <w:top w:val="single" w:sz="4" w:space="0" w:color="000000"/>
              <w:bottom w:val="single" w:sz="4" w:space="0" w:color="000000"/>
            </w:tcBorders>
            <w:shd w:val="clear" w:color="auto" w:fill="auto"/>
            <w:vAlign w:val="center"/>
          </w:tcPr>
          <w:p w14:paraId="540C2652" w14:textId="77777777" w:rsidR="00CD5FB4" w:rsidRDefault="005F5949">
            <w:pPr>
              <w:tabs>
                <w:tab w:val="right" w:pos="2934"/>
              </w:tabs>
              <w:spacing w:after="0" w:line="240" w:lineRule="auto"/>
              <w:ind w:right="-72"/>
              <w:jc w:val="center"/>
              <w:rPr>
                <w:b/>
                <w:color w:val="000000"/>
                <w:sz w:val="20"/>
                <w:szCs w:val="20"/>
              </w:rPr>
            </w:pPr>
            <w:r>
              <w:rPr>
                <w:b/>
                <w:color w:val="000000"/>
                <w:sz w:val="20"/>
                <w:szCs w:val="20"/>
              </w:rPr>
              <w:t>Consolidated</w:t>
            </w:r>
          </w:p>
          <w:p w14:paraId="7126F260" w14:textId="77777777" w:rsidR="00CD5FB4" w:rsidRDefault="005F5949">
            <w:pPr>
              <w:tabs>
                <w:tab w:val="right" w:pos="2934"/>
              </w:tabs>
              <w:spacing w:after="0" w:line="240" w:lineRule="auto"/>
              <w:ind w:right="-72"/>
              <w:jc w:val="center"/>
              <w:rPr>
                <w:b/>
                <w:color w:val="000000"/>
                <w:sz w:val="20"/>
                <w:szCs w:val="20"/>
              </w:rPr>
            </w:pPr>
            <w:r>
              <w:rPr>
                <w:b/>
                <w:color w:val="000000"/>
                <w:sz w:val="20"/>
                <w:szCs w:val="20"/>
              </w:rPr>
              <w:t>financial statements</w:t>
            </w:r>
          </w:p>
        </w:tc>
      </w:tr>
      <w:tr w:rsidR="00CD5FB4" w14:paraId="168EEA03" w14:textId="77777777">
        <w:tc>
          <w:tcPr>
            <w:tcW w:w="6291" w:type="dxa"/>
            <w:vAlign w:val="center"/>
          </w:tcPr>
          <w:p w14:paraId="28AB4431" w14:textId="77777777" w:rsidR="00CD5FB4" w:rsidRDefault="00CD5FB4">
            <w:pPr>
              <w:spacing w:after="0" w:line="240" w:lineRule="auto"/>
              <w:ind w:left="-103" w:right="-72"/>
              <w:rPr>
                <w:b/>
                <w:color w:val="000000"/>
                <w:sz w:val="20"/>
                <w:szCs w:val="20"/>
              </w:rPr>
            </w:pPr>
          </w:p>
        </w:tc>
        <w:tc>
          <w:tcPr>
            <w:tcW w:w="1584" w:type="dxa"/>
            <w:tcBorders>
              <w:top w:val="single" w:sz="4" w:space="0" w:color="000000"/>
            </w:tcBorders>
            <w:vAlign w:val="center"/>
          </w:tcPr>
          <w:p w14:paraId="4D63DDD9" w14:textId="77777777" w:rsidR="00CD5FB4" w:rsidRDefault="005F5949">
            <w:pPr>
              <w:tabs>
                <w:tab w:val="right" w:pos="1359"/>
              </w:tabs>
              <w:spacing w:after="0" w:line="240" w:lineRule="auto"/>
              <w:ind w:right="-72"/>
              <w:jc w:val="right"/>
              <w:rPr>
                <w:b/>
                <w:color w:val="000000"/>
                <w:sz w:val="20"/>
                <w:szCs w:val="20"/>
              </w:rPr>
            </w:pPr>
            <w:r>
              <w:rPr>
                <w:b/>
                <w:color w:val="000000"/>
                <w:sz w:val="20"/>
                <w:szCs w:val="20"/>
              </w:rPr>
              <w:t>2023</w:t>
            </w:r>
          </w:p>
        </w:tc>
        <w:tc>
          <w:tcPr>
            <w:tcW w:w="1584" w:type="dxa"/>
            <w:tcBorders>
              <w:top w:val="single" w:sz="4" w:space="0" w:color="000000"/>
            </w:tcBorders>
            <w:vAlign w:val="center"/>
          </w:tcPr>
          <w:p w14:paraId="0B42A3B4" w14:textId="77777777" w:rsidR="00CD5FB4" w:rsidRDefault="005F5949">
            <w:pPr>
              <w:tabs>
                <w:tab w:val="right" w:pos="1359"/>
              </w:tabs>
              <w:spacing w:after="0" w:line="240" w:lineRule="auto"/>
              <w:ind w:right="-72"/>
              <w:jc w:val="right"/>
              <w:rPr>
                <w:b/>
                <w:color w:val="000000"/>
                <w:sz w:val="20"/>
                <w:szCs w:val="20"/>
              </w:rPr>
            </w:pPr>
            <w:r>
              <w:rPr>
                <w:b/>
                <w:color w:val="000000"/>
                <w:sz w:val="20"/>
                <w:szCs w:val="20"/>
              </w:rPr>
              <w:t>2022</w:t>
            </w:r>
          </w:p>
        </w:tc>
      </w:tr>
      <w:tr w:rsidR="00CD5FB4" w14:paraId="62EFA532" w14:textId="77777777">
        <w:tc>
          <w:tcPr>
            <w:tcW w:w="6291" w:type="dxa"/>
            <w:vAlign w:val="center"/>
          </w:tcPr>
          <w:p w14:paraId="03B442B8" w14:textId="77777777" w:rsidR="00CD5FB4" w:rsidRDefault="00CD5FB4">
            <w:pPr>
              <w:spacing w:after="0" w:line="240" w:lineRule="auto"/>
              <w:ind w:left="-103" w:right="-72"/>
              <w:rPr>
                <w:b/>
                <w:color w:val="000000"/>
                <w:sz w:val="20"/>
                <w:szCs w:val="20"/>
              </w:rPr>
            </w:pPr>
          </w:p>
        </w:tc>
        <w:tc>
          <w:tcPr>
            <w:tcW w:w="1584" w:type="dxa"/>
            <w:tcBorders>
              <w:bottom w:val="single" w:sz="4" w:space="0" w:color="000000"/>
            </w:tcBorders>
            <w:vAlign w:val="center"/>
          </w:tcPr>
          <w:p w14:paraId="35704737" w14:textId="77777777" w:rsidR="00CD5FB4" w:rsidRDefault="005F5949">
            <w:pPr>
              <w:tabs>
                <w:tab w:val="right" w:pos="1359"/>
              </w:tabs>
              <w:spacing w:after="0" w:line="240" w:lineRule="auto"/>
              <w:ind w:right="-72"/>
              <w:jc w:val="right"/>
              <w:rPr>
                <w:b/>
                <w:color w:val="000000"/>
                <w:sz w:val="20"/>
                <w:szCs w:val="20"/>
              </w:rPr>
            </w:pPr>
            <w:r>
              <w:rPr>
                <w:b/>
                <w:color w:val="000000"/>
                <w:sz w:val="20"/>
                <w:szCs w:val="20"/>
              </w:rPr>
              <w:t>Baht</w:t>
            </w:r>
          </w:p>
        </w:tc>
        <w:tc>
          <w:tcPr>
            <w:tcW w:w="1584" w:type="dxa"/>
            <w:tcBorders>
              <w:bottom w:val="single" w:sz="4" w:space="0" w:color="000000"/>
            </w:tcBorders>
            <w:vAlign w:val="center"/>
          </w:tcPr>
          <w:p w14:paraId="2F68CF90" w14:textId="77777777" w:rsidR="00CD5FB4" w:rsidRDefault="005F5949">
            <w:pPr>
              <w:tabs>
                <w:tab w:val="right" w:pos="1359"/>
              </w:tabs>
              <w:spacing w:after="0" w:line="240" w:lineRule="auto"/>
              <w:ind w:right="-72"/>
              <w:jc w:val="right"/>
              <w:rPr>
                <w:b/>
                <w:color w:val="000000"/>
                <w:sz w:val="20"/>
                <w:szCs w:val="20"/>
              </w:rPr>
            </w:pPr>
            <w:r>
              <w:rPr>
                <w:b/>
                <w:color w:val="000000"/>
                <w:sz w:val="20"/>
                <w:szCs w:val="20"/>
              </w:rPr>
              <w:t>Baht</w:t>
            </w:r>
          </w:p>
        </w:tc>
      </w:tr>
      <w:tr w:rsidR="00CD5FB4" w14:paraId="161AFE77" w14:textId="77777777">
        <w:tc>
          <w:tcPr>
            <w:tcW w:w="6291" w:type="dxa"/>
            <w:vAlign w:val="center"/>
          </w:tcPr>
          <w:p w14:paraId="1EA15FDC" w14:textId="77777777" w:rsidR="00CD5FB4" w:rsidRDefault="00CD5FB4">
            <w:pPr>
              <w:spacing w:after="0" w:line="240" w:lineRule="auto"/>
              <w:ind w:left="-103"/>
              <w:rPr>
                <w:color w:val="000000"/>
                <w:sz w:val="20"/>
                <w:szCs w:val="20"/>
              </w:rPr>
            </w:pPr>
          </w:p>
        </w:tc>
        <w:tc>
          <w:tcPr>
            <w:tcW w:w="1584" w:type="dxa"/>
            <w:shd w:val="clear" w:color="auto" w:fill="FAFAFA"/>
            <w:vAlign w:val="bottom"/>
          </w:tcPr>
          <w:p w14:paraId="2FE73598" w14:textId="77777777" w:rsidR="00CD5FB4" w:rsidRDefault="00CD5FB4">
            <w:pPr>
              <w:spacing w:after="0" w:line="240" w:lineRule="auto"/>
              <w:ind w:right="-72"/>
              <w:rPr>
                <w:color w:val="000000"/>
                <w:sz w:val="20"/>
                <w:szCs w:val="20"/>
              </w:rPr>
            </w:pPr>
          </w:p>
        </w:tc>
        <w:tc>
          <w:tcPr>
            <w:tcW w:w="1584" w:type="dxa"/>
            <w:shd w:val="clear" w:color="auto" w:fill="auto"/>
            <w:vAlign w:val="bottom"/>
          </w:tcPr>
          <w:p w14:paraId="53FFC44F" w14:textId="77777777" w:rsidR="00CD5FB4" w:rsidRDefault="00CD5FB4">
            <w:pPr>
              <w:spacing w:after="0" w:line="240" w:lineRule="auto"/>
              <w:ind w:right="-72"/>
              <w:rPr>
                <w:color w:val="000000"/>
                <w:sz w:val="20"/>
                <w:szCs w:val="20"/>
              </w:rPr>
            </w:pPr>
          </w:p>
        </w:tc>
      </w:tr>
      <w:tr w:rsidR="00CD5FB4" w14:paraId="39DF7F09" w14:textId="77777777">
        <w:tc>
          <w:tcPr>
            <w:tcW w:w="6291" w:type="dxa"/>
            <w:vAlign w:val="center"/>
          </w:tcPr>
          <w:p w14:paraId="24A0E70F" w14:textId="77777777" w:rsidR="00CD5FB4" w:rsidRDefault="005F5949">
            <w:pPr>
              <w:spacing w:after="0" w:line="240" w:lineRule="auto"/>
              <w:ind w:left="-103"/>
              <w:rPr>
                <w:color w:val="000000"/>
                <w:sz w:val="20"/>
                <w:szCs w:val="20"/>
              </w:rPr>
            </w:pPr>
            <w:r>
              <w:rPr>
                <w:color w:val="000000"/>
                <w:sz w:val="20"/>
                <w:szCs w:val="20"/>
              </w:rPr>
              <w:t>Rental income from operating lease</w:t>
            </w:r>
          </w:p>
        </w:tc>
        <w:tc>
          <w:tcPr>
            <w:tcW w:w="1584" w:type="dxa"/>
            <w:shd w:val="clear" w:color="auto" w:fill="FAFAFA"/>
            <w:vAlign w:val="center"/>
          </w:tcPr>
          <w:p w14:paraId="4BCCFD65" w14:textId="77777777" w:rsidR="00CD5FB4" w:rsidRDefault="005F5949">
            <w:pPr>
              <w:spacing w:after="0" w:line="240" w:lineRule="auto"/>
              <w:ind w:right="-72"/>
              <w:jc w:val="right"/>
              <w:rPr>
                <w:color w:val="000000"/>
                <w:sz w:val="20"/>
                <w:szCs w:val="20"/>
              </w:rPr>
            </w:pPr>
            <w:r>
              <w:rPr>
                <w:color w:val="000000"/>
                <w:sz w:val="20"/>
                <w:szCs w:val="20"/>
              </w:rPr>
              <w:t>5,493,667</w:t>
            </w:r>
          </w:p>
        </w:tc>
        <w:tc>
          <w:tcPr>
            <w:tcW w:w="1584" w:type="dxa"/>
            <w:shd w:val="clear" w:color="auto" w:fill="auto"/>
            <w:vAlign w:val="center"/>
          </w:tcPr>
          <w:p w14:paraId="1221E875" w14:textId="77777777" w:rsidR="00CD5FB4" w:rsidRDefault="005F5949">
            <w:pPr>
              <w:spacing w:after="0" w:line="240" w:lineRule="auto"/>
              <w:ind w:right="-72"/>
              <w:jc w:val="right"/>
              <w:rPr>
                <w:color w:val="000000"/>
                <w:sz w:val="20"/>
                <w:szCs w:val="20"/>
              </w:rPr>
            </w:pPr>
            <w:r>
              <w:rPr>
                <w:color w:val="000000"/>
                <w:sz w:val="20"/>
                <w:szCs w:val="20"/>
              </w:rPr>
              <w:t>6,202,008</w:t>
            </w:r>
          </w:p>
        </w:tc>
      </w:tr>
      <w:tr w:rsidR="00CD5FB4" w14:paraId="1D518544" w14:textId="77777777">
        <w:tc>
          <w:tcPr>
            <w:tcW w:w="6291" w:type="dxa"/>
            <w:vAlign w:val="center"/>
          </w:tcPr>
          <w:p w14:paraId="4E194E64" w14:textId="77777777" w:rsidR="00CD5FB4" w:rsidRDefault="005F5949">
            <w:pPr>
              <w:spacing w:after="0" w:line="240" w:lineRule="auto"/>
              <w:ind w:left="-103"/>
              <w:rPr>
                <w:color w:val="000000"/>
                <w:sz w:val="20"/>
                <w:szCs w:val="20"/>
              </w:rPr>
            </w:pPr>
            <w:r>
              <w:rPr>
                <w:color w:val="000000"/>
                <w:sz w:val="20"/>
                <w:szCs w:val="20"/>
              </w:rPr>
              <w:t>Direct operating expense that generated rental income</w:t>
            </w:r>
          </w:p>
        </w:tc>
        <w:tc>
          <w:tcPr>
            <w:tcW w:w="1584" w:type="dxa"/>
            <w:shd w:val="clear" w:color="auto" w:fill="FAFAFA"/>
            <w:vAlign w:val="center"/>
          </w:tcPr>
          <w:p w14:paraId="3BE12F2A" w14:textId="77777777" w:rsidR="00CD5FB4" w:rsidRDefault="005F5949">
            <w:pPr>
              <w:spacing w:after="0" w:line="240" w:lineRule="auto"/>
              <w:ind w:right="-72"/>
              <w:jc w:val="right"/>
              <w:rPr>
                <w:color w:val="000000"/>
                <w:sz w:val="20"/>
                <w:szCs w:val="20"/>
              </w:rPr>
            </w:pPr>
            <w:r>
              <w:rPr>
                <w:color w:val="000000"/>
                <w:sz w:val="20"/>
                <w:szCs w:val="20"/>
              </w:rPr>
              <w:t>2,741,757</w:t>
            </w:r>
          </w:p>
        </w:tc>
        <w:tc>
          <w:tcPr>
            <w:tcW w:w="1584" w:type="dxa"/>
            <w:shd w:val="clear" w:color="auto" w:fill="auto"/>
            <w:vAlign w:val="center"/>
          </w:tcPr>
          <w:p w14:paraId="48DB3A1F" w14:textId="77777777" w:rsidR="00CD5FB4" w:rsidRDefault="005F5949">
            <w:pPr>
              <w:spacing w:after="0" w:line="240" w:lineRule="auto"/>
              <w:ind w:right="-72"/>
              <w:jc w:val="right"/>
              <w:rPr>
                <w:color w:val="000000"/>
                <w:sz w:val="20"/>
                <w:szCs w:val="20"/>
              </w:rPr>
            </w:pPr>
            <w:r>
              <w:rPr>
                <w:color w:val="000000"/>
                <w:sz w:val="20"/>
                <w:szCs w:val="20"/>
              </w:rPr>
              <w:t>2,436,517</w:t>
            </w:r>
          </w:p>
        </w:tc>
      </w:tr>
    </w:tbl>
    <w:p w14:paraId="5B72388D" w14:textId="77777777" w:rsidR="00CD5FB4" w:rsidRDefault="00CD5FB4">
      <w:pPr>
        <w:spacing w:after="0" w:line="240" w:lineRule="auto"/>
        <w:jc w:val="both"/>
        <w:rPr>
          <w:sz w:val="20"/>
          <w:szCs w:val="20"/>
        </w:rPr>
      </w:pPr>
    </w:p>
    <w:p w14:paraId="47F05190" w14:textId="77777777" w:rsidR="00CD5FB4" w:rsidRDefault="005F5949">
      <w:pPr>
        <w:spacing w:after="0" w:line="240" w:lineRule="auto"/>
        <w:jc w:val="both"/>
        <w:rPr>
          <w:sz w:val="20"/>
          <w:szCs w:val="20"/>
        </w:rPr>
      </w:pPr>
      <w:r>
        <w:rPr>
          <w:sz w:val="20"/>
          <w:szCs w:val="20"/>
        </w:rPr>
        <w:t>Minimum lease payments receivable on lease of investment properties are as follows:</w:t>
      </w:r>
    </w:p>
    <w:p w14:paraId="6975E112" w14:textId="77777777" w:rsidR="00CD5FB4" w:rsidRDefault="00CD5FB4">
      <w:pPr>
        <w:spacing w:after="0" w:line="240" w:lineRule="auto"/>
        <w:jc w:val="both"/>
        <w:rPr>
          <w:sz w:val="20"/>
          <w:szCs w:val="20"/>
        </w:rPr>
      </w:pPr>
    </w:p>
    <w:tbl>
      <w:tblPr>
        <w:tblStyle w:val="aff8"/>
        <w:tblW w:w="9459" w:type="dxa"/>
        <w:tblLayout w:type="fixed"/>
        <w:tblLook w:val="0000" w:firstRow="0" w:lastRow="0" w:firstColumn="0" w:lastColumn="0" w:noHBand="0" w:noVBand="0"/>
      </w:tblPr>
      <w:tblGrid>
        <w:gridCol w:w="6291"/>
        <w:gridCol w:w="1584"/>
        <w:gridCol w:w="1584"/>
      </w:tblGrid>
      <w:tr w:rsidR="00CD5FB4" w14:paraId="50BB60C3" w14:textId="77777777">
        <w:tc>
          <w:tcPr>
            <w:tcW w:w="6291" w:type="dxa"/>
            <w:vAlign w:val="center"/>
          </w:tcPr>
          <w:p w14:paraId="6A484E9F" w14:textId="77777777" w:rsidR="00CD5FB4" w:rsidRDefault="00CD5FB4">
            <w:pPr>
              <w:spacing w:after="0" w:line="240" w:lineRule="auto"/>
              <w:ind w:left="-101" w:right="-72"/>
              <w:rPr>
                <w:b/>
                <w:color w:val="000000"/>
                <w:sz w:val="20"/>
                <w:szCs w:val="20"/>
              </w:rPr>
            </w:pPr>
          </w:p>
        </w:tc>
        <w:tc>
          <w:tcPr>
            <w:tcW w:w="3168" w:type="dxa"/>
            <w:gridSpan w:val="2"/>
            <w:tcBorders>
              <w:top w:val="single" w:sz="4" w:space="0" w:color="000000"/>
              <w:bottom w:val="single" w:sz="4" w:space="0" w:color="000000"/>
            </w:tcBorders>
            <w:shd w:val="clear" w:color="auto" w:fill="auto"/>
            <w:vAlign w:val="center"/>
          </w:tcPr>
          <w:p w14:paraId="72FD16DB" w14:textId="77777777" w:rsidR="00CD5FB4" w:rsidRDefault="005F5949">
            <w:pPr>
              <w:tabs>
                <w:tab w:val="right" w:pos="2934"/>
              </w:tabs>
              <w:spacing w:after="0" w:line="240" w:lineRule="auto"/>
              <w:ind w:right="-72"/>
              <w:jc w:val="center"/>
              <w:rPr>
                <w:b/>
                <w:color w:val="000000"/>
                <w:sz w:val="20"/>
                <w:szCs w:val="20"/>
              </w:rPr>
            </w:pPr>
            <w:r>
              <w:rPr>
                <w:b/>
                <w:color w:val="000000"/>
                <w:sz w:val="20"/>
                <w:szCs w:val="20"/>
              </w:rPr>
              <w:t>Consolidated</w:t>
            </w:r>
          </w:p>
          <w:p w14:paraId="7262BB61" w14:textId="77777777" w:rsidR="00CD5FB4" w:rsidRDefault="005F5949">
            <w:pPr>
              <w:tabs>
                <w:tab w:val="right" w:pos="2934"/>
              </w:tabs>
              <w:spacing w:after="0" w:line="240" w:lineRule="auto"/>
              <w:ind w:right="-72"/>
              <w:jc w:val="center"/>
              <w:rPr>
                <w:b/>
                <w:color w:val="000000"/>
                <w:sz w:val="20"/>
                <w:szCs w:val="20"/>
              </w:rPr>
            </w:pPr>
            <w:r>
              <w:rPr>
                <w:b/>
                <w:color w:val="000000"/>
                <w:sz w:val="20"/>
                <w:szCs w:val="20"/>
              </w:rPr>
              <w:t>financial statements</w:t>
            </w:r>
          </w:p>
        </w:tc>
      </w:tr>
      <w:tr w:rsidR="00CD5FB4" w14:paraId="2A39918E" w14:textId="77777777">
        <w:tc>
          <w:tcPr>
            <w:tcW w:w="6291" w:type="dxa"/>
            <w:vAlign w:val="center"/>
          </w:tcPr>
          <w:p w14:paraId="3F7C01AA" w14:textId="77777777" w:rsidR="00CD5FB4" w:rsidRDefault="00CD5FB4">
            <w:pPr>
              <w:spacing w:after="0" w:line="240" w:lineRule="auto"/>
              <w:ind w:left="-101" w:right="-72"/>
              <w:rPr>
                <w:b/>
                <w:color w:val="000000"/>
                <w:sz w:val="20"/>
                <w:szCs w:val="20"/>
              </w:rPr>
            </w:pPr>
          </w:p>
        </w:tc>
        <w:tc>
          <w:tcPr>
            <w:tcW w:w="1584" w:type="dxa"/>
            <w:tcBorders>
              <w:top w:val="single" w:sz="4" w:space="0" w:color="000000"/>
            </w:tcBorders>
            <w:vAlign w:val="center"/>
          </w:tcPr>
          <w:p w14:paraId="1358B505" w14:textId="77777777" w:rsidR="00CD5FB4" w:rsidRDefault="005F5949">
            <w:pPr>
              <w:tabs>
                <w:tab w:val="right" w:pos="1359"/>
              </w:tabs>
              <w:spacing w:after="0" w:line="240" w:lineRule="auto"/>
              <w:ind w:right="-72"/>
              <w:jc w:val="right"/>
              <w:rPr>
                <w:b/>
                <w:color w:val="000000"/>
                <w:sz w:val="20"/>
                <w:szCs w:val="20"/>
              </w:rPr>
            </w:pPr>
            <w:r>
              <w:rPr>
                <w:b/>
                <w:color w:val="000000"/>
                <w:sz w:val="20"/>
                <w:szCs w:val="20"/>
              </w:rPr>
              <w:t>2023</w:t>
            </w:r>
          </w:p>
        </w:tc>
        <w:tc>
          <w:tcPr>
            <w:tcW w:w="1584" w:type="dxa"/>
            <w:tcBorders>
              <w:top w:val="single" w:sz="4" w:space="0" w:color="000000"/>
            </w:tcBorders>
            <w:vAlign w:val="center"/>
          </w:tcPr>
          <w:p w14:paraId="4D2547A0" w14:textId="77777777" w:rsidR="00CD5FB4" w:rsidRDefault="005F5949">
            <w:pPr>
              <w:tabs>
                <w:tab w:val="right" w:pos="1359"/>
              </w:tabs>
              <w:spacing w:after="0" w:line="240" w:lineRule="auto"/>
              <w:ind w:right="-72"/>
              <w:jc w:val="right"/>
              <w:rPr>
                <w:b/>
                <w:color w:val="000000"/>
                <w:sz w:val="20"/>
                <w:szCs w:val="20"/>
              </w:rPr>
            </w:pPr>
            <w:r>
              <w:rPr>
                <w:b/>
                <w:color w:val="000000"/>
                <w:sz w:val="20"/>
                <w:szCs w:val="20"/>
              </w:rPr>
              <w:t>2022</w:t>
            </w:r>
          </w:p>
        </w:tc>
      </w:tr>
      <w:tr w:rsidR="00CD5FB4" w14:paraId="2843A00B" w14:textId="77777777">
        <w:tc>
          <w:tcPr>
            <w:tcW w:w="6291" w:type="dxa"/>
            <w:vAlign w:val="center"/>
          </w:tcPr>
          <w:p w14:paraId="7D91B28C" w14:textId="77777777" w:rsidR="00CD5FB4" w:rsidRDefault="00CD5FB4">
            <w:pPr>
              <w:spacing w:after="0" w:line="240" w:lineRule="auto"/>
              <w:ind w:left="-101" w:right="-72"/>
              <w:rPr>
                <w:b/>
                <w:color w:val="000000"/>
                <w:sz w:val="20"/>
                <w:szCs w:val="20"/>
              </w:rPr>
            </w:pPr>
          </w:p>
        </w:tc>
        <w:tc>
          <w:tcPr>
            <w:tcW w:w="1584" w:type="dxa"/>
            <w:tcBorders>
              <w:bottom w:val="single" w:sz="4" w:space="0" w:color="000000"/>
            </w:tcBorders>
            <w:vAlign w:val="center"/>
          </w:tcPr>
          <w:p w14:paraId="597BAD61" w14:textId="77777777" w:rsidR="00CD5FB4" w:rsidRDefault="005F5949">
            <w:pPr>
              <w:tabs>
                <w:tab w:val="right" w:pos="1359"/>
              </w:tabs>
              <w:spacing w:after="0" w:line="240" w:lineRule="auto"/>
              <w:ind w:right="-72"/>
              <w:jc w:val="right"/>
              <w:rPr>
                <w:b/>
                <w:color w:val="000000"/>
                <w:sz w:val="20"/>
                <w:szCs w:val="20"/>
              </w:rPr>
            </w:pPr>
            <w:r>
              <w:rPr>
                <w:b/>
                <w:color w:val="000000"/>
                <w:sz w:val="20"/>
                <w:szCs w:val="20"/>
              </w:rPr>
              <w:t>Baht</w:t>
            </w:r>
          </w:p>
        </w:tc>
        <w:tc>
          <w:tcPr>
            <w:tcW w:w="1584" w:type="dxa"/>
            <w:tcBorders>
              <w:bottom w:val="single" w:sz="4" w:space="0" w:color="000000"/>
            </w:tcBorders>
            <w:vAlign w:val="center"/>
          </w:tcPr>
          <w:p w14:paraId="78B73A47" w14:textId="77777777" w:rsidR="00CD5FB4" w:rsidRDefault="005F5949">
            <w:pPr>
              <w:tabs>
                <w:tab w:val="right" w:pos="1359"/>
              </w:tabs>
              <w:spacing w:after="0" w:line="240" w:lineRule="auto"/>
              <w:ind w:right="-72"/>
              <w:jc w:val="right"/>
              <w:rPr>
                <w:b/>
                <w:color w:val="000000"/>
                <w:sz w:val="20"/>
                <w:szCs w:val="20"/>
              </w:rPr>
            </w:pPr>
            <w:r>
              <w:rPr>
                <w:b/>
                <w:color w:val="000000"/>
                <w:sz w:val="20"/>
                <w:szCs w:val="20"/>
              </w:rPr>
              <w:t>Baht</w:t>
            </w:r>
          </w:p>
        </w:tc>
      </w:tr>
      <w:tr w:rsidR="00CD5FB4" w14:paraId="55B79E3F" w14:textId="77777777">
        <w:tc>
          <w:tcPr>
            <w:tcW w:w="6291" w:type="dxa"/>
            <w:vAlign w:val="center"/>
          </w:tcPr>
          <w:p w14:paraId="455F8F5A" w14:textId="77777777" w:rsidR="00CD5FB4" w:rsidRDefault="00CD5FB4">
            <w:pPr>
              <w:spacing w:after="0" w:line="240" w:lineRule="auto"/>
              <w:ind w:left="-101"/>
              <w:rPr>
                <w:color w:val="000000"/>
                <w:sz w:val="20"/>
                <w:szCs w:val="20"/>
              </w:rPr>
            </w:pPr>
          </w:p>
        </w:tc>
        <w:tc>
          <w:tcPr>
            <w:tcW w:w="1584" w:type="dxa"/>
            <w:shd w:val="clear" w:color="auto" w:fill="FAFAFA"/>
            <w:vAlign w:val="bottom"/>
          </w:tcPr>
          <w:p w14:paraId="7E0B42DD" w14:textId="77777777" w:rsidR="00CD5FB4" w:rsidRDefault="00CD5FB4">
            <w:pPr>
              <w:spacing w:after="0" w:line="240" w:lineRule="auto"/>
              <w:ind w:right="-72"/>
              <w:rPr>
                <w:color w:val="000000"/>
                <w:sz w:val="20"/>
                <w:szCs w:val="20"/>
              </w:rPr>
            </w:pPr>
          </w:p>
        </w:tc>
        <w:tc>
          <w:tcPr>
            <w:tcW w:w="1584" w:type="dxa"/>
            <w:shd w:val="clear" w:color="auto" w:fill="auto"/>
            <w:vAlign w:val="bottom"/>
          </w:tcPr>
          <w:p w14:paraId="111109F4" w14:textId="77777777" w:rsidR="00CD5FB4" w:rsidRDefault="00CD5FB4">
            <w:pPr>
              <w:spacing w:after="0" w:line="240" w:lineRule="auto"/>
              <w:ind w:right="-72"/>
              <w:rPr>
                <w:color w:val="000000"/>
                <w:sz w:val="20"/>
                <w:szCs w:val="20"/>
              </w:rPr>
            </w:pPr>
          </w:p>
        </w:tc>
      </w:tr>
      <w:tr w:rsidR="00CD5FB4" w14:paraId="43439E9F" w14:textId="77777777">
        <w:tc>
          <w:tcPr>
            <w:tcW w:w="6291" w:type="dxa"/>
            <w:vAlign w:val="center"/>
          </w:tcPr>
          <w:p w14:paraId="003EB11B" w14:textId="77777777" w:rsidR="00CD5FB4" w:rsidRDefault="005F5949">
            <w:pPr>
              <w:spacing w:after="0" w:line="240" w:lineRule="auto"/>
              <w:ind w:left="-101"/>
              <w:rPr>
                <w:color w:val="000000"/>
                <w:sz w:val="20"/>
                <w:szCs w:val="20"/>
              </w:rPr>
            </w:pPr>
            <w:r>
              <w:rPr>
                <w:color w:val="000000"/>
                <w:sz w:val="20"/>
                <w:szCs w:val="20"/>
              </w:rPr>
              <w:t>Within 1 year</w:t>
            </w:r>
          </w:p>
        </w:tc>
        <w:tc>
          <w:tcPr>
            <w:tcW w:w="1584" w:type="dxa"/>
            <w:shd w:val="clear" w:color="auto" w:fill="FAFAFA"/>
          </w:tcPr>
          <w:p w14:paraId="001D009A" w14:textId="77777777" w:rsidR="00CD5FB4" w:rsidRDefault="005F5949">
            <w:pPr>
              <w:spacing w:after="0" w:line="240" w:lineRule="auto"/>
              <w:ind w:right="-72"/>
              <w:jc w:val="right"/>
              <w:rPr>
                <w:color w:val="000000"/>
                <w:sz w:val="20"/>
                <w:szCs w:val="20"/>
              </w:rPr>
            </w:pPr>
            <w:r>
              <w:rPr>
                <w:color w:val="000000"/>
                <w:sz w:val="20"/>
                <w:szCs w:val="20"/>
              </w:rPr>
              <w:t>6,860,000</w:t>
            </w:r>
          </w:p>
        </w:tc>
        <w:tc>
          <w:tcPr>
            <w:tcW w:w="1584" w:type="dxa"/>
            <w:shd w:val="clear" w:color="auto" w:fill="auto"/>
            <w:vAlign w:val="center"/>
          </w:tcPr>
          <w:p w14:paraId="73ACB25D" w14:textId="77777777" w:rsidR="00CD5FB4" w:rsidRDefault="005F5949">
            <w:pPr>
              <w:spacing w:after="0" w:line="240" w:lineRule="auto"/>
              <w:ind w:right="-72"/>
              <w:jc w:val="right"/>
              <w:rPr>
                <w:color w:val="000000"/>
                <w:sz w:val="20"/>
                <w:szCs w:val="20"/>
              </w:rPr>
            </w:pPr>
            <w:r>
              <w:rPr>
                <w:color w:val="000000"/>
                <w:sz w:val="20"/>
                <w:szCs w:val="20"/>
              </w:rPr>
              <w:t>6,407,808</w:t>
            </w:r>
          </w:p>
        </w:tc>
      </w:tr>
      <w:tr w:rsidR="00CD5FB4" w14:paraId="0D514379" w14:textId="77777777">
        <w:tc>
          <w:tcPr>
            <w:tcW w:w="6291" w:type="dxa"/>
            <w:vAlign w:val="center"/>
          </w:tcPr>
          <w:p w14:paraId="14290FDB" w14:textId="77777777" w:rsidR="00CD5FB4" w:rsidRDefault="005F5949">
            <w:pPr>
              <w:spacing w:after="0" w:line="240" w:lineRule="auto"/>
              <w:ind w:left="-101"/>
              <w:rPr>
                <w:color w:val="000000"/>
                <w:sz w:val="20"/>
                <w:szCs w:val="20"/>
              </w:rPr>
            </w:pPr>
            <w:r>
              <w:rPr>
                <w:color w:val="000000"/>
                <w:sz w:val="20"/>
                <w:szCs w:val="20"/>
              </w:rPr>
              <w:t>Later than 1 year but not later than 5 years</w:t>
            </w:r>
          </w:p>
        </w:tc>
        <w:tc>
          <w:tcPr>
            <w:tcW w:w="1584" w:type="dxa"/>
            <w:shd w:val="clear" w:color="auto" w:fill="FAFAFA"/>
          </w:tcPr>
          <w:p w14:paraId="06521316" w14:textId="77777777" w:rsidR="00CD5FB4" w:rsidRDefault="005F5949">
            <w:pPr>
              <w:spacing w:after="0" w:line="240" w:lineRule="auto"/>
              <w:ind w:right="-72"/>
              <w:jc w:val="right"/>
              <w:rPr>
                <w:color w:val="000000"/>
                <w:sz w:val="20"/>
                <w:szCs w:val="20"/>
              </w:rPr>
            </w:pPr>
            <w:r>
              <w:rPr>
                <w:color w:val="000000"/>
                <w:sz w:val="20"/>
                <w:szCs w:val="20"/>
              </w:rPr>
              <w:t>11,433,333</w:t>
            </w:r>
          </w:p>
        </w:tc>
        <w:tc>
          <w:tcPr>
            <w:tcW w:w="1584" w:type="dxa"/>
            <w:shd w:val="clear" w:color="auto" w:fill="auto"/>
            <w:vAlign w:val="center"/>
          </w:tcPr>
          <w:p w14:paraId="15B2F442" w14:textId="77777777" w:rsidR="00CD5FB4" w:rsidRDefault="005F5949">
            <w:pPr>
              <w:spacing w:after="0" w:line="240" w:lineRule="auto"/>
              <w:ind w:right="-72"/>
              <w:jc w:val="right"/>
              <w:rPr>
                <w:color w:val="000000"/>
                <w:sz w:val="20"/>
                <w:szCs w:val="20"/>
              </w:rPr>
            </w:pPr>
            <w:r>
              <w:rPr>
                <w:color w:val="000000"/>
                <w:sz w:val="20"/>
                <w:szCs w:val="20"/>
              </w:rPr>
              <w:t>26,062,992</w:t>
            </w:r>
          </w:p>
        </w:tc>
      </w:tr>
      <w:tr w:rsidR="00CD5FB4" w14:paraId="7C4B947E" w14:textId="77777777">
        <w:tc>
          <w:tcPr>
            <w:tcW w:w="6291" w:type="dxa"/>
            <w:vAlign w:val="center"/>
          </w:tcPr>
          <w:p w14:paraId="019634FB" w14:textId="77777777" w:rsidR="00CD5FB4" w:rsidRDefault="005F5949">
            <w:pPr>
              <w:spacing w:after="0" w:line="240" w:lineRule="auto"/>
              <w:ind w:left="-101"/>
              <w:rPr>
                <w:color w:val="000000"/>
                <w:sz w:val="20"/>
                <w:szCs w:val="20"/>
              </w:rPr>
            </w:pPr>
            <w:r>
              <w:rPr>
                <w:color w:val="000000"/>
                <w:sz w:val="20"/>
                <w:szCs w:val="20"/>
              </w:rPr>
              <w:t>Later than 5 years</w:t>
            </w:r>
          </w:p>
        </w:tc>
        <w:tc>
          <w:tcPr>
            <w:tcW w:w="1584" w:type="dxa"/>
            <w:shd w:val="clear" w:color="auto" w:fill="FAFAFA"/>
            <w:vAlign w:val="center"/>
          </w:tcPr>
          <w:p w14:paraId="7A7B2140" w14:textId="77777777" w:rsidR="00CD5FB4" w:rsidRDefault="005F5949">
            <w:pPr>
              <w:spacing w:after="0" w:line="240" w:lineRule="auto"/>
              <w:ind w:right="-72"/>
              <w:jc w:val="right"/>
              <w:rPr>
                <w:color w:val="000000"/>
                <w:sz w:val="20"/>
                <w:szCs w:val="20"/>
              </w:rPr>
            </w:pPr>
            <w:r>
              <w:rPr>
                <w:color w:val="000000"/>
                <w:sz w:val="20"/>
                <w:szCs w:val="20"/>
              </w:rPr>
              <w:t>-</w:t>
            </w:r>
          </w:p>
        </w:tc>
        <w:tc>
          <w:tcPr>
            <w:tcW w:w="1584" w:type="dxa"/>
            <w:shd w:val="clear" w:color="auto" w:fill="auto"/>
            <w:vAlign w:val="center"/>
          </w:tcPr>
          <w:p w14:paraId="60B78A90" w14:textId="77777777" w:rsidR="00CD5FB4" w:rsidRDefault="005F5949">
            <w:pPr>
              <w:spacing w:after="0" w:line="240" w:lineRule="auto"/>
              <w:ind w:right="-72"/>
              <w:jc w:val="right"/>
              <w:rPr>
                <w:color w:val="000000"/>
                <w:sz w:val="20"/>
                <w:szCs w:val="20"/>
              </w:rPr>
            </w:pPr>
            <w:r>
              <w:rPr>
                <w:color w:val="000000"/>
                <w:sz w:val="20"/>
                <w:szCs w:val="20"/>
              </w:rPr>
              <w:t>13,474,176</w:t>
            </w:r>
          </w:p>
        </w:tc>
      </w:tr>
    </w:tbl>
    <w:p w14:paraId="7A8CB256" w14:textId="77777777" w:rsidR="00CD5FB4" w:rsidRDefault="00CD5FB4">
      <w:pPr>
        <w:spacing w:after="0" w:line="240" w:lineRule="auto"/>
        <w:jc w:val="both"/>
        <w:rPr>
          <w:color w:val="000000"/>
          <w:sz w:val="20"/>
          <w:szCs w:val="20"/>
        </w:rPr>
      </w:pPr>
    </w:p>
    <w:p w14:paraId="02A28428" w14:textId="77777777" w:rsidR="00CD5FB4" w:rsidRDefault="005F5949">
      <w:pPr>
        <w:spacing w:after="0" w:line="240" w:lineRule="auto"/>
        <w:jc w:val="both"/>
        <w:rPr>
          <w:color w:val="000000"/>
          <w:sz w:val="20"/>
          <w:szCs w:val="20"/>
        </w:rPr>
      </w:pPr>
      <w:r>
        <w:rPr>
          <w:color w:val="000000"/>
          <w:sz w:val="20"/>
          <w:szCs w:val="20"/>
        </w:rPr>
        <w:t xml:space="preserve">The fair value of investment properties is calculated using discounted cash flow estimates and the land </w:t>
      </w:r>
      <w:r w:rsidRPr="005F5949">
        <w:rPr>
          <w:color w:val="000000"/>
          <w:spacing w:val="-4"/>
          <w:sz w:val="20"/>
          <w:szCs w:val="20"/>
        </w:rPr>
        <w:t>appraisal values by independent valuers, which is classified as Level 3 in the fair value hierarchy. The fair value</w:t>
      </w:r>
      <w:r>
        <w:rPr>
          <w:color w:val="000000"/>
          <w:sz w:val="20"/>
          <w:szCs w:val="20"/>
        </w:rPr>
        <w:t xml:space="preserve"> of the land approximates its carrying amount. The fair value of buildings and structures is approximately Baht 38.77 million.</w:t>
      </w:r>
    </w:p>
    <w:p w14:paraId="2FB4B033" w14:textId="77777777" w:rsidR="00CD5FB4" w:rsidRDefault="00CD5FB4">
      <w:pPr>
        <w:spacing w:after="0" w:line="240" w:lineRule="auto"/>
        <w:jc w:val="both"/>
        <w:rPr>
          <w:color w:val="000000"/>
          <w:sz w:val="20"/>
          <w:szCs w:val="20"/>
        </w:rPr>
      </w:pPr>
    </w:p>
    <w:p w14:paraId="41D85AD0" w14:textId="77777777" w:rsidR="00CD5FB4" w:rsidRDefault="00CD5FB4">
      <w:pPr>
        <w:spacing w:after="0" w:line="240" w:lineRule="auto"/>
        <w:jc w:val="both"/>
        <w:rPr>
          <w:color w:val="000000"/>
          <w:sz w:val="20"/>
          <w:szCs w:val="20"/>
        </w:rPr>
        <w:sectPr w:rsidR="00CD5FB4">
          <w:pgSz w:w="11907" w:h="16840"/>
          <w:pgMar w:top="1440" w:right="720" w:bottom="720" w:left="1728" w:header="706" w:footer="706" w:gutter="0"/>
          <w:cols w:space="720"/>
        </w:sectPr>
      </w:pPr>
    </w:p>
    <w:tbl>
      <w:tblPr>
        <w:tblStyle w:val="aff9"/>
        <w:tblW w:w="15395"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15395"/>
      </w:tblGrid>
      <w:tr w:rsidR="00CD5FB4" w14:paraId="76BE0AF2" w14:textId="77777777">
        <w:trPr>
          <w:trHeight w:val="386"/>
        </w:trPr>
        <w:tc>
          <w:tcPr>
            <w:tcW w:w="15395" w:type="dxa"/>
            <w:shd w:val="clear" w:color="auto" w:fill="FFA543"/>
          </w:tcPr>
          <w:p w14:paraId="16091D84" w14:textId="77777777" w:rsidR="00CD5FB4" w:rsidRDefault="005F5949">
            <w:pPr>
              <w:ind w:left="432" w:hanging="432"/>
              <w:jc w:val="both"/>
              <w:rPr>
                <w:b/>
                <w:color w:val="FFFFFF"/>
              </w:rPr>
            </w:pPr>
            <w:r>
              <w:rPr>
                <w:b/>
                <w:color w:val="FFFFFF"/>
              </w:rPr>
              <w:lastRenderedPageBreak/>
              <w:t>15</w:t>
            </w:r>
            <w:r>
              <w:rPr>
                <w:b/>
                <w:color w:val="FFFFFF"/>
              </w:rPr>
              <w:tab/>
              <w:t>Buildings and equipment, net</w:t>
            </w:r>
          </w:p>
        </w:tc>
      </w:tr>
    </w:tbl>
    <w:p w14:paraId="73B6D661" w14:textId="77777777" w:rsidR="00CD5FB4" w:rsidRDefault="00CD5FB4">
      <w:pPr>
        <w:spacing w:after="0" w:line="240" w:lineRule="auto"/>
        <w:rPr>
          <w:sz w:val="18"/>
          <w:szCs w:val="18"/>
        </w:rPr>
      </w:pPr>
    </w:p>
    <w:tbl>
      <w:tblPr>
        <w:tblStyle w:val="affa"/>
        <w:tblW w:w="15399" w:type="dxa"/>
        <w:tblLayout w:type="fixed"/>
        <w:tblLook w:val="0400" w:firstRow="0" w:lastRow="0" w:firstColumn="0" w:lastColumn="0" w:noHBand="0" w:noVBand="1"/>
      </w:tblPr>
      <w:tblGrid>
        <w:gridCol w:w="3370"/>
        <w:gridCol w:w="1308"/>
        <w:gridCol w:w="1418"/>
        <w:gridCol w:w="1417"/>
        <w:gridCol w:w="1276"/>
        <w:gridCol w:w="1417"/>
        <w:gridCol w:w="1245"/>
        <w:gridCol w:w="1270"/>
        <w:gridCol w:w="1270"/>
        <w:gridCol w:w="1408"/>
      </w:tblGrid>
      <w:tr w:rsidR="00CD5FB4" w14:paraId="48F0A95E" w14:textId="77777777">
        <w:trPr>
          <w:trHeight w:val="20"/>
          <w:tblHeader/>
        </w:trPr>
        <w:tc>
          <w:tcPr>
            <w:tcW w:w="3370" w:type="dxa"/>
            <w:tcBorders>
              <w:top w:val="nil"/>
              <w:left w:val="nil"/>
              <w:bottom w:val="nil"/>
              <w:right w:val="nil"/>
            </w:tcBorders>
            <w:shd w:val="clear" w:color="auto" w:fill="auto"/>
            <w:vAlign w:val="center"/>
          </w:tcPr>
          <w:p w14:paraId="484B39CE" w14:textId="77777777" w:rsidR="00CD5FB4" w:rsidRDefault="00CD5FB4">
            <w:pPr>
              <w:spacing w:after="0" w:line="240" w:lineRule="auto"/>
              <w:ind w:left="-101"/>
              <w:jc w:val="right"/>
              <w:rPr>
                <w:b/>
                <w:sz w:val="18"/>
                <w:szCs w:val="18"/>
              </w:rPr>
            </w:pPr>
          </w:p>
        </w:tc>
        <w:tc>
          <w:tcPr>
            <w:tcW w:w="12029" w:type="dxa"/>
            <w:gridSpan w:val="9"/>
            <w:tcBorders>
              <w:top w:val="single" w:sz="4" w:space="0" w:color="000000"/>
              <w:left w:val="nil"/>
              <w:bottom w:val="single" w:sz="4" w:space="0" w:color="000000"/>
              <w:right w:val="nil"/>
            </w:tcBorders>
          </w:tcPr>
          <w:p w14:paraId="08F56357" w14:textId="77777777" w:rsidR="00CD5FB4" w:rsidRDefault="005F5949">
            <w:pPr>
              <w:spacing w:after="0" w:line="240" w:lineRule="auto"/>
              <w:ind w:right="-72"/>
              <w:jc w:val="center"/>
              <w:rPr>
                <w:b/>
                <w:sz w:val="18"/>
                <w:szCs w:val="18"/>
              </w:rPr>
            </w:pPr>
            <w:r>
              <w:rPr>
                <w:b/>
                <w:sz w:val="18"/>
                <w:szCs w:val="18"/>
              </w:rPr>
              <w:t>Consolidated financial statements</w:t>
            </w:r>
          </w:p>
        </w:tc>
      </w:tr>
      <w:tr w:rsidR="00CD5FB4" w14:paraId="62EA512D" w14:textId="77777777" w:rsidTr="00CD7642">
        <w:trPr>
          <w:trHeight w:val="20"/>
          <w:tblHeader/>
        </w:trPr>
        <w:tc>
          <w:tcPr>
            <w:tcW w:w="3370" w:type="dxa"/>
            <w:tcBorders>
              <w:top w:val="nil"/>
              <w:left w:val="nil"/>
              <w:bottom w:val="nil"/>
              <w:right w:val="nil"/>
            </w:tcBorders>
            <w:shd w:val="clear" w:color="auto" w:fill="auto"/>
            <w:vAlign w:val="center"/>
          </w:tcPr>
          <w:p w14:paraId="539E4DCB" w14:textId="77777777" w:rsidR="00CD5FB4" w:rsidRDefault="00CD5FB4">
            <w:pPr>
              <w:spacing w:after="0" w:line="240" w:lineRule="auto"/>
              <w:ind w:left="-101"/>
              <w:jc w:val="right"/>
              <w:rPr>
                <w:b/>
                <w:sz w:val="18"/>
                <w:szCs w:val="18"/>
              </w:rPr>
            </w:pPr>
          </w:p>
        </w:tc>
        <w:tc>
          <w:tcPr>
            <w:tcW w:w="1308" w:type="dxa"/>
            <w:tcBorders>
              <w:top w:val="nil"/>
              <w:left w:val="nil"/>
              <w:bottom w:val="nil"/>
              <w:right w:val="nil"/>
            </w:tcBorders>
            <w:vAlign w:val="bottom"/>
          </w:tcPr>
          <w:p w14:paraId="7B1B4BFE" w14:textId="77777777" w:rsidR="00CD5FB4" w:rsidRPr="00CD7642" w:rsidRDefault="005F5949">
            <w:pPr>
              <w:spacing w:after="0" w:line="240" w:lineRule="auto"/>
              <w:ind w:right="-72"/>
              <w:jc w:val="right"/>
              <w:rPr>
                <w:rFonts w:eastAsia="Browallia New"/>
                <w:b/>
                <w:bCs/>
                <w:sz w:val="18"/>
                <w:szCs w:val="18"/>
                <w:lang w:bidi="ar-SA"/>
              </w:rPr>
            </w:pPr>
            <w:r w:rsidRPr="00CD7642">
              <w:rPr>
                <w:rFonts w:eastAsia="Browallia New"/>
                <w:b/>
                <w:bCs/>
                <w:sz w:val="18"/>
                <w:szCs w:val="18"/>
                <w:lang w:bidi="ar-SA"/>
              </w:rPr>
              <w:t>Buildings</w:t>
            </w:r>
          </w:p>
        </w:tc>
        <w:tc>
          <w:tcPr>
            <w:tcW w:w="1418" w:type="dxa"/>
            <w:tcBorders>
              <w:top w:val="nil"/>
              <w:left w:val="nil"/>
              <w:bottom w:val="nil"/>
              <w:right w:val="nil"/>
            </w:tcBorders>
            <w:vAlign w:val="bottom"/>
          </w:tcPr>
          <w:p w14:paraId="613F5B03" w14:textId="77777777" w:rsidR="00CD5FB4" w:rsidRPr="00CD7642" w:rsidRDefault="00CD5FB4">
            <w:pPr>
              <w:spacing w:after="0" w:line="240" w:lineRule="auto"/>
              <w:ind w:right="-72"/>
              <w:jc w:val="right"/>
              <w:rPr>
                <w:rFonts w:eastAsia="Browallia New"/>
                <w:b/>
                <w:bCs/>
                <w:sz w:val="18"/>
                <w:szCs w:val="18"/>
                <w:lang w:bidi="ar-SA"/>
              </w:rPr>
            </w:pPr>
          </w:p>
        </w:tc>
        <w:tc>
          <w:tcPr>
            <w:tcW w:w="1417" w:type="dxa"/>
            <w:tcBorders>
              <w:top w:val="nil"/>
              <w:left w:val="nil"/>
              <w:bottom w:val="nil"/>
              <w:right w:val="nil"/>
            </w:tcBorders>
            <w:shd w:val="clear" w:color="auto" w:fill="auto"/>
            <w:vAlign w:val="bottom"/>
          </w:tcPr>
          <w:p w14:paraId="56937926" w14:textId="77777777" w:rsidR="00CD5FB4" w:rsidRPr="00CD7642" w:rsidRDefault="00CD5FB4">
            <w:pPr>
              <w:spacing w:after="0" w:line="240" w:lineRule="auto"/>
              <w:ind w:right="-72"/>
              <w:jc w:val="right"/>
              <w:rPr>
                <w:rFonts w:eastAsia="Browallia New"/>
                <w:b/>
                <w:bCs/>
                <w:sz w:val="18"/>
                <w:szCs w:val="18"/>
                <w:lang w:bidi="ar-SA"/>
              </w:rPr>
            </w:pPr>
          </w:p>
        </w:tc>
        <w:tc>
          <w:tcPr>
            <w:tcW w:w="1276" w:type="dxa"/>
            <w:tcBorders>
              <w:top w:val="nil"/>
              <w:left w:val="nil"/>
              <w:bottom w:val="nil"/>
              <w:right w:val="nil"/>
            </w:tcBorders>
            <w:shd w:val="clear" w:color="auto" w:fill="auto"/>
            <w:vAlign w:val="bottom"/>
          </w:tcPr>
          <w:p w14:paraId="729B98B1" w14:textId="77777777" w:rsidR="00CD5FB4" w:rsidRPr="00CD7642" w:rsidRDefault="00CD5FB4">
            <w:pPr>
              <w:spacing w:after="0" w:line="240" w:lineRule="auto"/>
              <w:ind w:right="-72"/>
              <w:jc w:val="right"/>
              <w:rPr>
                <w:rFonts w:eastAsia="Browallia New"/>
                <w:b/>
                <w:bCs/>
                <w:sz w:val="18"/>
                <w:szCs w:val="18"/>
                <w:lang w:bidi="ar-SA"/>
              </w:rPr>
            </w:pPr>
          </w:p>
        </w:tc>
        <w:tc>
          <w:tcPr>
            <w:tcW w:w="1417" w:type="dxa"/>
            <w:tcBorders>
              <w:top w:val="nil"/>
              <w:left w:val="nil"/>
              <w:bottom w:val="nil"/>
              <w:right w:val="nil"/>
            </w:tcBorders>
            <w:shd w:val="clear" w:color="auto" w:fill="auto"/>
            <w:vAlign w:val="bottom"/>
          </w:tcPr>
          <w:p w14:paraId="563DC219" w14:textId="77777777" w:rsidR="00CD5FB4" w:rsidRPr="00CD7642" w:rsidRDefault="00CD5FB4">
            <w:pPr>
              <w:spacing w:after="0" w:line="240" w:lineRule="auto"/>
              <w:ind w:right="-72"/>
              <w:jc w:val="right"/>
              <w:rPr>
                <w:rFonts w:eastAsia="Browallia New"/>
                <w:b/>
                <w:bCs/>
                <w:sz w:val="18"/>
                <w:szCs w:val="18"/>
                <w:lang w:bidi="ar-SA"/>
              </w:rPr>
            </w:pPr>
          </w:p>
        </w:tc>
        <w:tc>
          <w:tcPr>
            <w:tcW w:w="1245" w:type="dxa"/>
            <w:tcBorders>
              <w:top w:val="nil"/>
              <w:left w:val="nil"/>
              <w:bottom w:val="nil"/>
              <w:right w:val="nil"/>
            </w:tcBorders>
            <w:shd w:val="clear" w:color="auto" w:fill="auto"/>
            <w:vAlign w:val="bottom"/>
          </w:tcPr>
          <w:p w14:paraId="1A4C2668" w14:textId="77777777" w:rsidR="00CD5FB4" w:rsidRPr="00CD7642" w:rsidRDefault="005F5949">
            <w:pPr>
              <w:spacing w:after="0" w:line="240" w:lineRule="auto"/>
              <w:ind w:right="-72"/>
              <w:jc w:val="right"/>
              <w:rPr>
                <w:rFonts w:eastAsia="Browallia New"/>
                <w:b/>
                <w:bCs/>
                <w:sz w:val="18"/>
                <w:szCs w:val="18"/>
                <w:lang w:bidi="ar-SA"/>
              </w:rPr>
            </w:pPr>
            <w:r w:rsidRPr="00CD7642">
              <w:rPr>
                <w:rFonts w:eastAsia="Browallia New"/>
                <w:b/>
                <w:bCs/>
                <w:sz w:val="18"/>
                <w:szCs w:val="18"/>
                <w:lang w:bidi="ar-SA"/>
              </w:rPr>
              <w:t>Computer</w:t>
            </w:r>
          </w:p>
        </w:tc>
        <w:tc>
          <w:tcPr>
            <w:tcW w:w="1270" w:type="dxa"/>
            <w:tcBorders>
              <w:top w:val="nil"/>
              <w:left w:val="nil"/>
              <w:bottom w:val="nil"/>
              <w:right w:val="nil"/>
            </w:tcBorders>
            <w:shd w:val="clear" w:color="auto" w:fill="auto"/>
            <w:vAlign w:val="bottom"/>
          </w:tcPr>
          <w:p w14:paraId="766A17C7" w14:textId="77777777" w:rsidR="00CD5FB4" w:rsidRPr="00CD7642" w:rsidRDefault="00CD5FB4">
            <w:pPr>
              <w:spacing w:after="0" w:line="240" w:lineRule="auto"/>
              <w:ind w:right="-72"/>
              <w:jc w:val="right"/>
              <w:rPr>
                <w:rFonts w:eastAsia="Browallia New"/>
                <w:b/>
                <w:bCs/>
                <w:sz w:val="18"/>
                <w:szCs w:val="18"/>
                <w:lang w:bidi="ar-SA"/>
              </w:rPr>
            </w:pPr>
          </w:p>
        </w:tc>
        <w:tc>
          <w:tcPr>
            <w:tcW w:w="1270" w:type="dxa"/>
            <w:tcBorders>
              <w:top w:val="nil"/>
              <w:left w:val="nil"/>
              <w:bottom w:val="nil"/>
              <w:right w:val="nil"/>
            </w:tcBorders>
            <w:vAlign w:val="bottom"/>
          </w:tcPr>
          <w:p w14:paraId="5F1F2FBE" w14:textId="77777777" w:rsidR="00CD5FB4" w:rsidRPr="00CD7642" w:rsidRDefault="00CD5FB4">
            <w:pPr>
              <w:spacing w:after="0" w:line="240" w:lineRule="auto"/>
              <w:ind w:right="-72"/>
              <w:jc w:val="right"/>
              <w:rPr>
                <w:rFonts w:eastAsia="Browallia New"/>
                <w:b/>
                <w:bCs/>
                <w:sz w:val="18"/>
                <w:szCs w:val="18"/>
                <w:lang w:bidi="ar-SA"/>
              </w:rPr>
            </w:pPr>
          </w:p>
        </w:tc>
        <w:tc>
          <w:tcPr>
            <w:tcW w:w="1408" w:type="dxa"/>
            <w:tcBorders>
              <w:top w:val="nil"/>
              <w:left w:val="nil"/>
              <w:bottom w:val="nil"/>
              <w:right w:val="nil"/>
            </w:tcBorders>
            <w:shd w:val="clear" w:color="auto" w:fill="auto"/>
            <w:vAlign w:val="bottom"/>
          </w:tcPr>
          <w:p w14:paraId="4A776F01" w14:textId="77777777" w:rsidR="00CD5FB4" w:rsidRPr="00CD7642" w:rsidRDefault="00CD5FB4">
            <w:pPr>
              <w:spacing w:after="0" w:line="240" w:lineRule="auto"/>
              <w:ind w:right="-72"/>
              <w:jc w:val="right"/>
              <w:rPr>
                <w:rFonts w:eastAsia="Browallia New"/>
                <w:b/>
                <w:bCs/>
                <w:sz w:val="18"/>
                <w:szCs w:val="18"/>
                <w:lang w:bidi="ar-SA"/>
              </w:rPr>
            </w:pPr>
          </w:p>
        </w:tc>
      </w:tr>
      <w:tr w:rsidR="00CD5FB4" w14:paraId="0D306105" w14:textId="77777777" w:rsidTr="00CD7642">
        <w:trPr>
          <w:trHeight w:val="389"/>
          <w:tblHeader/>
        </w:trPr>
        <w:tc>
          <w:tcPr>
            <w:tcW w:w="3370" w:type="dxa"/>
            <w:tcBorders>
              <w:top w:val="nil"/>
              <w:left w:val="nil"/>
              <w:bottom w:val="nil"/>
              <w:right w:val="nil"/>
            </w:tcBorders>
            <w:shd w:val="clear" w:color="auto" w:fill="auto"/>
            <w:vAlign w:val="center"/>
          </w:tcPr>
          <w:p w14:paraId="5239270E" w14:textId="77777777" w:rsidR="00CD5FB4" w:rsidRDefault="00CD5FB4">
            <w:pPr>
              <w:spacing w:after="0" w:line="240" w:lineRule="auto"/>
              <w:ind w:left="-101"/>
              <w:jc w:val="right"/>
              <w:rPr>
                <w:b/>
                <w:sz w:val="18"/>
                <w:szCs w:val="18"/>
              </w:rPr>
            </w:pPr>
          </w:p>
        </w:tc>
        <w:tc>
          <w:tcPr>
            <w:tcW w:w="1308" w:type="dxa"/>
            <w:tcBorders>
              <w:top w:val="nil"/>
              <w:left w:val="nil"/>
              <w:right w:val="nil"/>
            </w:tcBorders>
            <w:vAlign w:val="bottom"/>
          </w:tcPr>
          <w:p w14:paraId="759C19A7" w14:textId="77777777" w:rsidR="00CD5FB4" w:rsidRPr="00CD7642" w:rsidRDefault="005F5949">
            <w:pPr>
              <w:spacing w:after="0" w:line="240" w:lineRule="auto"/>
              <w:ind w:right="-72"/>
              <w:jc w:val="right"/>
              <w:rPr>
                <w:rFonts w:eastAsia="Browallia New"/>
                <w:b/>
                <w:bCs/>
                <w:sz w:val="18"/>
                <w:szCs w:val="18"/>
                <w:lang w:bidi="ar-SA"/>
              </w:rPr>
            </w:pPr>
            <w:r w:rsidRPr="00CD7642">
              <w:rPr>
                <w:rFonts w:eastAsia="Browallia New"/>
                <w:b/>
                <w:bCs/>
                <w:sz w:val="18"/>
                <w:szCs w:val="18"/>
                <w:lang w:bidi="ar-SA"/>
              </w:rPr>
              <w:t>and structures</w:t>
            </w:r>
          </w:p>
        </w:tc>
        <w:tc>
          <w:tcPr>
            <w:tcW w:w="1418" w:type="dxa"/>
            <w:tcBorders>
              <w:top w:val="nil"/>
              <w:left w:val="nil"/>
              <w:right w:val="nil"/>
            </w:tcBorders>
            <w:vAlign w:val="bottom"/>
          </w:tcPr>
          <w:p w14:paraId="00910625" w14:textId="77777777" w:rsidR="00CD5FB4" w:rsidRPr="00CD7642" w:rsidRDefault="005F5949">
            <w:pPr>
              <w:spacing w:after="0" w:line="240" w:lineRule="auto"/>
              <w:ind w:right="-72"/>
              <w:jc w:val="right"/>
              <w:rPr>
                <w:rFonts w:eastAsia="Browallia New"/>
                <w:b/>
                <w:bCs/>
                <w:sz w:val="18"/>
                <w:szCs w:val="18"/>
                <w:lang w:bidi="ar-SA"/>
              </w:rPr>
            </w:pPr>
            <w:r w:rsidRPr="00CD7642">
              <w:rPr>
                <w:rFonts w:eastAsia="Browallia New"/>
                <w:b/>
                <w:bCs/>
                <w:sz w:val="18"/>
                <w:szCs w:val="18"/>
                <w:lang w:bidi="ar-SA"/>
              </w:rPr>
              <w:t>Parking lot</w:t>
            </w:r>
          </w:p>
          <w:p w14:paraId="56A57143" w14:textId="77777777" w:rsidR="00CD5FB4" w:rsidRPr="00CD7642" w:rsidRDefault="005F5949">
            <w:pPr>
              <w:spacing w:after="0" w:line="240" w:lineRule="auto"/>
              <w:ind w:right="-72"/>
              <w:jc w:val="right"/>
              <w:rPr>
                <w:rFonts w:eastAsia="Browallia New"/>
                <w:b/>
                <w:bCs/>
                <w:sz w:val="18"/>
                <w:szCs w:val="18"/>
                <w:lang w:bidi="ar-SA"/>
              </w:rPr>
            </w:pPr>
            <w:r w:rsidRPr="00CD7642">
              <w:rPr>
                <w:rFonts w:eastAsia="Browallia New"/>
                <w:b/>
                <w:bCs/>
                <w:sz w:val="18"/>
                <w:szCs w:val="18"/>
                <w:lang w:bidi="ar-SA"/>
              </w:rPr>
              <w:t>improvements</w:t>
            </w:r>
          </w:p>
        </w:tc>
        <w:tc>
          <w:tcPr>
            <w:tcW w:w="1417" w:type="dxa"/>
            <w:tcBorders>
              <w:top w:val="nil"/>
              <w:left w:val="nil"/>
              <w:right w:val="nil"/>
            </w:tcBorders>
            <w:shd w:val="clear" w:color="auto" w:fill="auto"/>
            <w:vAlign w:val="bottom"/>
          </w:tcPr>
          <w:p w14:paraId="23F6FD8C" w14:textId="77777777" w:rsidR="00CD5FB4" w:rsidRPr="00CD7642" w:rsidRDefault="005F5949">
            <w:pPr>
              <w:spacing w:after="0" w:line="240" w:lineRule="auto"/>
              <w:ind w:right="-72"/>
              <w:jc w:val="right"/>
              <w:rPr>
                <w:rFonts w:eastAsia="Browallia New"/>
                <w:b/>
                <w:bCs/>
                <w:sz w:val="18"/>
                <w:szCs w:val="18"/>
                <w:lang w:bidi="ar-SA"/>
              </w:rPr>
            </w:pPr>
            <w:r w:rsidRPr="00CD7642">
              <w:rPr>
                <w:rFonts w:eastAsia="Browallia New"/>
                <w:b/>
                <w:bCs/>
                <w:sz w:val="18"/>
                <w:szCs w:val="18"/>
                <w:lang w:bidi="ar-SA"/>
              </w:rPr>
              <w:t>Truck</w:t>
            </w:r>
          </w:p>
          <w:p w14:paraId="55699982" w14:textId="77777777" w:rsidR="00CD5FB4" w:rsidRPr="00CD7642" w:rsidRDefault="005F5949">
            <w:pPr>
              <w:spacing w:after="0" w:line="240" w:lineRule="auto"/>
              <w:ind w:right="-72"/>
              <w:jc w:val="right"/>
              <w:rPr>
                <w:rFonts w:eastAsia="Browallia New"/>
                <w:b/>
                <w:bCs/>
                <w:sz w:val="18"/>
                <w:szCs w:val="18"/>
                <w:lang w:bidi="ar-SA"/>
              </w:rPr>
            </w:pPr>
            <w:r w:rsidRPr="00CD7642">
              <w:rPr>
                <w:rFonts w:eastAsia="Browallia New"/>
                <w:b/>
                <w:bCs/>
                <w:sz w:val="18"/>
                <w:szCs w:val="18"/>
                <w:lang w:bidi="ar-SA"/>
              </w:rPr>
              <w:t xml:space="preserve"> heads</w:t>
            </w:r>
          </w:p>
        </w:tc>
        <w:tc>
          <w:tcPr>
            <w:tcW w:w="1276" w:type="dxa"/>
            <w:tcBorders>
              <w:top w:val="nil"/>
              <w:left w:val="nil"/>
              <w:right w:val="nil"/>
            </w:tcBorders>
            <w:shd w:val="clear" w:color="auto" w:fill="auto"/>
            <w:vAlign w:val="bottom"/>
          </w:tcPr>
          <w:p w14:paraId="4F32EC2A" w14:textId="77777777" w:rsidR="00CD5FB4" w:rsidRPr="00CD7642" w:rsidRDefault="005F5949">
            <w:pPr>
              <w:spacing w:after="0" w:line="240" w:lineRule="auto"/>
              <w:ind w:right="-72"/>
              <w:jc w:val="right"/>
              <w:rPr>
                <w:rFonts w:eastAsia="Browallia New"/>
                <w:b/>
                <w:bCs/>
                <w:sz w:val="18"/>
                <w:szCs w:val="18"/>
                <w:lang w:bidi="ar-SA"/>
              </w:rPr>
            </w:pPr>
            <w:r w:rsidRPr="00CD7642">
              <w:rPr>
                <w:rFonts w:eastAsia="Browallia New"/>
                <w:b/>
                <w:bCs/>
                <w:sz w:val="18"/>
                <w:szCs w:val="18"/>
                <w:lang w:bidi="ar-SA"/>
              </w:rPr>
              <w:t>Trailers</w:t>
            </w:r>
          </w:p>
        </w:tc>
        <w:tc>
          <w:tcPr>
            <w:tcW w:w="1417" w:type="dxa"/>
            <w:tcBorders>
              <w:top w:val="nil"/>
              <w:left w:val="nil"/>
              <w:right w:val="nil"/>
            </w:tcBorders>
            <w:shd w:val="clear" w:color="auto" w:fill="auto"/>
            <w:vAlign w:val="bottom"/>
          </w:tcPr>
          <w:p w14:paraId="6F9ADC39" w14:textId="77777777" w:rsidR="00CD5FB4" w:rsidRPr="00CD7642" w:rsidRDefault="005F5949">
            <w:pPr>
              <w:spacing w:after="0" w:line="240" w:lineRule="auto"/>
              <w:ind w:right="-72"/>
              <w:jc w:val="right"/>
              <w:rPr>
                <w:rFonts w:eastAsia="Browallia New"/>
                <w:b/>
                <w:bCs/>
                <w:sz w:val="18"/>
                <w:szCs w:val="18"/>
                <w:lang w:bidi="ar-SA"/>
              </w:rPr>
            </w:pPr>
            <w:r w:rsidRPr="00CD7642">
              <w:rPr>
                <w:rFonts w:eastAsia="Browallia New"/>
                <w:b/>
                <w:bCs/>
                <w:sz w:val="18"/>
                <w:szCs w:val="18"/>
                <w:lang w:bidi="ar-SA"/>
              </w:rPr>
              <w:t>Tools and</w:t>
            </w:r>
          </w:p>
          <w:p w14:paraId="22FF762A" w14:textId="77777777" w:rsidR="00CD5FB4" w:rsidRPr="00CD7642" w:rsidRDefault="005F5949">
            <w:pPr>
              <w:spacing w:after="0" w:line="240" w:lineRule="auto"/>
              <w:ind w:right="-72"/>
              <w:jc w:val="right"/>
              <w:rPr>
                <w:rFonts w:eastAsia="Browallia New"/>
                <w:b/>
                <w:bCs/>
                <w:sz w:val="18"/>
                <w:szCs w:val="18"/>
                <w:lang w:bidi="ar-SA"/>
              </w:rPr>
            </w:pPr>
            <w:r w:rsidRPr="00CD7642">
              <w:rPr>
                <w:rFonts w:eastAsia="Browallia New"/>
                <w:b/>
                <w:bCs/>
                <w:sz w:val="18"/>
                <w:szCs w:val="18"/>
                <w:lang w:bidi="ar-SA"/>
              </w:rPr>
              <w:t>Equipment</w:t>
            </w:r>
          </w:p>
        </w:tc>
        <w:tc>
          <w:tcPr>
            <w:tcW w:w="1245" w:type="dxa"/>
            <w:tcBorders>
              <w:top w:val="nil"/>
              <w:left w:val="nil"/>
              <w:right w:val="nil"/>
            </w:tcBorders>
            <w:shd w:val="clear" w:color="auto" w:fill="auto"/>
            <w:vAlign w:val="bottom"/>
          </w:tcPr>
          <w:p w14:paraId="3D64DBAF" w14:textId="77777777" w:rsidR="00CD5FB4" w:rsidRPr="00CD7642" w:rsidRDefault="005F5949">
            <w:pPr>
              <w:spacing w:after="0" w:line="240" w:lineRule="auto"/>
              <w:ind w:right="-72"/>
              <w:jc w:val="right"/>
              <w:rPr>
                <w:rFonts w:eastAsia="Browallia New"/>
                <w:b/>
                <w:bCs/>
                <w:sz w:val="18"/>
                <w:szCs w:val="18"/>
                <w:lang w:bidi="ar-SA"/>
              </w:rPr>
            </w:pPr>
            <w:r w:rsidRPr="00CD7642">
              <w:rPr>
                <w:rFonts w:eastAsia="Browallia New"/>
                <w:b/>
                <w:bCs/>
                <w:sz w:val="18"/>
                <w:szCs w:val="18"/>
                <w:lang w:bidi="ar-SA"/>
              </w:rPr>
              <w:t>and office equipment</w:t>
            </w:r>
          </w:p>
        </w:tc>
        <w:tc>
          <w:tcPr>
            <w:tcW w:w="1270" w:type="dxa"/>
            <w:tcBorders>
              <w:top w:val="nil"/>
              <w:left w:val="nil"/>
              <w:right w:val="nil"/>
            </w:tcBorders>
            <w:shd w:val="clear" w:color="auto" w:fill="auto"/>
            <w:vAlign w:val="bottom"/>
          </w:tcPr>
          <w:p w14:paraId="614CABC7" w14:textId="77777777" w:rsidR="00CD5FB4" w:rsidRPr="00CD7642" w:rsidRDefault="005F5949">
            <w:pPr>
              <w:spacing w:after="0" w:line="240" w:lineRule="auto"/>
              <w:ind w:right="-72"/>
              <w:jc w:val="right"/>
              <w:rPr>
                <w:rFonts w:eastAsia="Browallia New"/>
                <w:b/>
                <w:bCs/>
                <w:sz w:val="18"/>
                <w:szCs w:val="18"/>
                <w:lang w:bidi="ar-SA"/>
              </w:rPr>
            </w:pPr>
            <w:r w:rsidRPr="00CD7642">
              <w:rPr>
                <w:rFonts w:eastAsia="Browallia New"/>
                <w:b/>
                <w:bCs/>
                <w:sz w:val="18"/>
                <w:szCs w:val="18"/>
                <w:lang w:bidi="ar-SA"/>
              </w:rPr>
              <w:t>Vehicles</w:t>
            </w:r>
          </w:p>
        </w:tc>
        <w:tc>
          <w:tcPr>
            <w:tcW w:w="1270" w:type="dxa"/>
            <w:tcBorders>
              <w:top w:val="nil"/>
              <w:left w:val="nil"/>
              <w:right w:val="nil"/>
            </w:tcBorders>
            <w:vAlign w:val="bottom"/>
          </w:tcPr>
          <w:p w14:paraId="5566DE03" w14:textId="77777777" w:rsidR="00CD5FB4" w:rsidRPr="00CD7642" w:rsidRDefault="005F5949">
            <w:pPr>
              <w:spacing w:after="0" w:line="240" w:lineRule="auto"/>
              <w:ind w:right="-72"/>
              <w:jc w:val="right"/>
              <w:rPr>
                <w:rFonts w:eastAsia="Browallia New"/>
                <w:b/>
                <w:bCs/>
                <w:sz w:val="18"/>
                <w:szCs w:val="18"/>
                <w:lang w:bidi="ar-SA"/>
              </w:rPr>
            </w:pPr>
            <w:r w:rsidRPr="00CD7642">
              <w:rPr>
                <w:rFonts w:eastAsia="Browallia New"/>
                <w:b/>
                <w:bCs/>
                <w:sz w:val="18"/>
                <w:szCs w:val="18"/>
                <w:lang w:bidi="ar-SA"/>
              </w:rPr>
              <w:t>Work in progress</w:t>
            </w:r>
          </w:p>
        </w:tc>
        <w:tc>
          <w:tcPr>
            <w:tcW w:w="1408" w:type="dxa"/>
            <w:tcBorders>
              <w:top w:val="nil"/>
              <w:left w:val="nil"/>
              <w:right w:val="nil"/>
            </w:tcBorders>
            <w:shd w:val="clear" w:color="auto" w:fill="auto"/>
            <w:vAlign w:val="bottom"/>
          </w:tcPr>
          <w:p w14:paraId="6660086E" w14:textId="77777777" w:rsidR="00CD5FB4" w:rsidRPr="00CD7642" w:rsidRDefault="005F5949">
            <w:pPr>
              <w:spacing w:after="0" w:line="240" w:lineRule="auto"/>
              <w:ind w:right="-72"/>
              <w:jc w:val="right"/>
              <w:rPr>
                <w:rFonts w:eastAsia="Browallia New"/>
                <w:b/>
                <w:bCs/>
                <w:sz w:val="18"/>
                <w:szCs w:val="18"/>
                <w:lang w:bidi="ar-SA"/>
              </w:rPr>
            </w:pPr>
            <w:r w:rsidRPr="00CD7642">
              <w:rPr>
                <w:rFonts w:eastAsia="Browallia New"/>
                <w:b/>
                <w:bCs/>
                <w:sz w:val="18"/>
                <w:szCs w:val="18"/>
                <w:lang w:bidi="ar-SA"/>
              </w:rPr>
              <w:t>Total</w:t>
            </w:r>
          </w:p>
        </w:tc>
      </w:tr>
      <w:tr w:rsidR="00CD5FB4" w14:paraId="2423AB56" w14:textId="77777777" w:rsidTr="00CD7642">
        <w:trPr>
          <w:trHeight w:val="20"/>
          <w:tblHeader/>
        </w:trPr>
        <w:tc>
          <w:tcPr>
            <w:tcW w:w="3370" w:type="dxa"/>
            <w:tcBorders>
              <w:top w:val="nil"/>
              <w:left w:val="nil"/>
              <w:bottom w:val="nil"/>
              <w:right w:val="nil"/>
            </w:tcBorders>
            <w:shd w:val="clear" w:color="auto" w:fill="auto"/>
            <w:vAlign w:val="center"/>
          </w:tcPr>
          <w:p w14:paraId="1406B65D" w14:textId="77777777" w:rsidR="00CD5FB4" w:rsidRDefault="00CD5FB4">
            <w:pPr>
              <w:spacing w:after="0" w:line="240" w:lineRule="auto"/>
              <w:ind w:left="-101"/>
              <w:jc w:val="right"/>
              <w:rPr>
                <w:b/>
                <w:sz w:val="18"/>
                <w:szCs w:val="18"/>
              </w:rPr>
            </w:pPr>
          </w:p>
        </w:tc>
        <w:tc>
          <w:tcPr>
            <w:tcW w:w="1308" w:type="dxa"/>
            <w:tcBorders>
              <w:top w:val="nil"/>
              <w:left w:val="nil"/>
              <w:bottom w:val="single" w:sz="4" w:space="0" w:color="000000"/>
              <w:right w:val="nil"/>
            </w:tcBorders>
            <w:vAlign w:val="bottom"/>
          </w:tcPr>
          <w:p w14:paraId="608ED471" w14:textId="77777777" w:rsidR="00CD5FB4" w:rsidRDefault="005F5949">
            <w:pPr>
              <w:spacing w:after="0" w:line="240" w:lineRule="auto"/>
              <w:ind w:right="-72"/>
              <w:jc w:val="right"/>
              <w:rPr>
                <w:b/>
                <w:sz w:val="18"/>
                <w:szCs w:val="18"/>
              </w:rPr>
            </w:pPr>
            <w:r>
              <w:rPr>
                <w:b/>
                <w:sz w:val="18"/>
                <w:szCs w:val="18"/>
              </w:rPr>
              <w:t>Baht</w:t>
            </w:r>
          </w:p>
        </w:tc>
        <w:tc>
          <w:tcPr>
            <w:tcW w:w="1418" w:type="dxa"/>
            <w:tcBorders>
              <w:top w:val="nil"/>
              <w:left w:val="nil"/>
              <w:bottom w:val="single" w:sz="4" w:space="0" w:color="000000"/>
              <w:right w:val="nil"/>
            </w:tcBorders>
            <w:vAlign w:val="bottom"/>
          </w:tcPr>
          <w:p w14:paraId="6278D7E7" w14:textId="77777777" w:rsidR="00CD5FB4" w:rsidRDefault="005F5949">
            <w:pPr>
              <w:spacing w:after="0" w:line="240" w:lineRule="auto"/>
              <w:ind w:right="-72"/>
              <w:jc w:val="right"/>
              <w:rPr>
                <w:b/>
                <w:sz w:val="18"/>
                <w:szCs w:val="18"/>
              </w:rPr>
            </w:pPr>
            <w:r>
              <w:rPr>
                <w:b/>
                <w:sz w:val="18"/>
                <w:szCs w:val="18"/>
              </w:rPr>
              <w:t>Baht</w:t>
            </w:r>
          </w:p>
        </w:tc>
        <w:tc>
          <w:tcPr>
            <w:tcW w:w="1417" w:type="dxa"/>
            <w:tcBorders>
              <w:top w:val="nil"/>
              <w:left w:val="nil"/>
              <w:bottom w:val="single" w:sz="4" w:space="0" w:color="000000"/>
              <w:right w:val="nil"/>
            </w:tcBorders>
            <w:shd w:val="clear" w:color="auto" w:fill="auto"/>
            <w:vAlign w:val="bottom"/>
          </w:tcPr>
          <w:p w14:paraId="50FFA57D" w14:textId="77777777" w:rsidR="00CD5FB4" w:rsidRDefault="005F5949">
            <w:pPr>
              <w:spacing w:after="0" w:line="240" w:lineRule="auto"/>
              <w:ind w:right="-72"/>
              <w:jc w:val="right"/>
              <w:rPr>
                <w:b/>
                <w:sz w:val="18"/>
                <w:szCs w:val="18"/>
              </w:rPr>
            </w:pPr>
            <w:r>
              <w:rPr>
                <w:b/>
                <w:sz w:val="18"/>
                <w:szCs w:val="18"/>
              </w:rPr>
              <w:t>Baht</w:t>
            </w:r>
          </w:p>
        </w:tc>
        <w:tc>
          <w:tcPr>
            <w:tcW w:w="1276" w:type="dxa"/>
            <w:tcBorders>
              <w:top w:val="nil"/>
              <w:left w:val="nil"/>
              <w:bottom w:val="single" w:sz="4" w:space="0" w:color="000000"/>
              <w:right w:val="nil"/>
            </w:tcBorders>
            <w:shd w:val="clear" w:color="auto" w:fill="auto"/>
            <w:vAlign w:val="bottom"/>
          </w:tcPr>
          <w:p w14:paraId="7A7C8DD0" w14:textId="77777777" w:rsidR="00CD5FB4" w:rsidRDefault="005F5949">
            <w:pPr>
              <w:spacing w:after="0" w:line="240" w:lineRule="auto"/>
              <w:ind w:right="-72"/>
              <w:jc w:val="right"/>
              <w:rPr>
                <w:b/>
                <w:sz w:val="18"/>
                <w:szCs w:val="18"/>
              </w:rPr>
            </w:pPr>
            <w:r>
              <w:rPr>
                <w:b/>
                <w:sz w:val="18"/>
                <w:szCs w:val="18"/>
              </w:rPr>
              <w:t>Baht</w:t>
            </w:r>
          </w:p>
        </w:tc>
        <w:tc>
          <w:tcPr>
            <w:tcW w:w="1417" w:type="dxa"/>
            <w:tcBorders>
              <w:top w:val="nil"/>
              <w:left w:val="nil"/>
              <w:bottom w:val="single" w:sz="4" w:space="0" w:color="000000"/>
              <w:right w:val="nil"/>
            </w:tcBorders>
            <w:shd w:val="clear" w:color="auto" w:fill="auto"/>
            <w:vAlign w:val="bottom"/>
          </w:tcPr>
          <w:p w14:paraId="175969DD" w14:textId="77777777" w:rsidR="00CD5FB4" w:rsidRDefault="005F5949">
            <w:pPr>
              <w:spacing w:after="0" w:line="240" w:lineRule="auto"/>
              <w:ind w:right="-72"/>
              <w:jc w:val="right"/>
              <w:rPr>
                <w:b/>
                <w:sz w:val="18"/>
                <w:szCs w:val="18"/>
              </w:rPr>
            </w:pPr>
            <w:r>
              <w:rPr>
                <w:b/>
                <w:sz w:val="18"/>
                <w:szCs w:val="18"/>
              </w:rPr>
              <w:t>Baht</w:t>
            </w:r>
          </w:p>
        </w:tc>
        <w:tc>
          <w:tcPr>
            <w:tcW w:w="1245" w:type="dxa"/>
            <w:tcBorders>
              <w:top w:val="nil"/>
              <w:left w:val="nil"/>
              <w:bottom w:val="single" w:sz="4" w:space="0" w:color="000000"/>
              <w:right w:val="nil"/>
            </w:tcBorders>
            <w:shd w:val="clear" w:color="auto" w:fill="auto"/>
            <w:vAlign w:val="bottom"/>
          </w:tcPr>
          <w:p w14:paraId="5C3EFC28" w14:textId="77777777" w:rsidR="00CD5FB4" w:rsidRDefault="005F5949">
            <w:pPr>
              <w:spacing w:after="0" w:line="240" w:lineRule="auto"/>
              <w:ind w:right="-72"/>
              <w:jc w:val="right"/>
              <w:rPr>
                <w:b/>
                <w:sz w:val="18"/>
                <w:szCs w:val="18"/>
              </w:rPr>
            </w:pPr>
            <w:r>
              <w:rPr>
                <w:b/>
                <w:sz w:val="18"/>
                <w:szCs w:val="18"/>
              </w:rPr>
              <w:t>Baht</w:t>
            </w:r>
          </w:p>
        </w:tc>
        <w:tc>
          <w:tcPr>
            <w:tcW w:w="1270" w:type="dxa"/>
            <w:tcBorders>
              <w:top w:val="nil"/>
              <w:left w:val="nil"/>
              <w:bottom w:val="single" w:sz="4" w:space="0" w:color="000000"/>
              <w:right w:val="nil"/>
            </w:tcBorders>
            <w:shd w:val="clear" w:color="auto" w:fill="auto"/>
            <w:vAlign w:val="bottom"/>
          </w:tcPr>
          <w:p w14:paraId="775C5F32" w14:textId="77777777" w:rsidR="00CD5FB4" w:rsidRDefault="005F5949">
            <w:pPr>
              <w:spacing w:after="0" w:line="240" w:lineRule="auto"/>
              <w:ind w:right="-72"/>
              <w:jc w:val="right"/>
              <w:rPr>
                <w:b/>
                <w:sz w:val="18"/>
                <w:szCs w:val="18"/>
              </w:rPr>
            </w:pPr>
            <w:r>
              <w:rPr>
                <w:b/>
                <w:sz w:val="18"/>
                <w:szCs w:val="18"/>
              </w:rPr>
              <w:t>Baht</w:t>
            </w:r>
          </w:p>
        </w:tc>
        <w:tc>
          <w:tcPr>
            <w:tcW w:w="1270" w:type="dxa"/>
            <w:tcBorders>
              <w:top w:val="nil"/>
              <w:left w:val="nil"/>
              <w:bottom w:val="single" w:sz="4" w:space="0" w:color="000000"/>
              <w:right w:val="nil"/>
            </w:tcBorders>
            <w:vAlign w:val="bottom"/>
          </w:tcPr>
          <w:p w14:paraId="2DBD0B1C" w14:textId="77777777" w:rsidR="00CD5FB4" w:rsidRDefault="005F5949">
            <w:pPr>
              <w:spacing w:after="0" w:line="240" w:lineRule="auto"/>
              <w:ind w:right="-72"/>
              <w:jc w:val="right"/>
              <w:rPr>
                <w:b/>
                <w:sz w:val="18"/>
                <w:szCs w:val="18"/>
              </w:rPr>
            </w:pPr>
            <w:r>
              <w:rPr>
                <w:b/>
                <w:sz w:val="18"/>
                <w:szCs w:val="18"/>
              </w:rPr>
              <w:t>Baht</w:t>
            </w:r>
          </w:p>
        </w:tc>
        <w:tc>
          <w:tcPr>
            <w:tcW w:w="1408" w:type="dxa"/>
            <w:tcBorders>
              <w:top w:val="nil"/>
              <w:left w:val="nil"/>
              <w:bottom w:val="single" w:sz="4" w:space="0" w:color="000000"/>
              <w:right w:val="nil"/>
            </w:tcBorders>
            <w:shd w:val="clear" w:color="auto" w:fill="auto"/>
            <w:vAlign w:val="bottom"/>
          </w:tcPr>
          <w:p w14:paraId="485FF415" w14:textId="77777777" w:rsidR="00CD5FB4" w:rsidRDefault="005F5949">
            <w:pPr>
              <w:spacing w:after="0" w:line="240" w:lineRule="auto"/>
              <w:ind w:right="-72"/>
              <w:jc w:val="right"/>
              <w:rPr>
                <w:b/>
                <w:sz w:val="18"/>
                <w:szCs w:val="18"/>
              </w:rPr>
            </w:pPr>
            <w:r>
              <w:rPr>
                <w:b/>
                <w:sz w:val="18"/>
                <w:szCs w:val="18"/>
              </w:rPr>
              <w:t>Baht</w:t>
            </w:r>
          </w:p>
        </w:tc>
      </w:tr>
      <w:tr w:rsidR="00CD5FB4" w14:paraId="33DC7602" w14:textId="77777777" w:rsidTr="00CD7642">
        <w:trPr>
          <w:trHeight w:val="20"/>
        </w:trPr>
        <w:tc>
          <w:tcPr>
            <w:tcW w:w="3370" w:type="dxa"/>
            <w:tcBorders>
              <w:top w:val="nil"/>
              <w:left w:val="nil"/>
              <w:bottom w:val="nil"/>
              <w:right w:val="nil"/>
            </w:tcBorders>
            <w:shd w:val="clear" w:color="auto" w:fill="auto"/>
            <w:vAlign w:val="center"/>
          </w:tcPr>
          <w:p w14:paraId="0770D6B1" w14:textId="77777777" w:rsidR="00CD5FB4" w:rsidRDefault="00CD5FB4">
            <w:pPr>
              <w:spacing w:after="0" w:line="240" w:lineRule="auto"/>
              <w:ind w:left="-101"/>
              <w:jc w:val="both"/>
              <w:rPr>
                <w:b/>
                <w:sz w:val="18"/>
                <w:szCs w:val="18"/>
              </w:rPr>
            </w:pPr>
          </w:p>
        </w:tc>
        <w:tc>
          <w:tcPr>
            <w:tcW w:w="1308" w:type="dxa"/>
            <w:tcBorders>
              <w:top w:val="single" w:sz="4" w:space="0" w:color="000000"/>
              <w:left w:val="nil"/>
              <w:bottom w:val="nil"/>
              <w:right w:val="nil"/>
            </w:tcBorders>
            <w:shd w:val="clear" w:color="auto" w:fill="FAFAFA"/>
            <w:vAlign w:val="bottom"/>
          </w:tcPr>
          <w:p w14:paraId="0EE8EC9E" w14:textId="77777777" w:rsidR="00CD5FB4" w:rsidRDefault="00CD5FB4">
            <w:pPr>
              <w:spacing w:after="0" w:line="240" w:lineRule="auto"/>
              <w:ind w:right="-72"/>
              <w:jc w:val="right"/>
              <w:rPr>
                <w:sz w:val="18"/>
                <w:szCs w:val="18"/>
              </w:rPr>
            </w:pPr>
          </w:p>
        </w:tc>
        <w:tc>
          <w:tcPr>
            <w:tcW w:w="1418" w:type="dxa"/>
            <w:tcBorders>
              <w:top w:val="single" w:sz="4" w:space="0" w:color="000000"/>
              <w:left w:val="nil"/>
              <w:bottom w:val="nil"/>
              <w:right w:val="nil"/>
            </w:tcBorders>
            <w:shd w:val="clear" w:color="auto" w:fill="FAFAFA"/>
            <w:vAlign w:val="bottom"/>
          </w:tcPr>
          <w:p w14:paraId="18CA123D" w14:textId="77777777" w:rsidR="00CD5FB4" w:rsidRDefault="00CD5FB4">
            <w:pPr>
              <w:spacing w:after="0" w:line="240" w:lineRule="auto"/>
              <w:ind w:right="-72"/>
              <w:jc w:val="right"/>
              <w:rPr>
                <w:sz w:val="18"/>
                <w:szCs w:val="18"/>
              </w:rPr>
            </w:pPr>
          </w:p>
        </w:tc>
        <w:tc>
          <w:tcPr>
            <w:tcW w:w="1417" w:type="dxa"/>
            <w:tcBorders>
              <w:top w:val="single" w:sz="4" w:space="0" w:color="000000"/>
              <w:left w:val="nil"/>
              <w:bottom w:val="nil"/>
              <w:right w:val="nil"/>
            </w:tcBorders>
            <w:shd w:val="clear" w:color="auto" w:fill="FAFAFA"/>
            <w:vAlign w:val="bottom"/>
          </w:tcPr>
          <w:p w14:paraId="1B2A616A" w14:textId="77777777" w:rsidR="00CD5FB4" w:rsidRDefault="00CD5FB4">
            <w:pPr>
              <w:spacing w:after="0" w:line="240" w:lineRule="auto"/>
              <w:ind w:right="-72"/>
              <w:jc w:val="right"/>
              <w:rPr>
                <w:sz w:val="18"/>
                <w:szCs w:val="18"/>
              </w:rPr>
            </w:pPr>
          </w:p>
        </w:tc>
        <w:tc>
          <w:tcPr>
            <w:tcW w:w="1276" w:type="dxa"/>
            <w:tcBorders>
              <w:top w:val="single" w:sz="4" w:space="0" w:color="000000"/>
              <w:left w:val="nil"/>
              <w:bottom w:val="nil"/>
              <w:right w:val="nil"/>
            </w:tcBorders>
            <w:shd w:val="clear" w:color="auto" w:fill="FAFAFA"/>
            <w:vAlign w:val="bottom"/>
          </w:tcPr>
          <w:p w14:paraId="43E7DC46" w14:textId="77777777" w:rsidR="00CD5FB4" w:rsidRDefault="00CD5FB4">
            <w:pPr>
              <w:spacing w:after="0" w:line="240" w:lineRule="auto"/>
              <w:ind w:right="-72"/>
              <w:jc w:val="right"/>
              <w:rPr>
                <w:sz w:val="18"/>
                <w:szCs w:val="18"/>
              </w:rPr>
            </w:pPr>
          </w:p>
        </w:tc>
        <w:tc>
          <w:tcPr>
            <w:tcW w:w="1417" w:type="dxa"/>
            <w:tcBorders>
              <w:top w:val="single" w:sz="4" w:space="0" w:color="000000"/>
              <w:left w:val="nil"/>
              <w:bottom w:val="nil"/>
              <w:right w:val="nil"/>
            </w:tcBorders>
            <w:shd w:val="clear" w:color="auto" w:fill="FAFAFA"/>
            <w:vAlign w:val="bottom"/>
          </w:tcPr>
          <w:p w14:paraId="30FA4F2F" w14:textId="77777777" w:rsidR="00CD5FB4" w:rsidRDefault="00CD5FB4">
            <w:pPr>
              <w:spacing w:after="0" w:line="240" w:lineRule="auto"/>
              <w:ind w:right="-72"/>
              <w:jc w:val="right"/>
              <w:rPr>
                <w:sz w:val="18"/>
                <w:szCs w:val="18"/>
              </w:rPr>
            </w:pPr>
          </w:p>
        </w:tc>
        <w:tc>
          <w:tcPr>
            <w:tcW w:w="1245" w:type="dxa"/>
            <w:tcBorders>
              <w:top w:val="single" w:sz="4" w:space="0" w:color="000000"/>
              <w:left w:val="nil"/>
              <w:bottom w:val="nil"/>
              <w:right w:val="nil"/>
            </w:tcBorders>
            <w:shd w:val="clear" w:color="auto" w:fill="FAFAFA"/>
            <w:vAlign w:val="bottom"/>
          </w:tcPr>
          <w:p w14:paraId="0DBC8B2E" w14:textId="77777777" w:rsidR="00CD5FB4" w:rsidRDefault="00CD5FB4">
            <w:pPr>
              <w:spacing w:after="0" w:line="240" w:lineRule="auto"/>
              <w:ind w:right="-72"/>
              <w:jc w:val="right"/>
              <w:rPr>
                <w:sz w:val="18"/>
                <w:szCs w:val="18"/>
              </w:rPr>
            </w:pPr>
          </w:p>
        </w:tc>
        <w:tc>
          <w:tcPr>
            <w:tcW w:w="1270" w:type="dxa"/>
            <w:tcBorders>
              <w:top w:val="single" w:sz="4" w:space="0" w:color="000000"/>
              <w:left w:val="nil"/>
              <w:bottom w:val="nil"/>
              <w:right w:val="nil"/>
            </w:tcBorders>
            <w:shd w:val="clear" w:color="auto" w:fill="FAFAFA"/>
            <w:vAlign w:val="bottom"/>
          </w:tcPr>
          <w:p w14:paraId="153413AB" w14:textId="77777777" w:rsidR="00CD5FB4" w:rsidRDefault="00CD5FB4">
            <w:pPr>
              <w:spacing w:after="0" w:line="240" w:lineRule="auto"/>
              <w:ind w:right="-72"/>
              <w:jc w:val="right"/>
              <w:rPr>
                <w:sz w:val="18"/>
                <w:szCs w:val="18"/>
              </w:rPr>
            </w:pPr>
          </w:p>
        </w:tc>
        <w:tc>
          <w:tcPr>
            <w:tcW w:w="1270" w:type="dxa"/>
            <w:tcBorders>
              <w:top w:val="single" w:sz="4" w:space="0" w:color="000000"/>
              <w:left w:val="nil"/>
              <w:bottom w:val="nil"/>
              <w:right w:val="nil"/>
            </w:tcBorders>
            <w:shd w:val="clear" w:color="auto" w:fill="FAFAFA"/>
            <w:vAlign w:val="bottom"/>
          </w:tcPr>
          <w:p w14:paraId="09E34431" w14:textId="77777777" w:rsidR="00CD5FB4" w:rsidRDefault="00CD5FB4">
            <w:pPr>
              <w:spacing w:after="0" w:line="240" w:lineRule="auto"/>
              <w:ind w:right="-72"/>
              <w:jc w:val="right"/>
              <w:rPr>
                <w:sz w:val="18"/>
                <w:szCs w:val="18"/>
              </w:rPr>
            </w:pPr>
          </w:p>
        </w:tc>
        <w:tc>
          <w:tcPr>
            <w:tcW w:w="1408" w:type="dxa"/>
            <w:tcBorders>
              <w:top w:val="single" w:sz="4" w:space="0" w:color="000000"/>
              <w:left w:val="nil"/>
              <w:bottom w:val="nil"/>
              <w:right w:val="nil"/>
            </w:tcBorders>
            <w:shd w:val="clear" w:color="auto" w:fill="FAFAFA"/>
            <w:vAlign w:val="bottom"/>
          </w:tcPr>
          <w:p w14:paraId="6EBBC0B3" w14:textId="77777777" w:rsidR="00CD5FB4" w:rsidRDefault="00CD5FB4">
            <w:pPr>
              <w:spacing w:after="0" w:line="240" w:lineRule="auto"/>
              <w:ind w:right="-72"/>
              <w:jc w:val="right"/>
              <w:rPr>
                <w:sz w:val="18"/>
                <w:szCs w:val="18"/>
              </w:rPr>
            </w:pPr>
          </w:p>
        </w:tc>
      </w:tr>
      <w:tr w:rsidR="00CD5FB4" w14:paraId="22C3C327" w14:textId="77777777" w:rsidTr="00CD7642">
        <w:trPr>
          <w:trHeight w:val="20"/>
        </w:trPr>
        <w:tc>
          <w:tcPr>
            <w:tcW w:w="3370" w:type="dxa"/>
            <w:tcBorders>
              <w:top w:val="nil"/>
              <w:left w:val="nil"/>
              <w:bottom w:val="nil"/>
              <w:right w:val="nil"/>
            </w:tcBorders>
            <w:shd w:val="clear" w:color="auto" w:fill="auto"/>
            <w:vAlign w:val="center"/>
          </w:tcPr>
          <w:p w14:paraId="2BA8029E" w14:textId="77777777" w:rsidR="00CD5FB4" w:rsidRDefault="005F5949">
            <w:pPr>
              <w:spacing w:after="0" w:line="240" w:lineRule="auto"/>
              <w:ind w:left="-101"/>
              <w:jc w:val="both"/>
              <w:rPr>
                <w:b/>
                <w:sz w:val="18"/>
                <w:szCs w:val="18"/>
              </w:rPr>
            </w:pPr>
            <w:r>
              <w:rPr>
                <w:b/>
                <w:sz w:val="18"/>
                <w:szCs w:val="18"/>
              </w:rPr>
              <w:t>As at 1 January 2023 - restated</w:t>
            </w:r>
          </w:p>
        </w:tc>
        <w:tc>
          <w:tcPr>
            <w:tcW w:w="1308" w:type="dxa"/>
            <w:tcBorders>
              <w:top w:val="nil"/>
              <w:left w:val="nil"/>
              <w:bottom w:val="nil"/>
              <w:right w:val="nil"/>
            </w:tcBorders>
            <w:shd w:val="clear" w:color="auto" w:fill="FAFAFA"/>
            <w:vAlign w:val="bottom"/>
          </w:tcPr>
          <w:p w14:paraId="677943B5" w14:textId="77777777" w:rsidR="00CD5FB4" w:rsidRDefault="00CD5FB4">
            <w:pPr>
              <w:spacing w:after="0" w:line="240" w:lineRule="auto"/>
              <w:ind w:right="-72"/>
              <w:jc w:val="right"/>
              <w:rPr>
                <w:sz w:val="18"/>
                <w:szCs w:val="18"/>
              </w:rPr>
            </w:pPr>
          </w:p>
        </w:tc>
        <w:tc>
          <w:tcPr>
            <w:tcW w:w="1418" w:type="dxa"/>
            <w:tcBorders>
              <w:top w:val="nil"/>
              <w:left w:val="nil"/>
              <w:bottom w:val="nil"/>
              <w:right w:val="nil"/>
            </w:tcBorders>
            <w:shd w:val="clear" w:color="auto" w:fill="FAFAFA"/>
            <w:vAlign w:val="bottom"/>
          </w:tcPr>
          <w:p w14:paraId="32276E91" w14:textId="77777777" w:rsidR="00CD5FB4" w:rsidRDefault="00CD5FB4">
            <w:pPr>
              <w:spacing w:after="0" w:line="240" w:lineRule="auto"/>
              <w:ind w:right="-72"/>
              <w:jc w:val="right"/>
              <w:rPr>
                <w:sz w:val="18"/>
                <w:szCs w:val="18"/>
              </w:rPr>
            </w:pPr>
          </w:p>
        </w:tc>
        <w:tc>
          <w:tcPr>
            <w:tcW w:w="1417" w:type="dxa"/>
            <w:tcBorders>
              <w:top w:val="nil"/>
              <w:left w:val="nil"/>
              <w:bottom w:val="nil"/>
              <w:right w:val="nil"/>
            </w:tcBorders>
            <w:shd w:val="clear" w:color="auto" w:fill="FAFAFA"/>
            <w:vAlign w:val="bottom"/>
          </w:tcPr>
          <w:p w14:paraId="2DC97529" w14:textId="77777777" w:rsidR="00CD5FB4" w:rsidRDefault="00CD5FB4">
            <w:pPr>
              <w:spacing w:after="0" w:line="240" w:lineRule="auto"/>
              <w:ind w:right="-72"/>
              <w:jc w:val="right"/>
              <w:rPr>
                <w:sz w:val="18"/>
                <w:szCs w:val="18"/>
              </w:rPr>
            </w:pPr>
          </w:p>
        </w:tc>
        <w:tc>
          <w:tcPr>
            <w:tcW w:w="1276" w:type="dxa"/>
            <w:tcBorders>
              <w:top w:val="nil"/>
              <w:left w:val="nil"/>
              <w:bottom w:val="nil"/>
              <w:right w:val="nil"/>
            </w:tcBorders>
            <w:shd w:val="clear" w:color="auto" w:fill="FAFAFA"/>
            <w:vAlign w:val="bottom"/>
          </w:tcPr>
          <w:p w14:paraId="24A0807C" w14:textId="77777777" w:rsidR="00CD5FB4" w:rsidRDefault="00CD5FB4">
            <w:pPr>
              <w:spacing w:after="0" w:line="240" w:lineRule="auto"/>
              <w:ind w:right="-72"/>
              <w:jc w:val="right"/>
              <w:rPr>
                <w:sz w:val="18"/>
                <w:szCs w:val="18"/>
              </w:rPr>
            </w:pPr>
          </w:p>
        </w:tc>
        <w:tc>
          <w:tcPr>
            <w:tcW w:w="1417" w:type="dxa"/>
            <w:tcBorders>
              <w:top w:val="nil"/>
              <w:left w:val="nil"/>
              <w:bottom w:val="nil"/>
              <w:right w:val="nil"/>
            </w:tcBorders>
            <w:shd w:val="clear" w:color="auto" w:fill="FAFAFA"/>
            <w:vAlign w:val="bottom"/>
          </w:tcPr>
          <w:p w14:paraId="3C6DDFAD" w14:textId="77777777" w:rsidR="00CD5FB4" w:rsidRDefault="00CD5FB4">
            <w:pPr>
              <w:spacing w:after="0" w:line="240" w:lineRule="auto"/>
              <w:ind w:right="-72"/>
              <w:jc w:val="right"/>
              <w:rPr>
                <w:sz w:val="18"/>
                <w:szCs w:val="18"/>
              </w:rPr>
            </w:pPr>
          </w:p>
        </w:tc>
        <w:tc>
          <w:tcPr>
            <w:tcW w:w="1245" w:type="dxa"/>
            <w:tcBorders>
              <w:top w:val="nil"/>
              <w:left w:val="nil"/>
              <w:bottom w:val="nil"/>
              <w:right w:val="nil"/>
            </w:tcBorders>
            <w:shd w:val="clear" w:color="auto" w:fill="FAFAFA"/>
            <w:vAlign w:val="bottom"/>
          </w:tcPr>
          <w:p w14:paraId="5E2AC663" w14:textId="77777777" w:rsidR="00CD5FB4" w:rsidRDefault="00CD5FB4">
            <w:pPr>
              <w:spacing w:after="0" w:line="240" w:lineRule="auto"/>
              <w:ind w:right="-72"/>
              <w:jc w:val="right"/>
              <w:rPr>
                <w:sz w:val="18"/>
                <w:szCs w:val="18"/>
              </w:rPr>
            </w:pPr>
          </w:p>
        </w:tc>
        <w:tc>
          <w:tcPr>
            <w:tcW w:w="1270" w:type="dxa"/>
            <w:tcBorders>
              <w:top w:val="nil"/>
              <w:left w:val="nil"/>
              <w:bottom w:val="nil"/>
              <w:right w:val="nil"/>
            </w:tcBorders>
            <w:shd w:val="clear" w:color="auto" w:fill="FAFAFA"/>
            <w:vAlign w:val="bottom"/>
          </w:tcPr>
          <w:p w14:paraId="2A09BC4D" w14:textId="77777777" w:rsidR="00CD5FB4" w:rsidRDefault="00CD5FB4">
            <w:pPr>
              <w:spacing w:after="0" w:line="240" w:lineRule="auto"/>
              <w:ind w:right="-72"/>
              <w:jc w:val="right"/>
              <w:rPr>
                <w:sz w:val="18"/>
                <w:szCs w:val="18"/>
              </w:rPr>
            </w:pPr>
          </w:p>
        </w:tc>
        <w:tc>
          <w:tcPr>
            <w:tcW w:w="1270" w:type="dxa"/>
            <w:tcBorders>
              <w:top w:val="nil"/>
              <w:left w:val="nil"/>
              <w:bottom w:val="nil"/>
              <w:right w:val="nil"/>
            </w:tcBorders>
            <w:shd w:val="clear" w:color="auto" w:fill="FAFAFA"/>
            <w:vAlign w:val="bottom"/>
          </w:tcPr>
          <w:p w14:paraId="5289A4DF" w14:textId="77777777" w:rsidR="00CD5FB4" w:rsidRDefault="00CD5FB4">
            <w:pPr>
              <w:spacing w:after="0" w:line="240" w:lineRule="auto"/>
              <w:ind w:right="-72"/>
              <w:jc w:val="right"/>
              <w:rPr>
                <w:sz w:val="18"/>
                <w:szCs w:val="18"/>
              </w:rPr>
            </w:pPr>
          </w:p>
        </w:tc>
        <w:tc>
          <w:tcPr>
            <w:tcW w:w="1408" w:type="dxa"/>
            <w:tcBorders>
              <w:top w:val="nil"/>
              <w:left w:val="nil"/>
              <w:bottom w:val="nil"/>
              <w:right w:val="nil"/>
            </w:tcBorders>
            <w:shd w:val="clear" w:color="auto" w:fill="FAFAFA"/>
            <w:vAlign w:val="bottom"/>
          </w:tcPr>
          <w:p w14:paraId="0586E31F" w14:textId="77777777" w:rsidR="00CD5FB4" w:rsidRDefault="00CD5FB4">
            <w:pPr>
              <w:spacing w:after="0" w:line="240" w:lineRule="auto"/>
              <w:ind w:right="-72"/>
              <w:jc w:val="right"/>
              <w:rPr>
                <w:sz w:val="18"/>
                <w:szCs w:val="18"/>
              </w:rPr>
            </w:pPr>
          </w:p>
        </w:tc>
      </w:tr>
      <w:tr w:rsidR="00CD5FB4" w14:paraId="018265B2" w14:textId="77777777" w:rsidTr="00CD7642">
        <w:trPr>
          <w:trHeight w:val="20"/>
        </w:trPr>
        <w:tc>
          <w:tcPr>
            <w:tcW w:w="3370" w:type="dxa"/>
            <w:tcBorders>
              <w:top w:val="nil"/>
              <w:left w:val="nil"/>
              <w:bottom w:val="nil"/>
              <w:right w:val="nil"/>
            </w:tcBorders>
            <w:shd w:val="clear" w:color="auto" w:fill="auto"/>
            <w:vAlign w:val="center"/>
          </w:tcPr>
          <w:p w14:paraId="4B226D0F" w14:textId="77777777" w:rsidR="00CD5FB4" w:rsidRDefault="005F5949">
            <w:pPr>
              <w:spacing w:after="0" w:line="240" w:lineRule="auto"/>
              <w:ind w:left="-101"/>
              <w:jc w:val="both"/>
              <w:rPr>
                <w:b/>
                <w:sz w:val="18"/>
                <w:szCs w:val="18"/>
              </w:rPr>
            </w:pPr>
            <w:r>
              <w:rPr>
                <w:sz w:val="18"/>
                <w:szCs w:val="18"/>
              </w:rPr>
              <w:t>Cost</w:t>
            </w:r>
          </w:p>
        </w:tc>
        <w:tc>
          <w:tcPr>
            <w:tcW w:w="1308" w:type="dxa"/>
            <w:tcBorders>
              <w:top w:val="nil"/>
              <w:left w:val="nil"/>
              <w:bottom w:val="nil"/>
              <w:right w:val="nil"/>
            </w:tcBorders>
            <w:shd w:val="clear" w:color="auto" w:fill="FAFAFA"/>
            <w:vAlign w:val="bottom"/>
          </w:tcPr>
          <w:p w14:paraId="02BEB3A4" w14:textId="77777777" w:rsidR="00CD5FB4" w:rsidRDefault="005F5949">
            <w:pPr>
              <w:spacing w:after="0" w:line="240" w:lineRule="auto"/>
              <w:ind w:right="-72"/>
              <w:jc w:val="right"/>
              <w:rPr>
                <w:sz w:val="18"/>
                <w:szCs w:val="18"/>
              </w:rPr>
            </w:pPr>
            <w:r>
              <w:rPr>
                <w:sz w:val="18"/>
                <w:szCs w:val="18"/>
              </w:rPr>
              <w:t>58,408,379</w:t>
            </w:r>
          </w:p>
        </w:tc>
        <w:tc>
          <w:tcPr>
            <w:tcW w:w="1418" w:type="dxa"/>
            <w:tcBorders>
              <w:top w:val="nil"/>
              <w:left w:val="nil"/>
              <w:bottom w:val="nil"/>
              <w:right w:val="nil"/>
            </w:tcBorders>
            <w:shd w:val="clear" w:color="auto" w:fill="FAFAFA"/>
            <w:vAlign w:val="bottom"/>
          </w:tcPr>
          <w:p w14:paraId="68FE503A" w14:textId="77777777" w:rsidR="00CD5FB4" w:rsidRDefault="005F5949">
            <w:pPr>
              <w:spacing w:after="0" w:line="240" w:lineRule="auto"/>
              <w:ind w:right="-72"/>
              <w:jc w:val="right"/>
              <w:rPr>
                <w:sz w:val="18"/>
                <w:szCs w:val="18"/>
              </w:rPr>
            </w:pPr>
            <w:r>
              <w:rPr>
                <w:sz w:val="18"/>
                <w:szCs w:val="18"/>
              </w:rPr>
              <w:t>17,716,906</w:t>
            </w:r>
          </w:p>
        </w:tc>
        <w:tc>
          <w:tcPr>
            <w:tcW w:w="1417" w:type="dxa"/>
            <w:tcBorders>
              <w:top w:val="nil"/>
              <w:left w:val="nil"/>
              <w:bottom w:val="nil"/>
              <w:right w:val="nil"/>
            </w:tcBorders>
            <w:shd w:val="clear" w:color="auto" w:fill="FAFAFA"/>
            <w:vAlign w:val="bottom"/>
          </w:tcPr>
          <w:p w14:paraId="7F589D02" w14:textId="77777777" w:rsidR="00CD5FB4" w:rsidRDefault="005F5949">
            <w:pPr>
              <w:spacing w:after="0" w:line="240" w:lineRule="auto"/>
              <w:ind w:right="-72"/>
              <w:jc w:val="right"/>
              <w:rPr>
                <w:sz w:val="18"/>
                <w:szCs w:val="18"/>
              </w:rPr>
            </w:pPr>
            <w:r>
              <w:rPr>
                <w:sz w:val="18"/>
                <w:szCs w:val="18"/>
              </w:rPr>
              <w:t>304,078,340</w:t>
            </w:r>
          </w:p>
        </w:tc>
        <w:tc>
          <w:tcPr>
            <w:tcW w:w="1276" w:type="dxa"/>
            <w:tcBorders>
              <w:top w:val="nil"/>
              <w:left w:val="nil"/>
              <w:bottom w:val="nil"/>
              <w:right w:val="nil"/>
            </w:tcBorders>
            <w:shd w:val="clear" w:color="auto" w:fill="FAFAFA"/>
            <w:vAlign w:val="bottom"/>
          </w:tcPr>
          <w:p w14:paraId="058C41B4" w14:textId="77777777" w:rsidR="00CD5FB4" w:rsidRDefault="005F5949">
            <w:pPr>
              <w:spacing w:after="0" w:line="240" w:lineRule="auto"/>
              <w:ind w:right="-72"/>
              <w:jc w:val="right"/>
              <w:rPr>
                <w:sz w:val="18"/>
                <w:szCs w:val="18"/>
              </w:rPr>
            </w:pPr>
            <w:r>
              <w:rPr>
                <w:sz w:val="18"/>
                <w:szCs w:val="18"/>
              </w:rPr>
              <w:t>81,568,518</w:t>
            </w:r>
          </w:p>
        </w:tc>
        <w:tc>
          <w:tcPr>
            <w:tcW w:w="1417" w:type="dxa"/>
            <w:tcBorders>
              <w:top w:val="nil"/>
              <w:left w:val="nil"/>
              <w:right w:val="nil"/>
            </w:tcBorders>
            <w:shd w:val="clear" w:color="auto" w:fill="FAFAFA"/>
            <w:vAlign w:val="bottom"/>
          </w:tcPr>
          <w:p w14:paraId="70C1401F" w14:textId="77777777" w:rsidR="00CD5FB4" w:rsidRDefault="005F5949">
            <w:pPr>
              <w:spacing w:after="0" w:line="240" w:lineRule="auto"/>
              <w:ind w:right="-72"/>
              <w:jc w:val="right"/>
              <w:rPr>
                <w:sz w:val="18"/>
                <w:szCs w:val="18"/>
              </w:rPr>
            </w:pPr>
            <w:r>
              <w:rPr>
                <w:sz w:val="18"/>
                <w:szCs w:val="18"/>
              </w:rPr>
              <w:t>117,680,841</w:t>
            </w:r>
          </w:p>
        </w:tc>
        <w:tc>
          <w:tcPr>
            <w:tcW w:w="1245" w:type="dxa"/>
            <w:tcBorders>
              <w:top w:val="nil"/>
              <w:left w:val="nil"/>
              <w:right w:val="nil"/>
            </w:tcBorders>
            <w:shd w:val="clear" w:color="auto" w:fill="FAFAFA"/>
            <w:vAlign w:val="bottom"/>
          </w:tcPr>
          <w:p w14:paraId="40C5EC22" w14:textId="77777777" w:rsidR="00CD5FB4" w:rsidRDefault="005F5949">
            <w:pPr>
              <w:spacing w:after="0" w:line="240" w:lineRule="auto"/>
              <w:ind w:right="-72"/>
              <w:jc w:val="right"/>
              <w:rPr>
                <w:sz w:val="18"/>
                <w:szCs w:val="18"/>
              </w:rPr>
            </w:pPr>
            <w:r>
              <w:rPr>
                <w:sz w:val="18"/>
                <w:szCs w:val="18"/>
              </w:rPr>
              <w:t>10,149,032</w:t>
            </w:r>
          </w:p>
        </w:tc>
        <w:tc>
          <w:tcPr>
            <w:tcW w:w="1270" w:type="dxa"/>
            <w:tcBorders>
              <w:top w:val="nil"/>
              <w:left w:val="nil"/>
              <w:right w:val="nil"/>
            </w:tcBorders>
            <w:shd w:val="clear" w:color="auto" w:fill="FAFAFA"/>
            <w:vAlign w:val="bottom"/>
          </w:tcPr>
          <w:p w14:paraId="0400AC65" w14:textId="77777777" w:rsidR="00CD5FB4" w:rsidRDefault="005F5949">
            <w:pPr>
              <w:spacing w:after="0" w:line="240" w:lineRule="auto"/>
              <w:ind w:right="-72"/>
              <w:jc w:val="right"/>
              <w:rPr>
                <w:sz w:val="18"/>
                <w:szCs w:val="18"/>
              </w:rPr>
            </w:pPr>
            <w:r>
              <w:rPr>
                <w:sz w:val="18"/>
                <w:szCs w:val="18"/>
              </w:rPr>
              <w:t>7,062,899</w:t>
            </w:r>
          </w:p>
        </w:tc>
        <w:tc>
          <w:tcPr>
            <w:tcW w:w="1270" w:type="dxa"/>
            <w:tcBorders>
              <w:top w:val="nil"/>
              <w:left w:val="nil"/>
              <w:right w:val="nil"/>
            </w:tcBorders>
            <w:shd w:val="clear" w:color="auto" w:fill="FAFAFA"/>
            <w:vAlign w:val="bottom"/>
          </w:tcPr>
          <w:p w14:paraId="28E26294" w14:textId="77777777" w:rsidR="00CD5FB4" w:rsidRDefault="005F5949">
            <w:pPr>
              <w:spacing w:after="0" w:line="240" w:lineRule="auto"/>
              <w:ind w:right="-72"/>
              <w:jc w:val="right"/>
              <w:rPr>
                <w:sz w:val="18"/>
                <w:szCs w:val="18"/>
              </w:rPr>
            </w:pPr>
            <w:r>
              <w:rPr>
                <w:sz w:val="18"/>
                <w:szCs w:val="18"/>
              </w:rPr>
              <w:t>250,246</w:t>
            </w:r>
          </w:p>
        </w:tc>
        <w:tc>
          <w:tcPr>
            <w:tcW w:w="1408" w:type="dxa"/>
            <w:tcBorders>
              <w:top w:val="nil"/>
              <w:left w:val="nil"/>
              <w:right w:val="nil"/>
            </w:tcBorders>
            <w:shd w:val="clear" w:color="auto" w:fill="FAFAFA"/>
            <w:vAlign w:val="bottom"/>
          </w:tcPr>
          <w:p w14:paraId="0FEC90F9" w14:textId="77777777" w:rsidR="00CD5FB4" w:rsidRDefault="005F5949">
            <w:pPr>
              <w:spacing w:after="0" w:line="240" w:lineRule="auto"/>
              <w:ind w:right="-72"/>
              <w:jc w:val="right"/>
              <w:rPr>
                <w:sz w:val="18"/>
                <w:szCs w:val="18"/>
              </w:rPr>
            </w:pPr>
            <w:r>
              <w:rPr>
                <w:sz w:val="18"/>
                <w:szCs w:val="18"/>
              </w:rPr>
              <w:t>596,915,161</w:t>
            </w:r>
          </w:p>
        </w:tc>
      </w:tr>
      <w:tr w:rsidR="00CD5FB4" w14:paraId="414E935B" w14:textId="77777777" w:rsidTr="00CD7642">
        <w:trPr>
          <w:trHeight w:val="20"/>
        </w:trPr>
        <w:tc>
          <w:tcPr>
            <w:tcW w:w="3370" w:type="dxa"/>
            <w:tcBorders>
              <w:top w:val="nil"/>
              <w:left w:val="nil"/>
              <w:bottom w:val="nil"/>
              <w:right w:val="nil"/>
            </w:tcBorders>
            <w:shd w:val="clear" w:color="auto" w:fill="auto"/>
            <w:vAlign w:val="center"/>
          </w:tcPr>
          <w:p w14:paraId="02840ADA" w14:textId="77777777" w:rsidR="00CD5FB4" w:rsidRDefault="005F5949">
            <w:pPr>
              <w:spacing w:after="0" w:line="240" w:lineRule="auto"/>
              <w:ind w:left="-101"/>
              <w:jc w:val="both"/>
              <w:rPr>
                <w:sz w:val="18"/>
                <w:szCs w:val="18"/>
              </w:rPr>
            </w:pPr>
            <w:r>
              <w:rPr>
                <w:sz w:val="18"/>
                <w:szCs w:val="18"/>
                <w:u w:val="single"/>
              </w:rPr>
              <w:t>Less</w:t>
            </w:r>
            <w:r>
              <w:rPr>
                <w:sz w:val="18"/>
                <w:szCs w:val="18"/>
              </w:rPr>
              <w:t xml:space="preserve">  Accumulated depreciation</w:t>
            </w:r>
          </w:p>
        </w:tc>
        <w:tc>
          <w:tcPr>
            <w:tcW w:w="1308" w:type="dxa"/>
            <w:tcBorders>
              <w:top w:val="nil"/>
              <w:left w:val="nil"/>
              <w:bottom w:val="single" w:sz="4" w:space="0" w:color="000000"/>
              <w:right w:val="nil"/>
            </w:tcBorders>
            <w:shd w:val="clear" w:color="auto" w:fill="FAFAFA"/>
            <w:vAlign w:val="bottom"/>
          </w:tcPr>
          <w:p w14:paraId="1EA0EE9E" w14:textId="77777777" w:rsidR="00CD5FB4" w:rsidRDefault="005F5949">
            <w:pPr>
              <w:spacing w:after="0" w:line="240" w:lineRule="auto"/>
              <w:ind w:right="-72"/>
              <w:jc w:val="right"/>
              <w:rPr>
                <w:sz w:val="18"/>
                <w:szCs w:val="18"/>
              </w:rPr>
            </w:pPr>
            <w:r>
              <w:rPr>
                <w:sz w:val="18"/>
                <w:szCs w:val="18"/>
              </w:rPr>
              <w:t>(21,805,253)</w:t>
            </w:r>
          </w:p>
        </w:tc>
        <w:tc>
          <w:tcPr>
            <w:tcW w:w="1418" w:type="dxa"/>
            <w:tcBorders>
              <w:top w:val="nil"/>
              <w:left w:val="nil"/>
              <w:bottom w:val="single" w:sz="4" w:space="0" w:color="000000"/>
              <w:right w:val="nil"/>
            </w:tcBorders>
            <w:shd w:val="clear" w:color="auto" w:fill="FAFAFA"/>
            <w:vAlign w:val="bottom"/>
          </w:tcPr>
          <w:p w14:paraId="1EEEE2D3" w14:textId="77777777" w:rsidR="00CD5FB4" w:rsidRDefault="005F5949">
            <w:pPr>
              <w:spacing w:after="0" w:line="240" w:lineRule="auto"/>
              <w:ind w:right="-72"/>
              <w:jc w:val="right"/>
              <w:rPr>
                <w:sz w:val="18"/>
                <w:szCs w:val="18"/>
              </w:rPr>
            </w:pPr>
            <w:r>
              <w:rPr>
                <w:sz w:val="18"/>
                <w:szCs w:val="18"/>
              </w:rPr>
              <w:t>(14,159,471)</w:t>
            </w:r>
          </w:p>
        </w:tc>
        <w:tc>
          <w:tcPr>
            <w:tcW w:w="1417" w:type="dxa"/>
            <w:tcBorders>
              <w:top w:val="nil"/>
              <w:left w:val="nil"/>
              <w:bottom w:val="single" w:sz="4" w:space="0" w:color="000000"/>
              <w:right w:val="nil"/>
            </w:tcBorders>
            <w:shd w:val="clear" w:color="auto" w:fill="FAFAFA"/>
            <w:vAlign w:val="bottom"/>
          </w:tcPr>
          <w:p w14:paraId="4D80856A" w14:textId="77777777" w:rsidR="00CD5FB4" w:rsidRDefault="005F5949">
            <w:pPr>
              <w:spacing w:after="0" w:line="240" w:lineRule="auto"/>
              <w:ind w:right="-72"/>
              <w:jc w:val="right"/>
              <w:rPr>
                <w:sz w:val="18"/>
                <w:szCs w:val="18"/>
              </w:rPr>
            </w:pPr>
            <w:r>
              <w:rPr>
                <w:sz w:val="18"/>
                <w:szCs w:val="18"/>
              </w:rPr>
              <w:t>(271,349,556)</w:t>
            </w:r>
          </w:p>
        </w:tc>
        <w:tc>
          <w:tcPr>
            <w:tcW w:w="1276" w:type="dxa"/>
            <w:tcBorders>
              <w:top w:val="nil"/>
              <w:left w:val="nil"/>
              <w:bottom w:val="single" w:sz="4" w:space="0" w:color="000000"/>
              <w:right w:val="nil"/>
            </w:tcBorders>
            <w:shd w:val="clear" w:color="auto" w:fill="FAFAFA"/>
            <w:vAlign w:val="bottom"/>
          </w:tcPr>
          <w:p w14:paraId="568B2403" w14:textId="77777777" w:rsidR="00CD5FB4" w:rsidRDefault="005F5949">
            <w:pPr>
              <w:spacing w:after="0" w:line="240" w:lineRule="auto"/>
              <w:ind w:right="-72"/>
              <w:jc w:val="right"/>
              <w:rPr>
                <w:sz w:val="18"/>
                <w:szCs w:val="18"/>
              </w:rPr>
            </w:pPr>
            <w:r>
              <w:rPr>
                <w:sz w:val="18"/>
                <w:szCs w:val="18"/>
              </w:rPr>
              <w:t>(66,002,814)</w:t>
            </w:r>
          </w:p>
        </w:tc>
        <w:tc>
          <w:tcPr>
            <w:tcW w:w="1417" w:type="dxa"/>
            <w:tcBorders>
              <w:top w:val="nil"/>
              <w:left w:val="nil"/>
              <w:bottom w:val="single" w:sz="4" w:space="0" w:color="000000"/>
              <w:right w:val="nil"/>
            </w:tcBorders>
            <w:shd w:val="clear" w:color="auto" w:fill="FAFAFA"/>
            <w:vAlign w:val="bottom"/>
          </w:tcPr>
          <w:p w14:paraId="32F169D9" w14:textId="77777777" w:rsidR="00CD5FB4" w:rsidRDefault="005F5949">
            <w:pPr>
              <w:spacing w:after="0" w:line="240" w:lineRule="auto"/>
              <w:ind w:right="-72"/>
              <w:jc w:val="right"/>
              <w:rPr>
                <w:sz w:val="18"/>
                <w:szCs w:val="18"/>
              </w:rPr>
            </w:pPr>
            <w:r>
              <w:rPr>
                <w:sz w:val="18"/>
                <w:szCs w:val="18"/>
              </w:rPr>
              <w:t>(96,198,600)</w:t>
            </w:r>
          </w:p>
        </w:tc>
        <w:tc>
          <w:tcPr>
            <w:tcW w:w="1245" w:type="dxa"/>
            <w:tcBorders>
              <w:top w:val="nil"/>
              <w:left w:val="nil"/>
              <w:bottom w:val="single" w:sz="4" w:space="0" w:color="000000"/>
              <w:right w:val="nil"/>
            </w:tcBorders>
            <w:shd w:val="clear" w:color="auto" w:fill="FAFAFA"/>
            <w:vAlign w:val="bottom"/>
          </w:tcPr>
          <w:p w14:paraId="72766CBE" w14:textId="77777777" w:rsidR="00CD5FB4" w:rsidRDefault="005F5949">
            <w:pPr>
              <w:spacing w:after="0" w:line="240" w:lineRule="auto"/>
              <w:ind w:right="-72"/>
              <w:jc w:val="right"/>
              <w:rPr>
                <w:sz w:val="18"/>
                <w:szCs w:val="18"/>
              </w:rPr>
            </w:pPr>
            <w:r>
              <w:rPr>
                <w:sz w:val="18"/>
                <w:szCs w:val="18"/>
              </w:rPr>
              <w:t>(6,352,302)</w:t>
            </w:r>
          </w:p>
        </w:tc>
        <w:tc>
          <w:tcPr>
            <w:tcW w:w="1270" w:type="dxa"/>
            <w:tcBorders>
              <w:top w:val="nil"/>
              <w:left w:val="nil"/>
              <w:bottom w:val="single" w:sz="4" w:space="0" w:color="000000"/>
              <w:right w:val="nil"/>
            </w:tcBorders>
            <w:shd w:val="clear" w:color="auto" w:fill="FAFAFA"/>
            <w:vAlign w:val="bottom"/>
          </w:tcPr>
          <w:p w14:paraId="443696BB" w14:textId="77777777" w:rsidR="00CD5FB4" w:rsidRDefault="005F5949">
            <w:pPr>
              <w:spacing w:after="0" w:line="240" w:lineRule="auto"/>
              <w:ind w:right="-72"/>
              <w:jc w:val="right"/>
              <w:rPr>
                <w:sz w:val="18"/>
                <w:szCs w:val="18"/>
              </w:rPr>
            </w:pPr>
            <w:r>
              <w:rPr>
                <w:sz w:val="18"/>
                <w:szCs w:val="18"/>
              </w:rPr>
              <w:t>(4,591,967)</w:t>
            </w:r>
          </w:p>
        </w:tc>
        <w:tc>
          <w:tcPr>
            <w:tcW w:w="1270" w:type="dxa"/>
            <w:tcBorders>
              <w:top w:val="nil"/>
              <w:left w:val="nil"/>
              <w:bottom w:val="single" w:sz="4" w:space="0" w:color="000000"/>
              <w:right w:val="nil"/>
            </w:tcBorders>
            <w:shd w:val="clear" w:color="auto" w:fill="FAFAFA"/>
            <w:vAlign w:val="bottom"/>
          </w:tcPr>
          <w:p w14:paraId="7D415860" w14:textId="77777777" w:rsidR="00CD5FB4" w:rsidRDefault="005F5949">
            <w:pPr>
              <w:spacing w:after="0" w:line="240" w:lineRule="auto"/>
              <w:ind w:right="-72"/>
              <w:jc w:val="right"/>
              <w:rPr>
                <w:sz w:val="18"/>
                <w:szCs w:val="18"/>
              </w:rPr>
            </w:pPr>
            <w:r>
              <w:rPr>
                <w:sz w:val="18"/>
                <w:szCs w:val="18"/>
              </w:rPr>
              <w:t>-</w:t>
            </w:r>
          </w:p>
        </w:tc>
        <w:tc>
          <w:tcPr>
            <w:tcW w:w="1408" w:type="dxa"/>
            <w:tcBorders>
              <w:top w:val="nil"/>
              <w:left w:val="nil"/>
              <w:bottom w:val="single" w:sz="4" w:space="0" w:color="000000"/>
              <w:right w:val="nil"/>
            </w:tcBorders>
            <w:shd w:val="clear" w:color="auto" w:fill="FAFAFA"/>
            <w:vAlign w:val="bottom"/>
          </w:tcPr>
          <w:p w14:paraId="4EE84FEA" w14:textId="77777777" w:rsidR="00CD5FB4" w:rsidRDefault="005F5949">
            <w:pPr>
              <w:spacing w:after="0" w:line="240" w:lineRule="auto"/>
              <w:ind w:right="-72"/>
              <w:jc w:val="right"/>
              <w:rPr>
                <w:sz w:val="18"/>
                <w:szCs w:val="18"/>
              </w:rPr>
            </w:pPr>
            <w:r>
              <w:rPr>
                <w:sz w:val="18"/>
                <w:szCs w:val="18"/>
              </w:rPr>
              <w:t>(480,459,963)</w:t>
            </w:r>
          </w:p>
        </w:tc>
      </w:tr>
      <w:tr w:rsidR="00CD5FB4" w14:paraId="76DD0D09" w14:textId="77777777" w:rsidTr="00CD7642">
        <w:trPr>
          <w:trHeight w:val="20"/>
        </w:trPr>
        <w:tc>
          <w:tcPr>
            <w:tcW w:w="3370" w:type="dxa"/>
            <w:tcBorders>
              <w:top w:val="nil"/>
              <w:left w:val="nil"/>
              <w:bottom w:val="nil"/>
              <w:right w:val="nil"/>
            </w:tcBorders>
            <w:shd w:val="clear" w:color="auto" w:fill="auto"/>
            <w:vAlign w:val="center"/>
          </w:tcPr>
          <w:p w14:paraId="7E77F19B" w14:textId="77777777" w:rsidR="00CD5FB4" w:rsidRDefault="00CD5FB4">
            <w:pPr>
              <w:spacing w:after="0" w:line="240" w:lineRule="auto"/>
              <w:ind w:left="-101"/>
              <w:jc w:val="both"/>
              <w:rPr>
                <w:sz w:val="18"/>
                <w:szCs w:val="18"/>
                <w:u w:val="single"/>
              </w:rPr>
            </w:pPr>
          </w:p>
        </w:tc>
        <w:tc>
          <w:tcPr>
            <w:tcW w:w="1308" w:type="dxa"/>
            <w:tcBorders>
              <w:top w:val="nil"/>
              <w:left w:val="nil"/>
              <w:right w:val="nil"/>
            </w:tcBorders>
            <w:shd w:val="clear" w:color="auto" w:fill="FAFAFA"/>
            <w:vAlign w:val="bottom"/>
          </w:tcPr>
          <w:p w14:paraId="5A7CC88F" w14:textId="77777777" w:rsidR="00CD5FB4" w:rsidRDefault="00CD5FB4">
            <w:pPr>
              <w:spacing w:after="0" w:line="240" w:lineRule="auto"/>
              <w:ind w:right="-72"/>
              <w:jc w:val="right"/>
              <w:rPr>
                <w:sz w:val="18"/>
                <w:szCs w:val="18"/>
              </w:rPr>
            </w:pPr>
          </w:p>
        </w:tc>
        <w:tc>
          <w:tcPr>
            <w:tcW w:w="1418" w:type="dxa"/>
            <w:tcBorders>
              <w:top w:val="nil"/>
              <w:left w:val="nil"/>
              <w:right w:val="nil"/>
            </w:tcBorders>
            <w:shd w:val="clear" w:color="auto" w:fill="FAFAFA"/>
            <w:vAlign w:val="bottom"/>
          </w:tcPr>
          <w:p w14:paraId="0026FC88" w14:textId="77777777" w:rsidR="00CD5FB4" w:rsidRDefault="00CD5FB4">
            <w:pPr>
              <w:spacing w:after="0" w:line="240" w:lineRule="auto"/>
              <w:ind w:right="-72"/>
              <w:jc w:val="right"/>
              <w:rPr>
                <w:sz w:val="18"/>
                <w:szCs w:val="18"/>
              </w:rPr>
            </w:pPr>
          </w:p>
        </w:tc>
        <w:tc>
          <w:tcPr>
            <w:tcW w:w="1417" w:type="dxa"/>
            <w:tcBorders>
              <w:top w:val="nil"/>
              <w:left w:val="nil"/>
              <w:right w:val="nil"/>
            </w:tcBorders>
            <w:shd w:val="clear" w:color="auto" w:fill="FAFAFA"/>
            <w:vAlign w:val="bottom"/>
          </w:tcPr>
          <w:p w14:paraId="72B29411" w14:textId="77777777" w:rsidR="00CD5FB4" w:rsidRDefault="00CD5FB4">
            <w:pPr>
              <w:spacing w:after="0" w:line="240" w:lineRule="auto"/>
              <w:ind w:right="-72"/>
              <w:jc w:val="right"/>
              <w:rPr>
                <w:sz w:val="18"/>
                <w:szCs w:val="18"/>
              </w:rPr>
            </w:pPr>
          </w:p>
        </w:tc>
        <w:tc>
          <w:tcPr>
            <w:tcW w:w="1276" w:type="dxa"/>
            <w:tcBorders>
              <w:top w:val="nil"/>
              <w:left w:val="nil"/>
              <w:right w:val="nil"/>
            </w:tcBorders>
            <w:shd w:val="clear" w:color="auto" w:fill="FAFAFA"/>
            <w:vAlign w:val="bottom"/>
          </w:tcPr>
          <w:p w14:paraId="47E745E4" w14:textId="77777777" w:rsidR="00CD5FB4" w:rsidRDefault="00CD5FB4">
            <w:pPr>
              <w:spacing w:after="0" w:line="240" w:lineRule="auto"/>
              <w:ind w:right="-72"/>
              <w:jc w:val="right"/>
              <w:rPr>
                <w:sz w:val="18"/>
                <w:szCs w:val="18"/>
              </w:rPr>
            </w:pPr>
          </w:p>
        </w:tc>
        <w:tc>
          <w:tcPr>
            <w:tcW w:w="1417" w:type="dxa"/>
            <w:tcBorders>
              <w:top w:val="nil"/>
              <w:left w:val="nil"/>
              <w:right w:val="nil"/>
            </w:tcBorders>
            <w:shd w:val="clear" w:color="auto" w:fill="FAFAFA"/>
            <w:vAlign w:val="bottom"/>
          </w:tcPr>
          <w:p w14:paraId="0E710B7B" w14:textId="77777777" w:rsidR="00CD5FB4" w:rsidRDefault="00CD5FB4">
            <w:pPr>
              <w:spacing w:after="0" w:line="240" w:lineRule="auto"/>
              <w:ind w:right="-72"/>
              <w:jc w:val="right"/>
              <w:rPr>
                <w:sz w:val="18"/>
                <w:szCs w:val="18"/>
              </w:rPr>
            </w:pPr>
          </w:p>
        </w:tc>
        <w:tc>
          <w:tcPr>
            <w:tcW w:w="1245" w:type="dxa"/>
            <w:tcBorders>
              <w:top w:val="nil"/>
              <w:left w:val="nil"/>
              <w:right w:val="nil"/>
            </w:tcBorders>
            <w:shd w:val="clear" w:color="auto" w:fill="FAFAFA"/>
            <w:vAlign w:val="bottom"/>
          </w:tcPr>
          <w:p w14:paraId="21D22462" w14:textId="77777777" w:rsidR="00CD5FB4" w:rsidRDefault="00CD5FB4">
            <w:pPr>
              <w:spacing w:after="0" w:line="240" w:lineRule="auto"/>
              <w:ind w:right="-72"/>
              <w:jc w:val="right"/>
              <w:rPr>
                <w:sz w:val="18"/>
                <w:szCs w:val="18"/>
              </w:rPr>
            </w:pPr>
          </w:p>
        </w:tc>
        <w:tc>
          <w:tcPr>
            <w:tcW w:w="1270" w:type="dxa"/>
            <w:tcBorders>
              <w:top w:val="nil"/>
              <w:left w:val="nil"/>
              <w:right w:val="nil"/>
            </w:tcBorders>
            <w:shd w:val="clear" w:color="auto" w:fill="FAFAFA"/>
            <w:vAlign w:val="bottom"/>
          </w:tcPr>
          <w:p w14:paraId="15CA8E02" w14:textId="77777777" w:rsidR="00CD5FB4" w:rsidRDefault="00CD5FB4">
            <w:pPr>
              <w:spacing w:after="0" w:line="240" w:lineRule="auto"/>
              <w:ind w:right="-72"/>
              <w:jc w:val="right"/>
              <w:rPr>
                <w:sz w:val="18"/>
                <w:szCs w:val="18"/>
              </w:rPr>
            </w:pPr>
          </w:p>
        </w:tc>
        <w:tc>
          <w:tcPr>
            <w:tcW w:w="1270" w:type="dxa"/>
            <w:tcBorders>
              <w:top w:val="nil"/>
              <w:left w:val="nil"/>
              <w:right w:val="nil"/>
            </w:tcBorders>
            <w:shd w:val="clear" w:color="auto" w:fill="FAFAFA"/>
            <w:vAlign w:val="bottom"/>
          </w:tcPr>
          <w:p w14:paraId="16B6A45E" w14:textId="77777777" w:rsidR="00CD5FB4" w:rsidRDefault="00CD5FB4">
            <w:pPr>
              <w:spacing w:after="0" w:line="240" w:lineRule="auto"/>
              <w:ind w:right="-72"/>
              <w:jc w:val="right"/>
              <w:rPr>
                <w:sz w:val="18"/>
                <w:szCs w:val="18"/>
              </w:rPr>
            </w:pPr>
          </w:p>
        </w:tc>
        <w:tc>
          <w:tcPr>
            <w:tcW w:w="1408" w:type="dxa"/>
            <w:tcBorders>
              <w:top w:val="nil"/>
              <w:left w:val="nil"/>
              <w:right w:val="nil"/>
            </w:tcBorders>
            <w:shd w:val="clear" w:color="auto" w:fill="FAFAFA"/>
            <w:vAlign w:val="bottom"/>
          </w:tcPr>
          <w:p w14:paraId="77CC621E" w14:textId="77777777" w:rsidR="00CD5FB4" w:rsidRDefault="00CD5FB4">
            <w:pPr>
              <w:spacing w:after="0" w:line="240" w:lineRule="auto"/>
              <w:ind w:right="-72"/>
              <w:jc w:val="right"/>
              <w:rPr>
                <w:sz w:val="18"/>
                <w:szCs w:val="18"/>
              </w:rPr>
            </w:pPr>
          </w:p>
        </w:tc>
      </w:tr>
      <w:tr w:rsidR="00CD5FB4" w14:paraId="2659B3E3" w14:textId="77777777" w:rsidTr="00CD7642">
        <w:trPr>
          <w:trHeight w:val="20"/>
        </w:trPr>
        <w:tc>
          <w:tcPr>
            <w:tcW w:w="3370" w:type="dxa"/>
            <w:tcBorders>
              <w:top w:val="nil"/>
              <w:left w:val="nil"/>
              <w:bottom w:val="nil"/>
              <w:right w:val="nil"/>
            </w:tcBorders>
            <w:shd w:val="clear" w:color="auto" w:fill="auto"/>
            <w:vAlign w:val="center"/>
          </w:tcPr>
          <w:p w14:paraId="194A0117" w14:textId="77777777" w:rsidR="00CD5FB4" w:rsidRDefault="005F5949">
            <w:pPr>
              <w:spacing w:after="0" w:line="240" w:lineRule="auto"/>
              <w:ind w:left="-101"/>
              <w:jc w:val="both"/>
              <w:rPr>
                <w:sz w:val="18"/>
                <w:szCs w:val="18"/>
                <w:u w:val="single"/>
              </w:rPr>
            </w:pPr>
            <w:r>
              <w:rPr>
                <w:sz w:val="18"/>
                <w:szCs w:val="18"/>
              </w:rPr>
              <w:t>Net book amount</w:t>
            </w:r>
          </w:p>
        </w:tc>
        <w:tc>
          <w:tcPr>
            <w:tcW w:w="1308" w:type="dxa"/>
            <w:tcBorders>
              <w:left w:val="nil"/>
              <w:bottom w:val="single" w:sz="4" w:space="0" w:color="000000"/>
              <w:right w:val="nil"/>
            </w:tcBorders>
            <w:shd w:val="clear" w:color="auto" w:fill="FAFAFA"/>
            <w:vAlign w:val="bottom"/>
          </w:tcPr>
          <w:p w14:paraId="47189BB5" w14:textId="77777777" w:rsidR="00CD5FB4" w:rsidRDefault="005F5949">
            <w:pPr>
              <w:spacing w:after="0" w:line="240" w:lineRule="auto"/>
              <w:ind w:right="-72"/>
              <w:jc w:val="right"/>
              <w:rPr>
                <w:sz w:val="18"/>
                <w:szCs w:val="18"/>
              </w:rPr>
            </w:pPr>
            <w:r>
              <w:rPr>
                <w:sz w:val="18"/>
                <w:szCs w:val="18"/>
              </w:rPr>
              <w:t>36,603,126</w:t>
            </w:r>
          </w:p>
        </w:tc>
        <w:tc>
          <w:tcPr>
            <w:tcW w:w="1418" w:type="dxa"/>
            <w:tcBorders>
              <w:left w:val="nil"/>
              <w:bottom w:val="single" w:sz="4" w:space="0" w:color="000000"/>
              <w:right w:val="nil"/>
            </w:tcBorders>
            <w:shd w:val="clear" w:color="auto" w:fill="FAFAFA"/>
            <w:vAlign w:val="bottom"/>
          </w:tcPr>
          <w:p w14:paraId="161A4C1E" w14:textId="77777777" w:rsidR="00CD5FB4" w:rsidRDefault="005F5949">
            <w:pPr>
              <w:spacing w:after="0" w:line="240" w:lineRule="auto"/>
              <w:ind w:right="-72"/>
              <w:jc w:val="right"/>
              <w:rPr>
                <w:sz w:val="18"/>
                <w:szCs w:val="18"/>
              </w:rPr>
            </w:pPr>
            <w:r>
              <w:rPr>
                <w:sz w:val="18"/>
                <w:szCs w:val="18"/>
              </w:rPr>
              <w:t>3,557,435</w:t>
            </w:r>
          </w:p>
        </w:tc>
        <w:tc>
          <w:tcPr>
            <w:tcW w:w="1417" w:type="dxa"/>
            <w:tcBorders>
              <w:left w:val="nil"/>
              <w:bottom w:val="single" w:sz="4" w:space="0" w:color="000000"/>
              <w:right w:val="nil"/>
            </w:tcBorders>
            <w:shd w:val="clear" w:color="auto" w:fill="FAFAFA"/>
            <w:vAlign w:val="bottom"/>
          </w:tcPr>
          <w:p w14:paraId="09E6DAD1" w14:textId="77777777" w:rsidR="00CD5FB4" w:rsidRDefault="005F5949">
            <w:pPr>
              <w:spacing w:after="0" w:line="240" w:lineRule="auto"/>
              <w:ind w:right="-72"/>
              <w:jc w:val="right"/>
              <w:rPr>
                <w:sz w:val="18"/>
                <w:szCs w:val="18"/>
              </w:rPr>
            </w:pPr>
            <w:r>
              <w:rPr>
                <w:sz w:val="18"/>
                <w:szCs w:val="18"/>
              </w:rPr>
              <w:t>32,728,784</w:t>
            </w:r>
          </w:p>
        </w:tc>
        <w:tc>
          <w:tcPr>
            <w:tcW w:w="1276" w:type="dxa"/>
            <w:tcBorders>
              <w:left w:val="nil"/>
              <w:bottom w:val="single" w:sz="4" w:space="0" w:color="000000"/>
              <w:right w:val="nil"/>
            </w:tcBorders>
            <w:shd w:val="clear" w:color="auto" w:fill="FAFAFA"/>
            <w:vAlign w:val="bottom"/>
          </w:tcPr>
          <w:p w14:paraId="78653513" w14:textId="77777777" w:rsidR="00CD5FB4" w:rsidRDefault="005F5949">
            <w:pPr>
              <w:spacing w:after="0" w:line="240" w:lineRule="auto"/>
              <w:ind w:right="-72"/>
              <w:jc w:val="right"/>
              <w:rPr>
                <w:sz w:val="18"/>
                <w:szCs w:val="18"/>
              </w:rPr>
            </w:pPr>
            <w:r>
              <w:rPr>
                <w:sz w:val="18"/>
                <w:szCs w:val="18"/>
              </w:rPr>
              <w:t>15,565,704</w:t>
            </w:r>
          </w:p>
        </w:tc>
        <w:tc>
          <w:tcPr>
            <w:tcW w:w="1417" w:type="dxa"/>
            <w:tcBorders>
              <w:left w:val="nil"/>
              <w:bottom w:val="single" w:sz="4" w:space="0" w:color="000000"/>
              <w:right w:val="nil"/>
            </w:tcBorders>
            <w:shd w:val="clear" w:color="auto" w:fill="FAFAFA"/>
            <w:vAlign w:val="bottom"/>
          </w:tcPr>
          <w:p w14:paraId="5DB22019" w14:textId="77777777" w:rsidR="00CD5FB4" w:rsidRDefault="005F5949">
            <w:pPr>
              <w:spacing w:after="0" w:line="240" w:lineRule="auto"/>
              <w:ind w:right="-72"/>
              <w:jc w:val="right"/>
              <w:rPr>
                <w:sz w:val="18"/>
                <w:szCs w:val="18"/>
              </w:rPr>
            </w:pPr>
            <w:r>
              <w:rPr>
                <w:sz w:val="18"/>
                <w:szCs w:val="18"/>
              </w:rPr>
              <w:t>21,482,241</w:t>
            </w:r>
          </w:p>
        </w:tc>
        <w:tc>
          <w:tcPr>
            <w:tcW w:w="1245" w:type="dxa"/>
            <w:tcBorders>
              <w:left w:val="nil"/>
              <w:bottom w:val="single" w:sz="4" w:space="0" w:color="000000"/>
              <w:right w:val="nil"/>
            </w:tcBorders>
            <w:shd w:val="clear" w:color="auto" w:fill="FAFAFA"/>
            <w:vAlign w:val="bottom"/>
          </w:tcPr>
          <w:p w14:paraId="15864536" w14:textId="77777777" w:rsidR="00CD5FB4" w:rsidRDefault="005F5949">
            <w:pPr>
              <w:spacing w:after="0" w:line="240" w:lineRule="auto"/>
              <w:ind w:right="-72"/>
              <w:jc w:val="right"/>
              <w:rPr>
                <w:sz w:val="18"/>
                <w:szCs w:val="18"/>
              </w:rPr>
            </w:pPr>
            <w:r>
              <w:rPr>
                <w:sz w:val="18"/>
                <w:szCs w:val="18"/>
              </w:rPr>
              <w:t>3,796,730</w:t>
            </w:r>
          </w:p>
        </w:tc>
        <w:tc>
          <w:tcPr>
            <w:tcW w:w="1270" w:type="dxa"/>
            <w:tcBorders>
              <w:left w:val="nil"/>
              <w:bottom w:val="single" w:sz="4" w:space="0" w:color="000000"/>
              <w:right w:val="nil"/>
            </w:tcBorders>
            <w:shd w:val="clear" w:color="auto" w:fill="FAFAFA"/>
            <w:vAlign w:val="bottom"/>
          </w:tcPr>
          <w:p w14:paraId="5B19F232" w14:textId="77777777" w:rsidR="00CD5FB4" w:rsidRDefault="005F5949">
            <w:pPr>
              <w:spacing w:after="0" w:line="240" w:lineRule="auto"/>
              <w:ind w:right="-72"/>
              <w:jc w:val="right"/>
              <w:rPr>
                <w:sz w:val="18"/>
                <w:szCs w:val="18"/>
              </w:rPr>
            </w:pPr>
            <w:r>
              <w:rPr>
                <w:sz w:val="18"/>
                <w:szCs w:val="18"/>
              </w:rPr>
              <w:t>2,470,932</w:t>
            </w:r>
          </w:p>
        </w:tc>
        <w:tc>
          <w:tcPr>
            <w:tcW w:w="1270" w:type="dxa"/>
            <w:tcBorders>
              <w:left w:val="nil"/>
              <w:bottom w:val="single" w:sz="4" w:space="0" w:color="000000"/>
              <w:right w:val="nil"/>
            </w:tcBorders>
            <w:shd w:val="clear" w:color="auto" w:fill="FAFAFA"/>
            <w:vAlign w:val="bottom"/>
          </w:tcPr>
          <w:p w14:paraId="0D6D503E" w14:textId="77777777" w:rsidR="00CD5FB4" w:rsidRDefault="005F5949">
            <w:pPr>
              <w:spacing w:after="0" w:line="240" w:lineRule="auto"/>
              <w:ind w:right="-72"/>
              <w:jc w:val="right"/>
              <w:rPr>
                <w:sz w:val="18"/>
                <w:szCs w:val="18"/>
              </w:rPr>
            </w:pPr>
            <w:r>
              <w:rPr>
                <w:sz w:val="18"/>
                <w:szCs w:val="18"/>
              </w:rPr>
              <w:t>250,246</w:t>
            </w:r>
          </w:p>
        </w:tc>
        <w:tc>
          <w:tcPr>
            <w:tcW w:w="1408" w:type="dxa"/>
            <w:tcBorders>
              <w:left w:val="nil"/>
              <w:bottom w:val="single" w:sz="4" w:space="0" w:color="000000"/>
              <w:right w:val="nil"/>
            </w:tcBorders>
            <w:shd w:val="clear" w:color="auto" w:fill="FAFAFA"/>
            <w:vAlign w:val="bottom"/>
          </w:tcPr>
          <w:p w14:paraId="35AC1977" w14:textId="77777777" w:rsidR="00CD5FB4" w:rsidRDefault="005F5949">
            <w:pPr>
              <w:spacing w:after="0" w:line="240" w:lineRule="auto"/>
              <w:ind w:right="-72"/>
              <w:jc w:val="right"/>
              <w:rPr>
                <w:sz w:val="18"/>
                <w:szCs w:val="18"/>
              </w:rPr>
            </w:pPr>
            <w:r>
              <w:rPr>
                <w:sz w:val="18"/>
                <w:szCs w:val="18"/>
              </w:rPr>
              <w:t>116,455,198</w:t>
            </w:r>
          </w:p>
        </w:tc>
      </w:tr>
      <w:tr w:rsidR="00CD5FB4" w14:paraId="3D51C37F" w14:textId="77777777" w:rsidTr="00CD7642">
        <w:trPr>
          <w:trHeight w:val="20"/>
        </w:trPr>
        <w:tc>
          <w:tcPr>
            <w:tcW w:w="3370" w:type="dxa"/>
            <w:tcBorders>
              <w:top w:val="nil"/>
              <w:left w:val="nil"/>
              <w:bottom w:val="nil"/>
              <w:right w:val="nil"/>
            </w:tcBorders>
            <w:shd w:val="clear" w:color="auto" w:fill="auto"/>
            <w:vAlign w:val="center"/>
          </w:tcPr>
          <w:p w14:paraId="5A56D425" w14:textId="77777777" w:rsidR="00CD5FB4" w:rsidRDefault="00CD5FB4">
            <w:pPr>
              <w:spacing w:after="0" w:line="240" w:lineRule="auto"/>
              <w:ind w:left="-101"/>
              <w:jc w:val="both"/>
              <w:rPr>
                <w:sz w:val="18"/>
                <w:szCs w:val="18"/>
              </w:rPr>
            </w:pPr>
          </w:p>
        </w:tc>
        <w:tc>
          <w:tcPr>
            <w:tcW w:w="1308" w:type="dxa"/>
            <w:tcBorders>
              <w:top w:val="single" w:sz="4" w:space="0" w:color="000000"/>
              <w:left w:val="nil"/>
              <w:bottom w:val="nil"/>
              <w:right w:val="nil"/>
            </w:tcBorders>
            <w:shd w:val="clear" w:color="auto" w:fill="FAFAFA"/>
            <w:vAlign w:val="bottom"/>
          </w:tcPr>
          <w:p w14:paraId="5015709F" w14:textId="77777777" w:rsidR="00CD5FB4" w:rsidRDefault="00CD5FB4">
            <w:pPr>
              <w:spacing w:after="0" w:line="240" w:lineRule="auto"/>
              <w:ind w:right="-72"/>
              <w:jc w:val="right"/>
              <w:rPr>
                <w:sz w:val="18"/>
                <w:szCs w:val="18"/>
              </w:rPr>
            </w:pPr>
          </w:p>
        </w:tc>
        <w:tc>
          <w:tcPr>
            <w:tcW w:w="1418" w:type="dxa"/>
            <w:tcBorders>
              <w:top w:val="single" w:sz="4" w:space="0" w:color="000000"/>
              <w:left w:val="nil"/>
              <w:bottom w:val="nil"/>
              <w:right w:val="nil"/>
            </w:tcBorders>
            <w:shd w:val="clear" w:color="auto" w:fill="FAFAFA"/>
            <w:vAlign w:val="bottom"/>
          </w:tcPr>
          <w:p w14:paraId="618E7427" w14:textId="77777777" w:rsidR="00CD5FB4" w:rsidRDefault="00CD5FB4">
            <w:pPr>
              <w:spacing w:after="0" w:line="240" w:lineRule="auto"/>
              <w:ind w:right="-72"/>
              <w:jc w:val="right"/>
              <w:rPr>
                <w:sz w:val="18"/>
                <w:szCs w:val="18"/>
              </w:rPr>
            </w:pPr>
          </w:p>
        </w:tc>
        <w:tc>
          <w:tcPr>
            <w:tcW w:w="1417" w:type="dxa"/>
            <w:tcBorders>
              <w:top w:val="single" w:sz="4" w:space="0" w:color="000000"/>
              <w:left w:val="nil"/>
              <w:bottom w:val="nil"/>
              <w:right w:val="nil"/>
            </w:tcBorders>
            <w:shd w:val="clear" w:color="auto" w:fill="FAFAFA"/>
            <w:vAlign w:val="bottom"/>
          </w:tcPr>
          <w:p w14:paraId="310AE7B1" w14:textId="77777777" w:rsidR="00CD5FB4" w:rsidRDefault="00CD5FB4">
            <w:pPr>
              <w:spacing w:after="0" w:line="240" w:lineRule="auto"/>
              <w:ind w:right="-72"/>
              <w:jc w:val="right"/>
              <w:rPr>
                <w:sz w:val="18"/>
                <w:szCs w:val="18"/>
              </w:rPr>
            </w:pPr>
          </w:p>
        </w:tc>
        <w:tc>
          <w:tcPr>
            <w:tcW w:w="1276" w:type="dxa"/>
            <w:tcBorders>
              <w:top w:val="single" w:sz="4" w:space="0" w:color="000000"/>
              <w:left w:val="nil"/>
              <w:bottom w:val="nil"/>
              <w:right w:val="nil"/>
            </w:tcBorders>
            <w:shd w:val="clear" w:color="auto" w:fill="FAFAFA"/>
            <w:vAlign w:val="bottom"/>
          </w:tcPr>
          <w:p w14:paraId="0A673DE2" w14:textId="77777777" w:rsidR="00CD5FB4" w:rsidRDefault="00CD5FB4">
            <w:pPr>
              <w:spacing w:after="0" w:line="240" w:lineRule="auto"/>
              <w:ind w:right="-72"/>
              <w:jc w:val="right"/>
              <w:rPr>
                <w:sz w:val="18"/>
                <w:szCs w:val="18"/>
              </w:rPr>
            </w:pPr>
          </w:p>
        </w:tc>
        <w:tc>
          <w:tcPr>
            <w:tcW w:w="1417" w:type="dxa"/>
            <w:tcBorders>
              <w:top w:val="single" w:sz="4" w:space="0" w:color="000000"/>
              <w:left w:val="nil"/>
              <w:bottom w:val="nil"/>
              <w:right w:val="nil"/>
            </w:tcBorders>
            <w:shd w:val="clear" w:color="auto" w:fill="FAFAFA"/>
            <w:vAlign w:val="bottom"/>
          </w:tcPr>
          <w:p w14:paraId="35BDACA4" w14:textId="77777777" w:rsidR="00CD5FB4" w:rsidRDefault="00CD5FB4">
            <w:pPr>
              <w:spacing w:after="0" w:line="240" w:lineRule="auto"/>
              <w:ind w:right="-72"/>
              <w:jc w:val="right"/>
              <w:rPr>
                <w:sz w:val="18"/>
                <w:szCs w:val="18"/>
              </w:rPr>
            </w:pPr>
          </w:p>
        </w:tc>
        <w:tc>
          <w:tcPr>
            <w:tcW w:w="1245" w:type="dxa"/>
            <w:tcBorders>
              <w:top w:val="single" w:sz="4" w:space="0" w:color="000000"/>
              <w:left w:val="nil"/>
              <w:bottom w:val="nil"/>
              <w:right w:val="nil"/>
            </w:tcBorders>
            <w:shd w:val="clear" w:color="auto" w:fill="FAFAFA"/>
            <w:vAlign w:val="bottom"/>
          </w:tcPr>
          <w:p w14:paraId="4894E97E" w14:textId="77777777" w:rsidR="00CD5FB4" w:rsidRDefault="00CD5FB4">
            <w:pPr>
              <w:spacing w:after="0" w:line="240" w:lineRule="auto"/>
              <w:ind w:right="-72"/>
              <w:jc w:val="right"/>
              <w:rPr>
                <w:sz w:val="18"/>
                <w:szCs w:val="18"/>
              </w:rPr>
            </w:pPr>
          </w:p>
        </w:tc>
        <w:tc>
          <w:tcPr>
            <w:tcW w:w="1270" w:type="dxa"/>
            <w:tcBorders>
              <w:top w:val="single" w:sz="4" w:space="0" w:color="000000"/>
              <w:left w:val="nil"/>
              <w:bottom w:val="nil"/>
              <w:right w:val="nil"/>
            </w:tcBorders>
            <w:shd w:val="clear" w:color="auto" w:fill="FAFAFA"/>
            <w:vAlign w:val="bottom"/>
          </w:tcPr>
          <w:p w14:paraId="13CE5F6B" w14:textId="77777777" w:rsidR="00CD5FB4" w:rsidRDefault="00CD5FB4">
            <w:pPr>
              <w:spacing w:after="0" w:line="240" w:lineRule="auto"/>
              <w:ind w:right="-72"/>
              <w:jc w:val="right"/>
              <w:rPr>
                <w:sz w:val="18"/>
                <w:szCs w:val="18"/>
              </w:rPr>
            </w:pPr>
          </w:p>
        </w:tc>
        <w:tc>
          <w:tcPr>
            <w:tcW w:w="1270" w:type="dxa"/>
            <w:tcBorders>
              <w:top w:val="single" w:sz="4" w:space="0" w:color="000000"/>
              <w:left w:val="nil"/>
              <w:bottom w:val="nil"/>
              <w:right w:val="nil"/>
            </w:tcBorders>
            <w:shd w:val="clear" w:color="auto" w:fill="FAFAFA"/>
            <w:vAlign w:val="bottom"/>
          </w:tcPr>
          <w:p w14:paraId="6F2F3AC6" w14:textId="77777777" w:rsidR="00CD5FB4" w:rsidRDefault="00CD5FB4">
            <w:pPr>
              <w:spacing w:after="0" w:line="240" w:lineRule="auto"/>
              <w:ind w:right="-72"/>
              <w:jc w:val="right"/>
              <w:rPr>
                <w:sz w:val="18"/>
                <w:szCs w:val="18"/>
              </w:rPr>
            </w:pPr>
          </w:p>
        </w:tc>
        <w:tc>
          <w:tcPr>
            <w:tcW w:w="1408" w:type="dxa"/>
            <w:tcBorders>
              <w:top w:val="single" w:sz="4" w:space="0" w:color="000000"/>
              <w:left w:val="nil"/>
              <w:bottom w:val="nil"/>
              <w:right w:val="nil"/>
            </w:tcBorders>
            <w:shd w:val="clear" w:color="auto" w:fill="FAFAFA"/>
            <w:vAlign w:val="bottom"/>
          </w:tcPr>
          <w:p w14:paraId="01EEB2E6" w14:textId="77777777" w:rsidR="00CD5FB4" w:rsidRDefault="00CD5FB4">
            <w:pPr>
              <w:spacing w:after="0" w:line="240" w:lineRule="auto"/>
              <w:ind w:right="-72"/>
              <w:jc w:val="right"/>
              <w:rPr>
                <w:sz w:val="18"/>
                <w:szCs w:val="18"/>
              </w:rPr>
            </w:pPr>
          </w:p>
        </w:tc>
      </w:tr>
      <w:tr w:rsidR="00CD5FB4" w14:paraId="3F6D1738" w14:textId="77777777" w:rsidTr="00CD7642">
        <w:trPr>
          <w:trHeight w:val="20"/>
        </w:trPr>
        <w:tc>
          <w:tcPr>
            <w:tcW w:w="3370" w:type="dxa"/>
            <w:tcBorders>
              <w:top w:val="nil"/>
              <w:left w:val="nil"/>
              <w:bottom w:val="nil"/>
              <w:right w:val="nil"/>
            </w:tcBorders>
            <w:shd w:val="clear" w:color="auto" w:fill="auto"/>
            <w:vAlign w:val="center"/>
          </w:tcPr>
          <w:p w14:paraId="04C5C3D9" w14:textId="77777777" w:rsidR="00CD5FB4" w:rsidRDefault="005F5949">
            <w:pPr>
              <w:spacing w:after="0" w:line="240" w:lineRule="auto"/>
              <w:ind w:left="-101"/>
              <w:rPr>
                <w:sz w:val="18"/>
                <w:szCs w:val="18"/>
              </w:rPr>
            </w:pPr>
            <w:r>
              <w:rPr>
                <w:b/>
                <w:sz w:val="18"/>
                <w:szCs w:val="18"/>
              </w:rPr>
              <w:t>For the year ended 31 December 2023</w:t>
            </w:r>
          </w:p>
        </w:tc>
        <w:tc>
          <w:tcPr>
            <w:tcW w:w="1308" w:type="dxa"/>
            <w:tcBorders>
              <w:top w:val="nil"/>
              <w:left w:val="nil"/>
              <w:bottom w:val="nil"/>
              <w:right w:val="nil"/>
            </w:tcBorders>
            <w:shd w:val="clear" w:color="auto" w:fill="FAFAFA"/>
            <w:vAlign w:val="bottom"/>
          </w:tcPr>
          <w:p w14:paraId="31F704BE" w14:textId="77777777" w:rsidR="00CD5FB4" w:rsidRDefault="00CD5FB4">
            <w:pPr>
              <w:spacing w:after="0" w:line="240" w:lineRule="auto"/>
              <w:ind w:right="-72"/>
              <w:jc w:val="right"/>
              <w:rPr>
                <w:sz w:val="18"/>
                <w:szCs w:val="18"/>
              </w:rPr>
            </w:pPr>
          </w:p>
        </w:tc>
        <w:tc>
          <w:tcPr>
            <w:tcW w:w="1418" w:type="dxa"/>
            <w:tcBorders>
              <w:top w:val="nil"/>
              <w:left w:val="nil"/>
              <w:bottom w:val="nil"/>
              <w:right w:val="nil"/>
            </w:tcBorders>
            <w:shd w:val="clear" w:color="auto" w:fill="FAFAFA"/>
            <w:vAlign w:val="bottom"/>
          </w:tcPr>
          <w:p w14:paraId="6C7DCD9B" w14:textId="77777777" w:rsidR="00CD5FB4" w:rsidRDefault="00CD5FB4">
            <w:pPr>
              <w:spacing w:after="0" w:line="240" w:lineRule="auto"/>
              <w:ind w:right="-72"/>
              <w:jc w:val="right"/>
              <w:rPr>
                <w:sz w:val="18"/>
                <w:szCs w:val="18"/>
              </w:rPr>
            </w:pPr>
          </w:p>
        </w:tc>
        <w:tc>
          <w:tcPr>
            <w:tcW w:w="1417" w:type="dxa"/>
            <w:tcBorders>
              <w:top w:val="nil"/>
              <w:left w:val="nil"/>
              <w:bottom w:val="nil"/>
              <w:right w:val="nil"/>
            </w:tcBorders>
            <w:shd w:val="clear" w:color="auto" w:fill="FAFAFA"/>
            <w:vAlign w:val="bottom"/>
          </w:tcPr>
          <w:p w14:paraId="31459252" w14:textId="77777777" w:rsidR="00CD5FB4" w:rsidRDefault="00CD5FB4">
            <w:pPr>
              <w:spacing w:after="0" w:line="240" w:lineRule="auto"/>
              <w:ind w:right="-72"/>
              <w:jc w:val="right"/>
              <w:rPr>
                <w:sz w:val="18"/>
                <w:szCs w:val="18"/>
              </w:rPr>
            </w:pPr>
          </w:p>
        </w:tc>
        <w:tc>
          <w:tcPr>
            <w:tcW w:w="1276" w:type="dxa"/>
            <w:tcBorders>
              <w:top w:val="nil"/>
              <w:left w:val="nil"/>
              <w:bottom w:val="nil"/>
              <w:right w:val="nil"/>
            </w:tcBorders>
            <w:shd w:val="clear" w:color="auto" w:fill="FAFAFA"/>
            <w:vAlign w:val="bottom"/>
          </w:tcPr>
          <w:p w14:paraId="550B138D" w14:textId="77777777" w:rsidR="00CD5FB4" w:rsidRDefault="00CD5FB4">
            <w:pPr>
              <w:spacing w:after="0" w:line="240" w:lineRule="auto"/>
              <w:ind w:right="-72"/>
              <w:jc w:val="right"/>
              <w:rPr>
                <w:sz w:val="18"/>
                <w:szCs w:val="18"/>
              </w:rPr>
            </w:pPr>
          </w:p>
        </w:tc>
        <w:tc>
          <w:tcPr>
            <w:tcW w:w="1417" w:type="dxa"/>
            <w:tcBorders>
              <w:top w:val="nil"/>
              <w:left w:val="nil"/>
              <w:bottom w:val="nil"/>
              <w:right w:val="nil"/>
            </w:tcBorders>
            <w:shd w:val="clear" w:color="auto" w:fill="FAFAFA"/>
            <w:vAlign w:val="bottom"/>
          </w:tcPr>
          <w:p w14:paraId="24F9F82B" w14:textId="77777777" w:rsidR="00CD5FB4" w:rsidRDefault="00CD5FB4">
            <w:pPr>
              <w:spacing w:after="0" w:line="240" w:lineRule="auto"/>
              <w:ind w:right="-72"/>
              <w:jc w:val="right"/>
              <w:rPr>
                <w:sz w:val="18"/>
                <w:szCs w:val="18"/>
              </w:rPr>
            </w:pPr>
          </w:p>
        </w:tc>
        <w:tc>
          <w:tcPr>
            <w:tcW w:w="1245" w:type="dxa"/>
            <w:tcBorders>
              <w:top w:val="nil"/>
              <w:left w:val="nil"/>
              <w:bottom w:val="nil"/>
              <w:right w:val="nil"/>
            </w:tcBorders>
            <w:shd w:val="clear" w:color="auto" w:fill="FAFAFA"/>
            <w:vAlign w:val="bottom"/>
          </w:tcPr>
          <w:p w14:paraId="24B24B56" w14:textId="77777777" w:rsidR="00CD5FB4" w:rsidRDefault="00CD5FB4">
            <w:pPr>
              <w:spacing w:after="0" w:line="240" w:lineRule="auto"/>
              <w:ind w:right="-72"/>
              <w:jc w:val="right"/>
              <w:rPr>
                <w:sz w:val="18"/>
                <w:szCs w:val="18"/>
              </w:rPr>
            </w:pPr>
          </w:p>
        </w:tc>
        <w:tc>
          <w:tcPr>
            <w:tcW w:w="1270" w:type="dxa"/>
            <w:tcBorders>
              <w:top w:val="nil"/>
              <w:left w:val="nil"/>
              <w:bottom w:val="nil"/>
              <w:right w:val="nil"/>
            </w:tcBorders>
            <w:shd w:val="clear" w:color="auto" w:fill="FAFAFA"/>
            <w:vAlign w:val="bottom"/>
          </w:tcPr>
          <w:p w14:paraId="6700E12E" w14:textId="77777777" w:rsidR="00CD5FB4" w:rsidRDefault="00CD5FB4">
            <w:pPr>
              <w:spacing w:after="0" w:line="240" w:lineRule="auto"/>
              <w:ind w:right="-72"/>
              <w:jc w:val="right"/>
              <w:rPr>
                <w:sz w:val="18"/>
                <w:szCs w:val="18"/>
              </w:rPr>
            </w:pPr>
          </w:p>
        </w:tc>
        <w:tc>
          <w:tcPr>
            <w:tcW w:w="1270" w:type="dxa"/>
            <w:tcBorders>
              <w:top w:val="nil"/>
              <w:left w:val="nil"/>
              <w:bottom w:val="nil"/>
              <w:right w:val="nil"/>
            </w:tcBorders>
            <w:shd w:val="clear" w:color="auto" w:fill="FAFAFA"/>
            <w:vAlign w:val="bottom"/>
          </w:tcPr>
          <w:p w14:paraId="27CB91BB" w14:textId="77777777" w:rsidR="00CD5FB4" w:rsidRDefault="00CD5FB4">
            <w:pPr>
              <w:spacing w:after="0" w:line="240" w:lineRule="auto"/>
              <w:ind w:right="-72"/>
              <w:jc w:val="right"/>
              <w:rPr>
                <w:sz w:val="18"/>
                <w:szCs w:val="18"/>
              </w:rPr>
            </w:pPr>
          </w:p>
        </w:tc>
        <w:tc>
          <w:tcPr>
            <w:tcW w:w="1408" w:type="dxa"/>
            <w:tcBorders>
              <w:top w:val="nil"/>
              <w:left w:val="nil"/>
              <w:bottom w:val="nil"/>
              <w:right w:val="nil"/>
            </w:tcBorders>
            <w:shd w:val="clear" w:color="auto" w:fill="FAFAFA"/>
            <w:vAlign w:val="bottom"/>
          </w:tcPr>
          <w:p w14:paraId="47A27B9D" w14:textId="77777777" w:rsidR="00CD5FB4" w:rsidRDefault="00CD5FB4">
            <w:pPr>
              <w:spacing w:after="0" w:line="240" w:lineRule="auto"/>
              <w:ind w:right="-72"/>
              <w:jc w:val="right"/>
              <w:rPr>
                <w:sz w:val="18"/>
                <w:szCs w:val="18"/>
              </w:rPr>
            </w:pPr>
          </w:p>
        </w:tc>
      </w:tr>
      <w:tr w:rsidR="00CD5FB4" w14:paraId="47FF5FD1" w14:textId="77777777" w:rsidTr="00CD7642">
        <w:trPr>
          <w:trHeight w:val="20"/>
        </w:trPr>
        <w:tc>
          <w:tcPr>
            <w:tcW w:w="3370" w:type="dxa"/>
            <w:tcBorders>
              <w:top w:val="nil"/>
              <w:left w:val="nil"/>
              <w:bottom w:val="nil"/>
              <w:right w:val="nil"/>
            </w:tcBorders>
            <w:shd w:val="clear" w:color="auto" w:fill="auto"/>
            <w:vAlign w:val="center"/>
          </w:tcPr>
          <w:p w14:paraId="5720895F" w14:textId="77777777" w:rsidR="00CD5FB4" w:rsidRDefault="005F5949">
            <w:pPr>
              <w:spacing w:after="0" w:line="240" w:lineRule="auto"/>
              <w:ind w:left="-101"/>
              <w:rPr>
                <w:b/>
                <w:sz w:val="18"/>
                <w:szCs w:val="18"/>
              </w:rPr>
            </w:pPr>
            <w:r>
              <w:rPr>
                <w:sz w:val="18"/>
                <w:szCs w:val="18"/>
              </w:rPr>
              <w:t>Opening net book amount</w:t>
            </w:r>
          </w:p>
        </w:tc>
        <w:tc>
          <w:tcPr>
            <w:tcW w:w="1308" w:type="dxa"/>
            <w:tcBorders>
              <w:top w:val="nil"/>
              <w:left w:val="nil"/>
              <w:bottom w:val="nil"/>
              <w:right w:val="nil"/>
            </w:tcBorders>
            <w:shd w:val="clear" w:color="auto" w:fill="FAFAFA"/>
            <w:vAlign w:val="bottom"/>
          </w:tcPr>
          <w:p w14:paraId="1642ED09" w14:textId="77777777" w:rsidR="00CD5FB4" w:rsidRDefault="005F5949">
            <w:pPr>
              <w:spacing w:after="0" w:line="240" w:lineRule="auto"/>
              <w:ind w:right="-72"/>
              <w:jc w:val="right"/>
              <w:rPr>
                <w:sz w:val="18"/>
                <w:szCs w:val="18"/>
              </w:rPr>
            </w:pPr>
            <w:r>
              <w:rPr>
                <w:sz w:val="18"/>
                <w:szCs w:val="18"/>
              </w:rPr>
              <w:t>36,603,126</w:t>
            </w:r>
          </w:p>
        </w:tc>
        <w:tc>
          <w:tcPr>
            <w:tcW w:w="1418" w:type="dxa"/>
            <w:tcBorders>
              <w:top w:val="nil"/>
              <w:left w:val="nil"/>
              <w:bottom w:val="nil"/>
              <w:right w:val="nil"/>
            </w:tcBorders>
            <w:shd w:val="clear" w:color="auto" w:fill="FAFAFA"/>
            <w:vAlign w:val="bottom"/>
          </w:tcPr>
          <w:p w14:paraId="208C3ED9" w14:textId="77777777" w:rsidR="00CD5FB4" w:rsidRDefault="005F5949">
            <w:pPr>
              <w:spacing w:after="0" w:line="240" w:lineRule="auto"/>
              <w:ind w:right="-72"/>
              <w:jc w:val="right"/>
              <w:rPr>
                <w:sz w:val="18"/>
                <w:szCs w:val="18"/>
              </w:rPr>
            </w:pPr>
            <w:r>
              <w:rPr>
                <w:sz w:val="18"/>
                <w:szCs w:val="18"/>
              </w:rPr>
              <w:t>3,557,435</w:t>
            </w:r>
          </w:p>
        </w:tc>
        <w:tc>
          <w:tcPr>
            <w:tcW w:w="1417" w:type="dxa"/>
            <w:tcBorders>
              <w:top w:val="nil"/>
              <w:left w:val="nil"/>
              <w:bottom w:val="nil"/>
              <w:right w:val="nil"/>
            </w:tcBorders>
            <w:shd w:val="clear" w:color="auto" w:fill="FAFAFA"/>
            <w:vAlign w:val="bottom"/>
          </w:tcPr>
          <w:p w14:paraId="3F53D6BC" w14:textId="77777777" w:rsidR="00CD5FB4" w:rsidRDefault="005F5949">
            <w:pPr>
              <w:spacing w:after="0" w:line="240" w:lineRule="auto"/>
              <w:ind w:right="-72"/>
              <w:jc w:val="right"/>
              <w:rPr>
                <w:sz w:val="18"/>
                <w:szCs w:val="18"/>
              </w:rPr>
            </w:pPr>
            <w:r>
              <w:rPr>
                <w:sz w:val="18"/>
                <w:szCs w:val="18"/>
              </w:rPr>
              <w:t>32,728,784</w:t>
            </w:r>
          </w:p>
        </w:tc>
        <w:tc>
          <w:tcPr>
            <w:tcW w:w="1276" w:type="dxa"/>
            <w:tcBorders>
              <w:top w:val="nil"/>
              <w:left w:val="nil"/>
              <w:bottom w:val="nil"/>
              <w:right w:val="nil"/>
            </w:tcBorders>
            <w:shd w:val="clear" w:color="auto" w:fill="FAFAFA"/>
            <w:vAlign w:val="bottom"/>
          </w:tcPr>
          <w:p w14:paraId="0E61C437" w14:textId="77777777" w:rsidR="00CD5FB4" w:rsidRDefault="005F5949">
            <w:pPr>
              <w:spacing w:after="0" w:line="240" w:lineRule="auto"/>
              <w:ind w:right="-72"/>
              <w:jc w:val="right"/>
              <w:rPr>
                <w:sz w:val="18"/>
                <w:szCs w:val="18"/>
              </w:rPr>
            </w:pPr>
            <w:r>
              <w:rPr>
                <w:sz w:val="18"/>
                <w:szCs w:val="18"/>
              </w:rPr>
              <w:t>15,565,704</w:t>
            </w:r>
          </w:p>
        </w:tc>
        <w:tc>
          <w:tcPr>
            <w:tcW w:w="1417" w:type="dxa"/>
            <w:tcBorders>
              <w:top w:val="nil"/>
              <w:left w:val="nil"/>
              <w:bottom w:val="nil"/>
              <w:right w:val="nil"/>
            </w:tcBorders>
            <w:shd w:val="clear" w:color="auto" w:fill="FAFAFA"/>
            <w:vAlign w:val="bottom"/>
          </w:tcPr>
          <w:p w14:paraId="57B12442" w14:textId="77777777" w:rsidR="00CD5FB4" w:rsidRDefault="005F5949">
            <w:pPr>
              <w:spacing w:after="0" w:line="240" w:lineRule="auto"/>
              <w:ind w:right="-72"/>
              <w:jc w:val="right"/>
              <w:rPr>
                <w:sz w:val="18"/>
                <w:szCs w:val="18"/>
              </w:rPr>
            </w:pPr>
            <w:r>
              <w:rPr>
                <w:sz w:val="18"/>
                <w:szCs w:val="18"/>
              </w:rPr>
              <w:t>21,482,241</w:t>
            </w:r>
          </w:p>
        </w:tc>
        <w:tc>
          <w:tcPr>
            <w:tcW w:w="1245" w:type="dxa"/>
            <w:tcBorders>
              <w:top w:val="nil"/>
              <w:left w:val="nil"/>
              <w:bottom w:val="nil"/>
              <w:right w:val="nil"/>
            </w:tcBorders>
            <w:shd w:val="clear" w:color="auto" w:fill="FAFAFA"/>
            <w:vAlign w:val="bottom"/>
          </w:tcPr>
          <w:p w14:paraId="41C8CD3F" w14:textId="77777777" w:rsidR="00CD5FB4" w:rsidRDefault="005F5949">
            <w:pPr>
              <w:spacing w:after="0" w:line="240" w:lineRule="auto"/>
              <w:ind w:right="-72"/>
              <w:jc w:val="right"/>
              <w:rPr>
                <w:sz w:val="18"/>
                <w:szCs w:val="18"/>
              </w:rPr>
            </w:pPr>
            <w:r>
              <w:rPr>
                <w:sz w:val="18"/>
                <w:szCs w:val="18"/>
              </w:rPr>
              <w:t>3,796,730</w:t>
            </w:r>
          </w:p>
        </w:tc>
        <w:tc>
          <w:tcPr>
            <w:tcW w:w="1270" w:type="dxa"/>
            <w:tcBorders>
              <w:top w:val="nil"/>
              <w:left w:val="nil"/>
              <w:bottom w:val="nil"/>
              <w:right w:val="nil"/>
            </w:tcBorders>
            <w:shd w:val="clear" w:color="auto" w:fill="FAFAFA"/>
            <w:vAlign w:val="bottom"/>
          </w:tcPr>
          <w:p w14:paraId="4F76B87C" w14:textId="77777777" w:rsidR="00CD5FB4" w:rsidRDefault="005F5949">
            <w:pPr>
              <w:spacing w:after="0" w:line="240" w:lineRule="auto"/>
              <w:ind w:right="-72"/>
              <w:jc w:val="right"/>
              <w:rPr>
                <w:sz w:val="18"/>
                <w:szCs w:val="18"/>
              </w:rPr>
            </w:pPr>
            <w:r>
              <w:rPr>
                <w:sz w:val="18"/>
                <w:szCs w:val="18"/>
              </w:rPr>
              <w:t>2,470,932</w:t>
            </w:r>
          </w:p>
        </w:tc>
        <w:tc>
          <w:tcPr>
            <w:tcW w:w="1270" w:type="dxa"/>
            <w:tcBorders>
              <w:top w:val="nil"/>
              <w:left w:val="nil"/>
              <w:bottom w:val="nil"/>
              <w:right w:val="nil"/>
            </w:tcBorders>
            <w:shd w:val="clear" w:color="auto" w:fill="FAFAFA"/>
            <w:vAlign w:val="bottom"/>
          </w:tcPr>
          <w:p w14:paraId="18905BA5" w14:textId="77777777" w:rsidR="00CD5FB4" w:rsidRDefault="005F5949">
            <w:pPr>
              <w:spacing w:after="0" w:line="240" w:lineRule="auto"/>
              <w:ind w:right="-72"/>
              <w:jc w:val="right"/>
              <w:rPr>
                <w:sz w:val="18"/>
                <w:szCs w:val="18"/>
              </w:rPr>
            </w:pPr>
            <w:r>
              <w:rPr>
                <w:sz w:val="18"/>
                <w:szCs w:val="18"/>
              </w:rPr>
              <w:t>250,246</w:t>
            </w:r>
          </w:p>
        </w:tc>
        <w:tc>
          <w:tcPr>
            <w:tcW w:w="1408" w:type="dxa"/>
            <w:tcBorders>
              <w:top w:val="nil"/>
              <w:left w:val="nil"/>
              <w:bottom w:val="nil"/>
              <w:right w:val="nil"/>
            </w:tcBorders>
            <w:shd w:val="clear" w:color="auto" w:fill="FAFAFA"/>
            <w:vAlign w:val="bottom"/>
          </w:tcPr>
          <w:p w14:paraId="7518804F" w14:textId="77777777" w:rsidR="00CD5FB4" w:rsidRDefault="005F5949">
            <w:pPr>
              <w:spacing w:after="0" w:line="240" w:lineRule="auto"/>
              <w:ind w:right="-72"/>
              <w:jc w:val="right"/>
              <w:rPr>
                <w:sz w:val="18"/>
                <w:szCs w:val="18"/>
              </w:rPr>
            </w:pPr>
            <w:r>
              <w:rPr>
                <w:sz w:val="18"/>
                <w:szCs w:val="18"/>
              </w:rPr>
              <w:t>116,455,198</w:t>
            </w:r>
          </w:p>
        </w:tc>
      </w:tr>
      <w:tr w:rsidR="00CD5FB4" w14:paraId="271ADACC" w14:textId="77777777" w:rsidTr="00CD7642">
        <w:trPr>
          <w:trHeight w:val="20"/>
        </w:trPr>
        <w:tc>
          <w:tcPr>
            <w:tcW w:w="3370" w:type="dxa"/>
            <w:tcBorders>
              <w:top w:val="nil"/>
              <w:left w:val="nil"/>
              <w:bottom w:val="nil"/>
              <w:right w:val="nil"/>
            </w:tcBorders>
            <w:shd w:val="clear" w:color="auto" w:fill="auto"/>
            <w:vAlign w:val="center"/>
          </w:tcPr>
          <w:p w14:paraId="2B0BBE5A" w14:textId="77777777" w:rsidR="00CD5FB4" w:rsidRDefault="005F5949">
            <w:pPr>
              <w:spacing w:after="0" w:line="240" w:lineRule="auto"/>
              <w:ind w:left="-101"/>
              <w:jc w:val="both"/>
              <w:rPr>
                <w:sz w:val="18"/>
                <w:szCs w:val="18"/>
              </w:rPr>
            </w:pPr>
            <w:r>
              <w:rPr>
                <w:sz w:val="18"/>
                <w:szCs w:val="18"/>
              </w:rPr>
              <w:t>Additions</w:t>
            </w:r>
          </w:p>
        </w:tc>
        <w:tc>
          <w:tcPr>
            <w:tcW w:w="1308" w:type="dxa"/>
            <w:tcBorders>
              <w:top w:val="nil"/>
              <w:left w:val="nil"/>
              <w:bottom w:val="nil"/>
              <w:right w:val="nil"/>
            </w:tcBorders>
            <w:shd w:val="clear" w:color="auto" w:fill="FAFAFA"/>
            <w:vAlign w:val="bottom"/>
          </w:tcPr>
          <w:p w14:paraId="7C924BF9" w14:textId="77777777" w:rsidR="00CD5FB4" w:rsidRDefault="005F5949">
            <w:pPr>
              <w:spacing w:after="0" w:line="240" w:lineRule="auto"/>
              <w:ind w:right="-72"/>
              <w:jc w:val="right"/>
              <w:rPr>
                <w:sz w:val="18"/>
                <w:szCs w:val="18"/>
              </w:rPr>
            </w:pPr>
            <w:r>
              <w:rPr>
                <w:sz w:val="18"/>
                <w:szCs w:val="18"/>
              </w:rPr>
              <w:t>-</w:t>
            </w:r>
          </w:p>
        </w:tc>
        <w:tc>
          <w:tcPr>
            <w:tcW w:w="1418" w:type="dxa"/>
            <w:tcBorders>
              <w:top w:val="nil"/>
              <w:left w:val="nil"/>
              <w:bottom w:val="nil"/>
              <w:right w:val="nil"/>
            </w:tcBorders>
            <w:shd w:val="clear" w:color="auto" w:fill="FAFAFA"/>
            <w:vAlign w:val="bottom"/>
          </w:tcPr>
          <w:p w14:paraId="13798207" w14:textId="77777777" w:rsidR="00CD5FB4" w:rsidRDefault="005F5949">
            <w:pPr>
              <w:spacing w:after="0" w:line="240" w:lineRule="auto"/>
              <w:ind w:right="-72"/>
              <w:jc w:val="right"/>
              <w:rPr>
                <w:sz w:val="18"/>
                <w:szCs w:val="18"/>
              </w:rPr>
            </w:pPr>
            <w:r>
              <w:rPr>
                <w:sz w:val="18"/>
                <w:szCs w:val="18"/>
              </w:rPr>
              <w:t>4,636,328</w:t>
            </w:r>
          </w:p>
        </w:tc>
        <w:tc>
          <w:tcPr>
            <w:tcW w:w="1417" w:type="dxa"/>
            <w:tcBorders>
              <w:top w:val="nil"/>
              <w:left w:val="nil"/>
              <w:bottom w:val="nil"/>
              <w:right w:val="nil"/>
            </w:tcBorders>
            <w:shd w:val="clear" w:color="auto" w:fill="FAFAFA"/>
            <w:vAlign w:val="bottom"/>
          </w:tcPr>
          <w:p w14:paraId="377DEFAE" w14:textId="77777777" w:rsidR="00CD5FB4" w:rsidRDefault="005F5949">
            <w:pPr>
              <w:spacing w:after="0" w:line="240" w:lineRule="auto"/>
              <w:ind w:right="-72"/>
              <w:jc w:val="right"/>
              <w:rPr>
                <w:sz w:val="18"/>
                <w:szCs w:val="18"/>
              </w:rPr>
            </w:pPr>
            <w:r>
              <w:rPr>
                <w:sz w:val="18"/>
                <w:szCs w:val="18"/>
              </w:rPr>
              <w:t>47,536,000</w:t>
            </w:r>
          </w:p>
        </w:tc>
        <w:tc>
          <w:tcPr>
            <w:tcW w:w="1276" w:type="dxa"/>
            <w:tcBorders>
              <w:top w:val="nil"/>
              <w:left w:val="nil"/>
              <w:bottom w:val="nil"/>
              <w:right w:val="nil"/>
            </w:tcBorders>
            <w:shd w:val="clear" w:color="auto" w:fill="FAFAFA"/>
            <w:vAlign w:val="bottom"/>
          </w:tcPr>
          <w:p w14:paraId="7560B555" w14:textId="77777777" w:rsidR="00CD5FB4" w:rsidRDefault="005F5949">
            <w:pPr>
              <w:spacing w:after="0" w:line="240" w:lineRule="auto"/>
              <w:ind w:right="-72"/>
              <w:jc w:val="right"/>
              <w:rPr>
                <w:sz w:val="18"/>
                <w:szCs w:val="18"/>
              </w:rPr>
            </w:pPr>
            <w:r>
              <w:rPr>
                <w:sz w:val="18"/>
                <w:szCs w:val="18"/>
              </w:rPr>
              <w:t>-</w:t>
            </w:r>
          </w:p>
        </w:tc>
        <w:tc>
          <w:tcPr>
            <w:tcW w:w="1417" w:type="dxa"/>
            <w:tcBorders>
              <w:top w:val="nil"/>
              <w:left w:val="nil"/>
              <w:bottom w:val="nil"/>
              <w:right w:val="nil"/>
            </w:tcBorders>
            <w:shd w:val="clear" w:color="auto" w:fill="FAFAFA"/>
            <w:vAlign w:val="bottom"/>
          </w:tcPr>
          <w:p w14:paraId="1A1976E4" w14:textId="77777777" w:rsidR="00CD5FB4" w:rsidRDefault="005F5949">
            <w:pPr>
              <w:spacing w:after="0" w:line="240" w:lineRule="auto"/>
              <w:ind w:right="-72"/>
              <w:jc w:val="right"/>
              <w:rPr>
                <w:sz w:val="18"/>
                <w:szCs w:val="18"/>
              </w:rPr>
            </w:pPr>
            <w:r>
              <w:rPr>
                <w:sz w:val="18"/>
                <w:szCs w:val="18"/>
              </w:rPr>
              <w:t>11,546,479</w:t>
            </w:r>
          </w:p>
        </w:tc>
        <w:tc>
          <w:tcPr>
            <w:tcW w:w="1245" w:type="dxa"/>
            <w:tcBorders>
              <w:top w:val="nil"/>
              <w:left w:val="nil"/>
              <w:bottom w:val="nil"/>
              <w:right w:val="nil"/>
            </w:tcBorders>
            <w:shd w:val="clear" w:color="auto" w:fill="FAFAFA"/>
            <w:vAlign w:val="bottom"/>
          </w:tcPr>
          <w:p w14:paraId="5DF2C9CA" w14:textId="77777777" w:rsidR="00CD5FB4" w:rsidRDefault="005F5949">
            <w:pPr>
              <w:spacing w:after="0" w:line="240" w:lineRule="auto"/>
              <w:ind w:right="-72"/>
              <w:jc w:val="right"/>
              <w:rPr>
                <w:sz w:val="18"/>
                <w:szCs w:val="18"/>
              </w:rPr>
            </w:pPr>
            <w:r>
              <w:rPr>
                <w:sz w:val="18"/>
                <w:szCs w:val="18"/>
              </w:rPr>
              <w:t>1,863,588</w:t>
            </w:r>
          </w:p>
        </w:tc>
        <w:tc>
          <w:tcPr>
            <w:tcW w:w="1270" w:type="dxa"/>
            <w:tcBorders>
              <w:top w:val="nil"/>
              <w:left w:val="nil"/>
              <w:bottom w:val="nil"/>
              <w:right w:val="nil"/>
            </w:tcBorders>
            <w:shd w:val="clear" w:color="auto" w:fill="FAFAFA"/>
            <w:vAlign w:val="bottom"/>
          </w:tcPr>
          <w:p w14:paraId="463436BB" w14:textId="77777777" w:rsidR="00CD5FB4" w:rsidRDefault="005F5949">
            <w:pPr>
              <w:spacing w:after="0" w:line="240" w:lineRule="auto"/>
              <w:ind w:right="-72"/>
              <w:jc w:val="right"/>
              <w:rPr>
                <w:sz w:val="18"/>
                <w:szCs w:val="18"/>
              </w:rPr>
            </w:pPr>
            <w:r>
              <w:rPr>
                <w:sz w:val="18"/>
                <w:szCs w:val="18"/>
              </w:rPr>
              <w:t>365,000</w:t>
            </w:r>
          </w:p>
        </w:tc>
        <w:tc>
          <w:tcPr>
            <w:tcW w:w="1270" w:type="dxa"/>
            <w:tcBorders>
              <w:top w:val="nil"/>
              <w:left w:val="nil"/>
              <w:bottom w:val="nil"/>
              <w:right w:val="nil"/>
            </w:tcBorders>
            <w:shd w:val="clear" w:color="auto" w:fill="FAFAFA"/>
            <w:vAlign w:val="bottom"/>
          </w:tcPr>
          <w:p w14:paraId="5C24706F" w14:textId="77777777" w:rsidR="00CD5FB4" w:rsidRDefault="005F5949">
            <w:pPr>
              <w:spacing w:after="0" w:line="240" w:lineRule="auto"/>
              <w:ind w:right="-72"/>
              <w:jc w:val="right"/>
              <w:rPr>
                <w:sz w:val="18"/>
                <w:szCs w:val="18"/>
              </w:rPr>
            </w:pPr>
            <w:r>
              <w:rPr>
                <w:sz w:val="18"/>
                <w:szCs w:val="18"/>
              </w:rPr>
              <w:t>349,339</w:t>
            </w:r>
          </w:p>
        </w:tc>
        <w:tc>
          <w:tcPr>
            <w:tcW w:w="1408" w:type="dxa"/>
            <w:tcBorders>
              <w:top w:val="nil"/>
              <w:left w:val="nil"/>
              <w:bottom w:val="nil"/>
              <w:right w:val="nil"/>
            </w:tcBorders>
            <w:shd w:val="clear" w:color="auto" w:fill="FAFAFA"/>
            <w:vAlign w:val="bottom"/>
          </w:tcPr>
          <w:p w14:paraId="7CFA3D9E" w14:textId="77777777" w:rsidR="00CD5FB4" w:rsidRDefault="005F5949">
            <w:pPr>
              <w:spacing w:after="0" w:line="240" w:lineRule="auto"/>
              <w:ind w:right="-72"/>
              <w:jc w:val="right"/>
              <w:rPr>
                <w:sz w:val="18"/>
                <w:szCs w:val="18"/>
              </w:rPr>
            </w:pPr>
            <w:r>
              <w:rPr>
                <w:sz w:val="18"/>
                <w:szCs w:val="18"/>
              </w:rPr>
              <w:t>66,296,734</w:t>
            </w:r>
          </w:p>
        </w:tc>
      </w:tr>
      <w:tr w:rsidR="00CD5FB4" w14:paraId="019EC863" w14:textId="77777777" w:rsidTr="00CD7642">
        <w:trPr>
          <w:trHeight w:val="20"/>
        </w:trPr>
        <w:tc>
          <w:tcPr>
            <w:tcW w:w="3370" w:type="dxa"/>
            <w:tcBorders>
              <w:top w:val="nil"/>
              <w:left w:val="nil"/>
              <w:bottom w:val="nil"/>
              <w:right w:val="nil"/>
            </w:tcBorders>
            <w:shd w:val="clear" w:color="auto" w:fill="auto"/>
            <w:vAlign w:val="center"/>
          </w:tcPr>
          <w:p w14:paraId="4C489C73" w14:textId="1841DEFE" w:rsidR="00CD5FB4" w:rsidRDefault="005F5949">
            <w:pPr>
              <w:spacing w:after="0" w:line="240" w:lineRule="auto"/>
              <w:ind w:left="-101"/>
              <w:jc w:val="both"/>
              <w:rPr>
                <w:sz w:val="18"/>
                <w:szCs w:val="18"/>
              </w:rPr>
            </w:pPr>
            <w:r>
              <w:rPr>
                <w:sz w:val="18"/>
                <w:szCs w:val="18"/>
              </w:rPr>
              <w:t>Transfer in</w:t>
            </w:r>
            <w:r w:rsidR="00404240">
              <w:rPr>
                <w:sz w:val="18"/>
                <w:szCs w:val="18"/>
              </w:rPr>
              <w:t xml:space="preserve"> </w:t>
            </w:r>
            <w:r>
              <w:rPr>
                <w:sz w:val="18"/>
                <w:szCs w:val="18"/>
              </w:rPr>
              <w:t>(out)</w:t>
            </w:r>
          </w:p>
        </w:tc>
        <w:tc>
          <w:tcPr>
            <w:tcW w:w="1308" w:type="dxa"/>
            <w:tcBorders>
              <w:top w:val="nil"/>
              <w:left w:val="nil"/>
              <w:bottom w:val="nil"/>
              <w:right w:val="nil"/>
            </w:tcBorders>
            <w:shd w:val="clear" w:color="auto" w:fill="FAFAFA"/>
            <w:vAlign w:val="bottom"/>
          </w:tcPr>
          <w:p w14:paraId="18A6C78A" w14:textId="77777777" w:rsidR="00CD5FB4" w:rsidRDefault="005F5949">
            <w:pPr>
              <w:spacing w:after="0" w:line="240" w:lineRule="auto"/>
              <w:ind w:right="-72"/>
              <w:jc w:val="right"/>
              <w:rPr>
                <w:sz w:val="18"/>
                <w:szCs w:val="18"/>
              </w:rPr>
            </w:pPr>
            <w:r>
              <w:rPr>
                <w:sz w:val="18"/>
                <w:szCs w:val="18"/>
              </w:rPr>
              <w:t>526,557</w:t>
            </w:r>
          </w:p>
        </w:tc>
        <w:tc>
          <w:tcPr>
            <w:tcW w:w="1418" w:type="dxa"/>
            <w:tcBorders>
              <w:top w:val="nil"/>
              <w:left w:val="nil"/>
              <w:bottom w:val="nil"/>
              <w:right w:val="nil"/>
            </w:tcBorders>
            <w:shd w:val="clear" w:color="auto" w:fill="FAFAFA"/>
            <w:vAlign w:val="bottom"/>
          </w:tcPr>
          <w:p w14:paraId="5141B1DA" w14:textId="77777777" w:rsidR="00CD5FB4" w:rsidRDefault="005F5949">
            <w:pPr>
              <w:spacing w:after="0" w:line="240" w:lineRule="auto"/>
              <w:ind w:right="-72"/>
              <w:jc w:val="right"/>
              <w:rPr>
                <w:sz w:val="18"/>
                <w:szCs w:val="18"/>
              </w:rPr>
            </w:pPr>
            <w:r>
              <w:rPr>
                <w:sz w:val="18"/>
                <w:szCs w:val="18"/>
              </w:rPr>
              <w:t>-</w:t>
            </w:r>
          </w:p>
        </w:tc>
        <w:tc>
          <w:tcPr>
            <w:tcW w:w="1417" w:type="dxa"/>
            <w:tcBorders>
              <w:top w:val="nil"/>
              <w:left w:val="nil"/>
              <w:bottom w:val="nil"/>
              <w:right w:val="nil"/>
            </w:tcBorders>
            <w:shd w:val="clear" w:color="auto" w:fill="FAFAFA"/>
            <w:vAlign w:val="bottom"/>
          </w:tcPr>
          <w:p w14:paraId="6050E54A" w14:textId="77777777" w:rsidR="00CD5FB4" w:rsidRDefault="005F5949">
            <w:pPr>
              <w:spacing w:after="0" w:line="240" w:lineRule="auto"/>
              <w:ind w:right="-72"/>
              <w:jc w:val="right"/>
              <w:rPr>
                <w:sz w:val="18"/>
                <w:szCs w:val="18"/>
              </w:rPr>
            </w:pPr>
            <w:r>
              <w:rPr>
                <w:sz w:val="18"/>
                <w:szCs w:val="18"/>
              </w:rPr>
              <w:t>-</w:t>
            </w:r>
          </w:p>
        </w:tc>
        <w:tc>
          <w:tcPr>
            <w:tcW w:w="1276" w:type="dxa"/>
            <w:tcBorders>
              <w:top w:val="nil"/>
              <w:left w:val="nil"/>
              <w:bottom w:val="nil"/>
              <w:right w:val="nil"/>
            </w:tcBorders>
            <w:shd w:val="clear" w:color="auto" w:fill="FAFAFA"/>
            <w:vAlign w:val="bottom"/>
          </w:tcPr>
          <w:p w14:paraId="1A7933B5" w14:textId="77777777" w:rsidR="00CD5FB4" w:rsidRDefault="005F5949">
            <w:pPr>
              <w:spacing w:after="0" w:line="240" w:lineRule="auto"/>
              <w:ind w:right="-72"/>
              <w:jc w:val="right"/>
              <w:rPr>
                <w:sz w:val="18"/>
                <w:szCs w:val="18"/>
              </w:rPr>
            </w:pPr>
            <w:r>
              <w:rPr>
                <w:sz w:val="18"/>
                <w:szCs w:val="18"/>
              </w:rPr>
              <w:t>-</w:t>
            </w:r>
          </w:p>
        </w:tc>
        <w:tc>
          <w:tcPr>
            <w:tcW w:w="1417" w:type="dxa"/>
            <w:tcBorders>
              <w:top w:val="nil"/>
              <w:left w:val="nil"/>
              <w:bottom w:val="nil"/>
              <w:right w:val="nil"/>
            </w:tcBorders>
            <w:shd w:val="clear" w:color="auto" w:fill="FAFAFA"/>
            <w:vAlign w:val="bottom"/>
          </w:tcPr>
          <w:p w14:paraId="36C168D7" w14:textId="77777777" w:rsidR="00CD5FB4" w:rsidRDefault="005F5949">
            <w:pPr>
              <w:spacing w:after="0" w:line="240" w:lineRule="auto"/>
              <w:ind w:right="-72"/>
              <w:jc w:val="right"/>
              <w:rPr>
                <w:sz w:val="18"/>
                <w:szCs w:val="18"/>
              </w:rPr>
            </w:pPr>
            <w:r>
              <w:rPr>
                <w:sz w:val="18"/>
                <w:szCs w:val="18"/>
              </w:rPr>
              <w:t>-</w:t>
            </w:r>
          </w:p>
        </w:tc>
        <w:tc>
          <w:tcPr>
            <w:tcW w:w="1245" w:type="dxa"/>
            <w:tcBorders>
              <w:top w:val="nil"/>
              <w:left w:val="nil"/>
              <w:bottom w:val="nil"/>
              <w:right w:val="nil"/>
            </w:tcBorders>
            <w:shd w:val="clear" w:color="auto" w:fill="FAFAFA"/>
            <w:vAlign w:val="bottom"/>
          </w:tcPr>
          <w:p w14:paraId="34DFE1E3" w14:textId="77777777" w:rsidR="00CD5FB4" w:rsidRDefault="005F5949">
            <w:pPr>
              <w:spacing w:after="0" w:line="240" w:lineRule="auto"/>
              <w:ind w:right="-72"/>
              <w:jc w:val="right"/>
              <w:rPr>
                <w:sz w:val="18"/>
                <w:szCs w:val="18"/>
              </w:rPr>
            </w:pPr>
            <w:r>
              <w:rPr>
                <w:sz w:val="18"/>
                <w:szCs w:val="18"/>
              </w:rPr>
              <w:t>-</w:t>
            </w:r>
          </w:p>
        </w:tc>
        <w:tc>
          <w:tcPr>
            <w:tcW w:w="1270" w:type="dxa"/>
            <w:tcBorders>
              <w:top w:val="nil"/>
              <w:left w:val="nil"/>
              <w:bottom w:val="nil"/>
              <w:right w:val="nil"/>
            </w:tcBorders>
            <w:shd w:val="clear" w:color="auto" w:fill="FAFAFA"/>
            <w:vAlign w:val="bottom"/>
          </w:tcPr>
          <w:p w14:paraId="0BE99CE2" w14:textId="77777777" w:rsidR="00CD5FB4" w:rsidRDefault="005F5949">
            <w:pPr>
              <w:spacing w:after="0" w:line="240" w:lineRule="auto"/>
              <w:ind w:right="-72"/>
              <w:jc w:val="right"/>
              <w:rPr>
                <w:sz w:val="18"/>
                <w:szCs w:val="18"/>
              </w:rPr>
            </w:pPr>
            <w:r>
              <w:rPr>
                <w:sz w:val="18"/>
                <w:szCs w:val="18"/>
              </w:rPr>
              <w:t>-</w:t>
            </w:r>
          </w:p>
        </w:tc>
        <w:tc>
          <w:tcPr>
            <w:tcW w:w="1270" w:type="dxa"/>
            <w:tcBorders>
              <w:top w:val="nil"/>
              <w:left w:val="nil"/>
              <w:bottom w:val="nil"/>
              <w:right w:val="nil"/>
            </w:tcBorders>
            <w:shd w:val="clear" w:color="auto" w:fill="FAFAFA"/>
            <w:vAlign w:val="bottom"/>
          </w:tcPr>
          <w:p w14:paraId="1C342E4B" w14:textId="77777777" w:rsidR="00CD5FB4" w:rsidRDefault="005F5949">
            <w:pPr>
              <w:spacing w:after="0" w:line="240" w:lineRule="auto"/>
              <w:ind w:right="-72"/>
              <w:jc w:val="right"/>
              <w:rPr>
                <w:sz w:val="18"/>
                <w:szCs w:val="18"/>
              </w:rPr>
            </w:pPr>
            <w:r>
              <w:rPr>
                <w:sz w:val="18"/>
                <w:szCs w:val="18"/>
              </w:rPr>
              <w:t>(526,557)</w:t>
            </w:r>
          </w:p>
        </w:tc>
        <w:tc>
          <w:tcPr>
            <w:tcW w:w="1408" w:type="dxa"/>
            <w:tcBorders>
              <w:top w:val="nil"/>
              <w:left w:val="nil"/>
              <w:bottom w:val="nil"/>
              <w:right w:val="nil"/>
            </w:tcBorders>
            <w:shd w:val="clear" w:color="auto" w:fill="FAFAFA"/>
            <w:vAlign w:val="bottom"/>
          </w:tcPr>
          <w:p w14:paraId="18E0C2D3" w14:textId="77777777" w:rsidR="00CD5FB4" w:rsidRDefault="005F5949">
            <w:pPr>
              <w:spacing w:after="0" w:line="240" w:lineRule="auto"/>
              <w:ind w:right="-72"/>
              <w:jc w:val="right"/>
              <w:rPr>
                <w:sz w:val="18"/>
                <w:szCs w:val="18"/>
              </w:rPr>
            </w:pPr>
            <w:r>
              <w:rPr>
                <w:sz w:val="18"/>
                <w:szCs w:val="18"/>
              </w:rPr>
              <w:t>-</w:t>
            </w:r>
          </w:p>
        </w:tc>
      </w:tr>
      <w:tr w:rsidR="00CD5FB4" w14:paraId="1903AC54" w14:textId="77777777" w:rsidTr="00CD7642">
        <w:trPr>
          <w:trHeight w:val="20"/>
        </w:trPr>
        <w:tc>
          <w:tcPr>
            <w:tcW w:w="3370" w:type="dxa"/>
            <w:tcBorders>
              <w:top w:val="nil"/>
              <w:left w:val="nil"/>
              <w:bottom w:val="nil"/>
              <w:right w:val="nil"/>
            </w:tcBorders>
            <w:shd w:val="clear" w:color="auto" w:fill="auto"/>
            <w:vAlign w:val="center"/>
          </w:tcPr>
          <w:p w14:paraId="437A2620" w14:textId="77777777" w:rsidR="00CD5FB4" w:rsidRDefault="005F5949">
            <w:pPr>
              <w:spacing w:after="0" w:line="240" w:lineRule="auto"/>
              <w:ind w:left="-101"/>
              <w:jc w:val="both"/>
              <w:rPr>
                <w:sz w:val="18"/>
                <w:szCs w:val="18"/>
              </w:rPr>
            </w:pPr>
            <w:r>
              <w:rPr>
                <w:sz w:val="18"/>
                <w:szCs w:val="18"/>
              </w:rPr>
              <w:t>Transfer to intangible assets</w:t>
            </w:r>
          </w:p>
        </w:tc>
        <w:tc>
          <w:tcPr>
            <w:tcW w:w="1308" w:type="dxa"/>
            <w:tcBorders>
              <w:top w:val="nil"/>
              <w:left w:val="nil"/>
              <w:bottom w:val="nil"/>
              <w:right w:val="nil"/>
            </w:tcBorders>
            <w:shd w:val="clear" w:color="auto" w:fill="FAFAFA"/>
            <w:vAlign w:val="bottom"/>
          </w:tcPr>
          <w:p w14:paraId="40158141" w14:textId="77777777" w:rsidR="00CD5FB4" w:rsidRDefault="005F5949">
            <w:pPr>
              <w:spacing w:after="0" w:line="240" w:lineRule="auto"/>
              <w:ind w:right="-72"/>
              <w:jc w:val="right"/>
              <w:rPr>
                <w:sz w:val="18"/>
                <w:szCs w:val="18"/>
              </w:rPr>
            </w:pPr>
            <w:r>
              <w:rPr>
                <w:sz w:val="18"/>
                <w:szCs w:val="18"/>
              </w:rPr>
              <w:t>-</w:t>
            </w:r>
          </w:p>
        </w:tc>
        <w:tc>
          <w:tcPr>
            <w:tcW w:w="1418" w:type="dxa"/>
            <w:tcBorders>
              <w:top w:val="nil"/>
              <w:left w:val="nil"/>
              <w:bottom w:val="nil"/>
              <w:right w:val="nil"/>
            </w:tcBorders>
            <w:shd w:val="clear" w:color="auto" w:fill="FAFAFA"/>
            <w:vAlign w:val="bottom"/>
          </w:tcPr>
          <w:p w14:paraId="140C6193" w14:textId="77777777" w:rsidR="00CD5FB4" w:rsidRDefault="005F5949">
            <w:pPr>
              <w:spacing w:after="0" w:line="240" w:lineRule="auto"/>
              <w:ind w:right="-72"/>
              <w:jc w:val="right"/>
              <w:rPr>
                <w:sz w:val="18"/>
                <w:szCs w:val="18"/>
              </w:rPr>
            </w:pPr>
            <w:r>
              <w:rPr>
                <w:sz w:val="18"/>
                <w:szCs w:val="18"/>
              </w:rPr>
              <w:t>-</w:t>
            </w:r>
          </w:p>
        </w:tc>
        <w:tc>
          <w:tcPr>
            <w:tcW w:w="1417" w:type="dxa"/>
            <w:tcBorders>
              <w:top w:val="nil"/>
              <w:left w:val="nil"/>
              <w:bottom w:val="nil"/>
              <w:right w:val="nil"/>
            </w:tcBorders>
            <w:shd w:val="clear" w:color="auto" w:fill="FAFAFA"/>
            <w:vAlign w:val="bottom"/>
          </w:tcPr>
          <w:p w14:paraId="3A07F867" w14:textId="77777777" w:rsidR="00CD5FB4" w:rsidRDefault="005F5949">
            <w:pPr>
              <w:spacing w:after="0" w:line="240" w:lineRule="auto"/>
              <w:ind w:right="-72"/>
              <w:jc w:val="right"/>
              <w:rPr>
                <w:sz w:val="18"/>
                <w:szCs w:val="18"/>
              </w:rPr>
            </w:pPr>
            <w:r>
              <w:rPr>
                <w:sz w:val="18"/>
                <w:szCs w:val="18"/>
              </w:rPr>
              <w:t>-</w:t>
            </w:r>
          </w:p>
        </w:tc>
        <w:tc>
          <w:tcPr>
            <w:tcW w:w="1276" w:type="dxa"/>
            <w:tcBorders>
              <w:top w:val="nil"/>
              <w:left w:val="nil"/>
              <w:bottom w:val="nil"/>
              <w:right w:val="nil"/>
            </w:tcBorders>
            <w:shd w:val="clear" w:color="auto" w:fill="FAFAFA"/>
            <w:vAlign w:val="bottom"/>
          </w:tcPr>
          <w:p w14:paraId="5ED16381" w14:textId="77777777" w:rsidR="00CD5FB4" w:rsidRDefault="005F5949">
            <w:pPr>
              <w:spacing w:after="0" w:line="240" w:lineRule="auto"/>
              <w:ind w:right="-72"/>
              <w:jc w:val="right"/>
              <w:rPr>
                <w:sz w:val="18"/>
                <w:szCs w:val="18"/>
              </w:rPr>
            </w:pPr>
            <w:r>
              <w:rPr>
                <w:sz w:val="18"/>
                <w:szCs w:val="18"/>
              </w:rPr>
              <w:t>-</w:t>
            </w:r>
          </w:p>
        </w:tc>
        <w:tc>
          <w:tcPr>
            <w:tcW w:w="1417" w:type="dxa"/>
            <w:tcBorders>
              <w:top w:val="nil"/>
              <w:left w:val="nil"/>
              <w:bottom w:val="nil"/>
              <w:right w:val="nil"/>
            </w:tcBorders>
            <w:shd w:val="clear" w:color="auto" w:fill="FAFAFA"/>
            <w:vAlign w:val="bottom"/>
          </w:tcPr>
          <w:p w14:paraId="21E32EC5" w14:textId="77777777" w:rsidR="00CD5FB4" w:rsidRDefault="005F5949">
            <w:pPr>
              <w:spacing w:after="0" w:line="240" w:lineRule="auto"/>
              <w:ind w:right="-72"/>
              <w:jc w:val="right"/>
              <w:rPr>
                <w:sz w:val="18"/>
                <w:szCs w:val="18"/>
              </w:rPr>
            </w:pPr>
            <w:r>
              <w:rPr>
                <w:sz w:val="18"/>
                <w:szCs w:val="18"/>
              </w:rPr>
              <w:t>-</w:t>
            </w:r>
          </w:p>
        </w:tc>
        <w:tc>
          <w:tcPr>
            <w:tcW w:w="1245" w:type="dxa"/>
            <w:tcBorders>
              <w:top w:val="nil"/>
              <w:left w:val="nil"/>
              <w:bottom w:val="nil"/>
              <w:right w:val="nil"/>
            </w:tcBorders>
            <w:shd w:val="clear" w:color="auto" w:fill="FAFAFA"/>
            <w:vAlign w:val="bottom"/>
          </w:tcPr>
          <w:p w14:paraId="23860C6B" w14:textId="77777777" w:rsidR="00CD5FB4" w:rsidRDefault="005F5949">
            <w:pPr>
              <w:spacing w:after="0" w:line="240" w:lineRule="auto"/>
              <w:ind w:right="-72"/>
              <w:jc w:val="right"/>
              <w:rPr>
                <w:sz w:val="18"/>
                <w:szCs w:val="18"/>
              </w:rPr>
            </w:pPr>
            <w:r>
              <w:rPr>
                <w:sz w:val="18"/>
                <w:szCs w:val="18"/>
              </w:rPr>
              <w:t>-</w:t>
            </w:r>
          </w:p>
        </w:tc>
        <w:tc>
          <w:tcPr>
            <w:tcW w:w="1270" w:type="dxa"/>
            <w:tcBorders>
              <w:top w:val="nil"/>
              <w:left w:val="nil"/>
              <w:bottom w:val="nil"/>
              <w:right w:val="nil"/>
            </w:tcBorders>
            <w:shd w:val="clear" w:color="auto" w:fill="FAFAFA"/>
            <w:vAlign w:val="bottom"/>
          </w:tcPr>
          <w:p w14:paraId="689717F8" w14:textId="77777777" w:rsidR="00CD5FB4" w:rsidRDefault="005F5949">
            <w:pPr>
              <w:spacing w:after="0" w:line="240" w:lineRule="auto"/>
              <w:ind w:right="-72"/>
              <w:jc w:val="right"/>
              <w:rPr>
                <w:sz w:val="18"/>
                <w:szCs w:val="18"/>
              </w:rPr>
            </w:pPr>
            <w:r>
              <w:rPr>
                <w:sz w:val="18"/>
                <w:szCs w:val="18"/>
              </w:rPr>
              <w:t>-</w:t>
            </w:r>
          </w:p>
        </w:tc>
        <w:tc>
          <w:tcPr>
            <w:tcW w:w="1270" w:type="dxa"/>
            <w:tcBorders>
              <w:top w:val="nil"/>
              <w:left w:val="nil"/>
              <w:bottom w:val="nil"/>
              <w:right w:val="nil"/>
            </w:tcBorders>
            <w:shd w:val="clear" w:color="auto" w:fill="FAFAFA"/>
            <w:vAlign w:val="bottom"/>
          </w:tcPr>
          <w:p w14:paraId="077F80A7" w14:textId="77777777" w:rsidR="00CD5FB4" w:rsidRDefault="005F5949">
            <w:pPr>
              <w:spacing w:after="0" w:line="240" w:lineRule="auto"/>
              <w:ind w:right="-72"/>
              <w:jc w:val="right"/>
              <w:rPr>
                <w:sz w:val="18"/>
                <w:szCs w:val="18"/>
              </w:rPr>
            </w:pPr>
            <w:r>
              <w:rPr>
                <w:sz w:val="18"/>
                <w:szCs w:val="18"/>
              </w:rPr>
              <w:t>(73,028)</w:t>
            </w:r>
          </w:p>
        </w:tc>
        <w:tc>
          <w:tcPr>
            <w:tcW w:w="1408" w:type="dxa"/>
            <w:tcBorders>
              <w:top w:val="nil"/>
              <w:left w:val="nil"/>
              <w:bottom w:val="nil"/>
              <w:right w:val="nil"/>
            </w:tcBorders>
            <w:shd w:val="clear" w:color="auto" w:fill="FAFAFA"/>
            <w:vAlign w:val="bottom"/>
          </w:tcPr>
          <w:p w14:paraId="41774E4D" w14:textId="77777777" w:rsidR="00CD5FB4" w:rsidRDefault="005F5949">
            <w:pPr>
              <w:spacing w:after="0" w:line="240" w:lineRule="auto"/>
              <w:ind w:right="-72"/>
              <w:jc w:val="right"/>
              <w:rPr>
                <w:sz w:val="18"/>
                <w:szCs w:val="18"/>
              </w:rPr>
            </w:pPr>
            <w:r>
              <w:rPr>
                <w:sz w:val="18"/>
                <w:szCs w:val="18"/>
              </w:rPr>
              <w:t>(73,028)</w:t>
            </w:r>
          </w:p>
        </w:tc>
      </w:tr>
      <w:tr w:rsidR="00CD5FB4" w14:paraId="75ABA89E" w14:textId="77777777" w:rsidTr="00CD7642">
        <w:trPr>
          <w:trHeight w:val="20"/>
        </w:trPr>
        <w:tc>
          <w:tcPr>
            <w:tcW w:w="3370" w:type="dxa"/>
            <w:tcBorders>
              <w:top w:val="nil"/>
              <w:left w:val="nil"/>
              <w:bottom w:val="nil"/>
              <w:right w:val="nil"/>
            </w:tcBorders>
            <w:shd w:val="clear" w:color="auto" w:fill="auto"/>
            <w:vAlign w:val="center"/>
          </w:tcPr>
          <w:p w14:paraId="3CF6C983" w14:textId="77777777" w:rsidR="00CD5FB4" w:rsidRDefault="005F5949">
            <w:pPr>
              <w:spacing w:after="0" w:line="240" w:lineRule="auto"/>
              <w:ind w:left="-101"/>
              <w:jc w:val="both"/>
              <w:rPr>
                <w:sz w:val="18"/>
                <w:szCs w:val="18"/>
              </w:rPr>
            </w:pPr>
            <w:r>
              <w:rPr>
                <w:sz w:val="18"/>
                <w:szCs w:val="18"/>
              </w:rPr>
              <w:t>Disposals, net</w:t>
            </w:r>
          </w:p>
        </w:tc>
        <w:tc>
          <w:tcPr>
            <w:tcW w:w="1308" w:type="dxa"/>
            <w:tcBorders>
              <w:top w:val="nil"/>
              <w:left w:val="nil"/>
              <w:right w:val="nil"/>
            </w:tcBorders>
            <w:shd w:val="clear" w:color="auto" w:fill="FAFAFA"/>
            <w:vAlign w:val="bottom"/>
          </w:tcPr>
          <w:p w14:paraId="629D8CDD" w14:textId="77777777" w:rsidR="00CD5FB4" w:rsidRDefault="005F5949">
            <w:pPr>
              <w:spacing w:after="0" w:line="240" w:lineRule="auto"/>
              <w:ind w:right="-72"/>
              <w:jc w:val="right"/>
              <w:rPr>
                <w:sz w:val="18"/>
                <w:szCs w:val="18"/>
              </w:rPr>
            </w:pPr>
            <w:r>
              <w:rPr>
                <w:sz w:val="18"/>
                <w:szCs w:val="18"/>
              </w:rPr>
              <w:t>-</w:t>
            </w:r>
          </w:p>
        </w:tc>
        <w:tc>
          <w:tcPr>
            <w:tcW w:w="1418" w:type="dxa"/>
            <w:tcBorders>
              <w:top w:val="nil"/>
              <w:left w:val="nil"/>
              <w:right w:val="nil"/>
            </w:tcBorders>
            <w:shd w:val="clear" w:color="auto" w:fill="FAFAFA"/>
            <w:vAlign w:val="bottom"/>
          </w:tcPr>
          <w:p w14:paraId="5131F82A" w14:textId="77777777" w:rsidR="00CD5FB4" w:rsidRDefault="005F5949">
            <w:pPr>
              <w:spacing w:after="0" w:line="240" w:lineRule="auto"/>
              <w:ind w:right="-72"/>
              <w:jc w:val="right"/>
              <w:rPr>
                <w:sz w:val="18"/>
                <w:szCs w:val="18"/>
              </w:rPr>
            </w:pPr>
            <w:r>
              <w:rPr>
                <w:sz w:val="18"/>
                <w:szCs w:val="18"/>
              </w:rPr>
              <w:t>-</w:t>
            </w:r>
          </w:p>
        </w:tc>
        <w:tc>
          <w:tcPr>
            <w:tcW w:w="1417" w:type="dxa"/>
            <w:tcBorders>
              <w:top w:val="nil"/>
              <w:left w:val="nil"/>
              <w:right w:val="nil"/>
            </w:tcBorders>
            <w:shd w:val="clear" w:color="auto" w:fill="FAFAFA"/>
            <w:vAlign w:val="bottom"/>
          </w:tcPr>
          <w:p w14:paraId="050A4318" w14:textId="77777777" w:rsidR="00CD5FB4" w:rsidRDefault="005F5949">
            <w:pPr>
              <w:spacing w:after="0" w:line="240" w:lineRule="auto"/>
              <w:ind w:right="-72"/>
              <w:jc w:val="right"/>
              <w:rPr>
                <w:sz w:val="18"/>
                <w:szCs w:val="18"/>
              </w:rPr>
            </w:pPr>
            <w:r>
              <w:rPr>
                <w:sz w:val="18"/>
                <w:szCs w:val="18"/>
              </w:rPr>
              <w:t>(15)</w:t>
            </w:r>
          </w:p>
        </w:tc>
        <w:tc>
          <w:tcPr>
            <w:tcW w:w="1276" w:type="dxa"/>
            <w:tcBorders>
              <w:top w:val="nil"/>
              <w:left w:val="nil"/>
              <w:right w:val="nil"/>
            </w:tcBorders>
            <w:shd w:val="clear" w:color="auto" w:fill="FAFAFA"/>
            <w:vAlign w:val="bottom"/>
          </w:tcPr>
          <w:p w14:paraId="75BCAF68" w14:textId="77777777" w:rsidR="00CD5FB4" w:rsidRDefault="005F5949">
            <w:pPr>
              <w:spacing w:after="0" w:line="240" w:lineRule="auto"/>
              <w:ind w:right="-72"/>
              <w:jc w:val="right"/>
              <w:rPr>
                <w:sz w:val="18"/>
                <w:szCs w:val="18"/>
              </w:rPr>
            </w:pPr>
            <w:r>
              <w:rPr>
                <w:sz w:val="18"/>
                <w:szCs w:val="18"/>
              </w:rPr>
              <w:t>(1)</w:t>
            </w:r>
          </w:p>
        </w:tc>
        <w:tc>
          <w:tcPr>
            <w:tcW w:w="1417" w:type="dxa"/>
            <w:tcBorders>
              <w:top w:val="nil"/>
              <w:left w:val="nil"/>
              <w:right w:val="nil"/>
            </w:tcBorders>
            <w:shd w:val="clear" w:color="auto" w:fill="FAFAFA"/>
            <w:vAlign w:val="bottom"/>
          </w:tcPr>
          <w:p w14:paraId="62A211C1" w14:textId="77777777" w:rsidR="00CD5FB4" w:rsidRDefault="005F5949">
            <w:pPr>
              <w:spacing w:after="0" w:line="240" w:lineRule="auto"/>
              <w:ind w:right="-72"/>
              <w:jc w:val="right"/>
              <w:rPr>
                <w:sz w:val="18"/>
                <w:szCs w:val="18"/>
              </w:rPr>
            </w:pPr>
            <w:r>
              <w:rPr>
                <w:sz w:val="18"/>
                <w:szCs w:val="18"/>
              </w:rPr>
              <w:t>(3)</w:t>
            </w:r>
          </w:p>
        </w:tc>
        <w:tc>
          <w:tcPr>
            <w:tcW w:w="1245" w:type="dxa"/>
            <w:tcBorders>
              <w:top w:val="nil"/>
              <w:left w:val="nil"/>
              <w:right w:val="nil"/>
            </w:tcBorders>
            <w:shd w:val="clear" w:color="auto" w:fill="FAFAFA"/>
            <w:vAlign w:val="bottom"/>
          </w:tcPr>
          <w:p w14:paraId="7E900562" w14:textId="77777777" w:rsidR="00CD5FB4" w:rsidRDefault="005F5949">
            <w:pPr>
              <w:spacing w:after="0" w:line="240" w:lineRule="auto"/>
              <w:ind w:right="-72"/>
              <w:jc w:val="right"/>
              <w:rPr>
                <w:sz w:val="18"/>
                <w:szCs w:val="18"/>
              </w:rPr>
            </w:pPr>
            <w:r>
              <w:rPr>
                <w:sz w:val="18"/>
                <w:szCs w:val="18"/>
              </w:rPr>
              <w:t>(3,503)</w:t>
            </w:r>
          </w:p>
        </w:tc>
        <w:tc>
          <w:tcPr>
            <w:tcW w:w="1270" w:type="dxa"/>
            <w:tcBorders>
              <w:top w:val="nil"/>
              <w:left w:val="nil"/>
              <w:right w:val="nil"/>
            </w:tcBorders>
            <w:shd w:val="clear" w:color="auto" w:fill="FAFAFA"/>
            <w:vAlign w:val="bottom"/>
          </w:tcPr>
          <w:p w14:paraId="762B6C7F" w14:textId="77777777" w:rsidR="00CD5FB4" w:rsidRDefault="005F5949">
            <w:pPr>
              <w:spacing w:after="0" w:line="240" w:lineRule="auto"/>
              <w:ind w:right="-72"/>
              <w:jc w:val="right"/>
              <w:rPr>
                <w:sz w:val="18"/>
                <w:szCs w:val="18"/>
              </w:rPr>
            </w:pPr>
            <w:r>
              <w:rPr>
                <w:sz w:val="18"/>
                <w:szCs w:val="18"/>
              </w:rPr>
              <w:t>(1,145,676)</w:t>
            </w:r>
          </w:p>
        </w:tc>
        <w:tc>
          <w:tcPr>
            <w:tcW w:w="1270" w:type="dxa"/>
            <w:tcBorders>
              <w:top w:val="nil"/>
              <w:left w:val="nil"/>
              <w:right w:val="nil"/>
            </w:tcBorders>
            <w:shd w:val="clear" w:color="auto" w:fill="FAFAFA"/>
            <w:vAlign w:val="bottom"/>
          </w:tcPr>
          <w:p w14:paraId="7AEE338D" w14:textId="77777777" w:rsidR="00CD5FB4" w:rsidRDefault="005F5949">
            <w:pPr>
              <w:spacing w:after="0" w:line="240" w:lineRule="auto"/>
              <w:ind w:right="-72"/>
              <w:jc w:val="right"/>
              <w:rPr>
                <w:sz w:val="18"/>
                <w:szCs w:val="18"/>
              </w:rPr>
            </w:pPr>
            <w:r>
              <w:rPr>
                <w:sz w:val="18"/>
                <w:szCs w:val="18"/>
              </w:rPr>
              <w:t>-</w:t>
            </w:r>
          </w:p>
        </w:tc>
        <w:tc>
          <w:tcPr>
            <w:tcW w:w="1408" w:type="dxa"/>
            <w:tcBorders>
              <w:top w:val="nil"/>
              <w:left w:val="nil"/>
              <w:right w:val="nil"/>
            </w:tcBorders>
            <w:shd w:val="clear" w:color="auto" w:fill="FAFAFA"/>
            <w:vAlign w:val="bottom"/>
          </w:tcPr>
          <w:p w14:paraId="1F3CAC53" w14:textId="77777777" w:rsidR="00CD5FB4" w:rsidRDefault="005F5949">
            <w:pPr>
              <w:spacing w:after="0" w:line="240" w:lineRule="auto"/>
              <w:ind w:right="-72"/>
              <w:jc w:val="right"/>
              <w:rPr>
                <w:sz w:val="18"/>
                <w:szCs w:val="18"/>
              </w:rPr>
            </w:pPr>
            <w:r>
              <w:rPr>
                <w:sz w:val="18"/>
                <w:szCs w:val="18"/>
              </w:rPr>
              <w:t>(1,149,198)</w:t>
            </w:r>
          </w:p>
        </w:tc>
      </w:tr>
      <w:tr w:rsidR="00CD5FB4" w14:paraId="77AD7FA4" w14:textId="77777777" w:rsidTr="00CD7642">
        <w:trPr>
          <w:trHeight w:val="20"/>
        </w:trPr>
        <w:tc>
          <w:tcPr>
            <w:tcW w:w="3370" w:type="dxa"/>
            <w:tcBorders>
              <w:top w:val="nil"/>
              <w:left w:val="nil"/>
              <w:bottom w:val="nil"/>
              <w:right w:val="nil"/>
            </w:tcBorders>
            <w:shd w:val="clear" w:color="auto" w:fill="auto"/>
            <w:vAlign w:val="center"/>
          </w:tcPr>
          <w:p w14:paraId="5570A5A4" w14:textId="77777777" w:rsidR="00CD5FB4" w:rsidRDefault="005F5949">
            <w:pPr>
              <w:spacing w:after="0" w:line="240" w:lineRule="auto"/>
              <w:ind w:left="-101"/>
              <w:jc w:val="both"/>
              <w:rPr>
                <w:sz w:val="18"/>
                <w:szCs w:val="18"/>
              </w:rPr>
            </w:pPr>
            <w:r>
              <w:rPr>
                <w:sz w:val="18"/>
                <w:szCs w:val="18"/>
              </w:rPr>
              <w:t>Write-off, net</w:t>
            </w:r>
          </w:p>
        </w:tc>
        <w:tc>
          <w:tcPr>
            <w:tcW w:w="1308" w:type="dxa"/>
            <w:tcBorders>
              <w:top w:val="nil"/>
              <w:left w:val="nil"/>
              <w:right w:val="nil"/>
            </w:tcBorders>
            <w:shd w:val="clear" w:color="auto" w:fill="FAFAFA"/>
            <w:vAlign w:val="bottom"/>
          </w:tcPr>
          <w:p w14:paraId="5D8F6250" w14:textId="77777777" w:rsidR="00CD5FB4" w:rsidRDefault="005F5949">
            <w:pPr>
              <w:spacing w:after="0" w:line="240" w:lineRule="auto"/>
              <w:ind w:right="-72"/>
              <w:jc w:val="right"/>
              <w:rPr>
                <w:sz w:val="18"/>
                <w:szCs w:val="18"/>
              </w:rPr>
            </w:pPr>
            <w:r>
              <w:rPr>
                <w:sz w:val="18"/>
                <w:szCs w:val="18"/>
              </w:rPr>
              <w:t>-</w:t>
            </w:r>
          </w:p>
        </w:tc>
        <w:tc>
          <w:tcPr>
            <w:tcW w:w="1418" w:type="dxa"/>
            <w:tcBorders>
              <w:top w:val="nil"/>
              <w:left w:val="nil"/>
              <w:right w:val="nil"/>
            </w:tcBorders>
            <w:shd w:val="clear" w:color="auto" w:fill="FAFAFA"/>
            <w:vAlign w:val="bottom"/>
          </w:tcPr>
          <w:p w14:paraId="60BB79D1" w14:textId="77777777" w:rsidR="00CD5FB4" w:rsidRDefault="005F5949">
            <w:pPr>
              <w:spacing w:after="0" w:line="240" w:lineRule="auto"/>
              <w:ind w:right="-72"/>
              <w:jc w:val="right"/>
              <w:rPr>
                <w:sz w:val="18"/>
                <w:szCs w:val="18"/>
              </w:rPr>
            </w:pPr>
            <w:r>
              <w:rPr>
                <w:sz w:val="18"/>
                <w:szCs w:val="18"/>
              </w:rPr>
              <w:t>-</w:t>
            </w:r>
          </w:p>
        </w:tc>
        <w:tc>
          <w:tcPr>
            <w:tcW w:w="1417" w:type="dxa"/>
            <w:tcBorders>
              <w:top w:val="nil"/>
              <w:left w:val="nil"/>
              <w:right w:val="nil"/>
            </w:tcBorders>
            <w:shd w:val="clear" w:color="auto" w:fill="FAFAFA"/>
            <w:vAlign w:val="bottom"/>
          </w:tcPr>
          <w:p w14:paraId="133D3034" w14:textId="77777777" w:rsidR="00CD5FB4" w:rsidRDefault="005F5949">
            <w:pPr>
              <w:spacing w:after="0" w:line="240" w:lineRule="auto"/>
              <w:ind w:right="-72"/>
              <w:jc w:val="right"/>
              <w:rPr>
                <w:sz w:val="18"/>
                <w:szCs w:val="18"/>
              </w:rPr>
            </w:pPr>
            <w:r>
              <w:rPr>
                <w:sz w:val="18"/>
                <w:szCs w:val="18"/>
              </w:rPr>
              <w:t>-</w:t>
            </w:r>
          </w:p>
        </w:tc>
        <w:tc>
          <w:tcPr>
            <w:tcW w:w="1276" w:type="dxa"/>
            <w:tcBorders>
              <w:top w:val="nil"/>
              <w:left w:val="nil"/>
              <w:right w:val="nil"/>
            </w:tcBorders>
            <w:shd w:val="clear" w:color="auto" w:fill="FAFAFA"/>
            <w:vAlign w:val="bottom"/>
          </w:tcPr>
          <w:p w14:paraId="2D6EF63C" w14:textId="77777777" w:rsidR="00CD5FB4" w:rsidRDefault="005F5949">
            <w:pPr>
              <w:spacing w:after="0" w:line="240" w:lineRule="auto"/>
              <w:ind w:right="-72"/>
              <w:jc w:val="right"/>
              <w:rPr>
                <w:sz w:val="18"/>
                <w:szCs w:val="18"/>
              </w:rPr>
            </w:pPr>
            <w:r>
              <w:rPr>
                <w:sz w:val="18"/>
                <w:szCs w:val="18"/>
              </w:rPr>
              <w:t>-</w:t>
            </w:r>
          </w:p>
        </w:tc>
        <w:tc>
          <w:tcPr>
            <w:tcW w:w="1417" w:type="dxa"/>
            <w:tcBorders>
              <w:top w:val="nil"/>
              <w:left w:val="nil"/>
              <w:right w:val="nil"/>
            </w:tcBorders>
            <w:shd w:val="clear" w:color="auto" w:fill="FAFAFA"/>
            <w:vAlign w:val="bottom"/>
          </w:tcPr>
          <w:p w14:paraId="14E9303E" w14:textId="77777777" w:rsidR="00CD5FB4" w:rsidRDefault="005F5949">
            <w:pPr>
              <w:spacing w:after="0" w:line="240" w:lineRule="auto"/>
              <w:ind w:right="-72"/>
              <w:jc w:val="right"/>
              <w:rPr>
                <w:sz w:val="18"/>
                <w:szCs w:val="18"/>
              </w:rPr>
            </w:pPr>
            <w:r>
              <w:rPr>
                <w:sz w:val="18"/>
                <w:szCs w:val="18"/>
              </w:rPr>
              <w:t>(77,492)</w:t>
            </w:r>
          </w:p>
        </w:tc>
        <w:tc>
          <w:tcPr>
            <w:tcW w:w="1245" w:type="dxa"/>
            <w:tcBorders>
              <w:top w:val="nil"/>
              <w:left w:val="nil"/>
              <w:right w:val="nil"/>
            </w:tcBorders>
            <w:shd w:val="clear" w:color="auto" w:fill="FAFAFA"/>
            <w:vAlign w:val="bottom"/>
          </w:tcPr>
          <w:p w14:paraId="50EC8933" w14:textId="77777777" w:rsidR="00CD5FB4" w:rsidRDefault="005F5949">
            <w:pPr>
              <w:spacing w:after="0" w:line="240" w:lineRule="auto"/>
              <w:ind w:right="-72"/>
              <w:jc w:val="right"/>
              <w:rPr>
                <w:sz w:val="18"/>
                <w:szCs w:val="18"/>
              </w:rPr>
            </w:pPr>
            <w:r>
              <w:rPr>
                <w:sz w:val="18"/>
                <w:szCs w:val="18"/>
              </w:rPr>
              <w:t>(1)</w:t>
            </w:r>
          </w:p>
        </w:tc>
        <w:tc>
          <w:tcPr>
            <w:tcW w:w="1270" w:type="dxa"/>
            <w:tcBorders>
              <w:top w:val="nil"/>
              <w:left w:val="nil"/>
              <w:right w:val="nil"/>
            </w:tcBorders>
            <w:shd w:val="clear" w:color="auto" w:fill="FAFAFA"/>
            <w:vAlign w:val="bottom"/>
          </w:tcPr>
          <w:p w14:paraId="1D5838BB" w14:textId="77777777" w:rsidR="00CD5FB4" w:rsidRDefault="005F5949">
            <w:pPr>
              <w:spacing w:after="0" w:line="240" w:lineRule="auto"/>
              <w:ind w:right="-72"/>
              <w:jc w:val="right"/>
              <w:rPr>
                <w:sz w:val="18"/>
                <w:szCs w:val="18"/>
              </w:rPr>
            </w:pPr>
            <w:r>
              <w:rPr>
                <w:sz w:val="18"/>
                <w:szCs w:val="18"/>
              </w:rPr>
              <w:t>(10,291)</w:t>
            </w:r>
          </w:p>
        </w:tc>
        <w:tc>
          <w:tcPr>
            <w:tcW w:w="1270" w:type="dxa"/>
            <w:tcBorders>
              <w:top w:val="nil"/>
              <w:left w:val="nil"/>
              <w:right w:val="nil"/>
            </w:tcBorders>
            <w:shd w:val="clear" w:color="auto" w:fill="FAFAFA"/>
            <w:vAlign w:val="bottom"/>
          </w:tcPr>
          <w:p w14:paraId="5C85112F" w14:textId="77777777" w:rsidR="00CD5FB4" w:rsidRDefault="005F5949">
            <w:pPr>
              <w:spacing w:after="0" w:line="240" w:lineRule="auto"/>
              <w:ind w:right="-72"/>
              <w:jc w:val="right"/>
              <w:rPr>
                <w:sz w:val="18"/>
                <w:szCs w:val="18"/>
              </w:rPr>
            </w:pPr>
            <w:r>
              <w:rPr>
                <w:sz w:val="18"/>
                <w:szCs w:val="18"/>
              </w:rPr>
              <w:t>-</w:t>
            </w:r>
          </w:p>
        </w:tc>
        <w:tc>
          <w:tcPr>
            <w:tcW w:w="1408" w:type="dxa"/>
            <w:tcBorders>
              <w:top w:val="nil"/>
              <w:left w:val="nil"/>
              <w:right w:val="nil"/>
            </w:tcBorders>
            <w:shd w:val="clear" w:color="auto" w:fill="FAFAFA"/>
            <w:vAlign w:val="bottom"/>
          </w:tcPr>
          <w:p w14:paraId="77F11B34" w14:textId="77777777" w:rsidR="00CD5FB4" w:rsidRDefault="005F5949">
            <w:pPr>
              <w:spacing w:after="0" w:line="240" w:lineRule="auto"/>
              <w:ind w:right="-72"/>
              <w:jc w:val="right"/>
              <w:rPr>
                <w:sz w:val="18"/>
                <w:szCs w:val="18"/>
              </w:rPr>
            </w:pPr>
            <w:r>
              <w:rPr>
                <w:sz w:val="18"/>
                <w:szCs w:val="18"/>
              </w:rPr>
              <w:t>(87,784)</w:t>
            </w:r>
          </w:p>
        </w:tc>
      </w:tr>
      <w:tr w:rsidR="00CD5FB4" w14:paraId="74661EB7" w14:textId="77777777" w:rsidTr="00CD7642">
        <w:trPr>
          <w:trHeight w:val="20"/>
        </w:trPr>
        <w:tc>
          <w:tcPr>
            <w:tcW w:w="3370" w:type="dxa"/>
            <w:tcBorders>
              <w:top w:val="nil"/>
              <w:left w:val="nil"/>
              <w:bottom w:val="nil"/>
              <w:right w:val="nil"/>
            </w:tcBorders>
            <w:shd w:val="clear" w:color="auto" w:fill="auto"/>
            <w:vAlign w:val="center"/>
          </w:tcPr>
          <w:p w14:paraId="5606AA31" w14:textId="77777777" w:rsidR="00CD5FB4" w:rsidRDefault="005F5949">
            <w:pPr>
              <w:spacing w:after="0" w:line="240" w:lineRule="auto"/>
              <w:ind w:left="-101"/>
              <w:jc w:val="both"/>
              <w:rPr>
                <w:sz w:val="18"/>
                <w:szCs w:val="18"/>
              </w:rPr>
            </w:pPr>
            <w:r>
              <w:rPr>
                <w:sz w:val="18"/>
                <w:szCs w:val="18"/>
              </w:rPr>
              <w:t>Depreciation charge</w:t>
            </w:r>
          </w:p>
        </w:tc>
        <w:tc>
          <w:tcPr>
            <w:tcW w:w="1308" w:type="dxa"/>
            <w:tcBorders>
              <w:top w:val="nil"/>
              <w:left w:val="nil"/>
              <w:bottom w:val="single" w:sz="4" w:space="0" w:color="000000"/>
              <w:right w:val="nil"/>
            </w:tcBorders>
            <w:shd w:val="clear" w:color="auto" w:fill="FAFAFA"/>
            <w:vAlign w:val="bottom"/>
          </w:tcPr>
          <w:p w14:paraId="58BBFE21" w14:textId="77777777" w:rsidR="00CD5FB4" w:rsidRDefault="005F5949">
            <w:pPr>
              <w:spacing w:after="0" w:line="240" w:lineRule="auto"/>
              <w:ind w:right="-72"/>
              <w:jc w:val="right"/>
              <w:rPr>
                <w:sz w:val="18"/>
                <w:szCs w:val="18"/>
              </w:rPr>
            </w:pPr>
            <w:r>
              <w:rPr>
                <w:sz w:val="18"/>
                <w:szCs w:val="18"/>
              </w:rPr>
              <w:t>(3,394,238)</w:t>
            </w:r>
          </w:p>
        </w:tc>
        <w:tc>
          <w:tcPr>
            <w:tcW w:w="1418" w:type="dxa"/>
            <w:tcBorders>
              <w:top w:val="nil"/>
              <w:left w:val="nil"/>
              <w:bottom w:val="single" w:sz="4" w:space="0" w:color="000000"/>
              <w:right w:val="nil"/>
            </w:tcBorders>
            <w:shd w:val="clear" w:color="auto" w:fill="FAFAFA"/>
            <w:vAlign w:val="bottom"/>
          </w:tcPr>
          <w:p w14:paraId="3F111A25" w14:textId="77777777" w:rsidR="00CD5FB4" w:rsidRDefault="005F5949">
            <w:pPr>
              <w:spacing w:after="0" w:line="240" w:lineRule="auto"/>
              <w:ind w:right="-72"/>
              <w:jc w:val="right"/>
              <w:rPr>
                <w:sz w:val="18"/>
                <w:szCs w:val="18"/>
              </w:rPr>
            </w:pPr>
            <w:r>
              <w:rPr>
                <w:sz w:val="18"/>
                <w:szCs w:val="18"/>
              </w:rPr>
              <w:t>(501,012)</w:t>
            </w:r>
          </w:p>
        </w:tc>
        <w:tc>
          <w:tcPr>
            <w:tcW w:w="1417" w:type="dxa"/>
            <w:tcBorders>
              <w:top w:val="nil"/>
              <w:left w:val="nil"/>
              <w:bottom w:val="single" w:sz="4" w:space="0" w:color="000000"/>
              <w:right w:val="nil"/>
            </w:tcBorders>
            <w:shd w:val="clear" w:color="auto" w:fill="FAFAFA"/>
            <w:vAlign w:val="bottom"/>
          </w:tcPr>
          <w:p w14:paraId="0E24D556" w14:textId="77777777" w:rsidR="00CD5FB4" w:rsidRDefault="005F5949">
            <w:pPr>
              <w:spacing w:after="0" w:line="240" w:lineRule="auto"/>
              <w:ind w:right="-72"/>
              <w:jc w:val="right"/>
              <w:rPr>
                <w:sz w:val="18"/>
                <w:szCs w:val="18"/>
              </w:rPr>
            </w:pPr>
            <w:r>
              <w:rPr>
                <w:sz w:val="18"/>
                <w:szCs w:val="18"/>
              </w:rPr>
              <w:t>(4,653,325)</w:t>
            </w:r>
          </w:p>
        </w:tc>
        <w:tc>
          <w:tcPr>
            <w:tcW w:w="1276" w:type="dxa"/>
            <w:tcBorders>
              <w:top w:val="nil"/>
              <w:left w:val="nil"/>
              <w:bottom w:val="single" w:sz="4" w:space="0" w:color="000000"/>
              <w:right w:val="nil"/>
            </w:tcBorders>
            <w:shd w:val="clear" w:color="auto" w:fill="FAFAFA"/>
            <w:vAlign w:val="bottom"/>
          </w:tcPr>
          <w:p w14:paraId="3618FA31" w14:textId="77777777" w:rsidR="00CD5FB4" w:rsidRDefault="005F5949">
            <w:pPr>
              <w:spacing w:after="0" w:line="240" w:lineRule="auto"/>
              <w:ind w:right="-72"/>
              <w:jc w:val="right"/>
              <w:rPr>
                <w:sz w:val="18"/>
                <w:szCs w:val="18"/>
              </w:rPr>
            </w:pPr>
            <w:r>
              <w:rPr>
                <w:sz w:val="18"/>
                <w:szCs w:val="18"/>
              </w:rPr>
              <w:t>(403,225)</w:t>
            </w:r>
          </w:p>
        </w:tc>
        <w:tc>
          <w:tcPr>
            <w:tcW w:w="1417" w:type="dxa"/>
            <w:tcBorders>
              <w:top w:val="nil"/>
              <w:left w:val="nil"/>
              <w:bottom w:val="single" w:sz="4" w:space="0" w:color="000000"/>
              <w:right w:val="nil"/>
            </w:tcBorders>
            <w:shd w:val="clear" w:color="auto" w:fill="FAFAFA"/>
            <w:vAlign w:val="bottom"/>
          </w:tcPr>
          <w:p w14:paraId="7742FB3F" w14:textId="77777777" w:rsidR="00CD5FB4" w:rsidRDefault="005F5949">
            <w:pPr>
              <w:spacing w:after="0" w:line="240" w:lineRule="auto"/>
              <w:ind w:right="-72"/>
              <w:jc w:val="right"/>
              <w:rPr>
                <w:sz w:val="18"/>
                <w:szCs w:val="18"/>
              </w:rPr>
            </w:pPr>
            <w:r>
              <w:rPr>
                <w:sz w:val="18"/>
                <w:szCs w:val="18"/>
              </w:rPr>
              <w:t>(4,617,074)</w:t>
            </w:r>
          </w:p>
        </w:tc>
        <w:tc>
          <w:tcPr>
            <w:tcW w:w="1245" w:type="dxa"/>
            <w:tcBorders>
              <w:top w:val="nil"/>
              <w:left w:val="nil"/>
              <w:bottom w:val="single" w:sz="4" w:space="0" w:color="000000"/>
              <w:right w:val="nil"/>
            </w:tcBorders>
            <w:shd w:val="clear" w:color="auto" w:fill="FAFAFA"/>
            <w:vAlign w:val="bottom"/>
          </w:tcPr>
          <w:p w14:paraId="5FAD8ABC" w14:textId="77777777" w:rsidR="00CD5FB4" w:rsidRDefault="005F5949">
            <w:pPr>
              <w:spacing w:after="0" w:line="240" w:lineRule="auto"/>
              <w:ind w:right="-72"/>
              <w:jc w:val="right"/>
              <w:rPr>
                <w:sz w:val="18"/>
                <w:szCs w:val="18"/>
              </w:rPr>
            </w:pPr>
            <w:r>
              <w:rPr>
                <w:sz w:val="18"/>
                <w:szCs w:val="18"/>
              </w:rPr>
              <w:t>(1,377,702)</w:t>
            </w:r>
          </w:p>
        </w:tc>
        <w:tc>
          <w:tcPr>
            <w:tcW w:w="1270" w:type="dxa"/>
            <w:tcBorders>
              <w:top w:val="nil"/>
              <w:left w:val="nil"/>
              <w:bottom w:val="single" w:sz="4" w:space="0" w:color="000000"/>
              <w:right w:val="nil"/>
            </w:tcBorders>
            <w:shd w:val="clear" w:color="auto" w:fill="FAFAFA"/>
            <w:vAlign w:val="bottom"/>
          </w:tcPr>
          <w:p w14:paraId="1FB0290A" w14:textId="77777777" w:rsidR="00CD5FB4" w:rsidRDefault="005F5949">
            <w:pPr>
              <w:spacing w:after="0" w:line="240" w:lineRule="auto"/>
              <w:ind w:right="-72"/>
              <w:jc w:val="right"/>
              <w:rPr>
                <w:sz w:val="18"/>
                <w:szCs w:val="18"/>
              </w:rPr>
            </w:pPr>
            <w:r>
              <w:rPr>
                <w:sz w:val="18"/>
                <w:szCs w:val="18"/>
              </w:rPr>
              <w:t>(659,331)</w:t>
            </w:r>
          </w:p>
        </w:tc>
        <w:tc>
          <w:tcPr>
            <w:tcW w:w="1270" w:type="dxa"/>
            <w:tcBorders>
              <w:top w:val="nil"/>
              <w:left w:val="nil"/>
              <w:bottom w:val="single" w:sz="4" w:space="0" w:color="000000"/>
              <w:right w:val="nil"/>
            </w:tcBorders>
            <w:shd w:val="clear" w:color="auto" w:fill="FAFAFA"/>
            <w:vAlign w:val="bottom"/>
          </w:tcPr>
          <w:p w14:paraId="442316D6" w14:textId="77777777" w:rsidR="00CD5FB4" w:rsidRDefault="005F5949">
            <w:pPr>
              <w:spacing w:after="0" w:line="240" w:lineRule="auto"/>
              <w:ind w:right="-72"/>
              <w:jc w:val="right"/>
              <w:rPr>
                <w:sz w:val="18"/>
                <w:szCs w:val="18"/>
              </w:rPr>
            </w:pPr>
            <w:r>
              <w:rPr>
                <w:sz w:val="18"/>
                <w:szCs w:val="18"/>
              </w:rPr>
              <w:t>-</w:t>
            </w:r>
          </w:p>
        </w:tc>
        <w:tc>
          <w:tcPr>
            <w:tcW w:w="1408" w:type="dxa"/>
            <w:tcBorders>
              <w:top w:val="nil"/>
              <w:left w:val="nil"/>
              <w:bottom w:val="single" w:sz="4" w:space="0" w:color="000000"/>
              <w:right w:val="nil"/>
            </w:tcBorders>
            <w:shd w:val="clear" w:color="auto" w:fill="FAFAFA"/>
            <w:vAlign w:val="bottom"/>
          </w:tcPr>
          <w:p w14:paraId="112FDE0C" w14:textId="77777777" w:rsidR="00CD5FB4" w:rsidRDefault="005F5949">
            <w:pPr>
              <w:spacing w:after="0" w:line="240" w:lineRule="auto"/>
              <w:ind w:right="-72"/>
              <w:jc w:val="right"/>
              <w:rPr>
                <w:sz w:val="18"/>
                <w:szCs w:val="18"/>
              </w:rPr>
            </w:pPr>
            <w:r>
              <w:rPr>
                <w:sz w:val="18"/>
                <w:szCs w:val="18"/>
              </w:rPr>
              <w:t>(15,605,907)</w:t>
            </w:r>
          </w:p>
        </w:tc>
      </w:tr>
      <w:tr w:rsidR="00CD5FB4" w14:paraId="451EAC9E" w14:textId="77777777" w:rsidTr="00CD7642">
        <w:trPr>
          <w:trHeight w:val="20"/>
        </w:trPr>
        <w:tc>
          <w:tcPr>
            <w:tcW w:w="3370" w:type="dxa"/>
            <w:tcBorders>
              <w:top w:val="nil"/>
              <w:left w:val="nil"/>
              <w:bottom w:val="nil"/>
              <w:right w:val="nil"/>
            </w:tcBorders>
            <w:shd w:val="clear" w:color="auto" w:fill="auto"/>
            <w:vAlign w:val="center"/>
          </w:tcPr>
          <w:p w14:paraId="0CB540B4" w14:textId="77777777" w:rsidR="00CD5FB4" w:rsidRDefault="00CD5FB4">
            <w:pPr>
              <w:spacing w:after="0" w:line="240" w:lineRule="auto"/>
              <w:ind w:left="-101"/>
              <w:jc w:val="both"/>
              <w:rPr>
                <w:sz w:val="18"/>
                <w:szCs w:val="18"/>
              </w:rPr>
            </w:pPr>
          </w:p>
        </w:tc>
        <w:tc>
          <w:tcPr>
            <w:tcW w:w="1308" w:type="dxa"/>
            <w:tcBorders>
              <w:top w:val="nil"/>
              <w:left w:val="nil"/>
              <w:right w:val="nil"/>
            </w:tcBorders>
            <w:shd w:val="clear" w:color="auto" w:fill="FAFAFA"/>
            <w:vAlign w:val="bottom"/>
          </w:tcPr>
          <w:p w14:paraId="207FF45D" w14:textId="77777777" w:rsidR="00CD5FB4" w:rsidRDefault="00CD5FB4">
            <w:pPr>
              <w:spacing w:after="0" w:line="240" w:lineRule="auto"/>
              <w:ind w:right="-72"/>
              <w:jc w:val="right"/>
              <w:rPr>
                <w:sz w:val="18"/>
                <w:szCs w:val="18"/>
              </w:rPr>
            </w:pPr>
          </w:p>
        </w:tc>
        <w:tc>
          <w:tcPr>
            <w:tcW w:w="1418" w:type="dxa"/>
            <w:tcBorders>
              <w:top w:val="nil"/>
              <w:left w:val="nil"/>
              <w:right w:val="nil"/>
            </w:tcBorders>
            <w:shd w:val="clear" w:color="auto" w:fill="FAFAFA"/>
            <w:vAlign w:val="bottom"/>
          </w:tcPr>
          <w:p w14:paraId="67CE4563" w14:textId="77777777" w:rsidR="00CD5FB4" w:rsidRDefault="00CD5FB4">
            <w:pPr>
              <w:spacing w:after="0" w:line="240" w:lineRule="auto"/>
              <w:ind w:right="-72"/>
              <w:jc w:val="right"/>
              <w:rPr>
                <w:sz w:val="18"/>
                <w:szCs w:val="18"/>
              </w:rPr>
            </w:pPr>
          </w:p>
        </w:tc>
        <w:tc>
          <w:tcPr>
            <w:tcW w:w="1417" w:type="dxa"/>
            <w:tcBorders>
              <w:top w:val="nil"/>
              <w:left w:val="nil"/>
              <w:right w:val="nil"/>
            </w:tcBorders>
            <w:shd w:val="clear" w:color="auto" w:fill="FAFAFA"/>
            <w:vAlign w:val="bottom"/>
          </w:tcPr>
          <w:p w14:paraId="6F48CA3E" w14:textId="77777777" w:rsidR="00CD5FB4" w:rsidRDefault="00CD5FB4">
            <w:pPr>
              <w:spacing w:after="0" w:line="240" w:lineRule="auto"/>
              <w:ind w:right="-72"/>
              <w:jc w:val="right"/>
              <w:rPr>
                <w:sz w:val="18"/>
                <w:szCs w:val="18"/>
              </w:rPr>
            </w:pPr>
          </w:p>
        </w:tc>
        <w:tc>
          <w:tcPr>
            <w:tcW w:w="1276" w:type="dxa"/>
            <w:tcBorders>
              <w:top w:val="nil"/>
              <w:left w:val="nil"/>
              <w:right w:val="nil"/>
            </w:tcBorders>
            <w:shd w:val="clear" w:color="auto" w:fill="FAFAFA"/>
            <w:vAlign w:val="bottom"/>
          </w:tcPr>
          <w:p w14:paraId="5683A036" w14:textId="77777777" w:rsidR="00CD5FB4" w:rsidRDefault="00CD5FB4">
            <w:pPr>
              <w:spacing w:after="0" w:line="240" w:lineRule="auto"/>
              <w:ind w:right="-72"/>
              <w:jc w:val="right"/>
              <w:rPr>
                <w:sz w:val="18"/>
                <w:szCs w:val="18"/>
              </w:rPr>
            </w:pPr>
          </w:p>
        </w:tc>
        <w:tc>
          <w:tcPr>
            <w:tcW w:w="1417" w:type="dxa"/>
            <w:tcBorders>
              <w:top w:val="nil"/>
              <w:left w:val="nil"/>
              <w:right w:val="nil"/>
            </w:tcBorders>
            <w:shd w:val="clear" w:color="auto" w:fill="FAFAFA"/>
            <w:vAlign w:val="bottom"/>
          </w:tcPr>
          <w:p w14:paraId="12A622D8" w14:textId="77777777" w:rsidR="00CD5FB4" w:rsidRDefault="00CD5FB4">
            <w:pPr>
              <w:spacing w:after="0" w:line="240" w:lineRule="auto"/>
              <w:ind w:right="-72"/>
              <w:jc w:val="right"/>
              <w:rPr>
                <w:sz w:val="18"/>
                <w:szCs w:val="18"/>
              </w:rPr>
            </w:pPr>
          </w:p>
        </w:tc>
        <w:tc>
          <w:tcPr>
            <w:tcW w:w="1245" w:type="dxa"/>
            <w:tcBorders>
              <w:top w:val="nil"/>
              <w:left w:val="nil"/>
              <w:right w:val="nil"/>
            </w:tcBorders>
            <w:shd w:val="clear" w:color="auto" w:fill="FAFAFA"/>
            <w:vAlign w:val="bottom"/>
          </w:tcPr>
          <w:p w14:paraId="0A93692D" w14:textId="77777777" w:rsidR="00CD5FB4" w:rsidRDefault="00CD5FB4">
            <w:pPr>
              <w:spacing w:after="0" w:line="240" w:lineRule="auto"/>
              <w:ind w:right="-72"/>
              <w:jc w:val="right"/>
              <w:rPr>
                <w:sz w:val="18"/>
                <w:szCs w:val="18"/>
              </w:rPr>
            </w:pPr>
          </w:p>
        </w:tc>
        <w:tc>
          <w:tcPr>
            <w:tcW w:w="1270" w:type="dxa"/>
            <w:tcBorders>
              <w:top w:val="nil"/>
              <w:left w:val="nil"/>
              <w:right w:val="nil"/>
            </w:tcBorders>
            <w:shd w:val="clear" w:color="auto" w:fill="FAFAFA"/>
            <w:vAlign w:val="bottom"/>
          </w:tcPr>
          <w:p w14:paraId="5436995F" w14:textId="77777777" w:rsidR="00CD5FB4" w:rsidRDefault="00CD5FB4">
            <w:pPr>
              <w:spacing w:after="0" w:line="240" w:lineRule="auto"/>
              <w:ind w:right="-72"/>
              <w:jc w:val="right"/>
              <w:rPr>
                <w:sz w:val="18"/>
                <w:szCs w:val="18"/>
              </w:rPr>
            </w:pPr>
          </w:p>
        </w:tc>
        <w:tc>
          <w:tcPr>
            <w:tcW w:w="1270" w:type="dxa"/>
            <w:tcBorders>
              <w:top w:val="nil"/>
              <w:left w:val="nil"/>
              <w:right w:val="nil"/>
            </w:tcBorders>
            <w:shd w:val="clear" w:color="auto" w:fill="FAFAFA"/>
            <w:vAlign w:val="bottom"/>
          </w:tcPr>
          <w:p w14:paraId="4DA6A9ED" w14:textId="77777777" w:rsidR="00CD5FB4" w:rsidRDefault="00CD5FB4">
            <w:pPr>
              <w:spacing w:after="0" w:line="240" w:lineRule="auto"/>
              <w:ind w:right="-72"/>
              <w:jc w:val="right"/>
              <w:rPr>
                <w:sz w:val="18"/>
                <w:szCs w:val="18"/>
              </w:rPr>
            </w:pPr>
          </w:p>
        </w:tc>
        <w:tc>
          <w:tcPr>
            <w:tcW w:w="1408" w:type="dxa"/>
            <w:tcBorders>
              <w:top w:val="nil"/>
              <w:left w:val="nil"/>
              <w:right w:val="nil"/>
            </w:tcBorders>
            <w:shd w:val="clear" w:color="auto" w:fill="FAFAFA"/>
            <w:vAlign w:val="bottom"/>
          </w:tcPr>
          <w:p w14:paraId="0DD1CFD4" w14:textId="77777777" w:rsidR="00CD5FB4" w:rsidRDefault="00CD5FB4">
            <w:pPr>
              <w:spacing w:after="0" w:line="240" w:lineRule="auto"/>
              <w:ind w:right="-72"/>
              <w:jc w:val="right"/>
              <w:rPr>
                <w:sz w:val="18"/>
                <w:szCs w:val="18"/>
              </w:rPr>
            </w:pPr>
          </w:p>
        </w:tc>
      </w:tr>
      <w:tr w:rsidR="00CD5FB4" w14:paraId="3B839A52" w14:textId="77777777" w:rsidTr="00CD7642">
        <w:trPr>
          <w:trHeight w:val="20"/>
        </w:trPr>
        <w:tc>
          <w:tcPr>
            <w:tcW w:w="3370" w:type="dxa"/>
            <w:tcBorders>
              <w:top w:val="nil"/>
              <w:left w:val="nil"/>
              <w:bottom w:val="nil"/>
              <w:right w:val="nil"/>
            </w:tcBorders>
            <w:shd w:val="clear" w:color="auto" w:fill="auto"/>
            <w:vAlign w:val="center"/>
          </w:tcPr>
          <w:p w14:paraId="44D0F081" w14:textId="77777777" w:rsidR="00CD5FB4" w:rsidRDefault="005F5949">
            <w:pPr>
              <w:spacing w:after="0" w:line="240" w:lineRule="auto"/>
              <w:ind w:left="-101"/>
              <w:jc w:val="both"/>
              <w:rPr>
                <w:sz w:val="18"/>
                <w:szCs w:val="18"/>
              </w:rPr>
            </w:pPr>
            <w:r>
              <w:rPr>
                <w:sz w:val="18"/>
                <w:szCs w:val="18"/>
              </w:rPr>
              <w:t>Closing net book amount</w:t>
            </w:r>
          </w:p>
        </w:tc>
        <w:tc>
          <w:tcPr>
            <w:tcW w:w="1308" w:type="dxa"/>
            <w:tcBorders>
              <w:left w:val="nil"/>
              <w:bottom w:val="single" w:sz="4" w:space="0" w:color="000000"/>
              <w:right w:val="nil"/>
            </w:tcBorders>
            <w:shd w:val="clear" w:color="auto" w:fill="FAFAFA"/>
            <w:vAlign w:val="bottom"/>
          </w:tcPr>
          <w:p w14:paraId="1EA76D2A" w14:textId="77777777" w:rsidR="00CD5FB4" w:rsidRDefault="005F5949">
            <w:pPr>
              <w:spacing w:after="0" w:line="240" w:lineRule="auto"/>
              <w:ind w:right="-72"/>
              <w:jc w:val="right"/>
              <w:rPr>
                <w:sz w:val="18"/>
                <w:szCs w:val="18"/>
              </w:rPr>
            </w:pPr>
            <w:r>
              <w:rPr>
                <w:sz w:val="18"/>
                <w:szCs w:val="18"/>
              </w:rPr>
              <w:t>33,735,445</w:t>
            </w:r>
          </w:p>
        </w:tc>
        <w:tc>
          <w:tcPr>
            <w:tcW w:w="1418" w:type="dxa"/>
            <w:tcBorders>
              <w:left w:val="nil"/>
              <w:bottom w:val="single" w:sz="4" w:space="0" w:color="000000"/>
              <w:right w:val="nil"/>
            </w:tcBorders>
            <w:shd w:val="clear" w:color="auto" w:fill="FAFAFA"/>
            <w:vAlign w:val="bottom"/>
          </w:tcPr>
          <w:p w14:paraId="1813B81B" w14:textId="77777777" w:rsidR="00CD5FB4" w:rsidRDefault="005F5949">
            <w:pPr>
              <w:spacing w:after="0" w:line="240" w:lineRule="auto"/>
              <w:ind w:right="-72"/>
              <w:jc w:val="right"/>
              <w:rPr>
                <w:sz w:val="18"/>
                <w:szCs w:val="18"/>
              </w:rPr>
            </w:pPr>
            <w:r>
              <w:rPr>
                <w:sz w:val="18"/>
                <w:szCs w:val="18"/>
              </w:rPr>
              <w:t>7,692,751</w:t>
            </w:r>
          </w:p>
        </w:tc>
        <w:tc>
          <w:tcPr>
            <w:tcW w:w="1417" w:type="dxa"/>
            <w:tcBorders>
              <w:left w:val="nil"/>
              <w:bottom w:val="single" w:sz="4" w:space="0" w:color="000000"/>
              <w:right w:val="nil"/>
            </w:tcBorders>
            <w:shd w:val="clear" w:color="auto" w:fill="FAFAFA"/>
            <w:vAlign w:val="bottom"/>
          </w:tcPr>
          <w:p w14:paraId="478AA11A" w14:textId="77777777" w:rsidR="00CD5FB4" w:rsidRDefault="005F5949">
            <w:pPr>
              <w:spacing w:after="0" w:line="240" w:lineRule="auto"/>
              <w:ind w:right="-72"/>
              <w:jc w:val="right"/>
              <w:rPr>
                <w:sz w:val="18"/>
                <w:szCs w:val="18"/>
              </w:rPr>
            </w:pPr>
            <w:r>
              <w:rPr>
                <w:sz w:val="18"/>
                <w:szCs w:val="18"/>
              </w:rPr>
              <w:t>75,611,444</w:t>
            </w:r>
          </w:p>
        </w:tc>
        <w:tc>
          <w:tcPr>
            <w:tcW w:w="1276" w:type="dxa"/>
            <w:tcBorders>
              <w:left w:val="nil"/>
              <w:bottom w:val="single" w:sz="4" w:space="0" w:color="000000"/>
              <w:right w:val="nil"/>
            </w:tcBorders>
            <w:shd w:val="clear" w:color="auto" w:fill="FAFAFA"/>
            <w:vAlign w:val="bottom"/>
          </w:tcPr>
          <w:p w14:paraId="2C532C40" w14:textId="77777777" w:rsidR="00CD5FB4" w:rsidRDefault="005F5949">
            <w:pPr>
              <w:spacing w:after="0" w:line="240" w:lineRule="auto"/>
              <w:ind w:right="-72"/>
              <w:jc w:val="right"/>
              <w:rPr>
                <w:sz w:val="18"/>
                <w:szCs w:val="18"/>
              </w:rPr>
            </w:pPr>
            <w:r>
              <w:rPr>
                <w:sz w:val="18"/>
                <w:szCs w:val="18"/>
              </w:rPr>
              <w:t>15,162,478</w:t>
            </w:r>
          </w:p>
        </w:tc>
        <w:tc>
          <w:tcPr>
            <w:tcW w:w="1417" w:type="dxa"/>
            <w:tcBorders>
              <w:left w:val="nil"/>
              <w:bottom w:val="single" w:sz="4" w:space="0" w:color="000000"/>
              <w:right w:val="nil"/>
            </w:tcBorders>
            <w:shd w:val="clear" w:color="auto" w:fill="FAFAFA"/>
            <w:vAlign w:val="bottom"/>
          </w:tcPr>
          <w:p w14:paraId="0DD569DF" w14:textId="77777777" w:rsidR="00CD5FB4" w:rsidRDefault="005F5949">
            <w:pPr>
              <w:spacing w:after="0" w:line="240" w:lineRule="auto"/>
              <w:ind w:right="-72"/>
              <w:jc w:val="right"/>
              <w:rPr>
                <w:sz w:val="18"/>
                <w:szCs w:val="18"/>
              </w:rPr>
            </w:pPr>
            <w:r>
              <w:rPr>
                <w:sz w:val="18"/>
                <w:szCs w:val="18"/>
              </w:rPr>
              <w:t>28,334,151</w:t>
            </w:r>
          </w:p>
        </w:tc>
        <w:tc>
          <w:tcPr>
            <w:tcW w:w="1245" w:type="dxa"/>
            <w:tcBorders>
              <w:left w:val="nil"/>
              <w:bottom w:val="single" w:sz="4" w:space="0" w:color="000000"/>
              <w:right w:val="nil"/>
            </w:tcBorders>
            <w:shd w:val="clear" w:color="auto" w:fill="FAFAFA"/>
            <w:vAlign w:val="bottom"/>
          </w:tcPr>
          <w:p w14:paraId="4F4B4296" w14:textId="77777777" w:rsidR="00CD5FB4" w:rsidRDefault="005F5949">
            <w:pPr>
              <w:spacing w:after="0" w:line="240" w:lineRule="auto"/>
              <w:ind w:right="-72"/>
              <w:jc w:val="right"/>
              <w:rPr>
                <w:sz w:val="18"/>
                <w:szCs w:val="18"/>
              </w:rPr>
            </w:pPr>
            <w:r>
              <w:rPr>
                <w:sz w:val="18"/>
                <w:szCs w:val="18"/>
              </w:rPr>
              <w:t>4,279,112</w:t>
            </w:r>
          </w:p>
        </w:tc>
        <w:tc>
          <w:tcPr>
            <w:tcW w:w="1270" w:type="dxa"/>
            <w:tcBorders>
              <w:left w:val="nil"/>
              <w:bottom w:val="single" w:sz="4" w:space="0" w:color="000000"/>
              <w:right w:val="nil"/>
            </w:tcBorders>
            <w:shd w:val="clear" w:color="auto" w:fill="FAFAFA"/>
            <w:vAlign w:val="bottom"/>
          </w:tcPr>
          <w:p w14:paraId="154665A3" w14:textId="77777777" w:rsidR="00CD5FB4" w:rsidRDefault="005F5949">
            <w:pPr>
              <w:spacing w:after="0" w:line="240" w:lineRule="auto"/>
              <w:ind w:right="-72"/>
              <w:jc w:val="right"/>
              <w:rPr>
                <w:sz w:val="18"/>
                <w:szCs w:val="18"/>
              </w:rPr>
            </w:pPr>
            <w:r>
              <w:rPr>
                <w:sz w:val="18"/>
                <w:szCs w:val="18"/>
              </w:rPr>
              <w:t>1,020,634</w:t>
            </w:r>
          </w:p>
        </w:tc>
        <w:tc>
          <w:tcPr>
            <w:tcW w:w="1270" w:type="dxa"/>
            <w:tcBorders>
              <w:left w:val="nil"/>
              <w:bottom w:val="single" w:sz="4" w:space="0" w:color="000000"/>
              <w:right w:val="nil"/>
            </w:tcBorders>
            <w:shd w:val="clear" w:color="auto" w:fill="FAFAFA"/>
            <w:vAlign w:val="bottom"/>
          </w:tcPr>
          <w:p w14:paraId="48B5DC55" w14:textId="77777777" w:rsidR="00CD5FB4" w:rsidRDefault="005F5949">
            <w:pPr>
              <w:spacing w:after="0" w:line="240" w:lineRule="auto"/>
              <w:ind w:right="-72"/>
              <w:jc w:val="right"/>
              <w:rPr>
                <w:sz w:val="18"/>
                <w:szCs w:val="18"/>
              </w:rPr>
            </w:pPr>
            <w:r>
              <w:rPr>
                <w:sz w:val="18"/>
                <w:szCs w:val="18"/>
              </w:rPr>
              <w:t>-</w:t>
            </w:r>
          </w:p>
        </w:tc>
        <w:tc>
          <w:tcPr>
            <w:tcW w:w="1408" w:type="dxa"/>
            <w:tcBorders>
              <w:left w:val="nil"/>
              <w:bottom w:val="single" w:sz="4" w:space="0" w:color="000000"/>
              <w:right w:val="nil"/>
            </w:tcBorders>
            <w:shd w:val="clear" w:color="auto" w:fill="FAFAFA"/>
            <w:vAlign w:val="bottom"/>
          </w:tcPr>
          <w:p w14:paraId="03D2729D" w14:textId="77777777" w:rsidR="00CD5FB4" w:rsidRDefault="005F5949">
            <w:pPr>
              <w:spacing w:after="0" w:line="240" w:lineRule="auto"/>
              <w:ind w:right="-72"/>
              <w:jc w:val="right"/>
              <w:rPr>
                <w:sz w:val="18"/>
                <w:szCs w:val="18"/>
              </w:rPr>
            </w:pPr>
            <w:r>
              <w:rPr>
                <w:sz w:val="18"/>
                <w:szCs w:val="18"/>
              </w:rPr>
              <w:t>165,836,015</w:t>
            </w:r>
          </w:p>
        </w:tc>
      </w:tr>
      <w:tr w:rsidR="00CD5FB4" w14:paraId="63CFF035" w14:textId="77777777" w:rsidTr="00CD7642">
        <w:trPr>
          <w:trHeight w:val="20"/>
        </w:trPr>
        <w:tc>
          <w:tcPr>
            <w:tcW w:w="3370" w:type="dxa"/>
            <w:tcBorders>
              <w:top w:val="nil"/>
              <w:left w:val="nil"/>
              <w:bottom w:val="nil"/>
              <w:right w:val="nil"/>
            </w:tcBorders>
            <w:shd w:val="clear" w:color="auto" w:fill="auto"/>
            <w:vAlign w:val="center"/>
          </w:tcPr>
          <w:p w14:paraId="42C418DA" w14:textId="77777777" w:rsidR="00CD5FB4" w:rsidRDefault="00CD5FB4">
            <w:pPr>
              <w:spacing w:after="0" w:line="240" w:lineRule="auto"/>
              <w:ind w:left="-101"/>
              <w:jc w:val="both"/>
              <w:rPr>
                <w:color w:val="FF0000"/>
                <w:sz w:val="18"/>
                <w:szCs w:val="18"/>
              </w:rPr>
            </w:pPr>
          </w:p>
        </w:tc>
        <w:tc>
          <w:tcPr>
            <w:tcW w:w="1308" w:type="dxa"/>
            <w:tcBorders>
              <w:top w:val="single" w:sz="4" w:space="0" w:color="000000"/>
              <w:left w:val="nil"/>
              <w:bottom w:val="nil"/>
              <w:right w:val="nil"/>
            </w:tcBorders>
            <w:shd w:val="clear" w:color="auto" w:fill="FAFAFA"/>
            <w:vAlign w:val="bottom"/>
          </w:tcPr>
          <w:p w14:paraId="77FA2D99" w14:textId="77777777" w:rsidR="00CD5FB4" w:rsidRDefault="00CD5FB4">
            <w:pPr>
              <w:spacing w:after="0" w:line="240" w:lineRule="auto"/>
              <w:ind w:right="-72"/>
              <w:jc w:val="right"/>
              <w:rPr>
                <w:color w:val="FF0000"/>
                <w:sz w:val="18"/>
                <w:szCs w:val="18"/>
              </w:rPr>
            </w:pPr>
          </w:p>
        </w:tc>
        <w:tc>
          <w:tcPr>
            <w:tcW w:w="1418" w:type="dxa"/>
            <w:tcBorders>
              <w:top w:val="single" w:sz="4" w:space="0" w:color="000000"/>
              <w:left w:val="nil"/>
              <w:bottom w:val="nil"/>
              <w:right w:val="nil"/>
            </w:tcBorders>
            <w:shd w:val="clear" w:color="auto" w:fill="FAFAFA"/>
            <w:vAlign w:val="bottom"/>
          </w:tcPr>
          <w:p w14:paraId="53B42E95" w14:textId="77777777" w:rsidR="00CD5FB4" w:rsidRDefault="00CD5FB4">
            <w:pPr>
              <w:spacing w:after="0" w:line="240" w:lineRule="auto"/>
              <w:ind w:right="-72"/>
              <w:jc w:val="right"/>
              <w:rPr>
                <w:color w:val="FF0000"/>
                <w:sz w:val="18"/>
                <w:szCs w:val="18"/>
              </w:rPr>
            </w:pPr>
          </w:p>
        </w:tc>
        <w:tc>
          <w:tcPr>
            <w:tcW w:w="1417" w:type="dxa"/>
            <w:tcBorders>
              <w:top w:val="single" w:sz="4" w:space="0" w:color="000000"/>
              <w:left w:val="nil"/>
              <w:bottom w:val="nil"/>
              <w:right w:val="nil"/>
            </w:tcBorders>
            <w:shd w:val="clear" w:color="auto" w:fill="FAFAFA"/>
            <w:vAlign w:val="bottom"/>
          </w:tcPr>
          <w:p w14:paraId="426BE877" w14:textId="77777777" w:rsidR="00CD5FB4" w:rsidRDefault="00CD5FB4">
            <w:pPr>
              <w:spacing w:after="0" w:line="240" w:lineRule="auto"/>
              <w:ind w:right="-72"/>
              <w:jc w:val="right"/>
              <w:rPr>
                <w:color w:val="FF0000"/>
                <w:sz w:val="18"/>
                <w:szCs w:val="18"/>
              </w:rPr>
            </w:pPr>
          </w:p>
        </w:tc>
        <w:tc>
          <w:tcPr>
            <w:tcW w:w="1276" w:type="dxa"/>
            <w:tcBorders>
              <w:top w:val="single" w:sz="4" w:space="0" w:color="000000"/>
              <w:left w:val="nil"/>
              <w:bottom w:val="nil"/>
              <w:right w:val="nil"/>
            </w:tcBorders>
            <w:shd w:val="clear" w:color="auto" w:fill="FAFAFA"/>
            <w:vAlign w:val="bottom"/>
          </w:tcPr>
          <w:p w14:paraId="40C1EB02" w14:textId="77777777" w:rsidR="00CD5FB4" w:rsidRDefault="00CD5FB4">
            <w:pPr>
              <w:spacing w:after="0" w:line="240" w:lineRule="auto"/>
              <w:ind w:right="-72"/>
              <w:jc w:val="right"/>
              <w:rPr>
                <w:color w:val="FF0000"/>
                <w:sz w:val="18"/>
                <w:szCs w:val="18"/>
              </w:rPr>
            </w:pPr>
          </w:p>
        </w:tc>
        <w:tc>
          <w:tcPr>
            <w:tcW w:w="1417" w:type="dxa"/>
            <w:tcBorders>
              <w:top w:val="single" w:sz="4" w:space="0" w:color="000000"/>
              <w:left w:val="nil"/>
              <w:bottom w:val="nil"/>
              <w:right w:val="nil"/>
            </w:tcBorders>
            <w:shd w:val="clear" w:color="auto" w:fill="FAFAFA"/>
            <w:vAlign w:val="bottom"/>
          </w:tcPr>
          <w:p w14:paraId="6A617408" w14:textId="77777777" w:rsidR="00CD5FB4" w:rsidRDefault="00CD5FB4">
            <w:pPr>
              <w:spacing w:after="0" w:line="240" w:lineRule="auto"/>
              <w:ind w:right="-72"/>
              <w:jc w:val="right"/>
              <w:rPr>
                <w:color w:val="FF0000"/>
                <w:sz w:val="18"/>
                <w:szCs w:val="18"/>
              </w:rPr>
            </w:pPr>
          </w:p>
        </w:tc>
        <w:tc>
          <w:tcPr>
            <w:tcW w:w="1245" w:type="dxa"/>
            <w:tcBorders>
              <w:top w:val="single" w:sz="4" w:space="0" w:color="000000"/>
              <w:left w:val="nil"/>
              <w:bottom w:val="nil"/>
              <w:right w:val="nil"/>
            </w:tcBorders>
            <w:shd w:val="clear" w:color="auto" w:fill="FAFAFA"/>
            <w:vAlign w:val="bottom"/>
          </w:tcPr>
          <w:p w14:paraId="37AD3B9C" w14:textId="77777777" w:rsidR="00CD5FB4" w:rsidRDefault="00CD5FB4">
            <w:pPr>
              <w:spacing w:after="0" w:line="240" w:lineRule="auto"/>
              <w:ind w:right="-72"/>
              <w:jc w:val="right"/>
              <w:rPr>
                <w:color w:val="FF0000"/>
                <w:sz w:val="18"/>
                <w:szCs w:val="18"/>
              </w:rPr>
            </w:pPr>
          </w:p>
        </w:tc>
        <w:tc>
          <w:tcPr>
            <w:tcW w:w="1270" w:type="dxa"/>
            <w:tcBorders>
              <w:top w:val="single" w:sz="4" w:space="0" w:color="000000"/>
              <w:left w:val="nil"/>
              <w:bottom w:val="nil"/>
              <w:right w:val="nil"/>
            </w:tcBorders>
            <w:shd w:val="clear" w:color="auto" w:fill="FAFAFA"/>
            <w:vAlign w:val="bottom"/>
          </w:tcPr>
          <w:p w14:paraId="0BD4AE4F" w14:textId="77777777" w:rsidR="00CD5FB4" w:rsidRDefault="00CD5FB4">
            <w:pPr>
              <w:spacing w:after="0" w:line="240" w:lineRule="auto"/>
              <w:ind w:right="-72"/>
              <w:jc w:val="right"/>
              <w:rPr>
                <w:color w:val="FF0000"/>
                <w:sz w:val="18"/>
                <w:szCs w:val="18"/>
              </w:rPr>
            </w:pPr>
          </w:p>
        </w:tc>
        <w:tc>
          <w:tcPr>
            <w:tcW w:w="1270" w:type="dxa"/>
            <w:tcBorders>
              <w:top w:val="single" w:sz="4" w:space="0" w:color="000000"/>
              <w:left w:val="nil"/>
              <w:bottom w:val="nil"/>
              <w:right w:val="nil"/>
            </w:tcBorders>
            <w:shd w:val="clear" w:color="auto" w:fill="FAFAFA"/>
            <w:vAlign w:val="bottom"/>
          </w:tcPr>
          <w:p w14:paraId="792FCFFB" w14:textId="77777777" w:rsidR="00CD5FB4" w:rsidRDefault="00CD5FB4">
            <w:pPr>
              <w:spacing w:after="0" w:line="240" w:lineRule="auto"/>
              <w:ind w:right="-72"/>
              <w:jc w:val="right"/>
              <w:rPr>
                <w:color w:val="FF0000"/>
                <w:sz w:val="18"/>
                <w:szCs w:val="18"/>
              </w:rPr>
            </w:pPr>
          </w:p>
        </w:tc>
        <w:tc>
          <w:tcPr>
            <w:tcW w:w="1408" w:type="dxa"/>
            <w:tcBorders>
              <w:top w:val="single" w:sz="4" w:space="0" w:color="000000"/>
              <w:left w:val="nil"/>
              <w:bottom w:val="nil"/>
              <w:right w:val="nil"/>
            </w:tcBorders>
            <w:shd w:val="clear" w:color="auto" w:fill="FAFAFA"/>
            <w:vAlign w:val="bottom"/>
          </w:tcPr>
          <w:p w14:paraId="3A4AD4BB" w14:textId="77777777" w:rsidR="00CD5FB4" w:rsidRDefault="00CD5FB4">
            <w:pPr>
              <w:spacing w:after="0" w:line="240" w:lineRule="auto"/>
              <w:ind w:right="-72"/>
              <w:jc w:val="right"/>
              <w:rPr>
                <w:color w:val="FF0000"/>
                <w:sz w:val="18"/>
                <w:szCs w:val="18"/>
              </w:rPr>
            </w:pPr>
          </w:p>
        </w:tc>
      </w:tr>
      <w:tr w:rsidR="00CD5FB4" w14:paraId="61A6B650" w14:textId="77777777" w:rsidTr="00CD7642">
        <w:trPr>
          <w:trHeight w:val="20"/>
        </w:trPr>
        <w:tc>
          <w:tcPr>
            <w:tcW w:w="3370" w:type="dxa"/>
            <w:tcBorders>
              <w:top w:val="nil"/>
              <w:left w:val="nil"/>
              <w:bottom w:val="nil"/>
              <w:right w:val="nil"/>
            </w:tcBorders>
            <w:shd w:val="clear" w:color="auto" w:fill="auto"/>
            <w:vAlign w:val="center"/>
          </w:tcPr>
          <w:p w14:paraId="3B3F1F22" w14:textId="77777777" w:rsidR="00CD5FB4" w:rsidRDefault="005F5949">
            <w:pPr>
              <w:spacing w:after="0" w:line="240" w:lineRule="auto"/>
              <w:ind w:left="-101"/>
              <w:rPr>
                <w:sz w:val="18"/>
                <w:szCs w:val="18"/>
              </w:rPr>
            </w:pPr>
            <w:r>
              <w:rPr>
                <w:b/>
                <w:sz w:val="18"/>
                <w:szCs w:val="18"/>
              </w:rPr>
              <w:t>As at 31 December 2023</w:t>
            </w:r>
          </w:p>
        </w:tc>
        <w:tc>
          <w:tcPr>
            <w:tcW w:w="1308" w:type="dxa"/>
            <w:tcBorders>
              <w:top w:val="nil"/>
              <w:left w:val="nil"/>
              <w:bottom w:val="nil"/>
              <w:right w:val="nil"/>
            </w:tcBorders>
            <w:shd w:val="clear" w:color="auto" w:fill="FAFAFA"/>
            <w:vAlign w:val="bottom"/>
          </w:tcPr>
          <w:p w14:paraId="7F9A3B2E" w14:textId="77777777" w:rsidR="00CD5FB4" w:rsidRDefault="00CD5FB4">
            <w:pPr>
              <w:spacing w:after="0" w:line="240" w:lineRule="auto"/>
              <w:ind w:right="-72"/>
              <w:jc w:val="right"/>
              <w:rPr>
                <w:sz w:val="18"/>
                <w:szCs w:val="18"/>
              </w:rPr>
            </w:pPr>
          </w:p>
        </w:tc>
        <w:tc>
          <w:tcPr>
            <w:tcW w:w="1418" w:type="dxa"/>
            <w:tcBorders>
              <w:top w:val="nil"/>
              <w:left w:val="nil"/>
              <w:bottom w:val="nil"/>
              <w:right w:val="nil"/>
            </w:tcBorders>
            <w:shd w:val="clear" w:color="auto" w:fill="FAFAFA"/>
            <w:vAlign w:val="bottom"/>
          </w:tcPr>
          <w:p w14:paraId="5ADD6020" w14:textId="77777777" w:rsidR="00CD5FB4" w:rsidRDefault="00CD5FB4">
            <w:pPr>
              <w:spacing w:after="0" w:line="240" w:lineRule="auto"/>
              <w:ind w:right="-72"/>
              <w:jc w:val="right"/>
              <w:rPr>
                <w:sz w:val="18"/>
                <w:szCs w:val="18"/>
              </w:rPr>
            </w:pPr>
          </w:p>
        </w:tc>
        <w:tc>
          <w:tcPr>
            <w:tcW w:w="1417" w:type="dxa"/>
            <w:tcBorders>
              <w:top w:val="nil"/>
              <w:left w:val="nil"/>
              <w:bottom w:val="nil"/>
              <w:right w:val="nil"/>
            </w:tcBorders>
            <w:shd w:val="clear" w:color="auto" w:fill="FAFAFA"/>
            <w:vAlign w:val="bottom"/>
          </w:tcPr>
          <w:p w14:paraId="79BD94BF" w14:textId="77777777" w:rsidR="00CD5FB4" w:rsidRDefault="00CD5FB4">
            <w:pPr>
              <w:spacing w:after="0" w:line="240" w:lineRule="auto"/>
              <w:ind w:right="-72"/>
              <w:jc w:val="right"/>
              <w:rPr>
                <w:sz w:val="18"/>
                <w:szCs w:val="18"/>
              </w:rPr>
            </w:pPr>
          </w:p>
        </w:tc>
        <w:tc>
          <w:tcPr>
            <w:tcW w:w="1276" w:type="dxa"/>
            <w:tcBorders>
              <w:top w:val="nil"/>
              <w:left w:val="nil"/>
              <w:bottom w:val="nil"/>
              <w:right w:val="nil"/>
            </w:tcBorders>
            <w:shd w:val="clear" w:color="auto" w:fill="FAFAFA"/>
            <w:vAlign w:val="bottom"/>
          </w:tcPr>
          <w:p w14:paraId="79005D84" w14:textId="77777777" w:rsidR="00CD5FB4" w:rsidRDefault="00CD5FB4">
            <w:pPr>
              <w:spacing w:after="0" w:line="240" w:lineRule="auto"/>
              <w:ind w:right="-72"/>
              <w:jc w:val="right"/>
              <w:rPr>
                <w:sz w:val="18"/>
                <w:szCs w:val="18"/>
              </w:rPr>
            </w:pPr>
          </w:p>
        </w:tc>
        <w:tc>
          <w:tcPr>
            <w:tcW w:w="1417" w:type="dxa"/>
            <w:tcBorders>
              <w:top w:val="nil"/>
              <w:left w:val="nil"/>
              <w:bottom w:val="nil"/>
              <w:right w:val="nil"/>
            </w:tcBorders>
            <w:shd w:val="clear" w:color="auto" w:fill="FAFAFA"/>
            <w:vAlign w:val="bottom"/>
          </w:tcPr>
          <w:p w14:paraId="1E109428" w14:textId="77777777" w:rsidR="00CD5FB4" w:rsidRDefault="00CD5FB4">
            <w:pPr>
              <w:spacing w:after="0" w:line="240" w:lineRule="auto"/>
              <w:ind w:right="-72"/>
              <w:jc w:val="right"/>
              <w:rPr>
                <w:sz w:val="18"/>
                <w:szCs w:val="18"/>
              </w:rPr>
            </w:pPr>
          </w:p>
        </w:tc>
        <w:tc>
          <w:tcPr>
            <w:tcW w:w="1245" w:type="dxa"/>
            <w:tcBorders>
              <w:top w:val="nil"/>
              <w:left w:val="nil"/>
              <w:bottom w:val="nil"/>
              <w:right w:val="nil"/>
            </w:tcBorders>
            <w:shd w:val="clear" w:color="auto" w:fill="FAFAFA"/>
            <w:vAlign w:val="bottom"/>
          </w:tcPr>
          <w:p w14:paraId="7D10781A" w14:textId="77777777" w:rsidR="00CD5FB4" w:rsidRDefault="00CD5FB4">
            <w:pPr>
              <w:spacing w:after="0" w:line="240" w:lineRule="auto"/>
              <w:ind w:right="-72"/>
              <w:jc w:val="right"/>
              <w:rPr>
                <w:sz w:val="18"/>
                <w:szCs w:val="18"/>
              </w:rPr>
            </w:pPr>
          </w:p>
        </w:tc>
        <w:tc>
          <w:tcPr>
            <w:tcW w:w="1270" w:type="dxa"/>
            <w:tcBorders>
              <w:top w:val="nil"/>
              <w:left w:val="nil"/>
              <w:bottom w:val="nil"/>
              <w:right w:val="nil"/>
            </w:tcBorders>
            <w:shd w:val="clear" w:color="auto" w:fill="FAFAFA"/>
            <w:vAlign w:val="bottom"/>
          </w:tcPr>
          <w:p w14:paraId="7BDC78C6" w14:textId="77777777" w:rsidR="00CD5FB4" w:rsidRDefault="00CD5FB4">
            <w:pPr>
              <w:spacing w:after="0" w:line="240" w:lineRule="auto"/>
              <w:ind w:right="-72"/>
              <w:jc w:val="right"/>
              <w:rPr>
                <w:sz w:val="18"/>
                <w:szCs w:val="18"/>
              </w:rPr>
            </w:pPr>
          </w:p>
        </w:tc>
        <w:tc>
          <w:tcPr>
            <w:tcW w:w="1270" w:type="dxa"/>
            <w:tcBorders>
              <w:top w:val="nil"/>
              <w:left w:val="nil"/>
              <w:bottom w:val="nil"/>
              <w:right w:val="nil"/>
            </w:tcBorders>
            <w:shd w:val="clear" w:color="auto" w:fill="FAFAFA"/>
            <w:vAlign w:val="bottom"/>
          </w:tcPr>
          <w:p w14:paraId="54124388" w14:textId="77777777" w:rsidR="00CD5FB4" w:rsidRDefault="00CD5FB4">
            <w:pPr>
              <w:spacing w:after="0" w:line="240" w:lineRule="auto"/>
              <w:ind w:right="-72"/>
              <w:jc w:val="right"/>
              <w:rPr>
                <w:sz w:val="18"/>
                <w:szCs w:val="18"/>
              </w:rPr>
            </w:pPr>
          </w:p>
        </w:tc>
        <w:tc>
          <w:tcPr>
            <w:tcW w:w="1408" w:type="dxa"/>
            <w:tcBorders>
              <w:top w:val="nil"/>
              <w:left w:val="nil"/>
              <w:bottom w:val="nil"/>
              <w:right w:val="nil"/>
            </w:tcBorders>
            <w:shd w:val="clear" w:color="auto" w:fill="FAFAFA"/>
            <w:vAlign w:val="bottom"/>
          </w:tcPr>
          <w:p w14:paraId="5BB59F22" w14:textId="77777777" w:rsidR="00CD5FB4" w:rsidRDefault="00CD5FB4">
            <w:pPr>
              <w:spacing w:after="0" w:line="240" w:lineRule="auto"/>
              <w:ind w:right="-72"/>
              <w:jc w:val="right"/>
              <w:rPr>
                <w:sz w:val="18"/>
                <w:szCs w:val="18"/>
              </w:rPr>
            </w:pPr>
          </w:p>
        </w:tc>
      </w:tr>
      <w:tr w:rsidR="00CD5FB4" w14:paraId="03C01A32" w14:textId="77777777" w:rsidTr="00CD7642">
        <w:trPr>
          <w:trHeight w:val="20"/>
        </w:trPr>
        <w:tc>
          <w:tcPr>
            <w:tcW w:w="3370" w:type="dxa"/>
            <w:tcBorders>
              <w:top w:val="nil"/>
              <w:left w:val="nil"/>
              <w:bottom w:val="nil"/>
              <w:right w:val="nil"/>
            </w:tcBorders>
            <w:shd w:val="clear" w:color="auto" w:fill="auto"/>
            <w:vAlign w:val="center"/>
          </w:tcPr>
          <w:p w14:paraId="53AD0888" w14:textId="77777777" w:rsidR="00CD5FB4" w:rsidRDefault="005F5949">
            <w:pPr>
              <w:spacing w:after="0" w:line="240" w:lineRule="auto"/>
              <w:ind w:left="-101"/>
              <w:rPr>
                <w:b/>
                <w:sz w:val="18"/>
                <w:szCs w:val="18"/>
              </w:rPr>
            </w:pPr>
            <w:r>
              <w:rPr>
                <w:sz w:val="18"/>
                <w:szCs w:val="18"/>
              </w:rPr>
              <w:t>Cost</w:t>
            </w:r>
          </w:p>
        </w:tc>
        <w:tc>
          <w:tcPr>
            <w:tcW w:w="1308" w:type="dxa"/>
            <w:tcBorders>
              <w:top w:val="nil"/>
              <w:left w:val="nil"/>
              <w:bottom w:val="nil"/>
              <w:right w:val="nil"/>
            </w:tcBorders>
            <w:shd w:val="clear" w:color="auto" w:fill="FAFAFA"/>
            <w:vAlign w:val="bottom"/>
          </w:tcPr>
          <w:p w14:paraId="302D31B5" w14:textId="77777777" w:rsidR="00CD5FB4" w:rsidRDefault="005F5949">
            <w:pPr>
              <w:spacing w:after="0" w:line="240" w:lineRule="auto"/>
              <w:ind w:right="-72"/>
              <w:jc w:val="right"/>
              <w:rPr>
                <w:sz w:val="18"/>
                <w:szCs w:val="18"/>
              </w:rPr>
            </w:pPr>
            <w:r>
              <w:rPr>
                <w:sz w:val="18"/>
                <w:szCs w:val="18"/>
              </w:rPr>
              <w:t>58,934,935</w:t>
            </w:r>
          </w:p>
        </w:tc>
        <w:tc>
          <w:tcPr>
            <w:tcW w:w="1418" w:type="dxa"/>
            <w:tcBorders>
              <w:top w:val="nil"/>
              <w:left w:val="nil"/>
              <w:bottom w:val="nil"/>
              <w:right w:val="nil"/>
            </w:tcBorders>
            <w:shd w:val="clear" w:color="auto" w:fill="FAFAFA"/>
            <w:vAlign w:val="bottom"/>
          </w:tcPr>
          <w:p w14:paraId="50D8C099" w14:textId="77777777" w:rsidR="00CD5FB4" w:rsidRDefault="005F5949">
            <w:pPr>
              <w:spacing w:after="0" w:line="240" w:lineRule="auto"/>
              <w:ind w:right="-72"/>
              <w:jc w:val="right"/>
              <w:rPr>
                <w:sz w:val="18"/>
                <w:szCs w:val="18"/>
              </w:rPr>
            </w:pPr>
            <w:r>
              <w:rPr>
                <w:sz w:val="18"/>
                <w:szCs w:val="18"/>
              </w:rPr>
              <w:t>22,353,234</w:t>
            </w:r>
          </w:p>
        </w:tc>
        <w:tc>
          <w:tcPr>
            <w:tcW w:w="1417" w:type="dxa"/>
            <w:tcBorders>
              <w:top w:val="nil"/>
              <w:left w:val="nil"/>
              <w:bottom w:val="nil"/>
              <w:right w:val="nil"/>
            </w:tcBorders>
            <w:shd w:val="clear" w:color="auto" w:fill="FAFAFA"/>
            <w:vAlign w:val="bottom"/>
          </w:tcPr>
          <w:p w14:paraId="2661913D" w14:textId="77777777" w:rsidR="00CD5FB4" w:rsidRDefault="005F5949">
            <w:pPr>
              <w:spacing w:after="0" w:line="240" w:lineRule="auto"/>
              <w:ind w:right="-72"/>
              <w:jc w:val="right"/>
              <w:rPr>
                <w:sz w:val="18"/>
                <w:szCs w:val="18"/>
              </w:rPr>
            </w:pPr>
            <w:r>
              <w:rPr>
                <w:sz w:val="18"/>
                <w:szCs w:val="18"/>
              </w:rPr>
              <w:t>333,854,340</w:t>
            </w:r>
          </w:p>
        </w:tc>
        <w:tc>
          <w:tcPr>
            <w:tcW w:w="1276" w:type="dxa"/>
            <w:tcBorders>
              <w:top w:val="nil"/>
              <w:left w:val="nil"/>
              <w:right w:val="nil"/>
            </w:tcBorders>
            <w:shd w:val="clear" w:color="auto" w:fill="FAFAFA"/>
            <w:vAlign w:val="bottom"/>
          </w:tcPr>
          <w:p w14:paraId="080D9AF8" w14:textId="77777777" w:rsidR="00CD5FB4" w:rsidRDefault="005F5949">
            <w:pPr>
              <w:spacing w:after="0" w:line="240" w:lineRule="auto"/>
              <w:ind w:right="-72"/>
              <w:jc w:val="right"/>
              <w:rPr>
                <w:sz w:val="18"/>
                <w:szCs w:val="18"/>
              </w:rPr>
            </w:pPr>
            <w:r>
              <w:rPr>
                <w:sz w:val="18"/>
                <w:szCs w:val="18"/>
              </w:rPr>
              <w:t>80,318,518</w:t>
            </w:r>
          </w:p>
        </w:tc>
        <w:tc>
          <w:tcPr>
            <w:tcW w:w="1417" w:type="dxa"/>
            <w:tcBorders>
              <w:top w:val="nil"/>
              <w:left w:val="nil"/>
              <w:right w:val="nil"/>
            </w:tcBorders>
            <w:shd w:val="clear" w:color="auto" w:fill="FAFAFA"/>
            <w:vAlign w:val="bottom"/>
          </w:tcPr>
          <w:p w14:paraId="0CFECC5A" w14:textId="77777777" w:rsidR="00CD5FB4" w:rsidRDefault="005F5949">
            <w:pPr>
              <w:spacing w:after="0" w:line="240" w:lineRule="auto"/>
              <w:ind w:right="-72"/>
              <w:jc w:val="right"/>
              <w:rPr>
                <w:sz w:val="18"/>
                <w:szCs w:val="18"/>
              </w:rPr>
            </w:pPr>
            <w:r>
              <w:rPr>
                <w:sz w:val="18"/>
                <w:szCs w:val="18"/>
              </w:rPr>
              <w:t>116,912,134</w:t>
            </w:r>
          </w:p>
        </w:tc>
        <w:tc>
          <w:tcPr>
            <w:tcW w:w="1245" w:type="dxa"/>
            <w:tcBorders>
              <w:top w:val="nil"/>
              <w:left w:val="nil"/>
              <w:right w:val="nil"/>
            </w:tcBorders>
            <w:shd w:val="clear" w:color="auto" w:fill="FAFAFA"/>
            <w:vAlign w:val="bottom"/>
          </w:tcPr>
          <w:p w14:paraId="25F24B46" w14:textId="77777777" w:rsidR="00CD5FB4" w:rsidRDefault="005F5949">
            <w:pPr>
              <w:spacing w:after="0" w:line="240" w:lineRule="auto"/>
              <w:ind w:right="-72"/>
              <w:jc w:val="right"/>
              <w:rPr>
                <w:sz w:val="18"/>
                <w:szCs w:val="18"/>
              </w:rPr>
            </w:pPr>
            <w:r>
              <w:rPr>
                <w:sz w:val="18"/>
                <w:szCs w:val="18"/>
              </w:rPr>
              <w:t>11,775,672</w:t>
            </w:r>
          </w:p>
        </w:tc>
        <w:tc>
          <w:tcPr>
            <w:tcW w:w="1270" w:type="dxa"/>
            <w:tcBorders>
              <w:top w:val="nil"/>
              <w:left w:val="nil"/>
              <w:right w:val="nil"/>
            </w:tcBorders>
            <w:shd w:val="clear" w:color="auto" w:fill="FAFAFA"/>
            <w:vAlign w:val="bottom"/>
          </w:tcPr>
          <w:p w14:paraId="5B3E8735" w14:textId="77777777" w:rsidR="00CD5FB4" w:rsidRDefault="005F5949">
            <w:pPr>
              <w:spacing w:after="0" w:line="240" w:lineRule="auto"/>
              <w:ind w:right="-72"/>
              <w:jc w:val="right"/>
              <w:rPr>
                <w:sz w:val="18"/>
                <w:szCs w:val="18"/>
              </w:rPr>
            </w:pPr>
            <w:r>
              <w:rPr>
                <w:sz w:val="18"/>
                <w:szCs w:val="18"/>
              </w:rPr>
              <w:t>4,679,899</w:t>
            </w:r>
          </w:p>
        </w:tc>
        <w:tc>
          <w:tcPr>
            <w:tcW w:w="1270" w:type="dxa"/>
            <w:tcBorders>
              <w:top w:val="nil"/>
              <w:left w:val="nil"/>
              <w:right w:val="nil"/>
            </w:tcBorders>
            <w:shd w:val="clear" w:color="auto" w:fill="FAFAFA"/>
            <w:vAlign w:val="bottom"/>
          </w:tcPr>
          <w:p w14:paraId="08D5E0BD" w14:textId="77777777" w:rsidR="00CD5FB4" w:rsidRDefault="005F5949">
            <w:pPr>
              <w:spacing w:after="0" w:line="240" w:lineRule="auto"/>
              <w:ind w:right="-72"/>
              <w:jc w:val="right"/>
              <w:rPr>
                <w:sz w:val="18"/>
                <w:szCs w:val="18"/>
              </w:rPr>
            </w:pPr>
            <w:r>
              <w:rPr>
                <w:sz w:val="18"/>
                <w:szCs w:val="18"/>
              </w:rPr>
              <w:t>-</w:t>
            </w:r>
          </w:p>
        </w:tc>
        <w:tc>
          <w:tcPr>
            <w:tcW w:w="1408" w:type="dxa"/>
            <w:tcBorders>
              <w:top w:val="nil"/>
              <w:left w:val="nil"/>
              <w:right w:val="nil"/>
            </w:tcBorders>
            <w:shd w:val="clear" w:color="auto" w:fill="FAFAFA"/>
            <w:vAlign w:val="bottom"/>
          </w:tcPr>
          <w:p w14:paraId="101B5608" w14:textId="77777777" w:rsidR="00CD5FB4" w:rsidRDefault="005F5949">
            <w:pPr>
              <w:spacing w:after="0" w:line="240" w:lineRule="auto"/>
              <w:ind w:right="-72"/>
              <w:jc w:val="right"/>
              <w:rPr>
                <w:sz w:val="18"/>
                <w:szCs w:val="18"/>
              </w:rPr>
            </w:pPr>
            <w:r>
              <w:rPr>
                <w:sz w:val="18"/>
                <w:szCs w:val="18"/>
              </w:rPr>
              <w:t>628,828,732</w:t>
            </w:r>
          </w:p>
        </w:tc>
      </w:tr>
      <w:tr w:rsidR="00CD5FB4" w14:paraId="6578EE2A" w14:textId="77777777" w:rsidTr="00CD7642">
        <w:trPr>
          <w:trHeight w:val="147"/>
        </w:trPr>
        <w:tc>
          <w:tcPr>
            <w:tcW w:w="3370" w:type="dxa"/>
            <w:tcBorders>
              <w:top w:val="nil"/>
              <w:left w:val="nil"/>
              <w:bottom w:val="nil"/>
              <w:right w:val="nil"/>
            </w:tcBorders>
            <w:shd w:val="clear" w:color="auto" w:fill="auto"/>
            <w:vAlign w:val="center"/>
          </w:tcPr>
          <w:p w14:paraId="7BB9A6DC" w14:textId="77777777" w:rsidR="00CD5FB4" w:rsidRDefault="005F5949">
            <w:pPr>
              <w:spacing w:after="0" w:line="240" w:lineRule="auto"/>
              <w:ind w:left="-101"/>
              <w:rPr>
                <w:sz w:val="18"/>
                <w:szCs w:val="18"/>
              </w:rPr>
            </w:pPr>
            <w:r>
              <w:rPr>
                <w:sz w:val="18"/>
                <w:szCs w:val="18"/>
                <w:u w:val="single"/>
              </w:rPr>
              <w:t>Less</w:t>
            </w:r>
            <w:r>
              <w:rPr>
                <w:sz w:val="18"/>
                <w:szCs w:val="18"/>
              </w:rPr>
              <w:t xml:space="preserve">  Accumulated depreciation</w:t>
            </w:r>
          </w:p>
        </w:tc>
        <w:tc>
          <w:tcPr>
            <w:tcW w:w="1308" w:type="dxa"/>
            <w:tcBorders>
              <w:top w:val="nil"/>
              <w:left w:val="nil"/>
              <w:bottom w:val="single" w:sz="4" w:space="0" w:color="000000"/>
              <w:right w:val="nil"/>
            </w:tcBorders>
            <w:shd w:val="clear" w:color="auto" w:fill="FAFAFA"/>
            <w:vAlign w:val="bottom"/>
          </w:tcPr>
          <w:p w14:paraId="1C4336B1" w14:textId="77777777" w:rsidR="00CD5FB4" w:rsidRDefault="005F5949">
            <w:pPr>
              <w:spacing w:after="0" w:line="240" w:lineRule="auto"/>
              <w:ind w:right="-72"/>
              <w:jc w:val="right"/>
              <w:rPr>
                <w:sz w:val="18"/>
                <w:szCs w:val="18"/>
              </w:rPr>
            </w:pPr>
            <w:r>
              <w:rPr>
                <w:sz w:val="18"/>
                <w:szCs w:val="18"/>
              </w:rPr>
              <w:t>(25,199,490)</w:t>
            </w:r>
          </w:p>
        </w:tc>
        <w:tc>
          <w:tcPr>
            <w:tcW w:w="1418" w:type="dxa"/>
            <w:tcBorders>
              <w:top w:val="nil"/>
              <w:left w:val="nil"/>
              <w:bottom w:val="single" w:sz="4" w:space="0" w:color="000000"/>
              <w:right w:val="nil"/>
            </w:tcBorders>
            <w:shd w:val="clear" w:color="auto" w:fill="FAFAFA"/>
            <w:vAlign w:val="bottom"/>
          </w:tcPr>
          <w:p w14:paraId="5995E603" w14:textId="77777777" w:rsidR="00CD5FB4" w:rsidRDefault="005F5949">
            <w:pPr>
              <w:spacing w:after="0" w:line="240" w:lineRule="auto"/>
              <w:ind w:right="-72"/>
              <w:jc w:val="right"/>
              <w:rPr>
                <w:sz w:val="18"/>
                <w:szCs w:val="18"/>
              </w:rPr>
            </w:pPr>
            <w:r>
              <w:rPr>
                <w:sz w:val="18"/>
                <w:szCs w:val="18"/>
              </w:rPr>
              <w:t>(14,660,483)</w:t>
            </w:r>
          </w:p>
        </w:tc>
        <w:tc>
          <w:tcPr>
            <w:tcW w:w="1417" w:type="dxa"/>
            <w:tcBorders>
              <w:top w:val="nil"/>
              <w:left w:val="nil"/>
              <w:bottom w:val="single" w:sz="4" w:space="0" w:color="000000"/>
              <w:right w:val="nil"/>
            </w:tcBorders>
            <w:shd w:val="clear" w:color="auto" w:fill="FAFAFA"/>
            <w:vAlign w:val="bottom"/>
          </w:tcPr>
          <w:p w14:paraId="66A5E664" w14:textId="77777777" w:rsidR="00CD5FB4" w:rsidRDefault="005F5949">
            <w:pPr>
              <w:spacing w:after="0" w:line="240" w:lineRule="auto"/>
              <w:ind w:right="-72"/>
              <w:jc w:val="right"/>
              <w:rPr>
                <w:sz w:val="18"/>
                <w:szCs w:val="18"/>
              </w:rPr>
            </w:pPr>
            <w:r>
              <w:rPr>
                <w:sz w:val="18"/>
                <w:szCs w:val="18"/>
              </w:rPr>
              <w:t>(258,242,896)</w:t>
            </w:r>
          </w:p>
        </w:tc>
        <w:tc>
          <w:tcPr>
            <w:tcW w:w="1276" w:type="dxa"/>
            <w:tcBorders>
              <w:top w:val="nil"/>
              <w:left w:val="nil"/>
              <w:bottom w:val="single" w:sz="4" w:space="0" w:color="000000"/>
              <w:right w:val="nil"/>
            </w:tcBorders>
            <w:shd w:val="clear" w:color="auto" w:fill="FAFAFA"/>
            <w:vAlign w:val="bottom"/>
          </w:tcPr>
          <w:p w14:paraId="05847A5A" w14:textId="77777777" w:rsidR="00CD5FB4" w:rsidRDefault="005F5949">
            <w:pPr>
              <w:spacing w:after="0" w:line="240" w:lineRule="auto"/>
              <w:ind w:right="-72"/>
              <w:jc w:val="right"/>
              <w:rPr>
                <w:sz w:val="18"/>
                <w:szCs w:val="18"/>
              </w:rPr>
            </w:pPr>
            <w:r>
              <w:rPr>
                <w:sz w:val="18"/>
                <w:szCs w:val="18"/>
              </w:rPr>
              <w:t>(65,156,040)</w:t>
            </w:r>
          </w:p>
        </w:tc>
        <w:tc>
          <w:tcPr>
            <w:tcW w:w="1417" w:type="dxa"/>
            <w:tcBorders>
              <w:top w:val="nil"/>
              <w:left w:val="nil"/>
              <w:bottom w:val="single" w:sz="4" w:space="0" w:color="000000"/>
              <w:right w:val="nil"/>
            </w:tcBorders>
            <w:shd w:val="clear" w:color="auto" w:fill="FAFAFA"/>
            <w:vAlign w:val="bottom"/>
          </w:tcPr>
          <w:p w14:paraId="46567103" w14:textId="77777777" w:rsidR="00CD5FB4" w:rsidRDefault="005F5949">
            <w:pPr>
              <w:spacing w:after="0" w:line="240" w:lineRule="auto"/>
              <w:ind w:right="-72"/>
              <w:jc w:val="right"/>
              <w:rPr>
                <w:sz w:val="18"/>
                <w:szCs w:val="18"/>
              </w:rPr>
            </w:pPr>
            <w:r>
              <w:rPr>
                <w:sz w:val="18"/>
                <w:szCs w:val="18"/>
              </w:rPr>
              <w:t>(88,577,983)</w:t>
            </w:r>
          </w:p>
        </w:tc>
        <w:tc>
          <w:tcPr>
            <w:tcW w:w="1245" w:type="dxa"/>
            <w:tcBorders>
              <w:top w:val="nil"/>
              <w:left w:val="nil"/>
              <w:bottom w:val="single" w:sz="4" w:space="0" w:color="000000"/>
              <w:right w:val="nil"/>
            </w:tcBorders>
            <w:shd w:val="clear" w:color="auto" w:fill="FAFAFA"/>
            <w:vAlign w:val="bottom"/>
          </w:tcPr>
          <w:p w14:paraId="7D3A6145" w14:textId="77777777" w:rsidR="00CD5FB4" w:rsidRDefault="005F5949">
            <w:pPr>
              <w:spacing w:after="0" w:line="240" w:lineRule="auto"/>
              <w:ind w:right="-72"/>
              <w:jc w:val="right"/>
              <w:rPr>
                <w:sz w:val="18"/>
                <w:szCs w:val="18"/>
              </w:rPr>
            </w:pPr>
            <w:r>
              <w:rPr>
                <w:sz w:val="18"/>
                <w:szCs w:val="18"/>
              </w:rPr>
              <w:t>(7,496,560)</w:t>
            </w:r>
          </w:p>
        </w:tc>
        <w:tc>
          <w:tcPr>
            <w:tcW w:w="1270" w:type="dxa"/>
            <w:tcBorders>
              <w:top w:val="nil"/>
              <w:left w:val="nil"/>
              <w:bottom w:val="single" w:sz="4" w:space="0" w:color="000000"/>
              <w:right w:val="nil"/>
            </w:tcBorders>
            <w:shd w:val="clear" w:color="auto" w:fill="FAFAFA"/>
            <w:vAlign w:val="bottom"/>
          </w:tcPr>
          <w:p w14:paraId="43B28475" w14:textId="77777777" w:rsidR="00CD5FB4" w:rsidRDefault="005F5949">
            <w:pPr>
              <w:spacing w:after="0" w:line="240" w:lineRule="auto"/>
              <w:ind w:right="-72"/>
              <w:jc w:val="right"/>
              <w:rPr>
                <w:sz w:val="18"/>
                <w:szCs w:val="18"/>
              </w:rPr>
            </w:pPr>
            <w:r>
              <w:rPr>
                <w:sz w:val="18"/>
                <w:szCs w:val="18"/>
              </w:rPr>
              <w:t>(3,659,265)</w:t>
            </w:r>
          </w:p>
        </w:tc>
        <w:tc>
          <w:tcPr>
            <w:tcW w:w="1270" w:type="dxa"/>
            <w:tcBorders>
              <w:top w:val="nil"/>
              <w:left w:val="nil"/>
              <w:bottom w:val="single" w:sz="4" w:space="0" w:color="000000"/>
              <w:right w:val="nil"/>
            </w:tcBorders>
            <w:shd w:val="clear" w:color="auto" w:fill="FAFAFA"/>
            <w:vAlign w:val="bottom"/>
          </w:tcPr>
          <w:p w14:paraId="32906807" w14:textId="77777777" w:rsidR="00CD5FB4" w:rsidRDefault="005F5949">
            <w:pPr>
              <w:spacing w:after="0" w:line="240" w:lineRule="auto"/>
              <w:ind w:right="-72"/>
              <w:jc w:val="right"/>
              <w:rPr>
                <w:sz w:val="18"/>
                <w:szCs w:val="18"/>
              </w:rPr>
            </w:pPr>
            <w:r>
              <w:rPr>
                <w:sz w:val="18"/>
                <w:szCs w:val="18"/>
              </w:rPr>
              <w:t>-</w:t>
            </w:r>
          </w:p>
        </w:tc>
        <w:tc>
          <w:tcPr>
            <w:tcW w:w="1408" w:type="dxa"/>
            <w:tcBorders>
              <w:top w:val="nil"/>
              <w:left w:val="nil"/>
              <w:bottom w:val="single" w:sz="4" w:space="0" w:color="000000"/>
              <w:right w:val="nil"/>
            </w:tcBorders>
            <w:shd w:val="clear" w:color="auto" w:fill="FAFAFA"/>
            <w:vAlign w:val="bottom"/>
          </w:tcPr>
          <w:p w14:paraId="68F3A11E" w14:textId="77777777" w:rsidR="00CD5FB4" w:rsidRDefault="005F5949">
            <w:pPr>
              <w:spacing w:after="0" w:line="240" w:lineRule="auto"/>
              <w:ind w:right="-72"/>
              <w:jc w:val="right"/>
              <w:rPr>
                <w:sz w:val="18"/>
                <w:szCs w:val="18"/>
              </w:rPr>
            </w:pPr>
            <w:r>
              <w:rPr>
                <w:sz w:val="18"/>
                <w:szCs w:val="18"/>
              </w:rPr>
              <w:t>(462,992,717)</w:t>
            </w:r>
          </w:p>
        </w:tc>
      </w:tr>
      <w:tr w:rsidR="00CD5FB4" w14:paraId="5DCC10F1" w14:textId="77777777" w:rsidTr="00CD7642">
        <w:trPr>
          <w:trHeight w:val="20"/>
        </w:trPr>
        <w:tc>
          <w:tcPr>
            <w:tcW w:w="3370" w:type="dxa"/>
            <w:tcBorders>
              <w:top w:val="nil"/>
              <w:left w:val="nil"/>
              <w:bottom w:val="nil"/>
              <w:right w:val="nil"/>
            </w:tcBorders>
            <w:shd w:val="clear" w:color="auto" w:fill="auto"/>
            <w:vAlign w:val="center"/>
          </w:tcPr>
          <w:p w14:paraId="6B559B2B" w14:textId="77777777" w:rsidR="00CD5FB4" w:rsidRDefault="00CD5FB4">
            <w:pPr>
              <w:spacing w:after="0" w:line="240" w:lineRule="auto"/>
              <w:ind w:left="-101"/>
              <w:rPr>
                <w:sz w:val="18"/>
                <w:szCs w:val="18"/>
              </w:rPr>
            </w:pPr>
          </w:p>
        </w:tc>
        <w:tc>
          <w:tcPr>
            <w:tcW w:w="1308" w:type="dxa"/>
            <w:tcBorders>
              <w:top w:val="nil"/>
              <w:left w:val="nil"/>
              <w:right w:val="nil"/>
            </w:tcBorders>
            <w:shd w:val="clear" w:color="auto" w:fill="FAFAFA"/>
            <w:vAlign w:val="bottom"/>
          </w:tcPr>
          <w:p w14:paraId="4E2EBFA0" w14:textId="77777777" w:rsidR="00CD5FB4" w:rsidRDefault="00CD5FB4">
            <w:pPr>
              <w:spacing w:after="0" w:line="240" w:lineRule="auto"/>
              <w:ind w:right="-72"/>
              <w:jc w:val="right"/>
              <w:rPr>
                <w:sz w:val="18"/>
                <w:szCs w:val="18"/>
              </w:rPr>
            </w:pPr>
          </w:p>
        </w:tc>
        <w:tc>
          <w:tcPr>
            <w:tcW w:w="1418" w:type="dxa"/>
            <w:tcBorders>
              <w:top w:val="nil"/>
              <w:left w:val="nil"/>
              <w:right w:val="nil"/>
            </w:tcBorders>
            <w:shd w:val="clear" w:color="auto" w:fill="FAFAFA"/>
            <w:vAlign w:val="bottom"/>
          </w:tcPr>
          <w:p w14:paraId="727A3277" w14:textId="77777777" w:rsidR="00CD5FB4" w:rsidRDefault="00CD5FB4">
            <w:pPr>
              <w:spacing w:after="0" w:line="240" w:lineRule="auto"/>
              <w:ind w:right="-72"/>
              <w:jc w:val="right"/>
              <w:rPr>
                <w:sz w:val="18"/>
                <w:szCs w:val="18"/>
              </w:rPr>
            </w:pPr>
          </w:p>
        </w:tc>
        <w:tc>
          <w:tcPr>
            <w:tcW w:w="1417" w:type="dxa"/>
            <w:tcBorders>
              <w:top w:val="nil"/>
              <w:left w:val="nil"/>
              <w:right w:val="nil"/>
            </w:tcBorders>
            <w:shd w:val="clear" w:color="auto" w:fill="FAFAFA"/>
            <w:vAlign w:val="bottom"/>
          </w:tcPr>
          <w:p w14:paraId="54EEFB29" w14:textId="77777777" w:rsidR="00CD5FB4" w:rsidRDefault="00CD5FB4">
            <w:pPr>
              <w:spacing w:after="0" w:line="240" w:lineRule="auto"/>
              <w:ind w:right="-72"/>
              <w:jc w:val="right"/>
              <w:rPr>
                <w:sz w:val="18"/>
                <w:szCs w:val="18"/>
              </w:rPr>
            </w:pPr>
          </w:p>
        </w:tc>
        <w:tc>
          <w:tcPr>
            <w:tcW w:w="1276" w:type="dxa"/>
            <w:tcBorders>
              <w:top w:val="nil"/>
              <w:left w:val="nil"/>
              <w:right w:val="nil"/>
            </w:tcBorders>
            <w:shd w:val="clear" w:color="auto" w:fill="FAFAFA"/>
            <w:vAlign w:val="bottom"/>
          </w:tcPr>
          <w:p w14:paraId="6F263E84" w14:textId="77777777" w:rsidR="00CD5FB4" w:rsidRDefault="00CD5FB4">
            <w:pPr>
              <w:spacing w:after="0" w:line="240" w:lineRule="auto"/>
              <w:ind w:right="-72"/>
              <w:jc w:val="right"/>
              <w:rPr>
                <w:sz w:val="18"/>
                <w:szCs w:val="18"/>
              </w:rPr>
            </w:pPr>
          </w:p>
        </w:tc>
        <w:tc>
          <w:tcPr>
            <w:tcW w:w="1417" w:type="dxa"/>
            <w:tcBorders>
              <w:top w:val="nil"/>
              <w:left w:val="nil"/>
              <w:right w:val="nil"/>
            </w:tcBorders>
            <w:shd w:val="clear" w:color="auto" w:fill="FAFAFA"/>
            <w:vAlign w:val="bottom"/>
          </w:tcPr>
          <w:p w14:paraId="29393A00" w14:textId="77777777" w:rsidR="00CD5FB4" w:rsidRDefault="00CD5FB4">
            <w:pPr>
              <w:spacing w:after="0" w:line="240" w:lineRule="auto"/>
              <w:ind w:right="-72"/>
              <w:jc w:val="right"/>
              <w:rPr>
                <w:sz w:val="18"/>
                <w:szCs w:val="18"/>
              </w:rPr>
            </w:pPr>
          </w:p>
        </w:tc>
        <w:tc>
          <w:tcPr>
            <w:tcW w:w="1245" w:type="dxa"/>
            <w:tcBorders>
              <w:top w:val="nil"/>
              <w:left w:val="nil"/>
              <w:right w:val="nil"/>
            </w:tcBorders>
            <w:shd w:val="clear" w:color="auto" w:fill="FAFAFA"/>
            <w:vAlign w:val="bottom"/>
          </w:tcPr>
          <w:p w14:paraId="1372E925" w14:textId="77777777" w:rsidR="00CD5FB4" w:rsidRDefault="00CD5FB4">
            <w:pPr>
              <w:spacing w:after="0" w:line="240" w:lineRule="auto"/>
              <w:ind w:right="-72"/>
              <w:jc w:val="right"/>
              <w:rPr>
                <w:sz w:val="18"/>
                <w:szCs w:val="18"/>
              </w:rPr>
            </w:pPr>
          </w:p>
        </w:tc>
        <w:tc>
          <w:tcPr>
            <w:tcW w:w="1270" w:type="dxa"/>
            <w:tcBorders>
              <w:top w:val="nil"/>
              <w:left w:val="nil"/>
              <w:right w:val="nil"/>
            </w:tcBorders>
            <w:shd w:val="clear" w:color="auto" w:fill="FAFAFA"/>
            <w:vAlign w:val="bottom"/>
          </w:tcPr>
          <w:p w14:paraId="3A66ED6F" w14:textId="77777777" w:rsidR="00CD5FB4" w:rsidRDefault="00CD5FB4">
            <w:pPr>
              <w:spacing w:after="0" w:line="240" w:lineRule="auto"/>
              <w:ind w:right="-72"/>
              <w:jc w:val="right"/>
              <w:rPr>
                <w:sz w:val="18"/>
                <w:szCs w:val="18"/>
              </w:rPr>
            </w:pPr>
          </w:p>
        </w:tc>
        <w:tc>
          <w:tcPr>
            <w:tcW w:w="1270" w:type="dxa"/>
            <w:tcBorders>
              <w:top w:val="nil"/>
              <w:left w:val="nil"/>
              <w:right w:val="nil"/>
            </w:tcBorders>
            <w:shd w:val="clear" w:color="auto" w:fill="FAFAFA"/>
            <w:vAlign w:val="bottom"/>
          </w:tcPr>
          <w:p w14:paraId="19AF8F9F" w14:textId="77777777" w:rsidR="00CD5FB4" w:rsidRDefault="00CD5FB4">
            <w:pPr>
              <w:spacing w:after="0" w:line="240" w:lineRule="auto"/>
              <w:ind w:right="-72"/>
              <w:jc w:val="right"/>
              <w:rPr>
                <w:sz w:val="18"/>
                <w:szCs w:val="18"/>
              </w:rPr>
            </w:pPr>
          </w:p>
        </w:tc>
        <w:tc>
          <w:tcPr>
            <w:tcW w:w="1408" w:type="dxa"/>
            <w:tcBorders>
              <w:top w:val="nil"/>
              <w:left w:val="nil"/>
              <w:right w:val="nil"/>
            </w:tcBorders>
            <w:shd w:val="clear" w:color="auto" w:fill="FAFAFA"/>
            <w:vAlign w:val="bottom"/>
          </w:tcPr>
          <w:p w14:paraId="7F25877F" w14:textId="77777777" w:rsidR="00CD5FB4" w:rsidRDefault="00CD5FB4">
            <w:pPr>
              <w:spacing w:after="0" w:line="240" w:lineRule="auto"/>
              <w:ind w:right="-72"/>
              <w:jc w:val="right"/>
              <w:rPr>
                <w:sz w:val="18"/>
                <w:szCs w:val="18"/>
              </w:rPr>
            </w:pPr>
          </w:p>
        </w:tc>
      </w:tr>
      <w:tr w:rsidR="00CD5FB4" w14:paraId="15FC4B4D" w14:textId="77777777" w:rsidTr="00CD7642">
        <w:trPr>
          <w:trHeight w:val="20"/>
        </w:trPr>
        <w:tc>
          <w:tcPr>
            <w:tcW w:w="3370" w:type="dxa"/>
            <w:tcBorders>
              <w:top w:val="nil"/>
              <w:left w:val="nil"/>
              <w:bottom w:val="nil"/>
              <w:right w:val="nil"/>
            </w:tcBorders>
            <w:shd w:val="clear" w:color="auto" w:fill="auto"/>
            <w:vAlign w:val="center"/>
          </w:tcPr>
          <w:p w14:paraId="78B2C67D" w14:textId="77777777" w:rsidR="00CD5FB4" w:rsidRDefault="005F5949">
            <w:pPr>
              <w:spacing w:after="0" w:line="240" w:lineRule="auto"/>
              <w:ind w:left="-101"/>
              <w:rPr>
                <w:sz w:val="18"/>
                <w:szCs w:val="18"/>
              </w:rPr>
            </w:pPr>
            <w:r>
              <w:rPr>
                <w:sz w:val="18"/>
                <w:szCs w:val="18"/>
              </w:rPr>
              <w:t>Closing net book amount</w:t>
            </w:r>
          </w:p>
        </w:tc>
        <w:tc>
          <w:tcPr>
            <w:tcW w:w="1308" w:type="dxa"/>
            <w:tcBorders>
              <w:left w:val="nil"/>
              <w:bottom w:val="single" w:sz="4" w:space="0" w:color="000000"/>
              <w:right w:val="nil"/>
            </w:tcBorders>
            <w:shd w:val="clear" w:color="auto" w:fill="FAFAFA"/>
            <w:vAlign w:val="bottom"/>
          </w:tcPr>
          <w:p w14:paraId="7D759A8C" w14:textId="77777777" w:rsidR="00CD5FB4" w:rsidRDefault="005F5949">
            <w:pPr>
              <w:spacing w:after="0" w:line="240" w:lineRule="auto"/>
              <w:ind w:right="-72"/>
              <w:jc w:val="right"/>
              <w:rPr>
                <w:sz w:val="18"/>
                <w:szCs w:val="18"/>
              </w:rPr>
            </w:pPr>
            <w:r>
              <w:rPr>
                <w:sz w:val="18"/>
                <w:szCs w:val="18"/>
              </w:rPr>
              <w:t>33,735,445</w:t>
            </w:r>
          </w:p>
        </w:tc>
        <w:tc>
          <w:tcPr>
            <w:tcW w:w="1418" w:type="dxa"/>
            <w:tcBorders>
              <w:left w:val="nil"/>
              <w:bottom w:val="single" w:sz="4" w:space="0" w:color="000000"/>
              <w:right w:val="nil"/>
            </w:tcBorders>
            <w:shd w:val="clear" w:color="auto" w:fill="FAFAFA"/>
            <w:vAlign w:val="bottom"/>
          </w:tcPr>
          <w:p w14:paraId="23B6F7DA" w14:textId="77777777" w:rsidR="00CD5FB4" w:rsidRDefault="005F5949">
            <w:pPr>
              <w:spacing w:after="0" w:line="240" w:lineRule="auto"/>
              <w:ind w:right="-72"/>
              <w:jc w:val="right"/>
              <w:rPr>
                <w:sz w:val="18"/>
                <w:szCs w:val="18"/>
              </w:rPr>
            </w:pPr>
            <w:r>
              <w:rPr>
                <w:sz w:val="18"/>
                <w:szCs w:val="18"/>
              </w:rPr>
              <w:t>7,692,751</w:t>
            </w:r>
          </w:p>
        </w:tc>
        <w:tc>
          <w:tcPr>
            <w:tcW w:w="1417" w:type="dxa"/>
            <w:tcBorders>
              <w:left w:val="nil"/>
              <w:bottom w:val="single" w:sz="4" w:space="0" w:color="000000"/>
              <w:right w:val="nil"/>
            </w:tcBorders>
            <w:shd w:val="clear" w:color="auto" w:fill="FAFAFA"/>
            <w:vAlign w:val="bottom"/>
          </w:tcPr>
          <w:p w14:paraId="3D4F3DF0" w14:textId="77777777" w:rsidR="00CD5FB4" w:rsidRDefault="005F5949">
            <w:pPr>
              <w:spacing w:after="0" w:line="240" w:lineRule="auto"/>
              <w:ind w:right="-72"/>
              <w:jc w:val="right"/>
              <w:rPr>
                <w:sz w:val="18"/>
                <w:szCs w:val="18"/>
              </w:rPr>
            </w:pPr>
            <w:r>
              <w:rPr>
                <w:sz w:val="18"/>
                <w:szCs w:val="18"/>
              </w:rPr>
              <w:t>75,611,444</w:t>
            </w:r>
          </w:p>
        </w:tc>
        <w:tc>
          <w:tcPr>
            <w:tcW w:w="1276" w:type="dxa"/>
            <w:tcBorders>
              <w:left w:val="nil"/>
              <w:bottom w:val="single" w:sz="4" w:space="0" w:color="000000"/>
              <w:right w:val="nil"/>
            </w:tcBorders>
            <w:shd w:val="clear" w:color="auto" w:fill="FAFAFA"/>
            <w:vAlign w:val="bottom"/>
          </w:tcPr>
          <w:p w14:paraId="2407EE91" w14:textId="77777777" w:rsidR="00CD5FB4" w:rsidRDefault="005F5949">
            <w:pPr>
              <w:spacing w:after="0" w:line="240" w:lineRule="auto"/>
              <w:ind w:right="-72"/>
              <w:jc w:val="right"/>
              <w:rPr>
                <w:sz w:val="18"/>
                <w:szCs w:val="18"/>
              </w:rPr>
            </w:pPr>
            <w:r>
              <w:rPr>
                <w:sz w:val="18"/>
                <w:szCs w:val="18"/>
              </w:rPr>
              <w:t>15,162,478</w:t>
            </w:r>
          </w:p>
        </w:tc>
        <w:tc>
          <w:tcPr>
            <w:tcW w:w="1417" w:type="dxa"/>
            <w:tcBorders>
              <w:left w:val="nil"/>
              <w:bottom w:val="single" w:sz="4" w:space="0" w:color="000000"/>
              <w:right w:val="nil"/>
            </w:tcBorders>
            <w:shd w:val="clear" w:color="auto" w:fill="FAFAFA"/>
            <w:vAlign w:val="bottom"/>
          </w:tcPr>
          <w:p w14:paraId="5F57E400" w14:textId="77777777" w:rsidR="00CD5FB4" w:rsidRDefault="005F5949">
            <w:pPr>
              <w:spacing w:after="0" w:line="240" w:lineRule="auto"/>
              <w:ind w:right="-72"/>
              <w:jc w:val="right"/>
              <w:rPr>
                <w:sz w:val="18"/>
                <w:szCs w:val="18"/>
              </w:rPr>
            </w:pPr>
            <w:r>
              <w:rPr>
                <w:sz w:val="18"/>
                <w:szCs w:val="18"/>
              </w:rPr>
              <w:t>28,334,151</w:t>
            </w:r>
          </w:p>
        </w:tc>
        <w:tc>
          <w:tcPr>
            <w:tcW w:w="1245" w:type="dxa"/>
            <w:tcBorders>
              <w:left w:val="nil"/>
              <w:bottom w:val="single" w:sz="4" w:space="0" w:color="000000"/>
              <w:right w:val="nil"/>
            </w:tcBorders>
            <w:shd w:val="clear" w:color="auto" w:fill="FAFAFA"/>
            <w:vAlign w:val="bottom"/>
          </w:tcPr>
          <w:p w14:paraId="49D2BE19" w14:textId="77777777" w:rsidR="00CD5FB4" w:rsidRDefault="005F5949">
            <w:pPr>
              <w:spacing w:after="0" w:line="240" w:lineRule="auto"/>
              <w:ind w:right="-72"/>
              <w:jc w:val="right"/>
              <w:rPr>
                <w:sz w:val="18"/>
                <w:szCs w:val="18"/>
              </w:rPr>
            </w:pPr>
            <w:r>
              <w:rPr>
                <w:sz w:val="18"/>
                <w:szCs w:val="18"/>
              </w:rPr>
              <w:t>4,279,112</w:t>
            </w:r>
          </w:p>
        </w:tc>
        <w:tc>
          <w:tcPr>
            <w:tcW w:w="1270" w:type="dxa"/>
            <w:tcBorders>
              <w:left w:val="nil"/>
              <w:bottom w:val="single" w:sz="4" w:space="0" w:color="000000"/>
              <w:right w:val="nil"/>
            </w:tcBorders>
            <w:shd w:val="clear" w:color="auto" w:fill="FAFAFA"/>
            <w:vAlign w:val="bottom"/>
          </w:tcPr>
          <w:p w14:paraId="34D3A6B7" w14:textId="77777777" w:rsidR="00CD5FB4" w:rsidRDefault="005F5949">
            <w:pPr>
              <w:spacing w:after="0" w:line="240" w:lineRule="auto"/>
              <w:ind w:right="-72"/>
              <w:jc w:val="right"/>
              <w:rPr>
                <w:sz w:val="18"/>
                <w:szCs w:val="18"/>
              </w:rPr>
            </w:pPr>
            <w:r>
              <w:rPr>
                <w:sz w:val="18"/>
                <w:szCs w:val="18"/>
              </w:rPr>
              <w:t>1,020,634</w:t>
            </w:r>
          </w:p>
        </w:tc>
        <w:tc>
          <w:tcPr>
            <w:tcW w:w="1270" w:type="dxa"/>
            <w:tcBorders>
              <w:left w:val="nil"/>
              <w:bottom w:val="single" w:sz="4" w:space="0" w:color="000000"/>
              <w:right w:val="nil"/>
            </w:tcBorders>
            <w:shd w:val="clear" w:color="auto" w:fill="FAFAFA"/>
            <w:vAlign w:val="bottom"/>
          </w:tcPr>
          <w:p w14:paraId="36AF87F5" w14:textId="77777777" w:rsidR="00CD5FB4" w:rsidRDefault="005F5949">
            <w:pPr>
              <w:spacing w:after="0" w:line="240" w:lineRule="auto"/>
              <w:ind w:right="-72"/>
              <w:jc w:val="right"/>
              <w:rPr>
                <w:sz w:val="18"/>
                <w:szCs w:val="18"/>
              </w:rPr>
            </w:pPr>
            <w:r>
              <w:rPr>
                <w:sz w:val="18"/>
                <w:szCs w:val="18"/>
              </w:rPr>
              <w:t>-</w:t>
            </w:r>
          </w:p>
        </w:tc>
        <w:tc>
          <w:tcPr>
            <w:tcW w:w="1408" w:type="dxa"/>
            <w:tcBorders>
              <w:left w:val="nil"/>
              <w:bottom w:val="single" w:sz="4" w:space="0" w:color="000000"/>
              <w:right w:val="nil"/>
            </w:tcBorders>
            <w:shd w:val="clear" w:color="auto" w:fill="FAFAFA"/>
            <w:vAlign w:val="bottom"/>
          </w:tcPr>
          <w:p w14:paraId="06FF94CE" w14:textId="77777777" w:rsidR="00CD5FB4" w:rsidRDefault="005F5949">
            <w:pPr>
              <w:spacing w:after="0" w:line="240" w:lineRule="auto"/>
              <w:ind w:right="-72"/>
              <w:jc w:val="right"/>
              <w:rPr>
                <w:sz w:val="18"/>
                <w:szCs w:val="18"/>
              </w:rPr>
            </w:pPr>
            <w:r>
              <w:rPr>
                <w:sz w:val="18"/>
                <w:szCs w:val="18"/>
              </w:rPr>
              <w:t>165,836,015</w:t>
            </w:r>
          </w:p>
        </w:tc>
      </w:tr>
    </w:tbl>
    <w:p w14:paraId="0AE17FC0" w14:textId="77777777" w:rsidR="00CD5FB4" w:rsidRDefault="00CD5FB4">
      <w:pPr>
        <w:spacing w:after="0" w:line="240" w:lineRule="auto"/>
        <w:jc w:val="both"/>
        <w:rPr>
          <w:rFonts w:ascii="Browallia New" w:eastAsia="Browallia New" w:hAnsi="Browallia New" w:cs="Browallia New"/>
          <w:color w:val="000000"/>
          <w:sz w:val="26"/>
          <w:szCs w:val="26"/>
          <w:highlight w:val="yellow"/>
        </w:rPr>
        <w:sectPr w:rsidR="00CD5FB4">
          <w:pgSz w:w="16840" w:h="11907" w:orient="landscape"/>
          <w:pgMar w:top="1440" w:right="720" w:bottom="720" w:left="720" w:header="706" w:footer="706" w:gutter="0"/>
          <w:cols w:space="720"/>
        </w:sectPr>
      </w:pPr>
    </w:p>
    <w:tbl>
      <w:tblPr>
        <w:tblStyle w:val="affb"/>
        <w:tblW w:w="15390" w:type="dxa"/>
        <w:tblLayout w:type="fixed"/>
        <w:tblLook w:val="0400" w:firstRow="0" w:lastRow="0" w:firstColumn="0" w:lastColumn="0" w:noHBand="0" w:noVBand="1"/>
      </w:tblPr>
      <w:tblGrid>
        <w:gridCol w:w="3420"/>
        <w:gridCol w:w="1260"/>
        <w:gridCol w:w="1416"/>
        <w:gridCol w:w="1417"/>
        <w:gridCol w:w="1276"/>
        <w:gridCol w:w="1276"/>
        <w:gridCol w:w="1365"/>
        <w:gridCol w:w="1275"/>
        <w:gridCol w:w="1275"/>
        <w:gridCol w:w="1410"/>
      </w:tblGrid>
      <w:tr w:rsidR="00CD5FB4" w14:paraId="6F0231D1" w14:textId="77777777">
        <w:trPr>
          <w:trHeight w:val="20"/>
          <w:tblHeader/>
        </w:trPr>
        <w:tc>
          <w:tcPr>
            <w:tcW w:w="3420" w:type="dxa"/>
            <w:tcBorders>
              <w:top w:val="nil"/>
              <w:left w:val="nil"/>
              <w:bottom w:val="nil"/>
              <w:right w:val="nil"/>
            </w:tcBorders>
            <w:shd w:val="clear" w:color="auto" w:fill="auto"/>
            <w:vAlign w:val="center"/>
          </w:tcPr>
          <w:p w14:paraId="66A75D5B" w14:textId="77777777" w:rsidR="00CD5FB4" w:rsidRDefault="00CD5FB4">
            <w:pPr>
              <w:spacing w:after="0" w:line="240" w:lineRule="auto"/>
              <w:ind w:left="-101"/>
              <w:jc w:val="right"/>
              <w:rPr>
                <w:b/>
                <w:sz w:val="18"/>
                <w:szCs w:val="18"/>
              </w:rPr>
            </w:pPr>
          </w:p>
        </w:tc>
        <w:tc>
          <w:tcPr>
            <w:tcW w:w="11970" w:type="dxa"/>
            <w:gridSpan w:val="9"/>
            <w:tcBorders>
              <w:top w:val="single" w:sz="4" w:space="0" w:color="000000"/>
              <w:left w:val="nil"/>
              <w:bottom w:val="single" w:sz="4" w:space="0" w:color="000000"/>
              <w:right w:val="nil"/>
            </w:tcBorders>
          </w:tcPr>
          <w:p w14:paraId="3DB54AC5" w14:textId="77777777" w:rsidR="00CD5FB4" w:rsidRDefault="005F5949">
            <w:pPr>
              <w:spacing w:after="0" w:line="240" w:lineRule="auto"/>
              <w:ind w:right="-72"/>
              <w:jc w:val="center"/>
              <w:rPr>
                <w:sz w:val="18"/>
                <w:szCs w:val="18"/>
              </w:rPr>
            </w:pPr>
            <w:r>
              <w:rPr>
                <w:b/>
                <w:sz w:val="18"/>
                <w:szCs w:val="18"/>
              </w:rPr>
              <w:t>Consolidated financial statements</w:t>
            </w:r>
          </w:p>
        </w:tc>
      </w:tr>
      <w:tr w:rsidR="00CD5FB4" w14:paraId="4F940657" w14:textId="77777777" w:rsidTr="00E45DFD">
        <w:trPr>
          <w:trHeight w:val="20"/>
          <w:tblHeader/>
        </w:trPr>
        <w:tc>
          <w:tcPr>
            <w:tcW w:w="3420" w:type="dxa"/>
            <w:tcBorders>
              <w:top w:val="nil"/>
              <w:left w:val="nil"/>
              <w:bottom w:val="nil"/>
              <w:right w:val="nil"/>
            </w:tcBorders>
            <w:shd w:val="clear" w:color="auto" w:fill="auto"/>
            <w:vAlign w:val="center"/>
          </w:tcPr>
          <w:p w14:paraId="423E1F5A" w14:textId="77777777" w:rsidR="00CD5FB4" w:rsidRDefault="00CD5FB4">
            <w:pPr>
              <w:spacing w:after="0" w:line="240" w:lineRule="auto"/>
              <w:ind w:left="-101"/>
              <w:jc w:val="right"/>
              <w:rPr>
                <w:b/>
                <w:sz w:val="18"/>
                <w:szCs w:val="18"/>
              </w:rPr>
            </w:pPr>
          </w:p>
        </w:tc>
        <w:tc>
          <w:tcPr>
            <w:tcW w:w="1260" w:type="dxa"/>
            <w:tcBorders>
              <w:top w:val="nil"/>
              <w:left w:val="nil"/>
              <w:bottom w:val="nil"/>
              <w:right w:val="nil"/>
            </w:tcBorders>
            <w:vAlign w:val="bottom"/>
          </w:tcPr>
          <w:p w14:paraId="6445A66C" w14:textId="77777777" w:rsidR="00CD5FB4" w:rsidRDefault="005F5949">
            <w:pPr>
              <w:spacing w:after="0" w:line="240" w:lineRule="auto"/>
              <w:ind w:right="-72"/>
              <w:jc w:val="right"/>
              <w:rPr>
                <w:b/>
                <w:sz w:val="18"/>
                <w:szCs w:val="18"/>
              </w:rPr>
            </w:pPr>
            <w:r>
              <w:rPr>
                <w:b/>
                <w:sz w:val="18"/>
                <w:szCs w:val="18"/>
              </w:rPr>
              <w:t>Buildings</w:t>
            </w:r>
          </w:p>
        </w:tc>
        <w:tc>
          <w:tcPr>
            <w:tcW w:w="1416" w:type="dxa"/>
            <w:tcBorders>
              <w:top w:val="nil"/>
              <w:left w:val="nil"/>
              <w:bottom w:val="nil"/>
              <w:right w:val="nil"/>
            </w:tcBorders>
            <w:vAlign w:val="bottom"/>
          </w:tcPr>
          <w:p w14:paraId="5F0E5832" w14:textId="77777777" w:rsidR="00CD5FB4" w:rsidRDefault="00CD5FB4">
            <w:pPr>
              <w:spacing w:after="0" w:line="240" w:lineRule="auto"/>
              <w:ind w:right="-72"/>
              <w:jc w:val="right"/>
              <w:rPr>
                <w:b/>
                <w:sz w:val="20"/>
                <w:szCs w:val="20"/>
              </w:rPr>
            </w:pPr>
          </w:p>
        </w:tc>
        <w:tc>
          <w:tcPr>
            <w:tcW w:w="1417" w:type="dxa"/>
            <w:tcBorders>
              <w:top w:val="nil"/>
              <w:left w:val="nil"/>
              <w:bottom w:val="nil"/>
              <w:right w:val="nil"/>
            </w:tcBorders>
            <w:shd w:val="clear" w:color="auto" w:fill="auto"/>
            <w:vAlign w:val="bottom"/>
          </w:tcPr>
          <w:p w14:paraId="445A63A2" w14:textId="77777777" w:rsidR="00CD5FB4" w:rsidRDefault="00CD5FB4">
            <w:pPr>
              <w:spacing w:after="0" w:line="240" w:lineRule="auto"/>
              <w:ind w:right="-72"/>
              <w:jc w:val="right"/>
              <w:rPr>
                <w:b/>
                <w:sz w:val="18"/>
                <w:szCs w:val="18"/>
              </w:rPr>
            </w:pPr>
          </w:p>
        </w:tc>
        <w:tc>
          <w:tcPr>
            <w:tcW w:w="1276" w:type="dxa"/>
            <w:tcBorders>
              <w:top w:val="nil"/>
              <w:left w:val="nil"/>
              <w:bottom w:val="nil"/>
              <w:right w:val="nil"/>
            </w:tcBorders>
            <w:shd w:val="clear" w:color="auto" w:fill="auto"/>
            <w:vAlign w:val="bottom"/>
          </w:tcPr>
          <w:p w14:paraId="5AAD2627" w14:textId="77777777" w:rsidR="00CD5FB4" w:rsidRDefault="00CD5FB4">
            <w:pPr>
              <w:spacing w:after="0" w:line="240" w:lineRule="auto"/>
              <w:ind w:right="-72"/>
              <w:jc w:val="right"/>
              <w:rPr>
                <w:b/>
                <w:sz w:val="18"/>
                <w:szCs w:val="18"/>
              </w:rPr>
            </w:pPr>
          </w:p>
        </w:tc>
        <w:tc>
          <w:tcPr>
            <w:tcW w:w="1276" w:type="dxa"/>
            <w:tcBorders>
              <w:top w:val="nil"/>
              <w:left w:val="nil"/>
              <w:bottom w:val="nil"/>
              <w:right w:val="nil"/>
            </w:tcBorders>
            <w:shd w:val="clear" w:color="auto" w:fill="auto"/>
            <w:vAlign w:val="bottom"/>
          </w:tcPr>
          <w:p w14:paraId="3F9D7A03" w14:textId="77777777" w:rsidR="00CD5FB4" w:rsidRDefault="00CD5FB4">
            <w:pPr>
              <w:spacing w:after="0" w:line="240" w:lineRule="auto"/>
              <w:ind w:right="-72"/>
              <w:jc w:val="center"/>
              <w:rPr>
                <w:b/>
                <w:sz w:val="18"/>
                <w:szCs w:val="18"/>
              </w:rPr>
            </w:pPr>
          </w:p>
        </w:tc>
        <w:tc>
          <w:tcPr>
            <w:tcW w:w="1365" w:type="dxa"/>
            <w:tcBorders>
              <w:top w:val="nil"/>
              <w:left w:val="nil"/>
              <w:bottom w:val="nil"/>
              <w:right w:val="nil"/>
            </w:tcBorders>
            <w:shd w:val="clear" w:color="auto" w:fill="auto"/>
            <w:vAlign w:val="bottom"/>
          </w:tcPr>
          <w:p w14:paraId="175EA8BF" w14:textId="77777777" w:rsidR="00CD5FB4" w:rsidRDefault="005F5949">
            <w:pPr>
              <w:spacing w:after="0" w:line="240" w:lineRule="auto"/>
              <w:ind w:right="-72"/>
              <w:jc w:val="right"/>
              <w:rPr>
                <w:b/>
                <w:sz w:val="18"/>
                <w:szCs w:val="18"/>
              </w:rPr>
            </w:pPr>
            <w:r>
              <w:rPr>
                <w:b/>
                <w:sz w:val="18"/>
                <w:szCs w:val="18"/>
              </w:rPr>
              <w:t>Computer</w:t>
            </w:r>
          </w:p>
        </w:tc>
        <w:tc>
          <w:tcPr>
            <w:tcW w:w="1275" w:type="dxa"/>
            <w:tcBorders>
              <w:top w:val="nil"/>
              <w:left w:val="nil"/>
              <w:bottom w:val="nil"/>
              <w:right w:val="nil"/>
            </w:tcBorders>
            <w:shd w:val="clear" w:color="auto" w:fill="auto"/>
            <w:vAlign w:val="bottom"/>
          </w:tcPr>
          <w:p w14:paraId="257C7131" w14:textId="77777777" w:rsidR="00CD5FB4" w:rsidRDefault="00CD5FB4">
            <w:pPr>
              <w:spacing w:after="0" w:line="240" w:lineRule="auto"/>
              <w:ind w:right="-72"/>
              <w:jc w:val="right"/>
              <w:rPr>
                <w:b/>
                <w:sz w:val="18"/>
                <w:szCs w:val="18"/>
              </w:rPr>
            </w:pPr>
          </w:p>
        </w:tc>
        <w:tc>
          <w:tcPr>
            <w:tcW w:w="1275" w:type="dxa"/>
            <w:tcBorders>
              <w:top w:val="nil"/>
              <w:left w:val="nil"/>
              <w:bottom w:val="nil"/>
              <w:right w:val="nil"/>
            </w:tcBorders>
            <w:vAlign w:val="bottom"/>
          </w:tcPr>
          <w:p w14:paraId="320F3B6B" w14:textId="77777777" w:rsidR="00CD5FB4" w:rsidRDefault="00CD5FB4">
            <w:pPr>
              <w:spacing w:after="0" w:line="240" w:lineRule="auto"/>
              <w:ind w:right="-72"/>
              <w:jc w:val="right"/>
              <w:rPr>
                <w:b/>
                <w:sz w:val="18"/>
                <w:szCs w:val="18"/>
              </w:rPr>
            </w:pPr>
          </w:p>
        </w:tc>
        <w:tc>
          <w:tcPr>
            <w:tcW w:w="1410" w:type="dxa"/>
            <w:tcBorders>
              <w:top w:val="nil"/>
              <w:left w:val="nil"/>
              <w:bottom w:val="nil"/>
              <w:right w:val="nil"/>
            </w:tcBorders>
            <w:shd w:val="clear" w:color="auto" w:fill="auto"/>
            <w:vAlign w:val="bottom"/>
          </w:tcPr>
          <w:p w14:paraId="0D6750D0" w14:textId="77777777" w:rsidR="00CD5FB4" w:rsidRDefault="00CD5FB4">
            <w:pPr>
              <w:spacing w:after="0" w:line="240" w:lineRule="auto"/>
              <w:ind w:right="-72"/>
              <w:jc w:val="right"/>
              <w:rPr>
                <w:b/>
                <w:sz w:val="18"/>
                <w:szCs w:val="18"/>
              </w:rPr>
            </w:pPr>
          </w:p>
        </w:tc>
      </w:tr>
      <w:tr w:rsidR="00CD5FB4" w14:paraId="7330DEA8" w14:textId="77777777" w:rsidTr="00E45DFD">
        <w:trPr>
          <w:trHeight w:val="20"/>
          <w:tblHeader/>
        </w:trPr>
        <w:tc>
          <w:tcPr>
            <w:tcW w:w="3420" w:type="dxa"/>
            <w:tcBorders>
              <w:top w:val="nil"/>
              <w:left w:val="nil"/>
              <w:bottom w:val="nil"/>
              <w:right w:val="nil"/>
            </w:tcBorders>
            <w:shd w:val="clear" w:color="auto" w:fill="auto"/>
            <w:vAlign w:val="center"/>
          </w:tcPr>
          <w:p w14:paraId="7CC41C15" w14:textId="77777777" w:rsidR="00CD5FB4" w:rsidRDefault="00CD5FB4">
            <w:pPr>
              <w:spacing w:after="0" w:line="240" w:lineRule="auto"/>
              <w:ind w:left="-101"/>
              <w:jc w:val="right"/>
              <w:rPr>
                <w:b/>
                <w:sz w:val="18"/>
                <w:szCs w:val="18"/>
              </w:rPr>
            </w:pPr>
          </w:p>
        </w:tc>
        <w:tc>
          <w:tcPr>
            <w:tcW w:w="1260" w:type="dxa"/>
            <w:tcBorders>
              <w:top w:val="nil"/>
              <w:left w:val="nil"/>
              <w:right w:val="nil"/>
            </w:tcBorders>
            <w:vAlign w:val="bottom"/>
          </w:tcPr>
          <w:p w14:paraId="0A7641BA" w14:textId="77777777" w:rsidR="00CD5FB4" w:rsidRDefault="005F5949">
            <w:pPr>
              <w:spacing w:after="0" w:line="240" w:lineRule="auto"/>
              <w:ind w:right="-72"/>
              <w:jc w:val="right"/>
              <w:rPr>
                <w:b/>
                <w:sz w:val="18"/>
                <w:szCs w:val="18"/>
              </w:rPr>
            </w:pPr>
            <w:r>
              <w:rPr>
                <w:b/>
                <w:sz w:val="18"/>
                <w:szCs w:val="18"/>
              </w:rPr>
              <w:t>and structures</w:t>
            </w:r>
          </w:p>
        </w:tc>
        <w:tc>
          <w:tcPr>
            <w:tcW w:w="1416" w:type="dxa"/>
            <w:tcBorders>
              <w:top w:val="nil"/>
              <w:left w:val="nil"/>
              <w:right w:val="nil"/>
            </w:tcBorders>
            <w:vAlign w:val="bottom"/>
          </w:tcPr>
          <w:p w14:paraId="75C425DA" w14:textId="77777777" w:rsidR="00CD5FB4" w:rsidRDefault="005F5949">
            <w:pPr>
              <w:spacing w:after="0" w:line="240" w:lineRule="auto"/>
              <w:ind w:right="-72"/>
              <w:jc w:val="right"/>
              <w:rPr>
                <w:b/>
                <w:sz w:val="18"/>
                <w:szCs w:val="18"/>
              </w:rPr>
            </w:pPr>
            <w:r>
              <w:rPr>
                <w:b/>
                <w:sz w:val="18"/>
                <w:szCs w:val="18"/>
              </w:rPr>
              <w:t>Parking lot</w:t>
            </w:r>
          </w:p>
          <w:p w14:paraId="00ED1FA0" w14:textId="77777777" w:rsidR="00CD5FB4" w:rsidRDefault="005F5949">
            <w:pPr>
              <w:spacing w:after="0" w:line="240" w:lineRule="auto"/>
              <w:ind w:right="-72"/>
              <w:jc w:val="right"/>
              <w:rPr>
                <w:b/>
                <w:sz w:val="20"/>
                <w:szCs w:val="20"/>
              </w:rPr>
            </w:pPr>
            <w:r>
              <w:rPr>
                <w:b/>
                <w:sz w:val="18"/>
                <w:szCs w:val="18"/>
              </w:rPr>
              <w:t>improvements</w:t>
            </w:r>
          </w:p>
        </w:tc>
        <w:tc>
          <w:tcPr>
            <w:tcW w:w="1417" w:type="dxa"/>
            <w:tcBorders>
              <w:top w:val="nil"/>
              <w:left w:val="nil"/>
              <w:right w:val="nil"/>
            </w:tcBorders>
            <w:shd w:val="clear" w:color="auto" w:fill="auto"/>
            <w:vAlign w:val="bottom"/>
          </w:tcPr>
          <w:p w14:paraId="23E2E151" w14:textId="77777777" w:rsidR="00CD5FB4" w:rsidRDefault="005F5949">
            <w:pPr>
              <w:spacing w:after="0" w:line="240" w:lineRule="auto"/>
              <w:ind w:right="-72"/>
              <w:jc w:val="right"/>
              <w:rPr>
                <w:b/>
                <w:sz w:val="18"/>
                <w:szCs w:val="18"/>
              </w:rPr>
            </w:pPr>
            <w:r>
              <w:rPr>
                <w:b/>
                <w:sz w:val="18"/>
                <w:szCs w:val="18"/>
              </w:rPr>
              <w:t>Truck</w:t>
            </w:r>
          </w:p>
          <w:p w14:paraId="51EAB000" w14:textId="77777777" w:rsidR="00CD5FB4" w:rsidRDefault="005F5949">
            <w:pPr>
              <w:spacing w:after="0" w:line="240" w:lineRule="auto"/>
              <w:ind w:right="-72"/>
              <w:jc w:val="right"/>
              <w:rPr>
                <w:b/>
                <w:sz w:val="18"/>
                <w:szCs w:val="18"/>
              </w:rPr>
            </w:pPr>
            <w:r>
              <w:rPr>
                <w:b/>
                <w:sz w:val="18"/>
                <w:szCs w:val="18"/>
              </w:rPr>
              <w:t xml:space="preserve"> heads</w:t>
            </w:r>
          </w:p>
        </w:tc>
        <w:tc>
          <w:tcPr>
            <w:tcW w:w="1276" w:type="dxa"/>
            <w:tcBorders>
              <w:top w:val="nil"/>
              <w:left w:val="nil"/>
              <w:right w:val="nil"/>
            </w:tcBorders>
            <w:shd w:val="clear" w:color="auto" w:fill="auto"/>
            <w:vAlign w:val="bottom"/>
          </w:tcPr>
          <w:p w14:paraId="336ED198" w14:textId="77777777" w:rsidR="00CD5FB4" w:rsidRDefault="005F5949">
            <w:pPr>
              <w:spacing w:after="0" w:line="240" w:lineRule="auto"/>
              <w:ind w:right="-72"/>
              <w:jc w:val="right"/>
              <w:rPr>
                <w:b/>
                <w:sz w:val="18"/>
                <w:szCs w:val="18"/>
              </w:rPr>
            </w:pPr>
            <w:r>
              <w:rPr>
                <w:b/>
                <w:sz w:val="18"/>
                <w:szCs w:val="18"/>
              </w:rPr>
              <w:t>Trailers</w:t>
            </w:r>
          </w:p>
        </w:tc>
        <w:tc>
          <w:tcPr>
            <w:tcW w:w="1276" w:type="dxa"/>
            <w:tcBorders>
              <w:top w:val="nil"/>
              <w:left w:val="nil"/>
              <w:right w:val="nil"/>
            </w:tcBorders>
            <w:shd w:val="clear" w:color="auto" w:fill="auto"/>
            <w:vAlign w:val="bottom"/>
          </w:tcPr>
          <w:p w14:paraId="3D6B916E" w14:textId="77777777" w:rsidR="00CD5FB4" w:rsidRDefault="005F5949">
            <w:pPr>
              <w:spacing w:after="0" w:line="240" w:lineRule="auto"/>
              <w:ind w:right="-72"/>
              <w:jc w:val="right"/>
              <w:rPr>
                <w:b/>
                <w:sz w:val="18"/>
                <w:szCs w:val="18"/>
              </w:rPr>
            </w:pPr>
            <w:r>
              <w:rPr>
                <w:b/>
                <w:sz w:val="18"/>
                <w:szCs w:val="18"/>
              </w:rPr>
              <w:t>Tools and</w:t>
            </w:r>
          </w:p>
          <w:p w14:paraId="62B7014D" w14:textId="77777777" w:rsidR="00CD5FB4" w:rsidRDefault="005F5949">
            <w:pPr>
              <w:spacing w:after="0" w:line="240" w:lineRule="auto"/>
              <w:ind w:right="-72"/>
              <w:jc w:val="right"/>
              <w:rPr>
                <w:b/>
                <w:sz w:val="18"/>
                <w:szCs w:val="18"/>
              </w:rPr>
            </w:pPr>
            <w:r>
              <w:rPr>
                <w:b/>
                <w:sz w:val="18"/>
                <w:szCs w:val="18"/>
              </w:rPr>
              <w:t>Equipment</w:t>
            </w:r>
          </w:p>
        </w:tc>
        <w:tc>
          <w:tcPr>
            <w:tcW w:w="1365" w:type="dxa"/>
            <w:tcBorders>
              <w:top w:val="nil"/>
              <w:left w:val="nil"/>
              <w:right w:val="nil"/>
            </w:tcBorders>
            <w:shd w:val="clear" w:color="auto" w:fill="auto"/>
            <w:vAlign w:val="bottom"/>
          </w:tcPr>
          <w:p w14:paraId="21B9C6BC" w14:textId="77777777" w:rsidR="00CD5FB4" w:rsidRDefault="005F5949">
            <w:pPr>
              <w:spacing w:after="0" w:line="240" w:lineRule="auto"/>
              <w:ind w:right="-72"/>
              <w:jc w:val="right"/>
              <w:rPr>
                <w:b/>
                <w:sz w:val="18"/>
                <w:szCs w:val="18"/>
              </w:rPr>
            </w:pPr>
            <w:r>
              <w:rPr>
                <w:b/>
                <w:sz w:val="18"/>
                <w:szCs w:val="18"/>
              </w:rPr>
              <w:t>and office equipment</w:t>
            </w:r>
          </w:p>
        </w:tc>
        <w:tc>
          <w:tcPr>
            <w:tcW w:w="1275" w:type="dxa"/>
            <w:tcBorders>
              <w:top w:val="nil"/>
              <w:left w:val="nil"/>
              <w:right w:val="nil"/>
            </w:tcBorders>
            <w:shd w:val="clear" w:color="auto" w:fill="auto"/>
            <w:vAlign w:val="bottom"/>
          </w:tcPr>
          <w:p w14:paraId="6F09D304" w14:textId="77777777" w:rsidR="00CD5FB4" w:rsidRDefault="005F5949">
            <w:pPr>
              <w:spacing w:after="0" w:line="240" w:lineRule="auto"/>
              <w:ind w:right="-72"/>
              <w:jc w:val="right"/>
              <w:rPr>
                <w:b/>
                <w:sz w:val="18"/>
                <w:szCs w:val="18"/>
              </w:rPr>
            </w:pPr>
            <w:r>
              <w:rPr>
                <w:b/>
                <w:sz w:val="18"/>
                <w:szCs w:val="18"/>
              </w:rPr>
              <w:t>Vehicles</w:t>
            </w:r>
          </w:p>
        </w:tc>
        <w:tc>
          <w:tcPr>
            <w:tcW w:w="1275" w:type="dxa"/>
            <w:tcBorders>
              <w:top w:val="nil"/>
              <w:left w:val="nil"/>
              <w:right w:val="nil"/>
            </w:tcBorders>
            <w:vAlign w:val="bottom"/>
          </w:tcPr>
          <w:p w14:paraId="66F12D8C" w14:textId="77777777" w:rsidR="00CD5FB4" w:rsidRDefault="005F5949">
            <w:pPr>
              <w:spacing w:after="0" w:line="240" w:lineRule="auto"/>
              <w:ind w:right="-72"/>
              <w:jc w:val="right"/>
              <w:rPr>
                <w:b/>
                <w:sz w:val="18"/>
                <w:szCs w:val="18"/>
              </w:rPr>
            </w:pPr>
            <w:r>
              <w:rPr>
                <w:b/>
                <w:sz w:val="18"/>
                <w:szCs w:val="18"/>
              </w:rPr>
              <w:t>Work in progress</w:t>
            </w:r>
          </w:p>
        </w:tc>
        <w:tc>
          <w:tcPr>
            <w:tcW w:w="1410" w:type="dxa"/>
            <w:tcBorders>
              <w:top w:val="nil"/>
              <w:left w:val="nil"/>
              <w:right w:val="nil"/>
            </w:tcBorders>
            <w:shd w:val="clear" w:color="auto" w:fill="auto"/>
            <w:vAlign w:val="bottom"/>
          </w:tcPr>
          <w:p w14:paraId="4D6D3FAE" w14:textId="77777777" w:rsidR="00CD5FB4" w:rsidRDefault="005F5949">
            <w:pPr>
              <w:spacing w:after="0" w:line="240" w:lineRule="auto"/>
              <w:ind w:right="-72"/>
              <w:jc w:val="right"/>
              <w:rPr>
                <w:b/>
                <w:sz w:val="18"/>
                <w:szCs w:val="18"/>
              </w:rPr>
            </w:pPr>
            <w:r>
              <w:rPr>
                <w:b/>
                <w:sz w:val="18"/>
                <w:szCs w:val="18"/>
              </w:rPr>
              <w:t>Total</w:t>
            </w:r>
          </w:p>
        </w:tc>
      </w:tr>
      <w:tr w:rsidR="00CD5FB4" w14:paraId="5DEAFEED" w14:textId="77777777" w:rsidTr="00E45DFD">
        <w:trPr>
          <w:trHeight w:val="20"/>
          <w:tblHeader/>
        </w:trPr>
        <w:tc>
          <w:tcPr>
            <w:tcW w:w="3420" w:type="dxa"/>
            <w:tcBorders>
              <w:top w:val="nil"/>
              <w:left w:val="nil"/>
              <w:bottom w:val="nil"/>
              <w:right w:val="nil"/>
            </w:tcBorders>
            <w:shd w:val="clear" w:color="auto" w:fill="auto"/>
            <w:vAlign w:val="center"/>
          </w:tcPr>
          <w:p w14:paraId="34DADB2D" w14:textId="77777777" w:rsidR="00CD5FB4" w:rsidRDefault="00CD5FB4">
            <w:pPr>
              <w:spacing w:after="0" w:line="240" w:lineRule="auto"/>
              <w:ind w:left="-101"/>
              <w:jc w:val="right"/>
              <w:rPr>
                <w:b/>
                <w:sz w:val="18"/>
                <w:szCs w:val="18"/>
              </w:rPr>
            </w:pPr>
          </w:p>
        </w:tc>
        <w:tc>
          <w:tcPr>
            <w:tcW w:w="1260" w:type="dxa"/>
            <w:tcBorders>
              <w:top w:val="nil"/>
              <w:left w:val="nil"/>
              <w:bottom w:val="single" w:sz="4" w:space="0" w:color="000000"/>
              <w:right w:val="nil"/>
            </w:tcBorders>
            <w:vAlign w:val="bottom"/>
          </w:tcPr>
          <w:p w14:paraId="4B1728D6" w14:textId="77777777" w:rsidR="00CD5FB4" w:rsidRDefault="005F5949">
            <w:pPr>
              <w:spacing w:after="0" w:line="240" w:lineRule="auto"/>
              <w:ind w:right="-72"/>
              <w:jc w:val="right"/>
              <w:rPr>
                <w:b/>
                <w:sz w:val="18"/>
                <w:szCs w:val="18"/>
              </w:rPr>
            </w:pPr>
            <w:r>
              <w:rPr>
                <w:b/>
                <w:sz w:val="18"/>
                <w:szCs w:val="18"/>
              </w:rPr>
              <w:t>Baht</w:t>
            </w:r>
          </w:p>
        </w:tc>
        <w:tc>
          <w:tcPr>
            <w:tcW w:w="1416" w:type="dxa"/>
            <w:tcBorders>
              <w:top w:val="nil"/>
              <w:left w:val="nil"/>
              <w:bottom w:val="single" w:sz="4" w:space="0" w:color="000000"/>
              <w:right w:val="nil"/>
            </w:tcBorders>
            <w:vAlign w:val="bottom"/>
          </w:tcPr>
          <w:p w14:paraId="52866B43" w14:textId="77777777" w:rsidR="00CD5FB4" w:rsidRDefault="005F5949">
            <w:pPr>
              <w:spacing w:after="0" w:line="240" w:lineRule="auto"/>
              <w:ind w:right="-72"/>
              <w:jc w:val="right"/>
              <w:rPr>
                <w:b/>
                <w:sz w:val="18"/>
                <w:szCs w:val="18"/>
              </w:rPr>
            </w:pPr>
            <w:r>
              <w:rPr>
                <w:b/>
                <w:sz w:val="18"/>
                <w:szCs w:val="18"/>
              </w:rPr>
              <w:t>Baht</w:t>
            </w:r>
          </w:p>
        </w:tc>
        <w:tc>
          <w:tcPr>
            <w:tcW w:w="1417" w:type="dxa"/>
            <w:tcBorders>
              <w:top w:val="nil"/>
              <w:left w:val="nil"/>
              <w:bottom w:val="single" w:sz="4" w:space="0" w:color="000000"/>
              <w:right w:val="nil"/>
            </w:tcBorders>
            <w:shd w:val="clear" w:color="auto" w:fill="auto"/>
            <w:vAlign w:val="bottom"/>
          </w:tcPr>
          <w:p w14:paraId="09CDDB29" w14:textId="77777777" w:rsidR="00CD5FB4" w:rsidRDefault="005F5949">
            <w:pPr>
              <w:spacing w:after="0" w:line="240" w:lineRule="auto"/>
              <w:ind w:right="-72"/>
              <w:jc w:val="right"/>
              <w:rPr>
                <w:b/>
                <w:sz w:val="18"/>
                <w:szCs w:val="18"/>
              </w:rPr>
            </w:pPr>
            <w:r>
              <w:rPr>
                <w:b/>
                <w:sz w:val="18"/>
                <w:szCs w:val="18"/>
              </w:rPr>
              <w:t>Baht</w:t>
            </w:r>
          </w:p>
        </w:tc>
        <w:tc>
          <w:tcPr>
            <w:tcW w:w="1276" w:type="dxa"/>
            <w:tcBorders>
              <w:top w:val="nil"/>
              <w:left w:val="nil"/>
              <w:bottom w:val="single" w:sz="4" w:space="0" w:color="000000"/>
              <w:right w:val="nil"/>
            </w:tcBorders>
            <w:shd w:val="clear" w:color="auto" w:fill="auto"/>
            <w:vAlign w:val="bottom"/>
          </w:tcPr>
          <w:p w14:paraId="395D6400" w14:textId="77777777" w:rsidR="00CD5FB4" w:rsidRDefault="005F5949">
            <w:pPr>
              <w:spacing w:after="0" w:line="240" w:lineRule="auto"/>
              <w:ind w:right="-72"/>
              <w:jc w:val="right"/>
              <w:rPr>
                <w:b/>
                <w:sz w:val="18"/>
                <w:szCs w:val="18"/>
              </w:rPr>
            </w:pPr>
            <w:r>
              <w:rPr>
                <w:b/>
                <w:sz w:val="18"/>
                <w:szCs w:val="18"/>
              </w:rPr>
              <w:t>Baht</w:t>
            </w:r>
          </w:p>
        </w:tc>
        <w:tc>
          <w:tcPr>
            <w:tcW w:w="1276" w:type="dxa"/>
            <w:tcBorders>
              <w:top w:val="nil"/>
              <w:left w:val="nil"/>
              <w:bottom w:val="single" w:sz="4" w:space="0" w:color="000000"/>
              <w:right w:val="nil"/>
            </w:tcBorders>
            <w:shd w:val="clear" w:color="auto" w:fill="auto"/>
            <w:vAlign w:val="bottom"/>
          </w:tcPr>
          <w:p w14:paraId="4ED21F01" w14:textId="77777777" w:rsidR="00CD5FB4" w:rsidRDefault="005F5949">
            <w:pPr>
              <w:spacing w:after="0" w:line="240" w:lineRule="auto"/>
              <w:ind w:right="-72"/>
              <w:jc w:val="right"/>
              <w:rPr>
                <w:b/>
                <w:sz w:val="18"/>
                <w:szCs w:val="18"/>
              </w:rPr>
            </w:pPr>
            <w:r>
              <w:rPr>
                <w:b/>
                <w:sz w:val="18"/>
                <w:szCs w:val="18"/>
              </w:rPr>
              <w:t>Baht</w:t>
            </w:r>
          </w:p>
        </w:tc>
        <w:tc>
          <w:tcPr>
            <w:tcW w:w="1365" w:type="dxa"/>
            <w:tcBorders>
              <w:top w:val="nil"/>
              <w:left w:val="nil"/>
              <w:bottom w:val="single" w:sz="4" w:space="0" w:color="000000"/>
              <w:right w:val="nil"/>
            </w:tcBorders>
            <w:shd w:val="clear" w:color="auto" w:fill="auto"/>
            <w:vAlign w:val="bottom"/>
          </w:tcPr>
          <w:p w14:paraId="6DFC3C62" w14:textId="77777777" w:rsidR="00CD5FB4" w:rsidRDefault="005F5949">
            <w:pPr>
              <w:spacing w:after="0" w:line="240" w:lineRule="auto"/>
              <w:ind w:right="-72"/>
              <w:jc w:val="right"/>
              <w:rPr>
                <w:b/>
                <w:sz w:val="18"/>
                <w:szCs w:val="18"/>
              </w:rPr>
            </w:pPr>
            <w:r>
              <w:rPr>
                <w:b/>
                <w:sz w:val="18"/>
                <w:szCs w:val="18"/>
              </w:rPr>
              <w:t>Baht</w:t>
            </w:r>
          </w:p>
        </w:tc>
        <w:tc>
          <w:tcPr>
            <w:tcW w:w="1275" w:type="dxa"/>
            <w:tcBorders>
              <w:top w:val="nil"/>
              <w:left w:val="nil"/>
              <w:bottom w:val="single" w:sz="4" w:space="0" w:color="000000"/>
              <w:right w:val="nil"/>
            </w:tcBorders>
            <w:shd w:val="clear" w:color="auto" w:fill="auto"/>
            <w:vAlign w:val="bottom"/>
          </w:tcPr>
          <w:p w14:paraId="00A55F56" w14:textId="77777777" w:rsidR="00CD5FB4" w:rsidRDefault="005F5949">
            <w:pPr>
              <w:spacing w:after="0" w:line="240" w:lineRule="auto"/>
              <w:ind w:right="-72"/>
              <w:jc w:val="right"/>
              <w:rPr>
                <w:b/>
                <w:sz w:val="18"/>
                <w:szCs w:val="18"/>
              </w:rPr>
            </w:pPr>
            <w:r>
              <w:rPr>
                <w:b/>
                <w:sz w:val="18"/>
                <w:szCs w:val="18"/>
              </w:rPr>
              <w:t>Baht</w:t>
            </w:r>
          </w:p>
        </w:tc>
        <w:tc>
          <w:tcPr>
            <w:tcW w:w="1275" w:type="dxa"/>
            <w:tcBorders>
              <w:top w:val="nil"/>
              <w:left w:val="nil"/>
              <w:bottom w:val="single" w:sz="4" w:space="0" w:color="000000"/>
              <w:right w:val="nil"/>
            </w:tcBorders>
            <w:vAlign w:val="bottom"/>
          </w:tcPr>
          <w:p w14:paraId="634710BA" w14:textId="77777777" w:rsidR="00CD5FB4" w:rsidRDefault="005F5949">
            <w:pPr>
              <w:spacing w:after="0" w:line="240" w:lineRule="auto"/>
              <w:ind w:right="-72"/>
              <w:jc w:val="right"/>
              <w:rPr>
                <w:b/>
                <w:sz w:val="18"/>
                <w:szCs w:val="18"/>
              </w:rPr>
            </w:pPr>
            <w:r>
              <w:rPr>
                <w:b/>
                <w:sz w:val="18"/>
                <w:szCs w:val="18"/>
              </w:rPr>
              <w:t>Baht</w:t>
            </w:r>
          </w:p>
        </w:tc>
        <w:tc>
          <w:tcPr>
            <w:tcW w:w="1410" w:type="dxa"/>
            <w:tcBorders>
              <w:top w:val="nil"/>
              <w:left w:val="nil"/>
              <w:bottom w:val="single" w:sz="4" w:space="0" w:color="000000"/>
              <w:right w:val="nil"/>
            </w:tcBorders>
            <w:shd w:val="clear" w:color="auto" w:fill="auto"/>
            <w:vAlign w:val="bottom"/>
          </w:tcPr>
          <w:p w14:paraId="38598909" w14:textId="77777777" w:rsidR="00CD5FB4" w:rsidRDefault="005F5949">
            <w:pPr>
              <w:spacing w:after="0" w:line="240" w:lineRule="auto"/>
              <w:ind w:right="-72"/>
              <w:jc w:val="right"/>
              <w:rPr>
                <w:b/>
                <w:sz w:val="18"/>
                <w:szCs w:val="18"/>
              </w:rPr>
            </w:pPr>
            <w:r>
              <w:rPr>
                <w:b/>
                <w:sz w:val="18"/>
                <w:szCs w:val="18"/>
              </w:rPr>
              <w:t>Baht</w:t>
            </w:r>
          </w:p>
        </w:tc>
      </w:tr>
      <w:tr w:rsidR="00CD5FB4" w14:paraId="0193AB46" w14:textId="77777777" w:rsidTr="00E45DFD">
        <w:trPr>
          <w:trHeight w:val="20"/>
        </w:trPr>
        <w:tc>
          <w:tcPr>
            <w:tcW w:w="3420" w:type="dxa"/>
            <w:tcBorders>
              <w:top w:val="nil"/>
              <w:left w:val="nil"/>
              <w:bottom w:val="nil"/>
              <w:right w:val="nil"/>
            </w:tcBorders>
            <w:shd w:val="clear" w:color="auto" w:fill="auto"/>
            <w:vAlign w:val="center"/>
          </w:tcPr>
          <w:p w14:paraId="1B42B014" w14:textId="77777777" w:rsidR="00CD5FB4" w:rsidRDefault="00CD5FB4">
            <w:pPr>
              <w:spacing w:after="0" w:line="240" w:lineRule="auto"/>
              <w:ind w:left="-101"/>
              <w:jc w:val="both"/>
              <w:rPr>
                <w:b/>
                <w:sz w:val="18"/>
                <w:szCs w:val="18"/>
              </w:rPr>
            </w:pPr>
          </w:p>
        </w:tc>
        <w:tc>
          <w:tcPr>
            <w:tcW w:w="1260" w:type="dxa"/>
            <w:tcBorders>
              <w:top w:val="single" w:sz="4" w:space="0" w:color="000000"/>
              <w:left w:val="nil"/>
              <w:bottom w:val="nil"/>
              <w:right w:val="nil"/>
            </w:tcBorders>
            <w:shd w:val="clear" w:color="auto" w:fill="auto"/>
            <w:vAlign w:val="center"/>
          </w:tcPr>
          <w:p w14:paraId="6869AAE8" w14:textId="77777777" w:rsidR="00CD5FB4" w:rsidRDefault="00CD5FB4">
            <w:pPr>
              <w:spacing w:after="0" w:line="240" w:lineRule="auto"/>
              <w:ind w:right="-72"/>
              <w:jc w:val="right"/>
              <w:rPr>
                <w:sz w:val="18"/>
                <w:szCs w:val="18"/>
              </w:rPr>
            </w:pPr>
          </w:p>
        </w:tc>
        <w:tc>
          <w:tcPr>
            <w:tcW w:w="1416" w:type="dxa"/>
            <w:tcBorders>
              <w:top w:val="single" w:sz="4" w:space="0" w:color="000000"/>
              <w:left w:val="nil"/>
              <w:bottom w:val="nil"/>
              <w:right w:val="nil"/>
            </w:tcBorders>
            <w:shd w:val="clear" w:color="auto" w:fill="auto"/>
            <w:vAlign w:val="center"/>
          </w:tcPr>
          <w:p w14:paraId="38CE7699" w14:textId="77777777" w:rsidR="00CD5FB4" w:rsidRDefault="00CD5FB4">
            <w:pPr>
              <w:spacing w:after="0" w:line="240" w:lineRule="auto"/>
              <w:ind w:right="-72"/>
              <w:jc w:val="right"/>
              <w:rPr>
                <w:sz w:val="18"/>
                <w:szCs w:val="18"/>
              </w:rPr>
            </w:pPr>
          </w:p>
        </w:tc>
        <w:tc>
          <w:tcPr>
            <w:tcW w:w="1417" w:type="dxa"/>
            <w:tcBorders>
              <w:top w:val="single" w:sz="4" w:space="0" w:color="000000"/>
              <w:left w:val="nil"/>
              <w:bottom w:val="nil"/>
              <w:right w:val="nil"/>
            </w:tcBorders>
            <w:shd w:val="clear" w:color="auto" w:fill="auto"/>
            <w:vAlign w:val="center"/>
          </w:tcPr>
          <w:p w14:paraId="63A8B022" w14:textId="77777777" w:rsidR="00CD5FB4" w:rsidRDefault="00CD5FB4">
            <w:pPr>
              <w:spacing w:after="0" w:line="240" w:lineRule="auto"/>
              <w:ind w:right="-72"/>
              <w:jc w:val="right"/>
              <w:rPr>
                <w:sz w:val="18"/>
                <w:szCs w:val="18"/>
              </w:rPr>
            </w:pPr>
          </w:p>
        </w:tc>
        <w:tc>
          <w:tcPr>
            <w:tcW w:w="1276" w:type="dxa"/>
            <w:tcBorders>
              <w:top w:val="single" w:sz="4" w:space="0" w:color="000000"/>
              <w:left w:val="nil"/>
              <w:bottom w:val="nil"/>
              <w:right w:val="nil"/>
            </w:tcBorders>
            <w:shd w:val="clear" w:color="auto" w:fill="auto"/>
            <w:vAlign w:val="center"/>
          </w:tcPr>
          <w:p w14:paraId="5979FF69" w14:textId="77777777" w:rsidR="00CD5FB4" w:rsidRDefault="00CD5FB4">
            <w:pPr>
              <w:spacing w:after="0" w:line="240" w:lineRule="auto"/>
              <w:ind w:right="-72"/>
              <w:jc w:val="right"/>
              <w:rPr>
                <w:sz w:val="18"/>
                <w:szCs w:val="18"/>
              </w:rPr>
            </w:pPr>
          </w:p>
        </w:tc>
        <w:tc>
          <w:tcPr>
            <w:tcW w:w="1276" w:type="dxa"/>
            <w:tcBorders>
              <w:top w:val="single" w:sz="4" w:space="0" w:color="000000"/>
              <w:left w:val="nil"/>
              <w:bottom w:val="nil"/>
              <w:right w:val="nil"/>
            </w:tcBorders>
            <w:shd w:val="clear" w:color="auto" w:fill="auto"/>
            <w:vAlign w:val="center"/>
          </w:tcPr>
          <w:p w14:paraId="38485109" w14:textId="77777777" w:rsidR="00CD5FB4" w:rsidRDefault="00CD5FB4">
            <w:pPr>
              <w:spacing w:after="0" w:line="240" w:lineRule="auto"/>
              <w:ind w:right="-72"/>
              <w:jc w:val="right"/>
              <w:rPr>
                <w:sz w:val="18"/>
                <w:szCs w:val="18"/>
              </w:rPr>
            </w:pPr>
          </w:p>
        </w:tc>
        <w:tc>
          <w:tcPr>
            <w:tcW w:w="1365" w:type="dxa"/>
            <w:tcBorders>
              <w:top w:val="single" w:sz="4" w:space="0" w:color="000000"/>
              <w:left w:val="nil"/>
              <w:bottom w:val="nil"/>
              <w:right w:val="nil"/>
            </w:tcBorders>
            <w:shd w:val="clear" w:color="auto" w:fill="auto"/>
            <w:vAlign w:val="center"/>
          </w:tcPr>
          <w:p w14:paraId="4959A3B4" w14:textId="77777777" w:rsidR="00CD5FB4" w:rsidRDefault="00CD5FB4">
            <w:pPr>
              <w:spacing w:after="0" w:line="240" w:lineRule="auto"/>
              <w:ind w:right="-72"/>
              <w:jc w:val="right"/>
              <w:rPr>
                <w:sz w:val="18"/>
                <w:szCs w:val="18"/>
              </w:rPr>
            </w:pPr>
          </w:p>
        </w:tc>
        <w:tc>
          <w:tcPr>
            <w:tcW w:w="1275" w:type="dxa"/>
            <w:tcBorders>
              <w:top w:val="single" w:sz="4" w:space="0" w:color="000000"/>
              <w:left w:val="nil"/>
              <w:bottom w:val="nil"/>
              <w:right w:val="nil"/>
            </w:tcBorders>
            <w:shd w:val="clear" w:color="auto" w:fill="auto"/>
            <w:vAlign w:val="center"/>
          </w:tcPr>
          <w:p w14:paraId="0EEA1DA4" w14:textId="77777777" w:rsidR="00CD5FB4" w:rsidRDefault="00CD5FB4">
            <w:pPr>
              <w:spacing w:after="0" w:line="240" w:lineRule="auto"/>
              <w:ind w:right="-72"/>
              <w:jc w:val="right"/>
              <w:rPr>
                <w:sz w:val="18"/>
                <w:szCs w:val="18"/>
              </w:rPr>
            </w:pPr>
          </w:p>
        </w:tc>
        <w:tc>
          <w:tcPr>
            <w:tcW w:w="1275" w:type="dxa"/>
            <w:tcBorders>
              <w:top w:val="single" w:sz="4" w:space="0" w:color="000000"/>
              <w:left w:val="nil"/>
              <w:bottom w:val="nil"/>
              <w:right w:val="nil"/>
            </w:tcBorders>
            <w:shd w:val="clear" w:color="auto" w:fill="auto"/>
            <w:vAlign w:val="center"/>
          </w:tcPr>
          <w:p w14:paraId="467FC99C" w14:textId="77777777" w:rsidR="00CD5FB4" w:rsidRDefault="00CD5FB4">
            <w:pPr>
              <w:spacing w:after="0" w:line="240" w:lineRule="auto"/>
              <w:ind w:right="-72"/>
              <w:jc w:val="right"/>
              <w:rPr>
                <w:sz w:val="18"/>
                <w:szCs w:val="18"/>
              </w:rPr>
            </w:pPr>
          </w:p>
        </w:tc>
        <w:tc>
          <w:tcPr>
            <w:tcW w:w="1410" w:type="dxa"/>
            <w:tcBorders>
              <w:top w:val="single" w:sz="4" w:space="0" w:color="000000"/>
              <w:left w:val="nil"/>
              <w:bottom w:val="nil"/>
              <w:right w:val="nil"/>
            </w:tcBorders>
            <w:shd w:val="clear" w:color="auto" w:fill="auto"/>
            <w:vAlign w:val="center"/>
          </w:tcPr>
          <w:p w14:paraId="2F6645E2" w14:textId="77777777" w:rsidR="00CD5FB4" w:rsidRDefault="00CD5FB4">
            <w:pPr>
              <w:spacing w:after="0" w:line="240" w:lineRule="auto"/>
              <w:ind w:right="-72"/>
              <w:jc w:val="right"/>
              <w:rPr>
                <w:sz w:val="18"/>
                <w:szCs w:val="18"/>
              </w:rPr>
            </w:pPr>
          </w:p>
        </w:tc>
      </w:tr>
      <w:tr w:rsidR="00CD5FB4" w14:paraId="457F2B41" w14:textId="77777777" w:rsidTr="00E45DFD">
        <w:trPr>
          <w:trHeight w:val="20"/>
        </w:trPr>
        <w:tc>
          <w:tcPr>
            <w:tcW w:w="3420" w:type="dxa"/>
            <w:tcBorders>
              <w:top w:val="nil"/>
              <w:left w:val="nil"/>
              <w:bottom w:val="nil"/>
              <w:right w:val="nil"/>
            </w:tcBorders>
            <w:shd w:val="clear" w:color="auto" w:fill="auto"/>
            <w:vAlign w:val="center"/>
          </w:tcPr>
          <w:p w14:paraId="191E4A70" w14:textId="77777777" w:rsidR="00CD5FB4" w:rsidRDefault="005F5949">
            <w:pPr>
              <w:spacing w:after="0" w:line="240" w:lineRule="auto"/>
              <w:ind w:left="-101"/>
              <w:jc w:val="both"/>
              <w:rPr>
                <w:b/>
                <w:sz w:val="18"/>
                <w:szCs w:val="18"/>
              </w:rPr>
            </w:pPr>
            <w:r>
              <w:rPr>
                <w:b/>
                <w:sz w:val="18"/>
                <w:szCs w:val="18"/>
              </w:rPr>
              <w:t>As at 1 January 2022 - restated</w:t>
            </w:r>
          </w:p>
        </w:tc>
        <w:tc>
          <w:tcPr>
            <w:tcW w:w="1260" w:type="dxa"/>
            <w:tcBorders>
              <w:top w:val="nil"/>
              <w:left w:val="nil"/>
              <w:bottom w:val="nil"/>
              <w:right w:val="nil"/>
            </w:tcBorders>
            <w:shd w:val="clear" w:color="auto" w:fill="auto"/>
            <w:vAlign w:val="center"/>
          </w:tcPr>
          <w:p w14:paraId="3A1A7265" w14:textId="77777777" w:rsidR="00CD5FB4" w:rsidRDefault="00CD5FB4">
            <w:pPr>
              <w:spacing w:after="0" w:line="240" w:lineRule="auto"/>
              <w:ind w:right="-72"/>
              <w:jc w:val="right"/>
              <w:rPr>
                <w:sz w:val="18"/>
                <w:szCs w:val="18"/>
              </w:rPr>
            </w:pPr>
          </w:p>
        </w:tc>
        <w:tc>
          <w:tcPr>
            <w:tcW w:w="1416" w:type="dxa"/>
            <w:tcBorders>
              <w:top w:val="nil"/>
              <w:left w:val="nil"/>
              <w:bottom w:val="nil"/>
              <w:right w:val="nil"/>
            </w:tcBorders>
            <w:shd w:val="clear" w:color="auto" w:fill="auto"/>
            <w:vAlign w:val="center"/>
          </w:tcPr>
          <w:p w14:paraId="23A36B84" w14:textId="77777777" w:rsidR="00CD5FB4" w:rsidRDefault="00CD5FB4">
            <w:pPr>
              <w:spacing w:after="0" w:line="240" w:lineRule="auto"/>
              <w:ind w:right="-72"/>
              <w:jc w:val="right"/>
              <w:rPr>
                <w:sz w:val="18"/>
                <w:szCs w:val="18"/>
              </w:rPr>
            </w:pPr>
          </w:p>
        </w:tc>
        <w:tc>
          <w:tcPr>
            <w:tcW w:w="1417" w:type="dxa"/>
            <w:tcBorders>
              <w:top w:val="nil"/>
              <w:left w:val="nil"/>
              <w:bottom w:val="nil"/>
              <w:right w:val="nil"/>
            </w:tcBorders>
            <w:shd w:val="clear" w:color="auto" w:fill="auto"/>
            <w:vAlign w:val="center"/>
          </w:tcPr>
          <w:p w14:paraId="4F606871" w14:textId="77777777" w:rsidR="00CD5FB4" w:rsidRDefault="00CD5FB4">
            <w:pPr>
              <w:spacing w:after="0" w:line="240" w:lineRule="auto"/>
              <w:ind w:right="-72"/>
              <w:jc w:val="right"/>
              <w:rPr>
                <w:sz w:val="18"/>
                <w:szCs w:val="18"/>
              </w:rPr>
            </w:pPr>
          </w:p>
        </w:tc>
        <w:tc>
          <w:tcPr>
            <w:tcW w:w="1276" w:type="dxa"/>
            <w:tcBorders>
              <w:top w:val="nil"/>
              <w:left w:val="nil"/>
              <w:bottom w:val="nil"/>
              <w:right w:val="nil"/>
            </w:tcBorders>
            <w:shd w:val="clear" w:color="auto" w:fill="auto"/>
            <w:vAlign w:val="center"/>
          </w:tcPr>
          <w:p w14:paraId="40938773" w14:textId="77777777" w:rsidR="00CD5FB4" w:rsidRDefault="00CD5FB4">
            <w:pPr>
              <w:spacing w:after="0" w:line="240" w:lineRule="auto"/>
              <w:ind w:right="-72"/>
              <w:jc w:val="right"/>
              <w:rPr>
                <w:sz w:val="18"/>
                <w:szCs w:val="18"/>
              </w:rPr>
            </w:pPr>
          </w:p>
        </w:tc>
        <w:tc>
          <w:tcPr>
            <w:tcW w:w="1276" w:type="dxa"/>
            <w:tcBorders>
              <w:top w:val="nil"/>
              <w:left w:val="nil"/>
              <w:bottom w:val="nil"/>
              <w:right w:val="nil"/>
            </w:tcBorders>
            <w:shd w:val="clear" w:color="auto" w:fill="auto"/>
            <w:vAlign w:val="center"/>
          </w:tcPr>
          <w:p w14:paraId="76C01CCB" w14:textId="77777777" w:rsidR="00CD5FB4" w:rsidRDefault="00CD5FB4">
            <w:pPr>
              <w:spacing w:after="0" w:line="240" w:lineRule="auto"/>
              <w:ind w:right="-72"/>
              <w:jc w:val="right"/>
              <w:rPr>
                <w:sz w:val="18"/>
                <w:szCs w:val="18"/>
              </w:rPr>
            </w:pPr>
          </w:p>
        </w:tc>
        <w:tc>
          <w:tcPr>
            <w:tcW w:w="1365" w:type="dxa"/>
            <w:tcBorders>
              <w:top w:val="nil"/>
              <w:left w:val="nil"/>
              <w:bottom w:val="nil"/>
              <w:right w:val="nil"/>
            </w:tcBorders>
            <w:shd w:val="clear" w:color="auto" w:fill="auto"/>
            <w:vAlign w:val="center"/>
          </w:tcPr>
          <w:p w14:paraId="431D85AB" w14:textId="77777777" w:rsidR="00CD5FB4" w:rsidRDefault="00CD5FB4">
            <w:pPr>
              <w:spacing w:after="0" w:line="240" w:lineRule="auto"/>
              <w:ind w:right="-72"/>
              <w:jc w:val="right"/>
              <w:rPr>
                <w:sz w:val="18"/>
                <w:szCs w:val="18"/>
              </w:rPr>
            </w:pPr>
          </w:p>
        </w:tc>
        <w:tc>
          <w:tcPr>
            <w:tcW w:w="1275" w:type="dxa"/>
            <w:tcBorders>
              <w:top w:val="nil"/>
              <w:left w:val="nil"/>
              <w:bottom w:val="nil"/>
              <w:right w:val="nil"/>
            </w:tcBorders>
            <w:shd w:val="clear" w:color="auto" w:fill="auto"/>
            <w:vAlign w:val="center"/>
          </w:tcPr>
          <w:p w14:paraId="5E9DB694" w14:textId="77777777" w:rsidR="00CD5FB4" w:rsidRDefault="00CD5FB4">
            <w:pPr>
              <w:spacing w:after="0" w:line="240" w:lineRule="auto"/>
              <w:ind w:right="-72"/>
              <w:jc w:val="right"/>
              <w:rPr>
                <w:sz w:val="18"/>
                <w:szCs w:val="18"/>
              </w:rPr>
            </w:pPr>
          </w:p>
        </w:tc>
        <w:tc>
          <w:tcPr>
            <w:tcW w:w="1275" w:type="dxa"/>
            <w:tcBorders>
              <w:top w:val="nil"/>
              <w:left w:val="nil"/>
              <w:bottom w:val="nil"/>
              <w:right w:val="nil"/>
            </w:tcBorders>
            <w:shd w:val="clear" w:color="auto" w:fill="auto"/>
            <w:vAlign w:val="center"/>
          </w:tcPr>
          <w:p w14:paraId="63723437" w14:textId="77777777" w:rsidR="00CD5FB4" w:rsidRDefault="00CD5FB4">
            <w:pPr>
              <w:spacing w:after="0" w:line="240" w:lineRule="auto"/>
              <w:ind w:right="-72"/>
              <w:jc w:val="right"/>
              <w:rPr>
                <w:sz w:val="18"/>
                <w:szCs w:val="18"/>
              </w:rPr>
            </w:pPr>
          </w:p>
        </w:tc>
        <w:tc>
          <w:tcPr>
            <w:tcW w:w="1410" w:type="dxa"/>
            <w:tcBorders>
              <w:top w:val="nil"/>
              <w:left w:val="nil"/>
              <w:bottom w:val="nil"/>
              <w:right w:val="nil"/>
            </w:tcBorders>
            <w:shd w:val="clear" w:color="auto" w:fill="auto"/>
            <w:vAlign w:val="center"/>
          </w:tcPr>
          <w:p w14:paraId="2F4A03C3" w14:textId="77777777" w:rsidR="00CD5FB4" w:rsidRDefault="00CD5FB4">
            <w:pPr>
              <w:spacing w:after="0" w:line="240" w:lineRule="auto"/>
              <w:ind w:right="-72"/>
              <w:jc w:val="right"/>
              <w:rPr>
                <w:sz w:val="18"/>
                <w:szCs w:val="18"/>
              </w:rPr>
            </w:pPr>
          </w:p>
        </w:tc>
      </w:tr>
      <w:tr w:rsidR="00CD5FB4" w14:paraId="3DE81212" w14:textId="77777777" w:rsidTr="00E45DFD">
        <w:trPr>
          <w:trHeight w:val="20"/>
        </w:trPr>
        <w:tc>
          <w:tcPr>
            <w:tcW w:w="3420" w:type="dxa"/>
            <w:tcBorders>
              <w:top w:val="nil"/>
              <w:left w:val="nil"/>
              <w:bottom w:val="nil"/>
              <w:right w:val="nil"/>
            </w:tcBorders>
            <w:shd w:val="clear" w:color="auto" w:fill="auto"/>
            <w:vAlign w:val="center"/>
          </w:tcPr>
          <w:p w14:paraId="3AAB272B" w14:textId="77777777" w:rsidR="00CD5FB4" w:rsidRDefault="005F5949">
            <w:pPr>
              <w:spacing w:after="0" w:line="240" w:lineRule="auto"/>
              <w:ind w:left="-101"/>
              <w:jc w:val="both"/>
              <w:rPr>
                <w:b/>
                <w:sz w:val="18"/>
                <w:szCs w:val="18"/>
              </w:rPr>
            </w:pPr>
            <w:r>
              <w:rPr>
                <w:sz w:val="18"/>
                <w:szCs w:val="18"/>
              </w:rPr>
              <w:t>Cost</w:t>
            </w:r>
          </w:p>
        </w:tc>
        <w:tc>
          <w:tcPr>
            <w:tcW w:w="1260" w:type="dxa"/>
            <w:tcBorders>
              <w:top w:val="nil"/>
              <w:left w:val="nil"/>
              <w:bottom w:val="nil"/>
              <w:right w:val="nil"/>
            </w:tcBorders>
            <w:shd w:val="clear" w:color="auto" w:fill="auto"/>
          </w:tcPr>
          <w:p w14:paraId="530A6C32" w14:textId="77777777" w:rsidR="00CD5FB4" w:rsidRDefault="005F5949">
            <w:pPr>
              <w:spacing w:after="0" w:line="240" w:lineRule="auto"/>
              <w:ind w:right="-72"/>
              <w:jc w:val="right"/>
              <w:rPr>
                <w:sz w:val="18"/>
                <w:szCs w:val="18"/>
              </w:rPr>
            </w:pPr>
            <w:r>
              <w:rPr>
                <w:sz w:val="18"/>
                <w:szCs w:val="18"/>
              </w:rPr>
              <w:t>57,276,080</w:t>
            </w:r>
          </w:p>
        </w:tc>
        <w:tc>
          <w:tcPr>
            <w:tcW w:w="1416" w:type="dxa"/>
            <w:tcBorders>
              <w:top w:val="nil"/>
              <w:left w:val="nil"/>
              <w:bottom w:val="nil"/>
              <w:right w:val="nil"/>
            </w:tcBorders>
            <w:shd w:val="clear" w:color="auto" w:fill="auto"/>
          </w:tcPr>
          <w:p w14:paraId="51E59042" w14:textId="77777777" w:rsidR="00CD5FB4" w:rsidRDefault="005F5949">
            <w:pPr>
              <w:spacing w:after="0" w:line="240" w:lineRule="auto"/>
              <w:ind w:right="-72"/>
              <w:jc w:val="right"/>
              <w:rPr>
                <w:sz w:val="18"/>
                <w:szCs w:val="18"/>
              </w:rPr>
            </w:pPr>
            <w:r>
              <w:rPr>
                <w:sz w:val="18"/>
                <w:szCs w:val="18"/>
              </w:rPr>
              <w:t>17,502,051</w:t>
            </w:r>
          </w:p>
        </w:tc>
        <w:tc>
          <w:tcPr>
            <w:tcW w:w="1417" w:type="dxa"/>
            <w:tcBorders>
              <w:top w:val="nil"/>
              <w:left w:val="nil"/>
              <w:bottom w:val="nil"/>
              <w:right w:val="nil"/>
            </w:tcBorders>
            <w:shd w:val="clear" w:color="auto" w:fill="auto"/>
          </w:tcPr>
          <w:p w14:paraId="6EDC0280" w14:textId="77777777" w:rsidR="00CD5FB4" w:rsidRDefault="005F5949">
            <w:pPr>
              <w:spacing w:after="0" w:line="240" w:lineRule="auto"/>
              <w:ind w:right="-72"/>
              <w:jc w:val="right"/>
              <w:rPr>
                <w:sz w:val="18"/>
                <w:szCs w:val="18"/>
              </w:rPr>
            </w:pPr>
            <w:r>
              <w:rPr>
                <w:sz w:val="18"/>
                <w:szCs w:val="18"/>
              </w:rPr>
              <w:t>299,681,931</w:t>
            </w:r>
          </w:p>
        </w:tc>
        <w:tc>
          <w:tcPr>
            <w:tcW w:w="1276" w:type="dxa"/>
            <w:tcBorders>
              <w:top w:val="nil"/>
              <w:left w:val="nil"/>
              <w:bottom w:val="nil"/>
              <w:right w:val="nil"/>
            </w:tcBorders>
            <w:shd w:val="clear" w:color="auto" w:fill="auto"/>
          </w:tcPr>
          <w:p w14:paraId="0958D021" w14:textId="77777777" w:rsidR="00CD5FB4" w:rsidRDefault="005F5949">
            <w:pPr>
              <w:spacing w:after="0" w:line="240" w:lineRule="auto"/>
              <w:ind w:right="-72"/>
              <w:jc w:val="right"/>
              <w:rPr>
                <w:sz w:val="18"/>
                <w:szCs w:val="18"/>
              </w:rPr>
            </w:pPr>
            <w:r>
              <w:rPr>
                <w:sz w:val="18"/>
                <w:szCs w:val="18"/>
              </w:rPr>
              <w:t>82,255,891</w:t>
            </w:r>
          </w:p>
        </w:tc>
        <w:tc>
          <w:tcPr>
            <w:tcW w:w="1276" w:type="dxa"/>
            <w:tcBorders>
              <w:top w:val="nil"/>
              <w:left w:val="nil"/>
              <w:right w:val="nil"/>
            </w:tcBorders>
            <w:shd w:val="clear" w:color="auto" w:fill="auto"/>
          </w:tcPr>
          <w:p w14:paraId="2F353D8F" w14:textId="77777777" w:rsidR="00CD5FB4" w:rsidRDefault="005F5949">
            <w:pPr>
              <w:spacing w:after="0" w:line="240" w:lineRule="auto"/>
              <w:ind w:right="-72"/>
              <w:jc w:val="right"/>
              <w:rPr>
                <w:sz w:val="18"/>
                <w:szCs w:val="18"/>
              </w:rPr>
            </w:pPr>
            <w:r>
              <w:rPr>
                <w:sz w:val="18"/>
                <w:szCs w:val="18"/>
              </w:rPr>
              <w:t>102,610,583</w:t>
            </w:r>
          </w:p>
        </w:tc>
        <w:tc>
          <w:tcPr>
            <w:tcW w:w="1365" w:type="dxa"/>
            <w:tcBorders>
              <w:top w:val="nil"/>
              <w:left w:val="nil"/>
              <w:right w:val="nil"/>
            </w:tcBorders>
            <w:shd w:val="clear" w:color="auto" w:fill="auto"/>
          </w:tcPr>
          <w:p w14:paraId="288759F0" w14:textId="77777777" w:rsidR="00CD5FB4" w:rsidRDefault="005F5949">
            <w:pPr>
              <w:spacing w:after="0" w:line="240" w:lineRule="auto"/>
              <w:ind w:right="-72"/>
              <w:jc w:val="right"/>
              <w:rPr>
                <w:sz w:val="18"/>
                <w:szCs w:val="18"/>
              </w:rPr>
            </w:pPr>
            <w:r>
              <w:rPr>
                <w:sz w:val="18"/>
                <w:szCs w:val="18"/>
              </w:rPr>
              <w:t>8,775,481</w:t>
            </w:r>
          </w:p>
        </w:tc>
        <w:tc>
          <w:tcPr>
            <w:tcW w:w="1275" w:type="dxa"/>
            <w:tcBorders>
              <w:top w:val="nil"/>
              <w:left w:val="nil"/>
              <w:right w:val="nil"/>
            </w:tcBorders>
            <w:shd w:val="clear" w:color="auto" w:fill="auto"/>
          </w:tcPr>
          <w:p w14:paraId="6B920E7F" w14:textId="77777777" w:rsidR="00CD5FB4" w:rsidRDefault="005F5949">
            <w:pPr>
              <w:spacing w:after="0" w:line="240" w:lineRule="auto"/>
              <w:ind w:right="-72"/>
              <w:jc w:val="right"/>
              <w:rPr>
                <w:sz w:val="18"/>
                <w:szCs w:val="18"/>
              </w:rPr>
            </w:pPr>
            <w:r>
              <w:rPr>
                <w:sz w:val="18"/>
                <w:szCs w:val="18"/>
              </w:rPr>
              <w:t>12,988,029</w:t>
            </w:r>
          </w:p>
        </w:tc>
        <w:tc>
          <w:tcPr>
            <w:tcW w:w="1275" w:type="dxa"/>
            <w:tcBorders>
              <w:top w:val="nil"/>
              <w:left w:val="nil"/>
              <w:right w:val="nil"/>
            </w:tcBorders>
            <w:shd w:val="clear" w:color="auto" w:fill="auto"/>
          </w:tcPr>
          <w:p w14:paraId="5D4314D2" w14:textId="77777777" w:rsidR="00CD5FB4" w:rsidRDefault="005F5949">
            <w:pPr>
              <w:spacing w:after="0" w:line="240" w:lineRule="auto"/>
              <w:ind w:right="-72"/>
              <w:jc w:val="right"/>
              <w:rPr>
                <w:sz w:val="18"/>
                <w:szCs w:val="18"/>
              </w:rPr>
            </w:pPr>
            <w:r>
              <w:rPr>
                <w:sz w:val="18"/>
                <w:szCs w:val="18"/>
              </w:rPr>
              <w:t>691,706</w:t>
            </w:r>
          </w:p>
        </w:tc>
        <w:tc>
          <w:tcPr>
            <w:tcW w:w="1410" w:type="dxa"/>
            <w:tcBorders>
              <w:top w:val="nil"/>
              <w:left w:val="nil"/>
              <w:right w:val="nil"/>
            </w:tcBorders>
            <w:shd w:val="clear" w:color="auto" w:fill="auto"/>
          </w:tcPr>
          <w:p w14:paraId="7182B1B3" w14:textId="77777777" w:rsidR="00CD5FB4" w:rsidRDefault="005F5949">
            <w:pPr>
              <w:spacing w:after="0" w:line="240" w:lineRule="auto"/>
              <w:ind w:right="-72"/>
              <w:jc w:val="right"/>
              <w:rPr>
                <w:sz w:val="18"/>
                <w:szCs w:val="18"/>
              </w:rPr>
            </w:pPr>
            <w:r>
              <w:rPr>
                <w:sz w:val="18"/>
                <w:szCs w:val="18"/>
              </w:rPr>
              <w:t>581,781,752</w:t>
            </w:r>
          </w:p>
        </w:tc>
      </w:tr>
      <w:tr w:rsidR="00CD5FB4" w14:paraId="544095ED" w14:textId="77777777" w:rsidTr="00E45DFD">
        <w:trPr>
          <w:trHeight w:val="20"/>
        </w:trPr>
        <w:tc>
          <w:tcPr>
            <w:tcW w:w="3420" w:type="dxa"/>
            <w:tcBorders>
              <w:top w:val="nil"/>
              <w:left w:val="nil"/>
              <w:bottom w:val="nil"/>
              <w:right w:val="nil"/>
            </w:tcBorders>
            <w:shd w:val="clear" w:color="auto" w:fill="auto"/>
            <w:vAlign w:val="center"/>
          </w:tcPr>
          <w:p w14:paraId="0B0A01B4" w14:textId="77777777" w:rsidR="00CD5FB4" w:rsidRDefault="005F5949">
            <w:pPr>
              <w:spacing w:after="0" w:line="240" w:lineRule="auto"/>
              <w:ind w:left="-101"/>
              <w:jc w:val="both"/>
              <w:rPr>
                <w:sz w:val="18"/>
                <w:szCs w:val="18"/>
              </w:rPr>
            </w:pPr>
            <w:r>
              <w:rPr>
                <w:sz w:val="18"/>
                <w:szCs w:val="18"/>
                <w:u w:val="single"/>
              </w:rPr>
              <w:t>Less</w:t>
            </w:r>
            <w:r>
              <w:rPr>
                <w:sz w:val="18"/>
                <w:szCs w:val="18"/>
              </w:rPr>
              <w:t xml:space="preserve">  Accumulated depreciation</w:t>
            </w:r>
          </w:p>
        </w:tc>
        <w:tc>
          <w:tcPr>
            <w:tcW w:w="1260" w:type="dxa"/>
            <w:tcBorders>
              <w:top w:val="nil"/>
              <w:left w:val="nil"/>
              <w:bottom w:val="single" w:sz="4" w:space="0" w:color="000000"/>
              <w:right w:val="nil"/>
            </w:tcBorders>
            <w:shd w:val="clear" w:color="auto" w:fill="auto"/>
          </w:tcPr>
          <w:p w14:paraId="19EFFC9B" w14:textId="77777777" w:rsidR="00CD5FB4" w:rsidRDefault="005F5949">
            <w:pPr>
              <w:spacing w:after="0" w:line="240" w:lineRule="auto"/>
              <w:ind w:right="-72"/>
              <w:jc w:val="right"/>
              <w:rPr>
                <w:sz w:val="18"/>
                <w:szCs w:val="18"/>
              </w:rPr>
            </w:pPr>
            <w:r>
              <w:rPr>
                <w:sz w:val="18"/>
                <w:szCs w:val="18"/>
              </w:rPr>
              <w:t>(18,590,744)</w:t>
            </w:r>
          </w:p>
        </w:tc>
        <w:tc>
          <w:tcPr>
            <w:tcW w:w="1416" w:type="dxa"/>
            <w:tcBorders>
              <w:top w:val="nil"/>
              <w:left w:val="nil"/>
              <w:bottom w:val="single" w:sz="4" w:space="0" w:color="000000"/>
              <w:right w:val="nil"/>
            </w:tcBorders>
            <w:shd w:val="clear" w:color="auto" w:fill="auto"/>
          </w:tcPr>
          <w:p w14:paraId="26BA9236" w14:textId="77777777" w:rsidR="00CD5FB4" w:rsidRDefault="005F5949">
            <w:pPr>
              <w:spacing w:after="0" w:line="240" w:lineRule="auto"/>
              <w:ind w:right="-72"/>
              <w:jc w:val="right"/>
              <w:rPr>
                <w:sz w:val="18"/>
                <w:szCs w:val="18"/>
              </w:rPr>
            </w:pPr>
            <w:r>
              <w:rPr>
                <w:sz w:val="18"/>
                <w:szCs w:val="18"/>
              </w:rPr>
              <w:t>(13,086,983)</w:t>
            </w:r>
          </w:p>
        </w:tc>
        <w:tc>
          <w:tcPr>
            <w:tcW w:w="1417" w:type="dxa"/>
            <w:tcBorders>
              <w:top w:val="nil"/>
              <w:left w:val="nil"/>
              <w:bottom w:val="single" w:sz="4" w:space="0" w:color="000000"/>
              <w:right w:val="nil"/>
            </w:tcBorders>
            <w:shd w:val="clear" w:color="auto" w:fill="auto"/>
          </w:tcPr>
          <w:p w14:paraId="5E87FB88" w14:textId="77777777" w:rsidR="00CD5FB4" w:rsidRDefault="005F5949">
            <w:pPr>
              <w:spacing w:after="0" w:line="240" w:lineRule="auto"/>
              <w:ind w:right="-72"/>
              <w:jc w:val="right"/>
              <w:rPr>
                <w:sz w:val="18"/>
                <w:szCs w:val="18"/>
              </w:rPr>
            </w:pPr>
            <w:r>
              <w:rPr>
                <w:sz w:val="18"/>
                <w:szCs w:val="18"/>
              </w:rPr>
              <w:t>(271,314,386)</w:t>
            </w:r>
          </w:p>
        </w:tc>
        <w:tc>
          <w:tcPr>
            <w:tcW w:w="1276" w:type="dxa"/>
            <w:tcBorders>
              <w:top w:val="nil"/>
              <w:left w:val="nil"/>
              <w:bottom w:val="single" w:sz="4" w:space="0" w:color="000000"/>
              <w:right w:val="nil"/>
            </w:tcBorders>
            <w:shd w:val="clear" w:color="auto" w:fill="auto"/>
          </w:tcPr>
          <w:p w14:paraId="21C9690C" w14:textId="77777777" w:rsidR="00CD5FB4" w:rsidRDefault="005F5949">
            <w:pPr>
              <w:spacing w:after="0" w:line="240" w:lineRule="auto"/>
              <w:ind w:right="-72"/>
              <w:jc w:val="right"/>
              <w:rPr>
                <w:sz w:val="18"/>
                <w:szCs w:val="18"/>
              </w:rPr>
            </w:pPr>
            <w:r>
              <w:rPr>
                <w:sz w:val="18"/>
                <w:szCs w:val="18"/>
              </w:rPr>
              <w:t>(65,817,837)</w:t>
            </w:r>
          </w:p>
        </w:tc>
        <w:tc>
          <w:tcPr>
            <w:tcW w:w="1276" w:type="dxa"/>
            <w:tcBorders>
              <w:top w:val="nil"/>
              <w:left w:val="nil"/>
              <w:bottom w:val="single" w:sz="4" w:space="0" w:color="000000"/>
              <w:right w:val="nil"/>
            </w:tcBorders>
            <w:shd w:val="clear" w:color="auto" w:fill="auto"/>
          </w:tcPr>
          <w:p w14:paraId="46CFC6A1" w14:textId="77777777" w:rsidR="00CD5FB4" w:rsidRDefault="005F5949">
            <w:pPr>
              <w:spacing w:after="0" w:line="240" w:lineRule="auto"/>
              <w:ind w:right="-72"/>
              <w:jc w:val="right"/>
              <w:rPr>
                <w:sz w:val="18"/>
                <w:szCs w:val="18"/>
              </w:rPr>
            </w:pPr>
            <w:r>
              <w:rPr>
                <w:sz w:val="18"/>
                <w:szCs w:val="18"/>
              </w:rPr>
              <w:t>(92,750,182)</w:t>
            </w:r>
          </w:p>
        </w:tc>
        <w:tc>
          <w:tcPr>
            <w:tcW w:w="1365" w:type="dxa"/>
            <w:tcBorders>
              <w:top w:val="nil"/>
              <w:left w:val="nil"/>
              <w:bottom w:val="single" w:sz="4" w:space="0" w:color="000000"/>
              <w:right w:val="nil"/>
            </w:tcBorders>
            <w:shd w:val="clear" w:color="auto" w:fill="auto"/>
          </w:tcPr>
          <w:p w14:paraId="2C03DD17" w14:textId="77777777" w:rsidR="00CD5FB4" w:rsidRDefault="005F5949">
            <w:pPr>
              <w:spacing w:after="0" w:line="240" w:lineRule="auto"/>
              <w:ind w:right="-72"/>
              <w:jc w:val="right"/>
              <w:rPr>
                <w:sz w:val="18"/>
                <w:szCs w:val="18"/>
              </w:rPr>
            </w:pPr>
            <w:r>
              <w:rPr>
                <w:sz w:val="18"/>
                <w:szCs w:val="18"/>
              </w:rPr>
              <w:t>(5,638,564)</w:t>
            </w:r>
          </w:p>
        </w:tc>
        <w:tc>
          <w:tcPr>
            <w:tcW w:w="1275" w:type="dxa"/>
            <w:tcBorders>
              <w:top w:val="nil"/>
              <w:left w:val="nil"/>
              <w:bottom w:val="single" w:sz="4" w:space="0" w:color="000000"/>
              <w:right w:val="nil"/>
            </w:tcBorders>
            <w:shd w:val="clear" w:color="auto" w:fill="auto"/>
          </w:tcPr>
          <w:p w14:paraId="2B458397" w14:textId="77777777" w:rsidR="00CD5FB4" w:rsidRDefault="005F5949">
            <w:pPr>
              <w:spacing w:after="0" w:line="240" w:lineRule="auto"/>
              <w:ind w:right="-72"/>
              <w:jc w:val="right"/>
              <w:rPr>
                <w:sz w:val="18"/>
                <w:szCs w:val="18"/>
              </w:rPr>
            </w:pPr>
            <w:r>
              <w:rPr>
                <w:sz w:val="18"/>
                <w:szCs w:val="18"/>
              </w:rPr>
              <w:t>(7,822,659)</w:t>
            </w:r>
          </w:p>
        </w:tc>
        <w:tc>
          <w:tcPr>
            <w:tcW w:w="1275" w:type="dxa"/>
            <w:tcBorders>
              <w:top w:val="nil"/>
              <w:left w:val="nil"/>
              <w:bottom w:val="single" w:sz="4" w:space="0" w:color="000000"/>
              <w:right w:val="nil"/>
            </w:tcBorders>
            <w:shd w:val="clear" w:color="auto" w:fill="auto"/>
          </w:tcPr>
          <w:p w14:paraId="24D5EF3B" w14:textId="77777777" w:rsidR="00CD5FB4" w:rsidRDefault="005F5949">
            <w:pPr>
              <w:spacing w:after="0" w:line="240" w:lineRule="auto"/>
              <w:ind w:right="-72"/>
              <w:jc w:val="right"/>
              <w:rPr>
                <w:sz w:val="18"/>
                <w:szCs w:val="18"/>
              </w:rPr>
            </w:pPr>
            <w:r>
              <w:rPr>
                <w:sz w:val="18"/>
                <w:szCs w:val="18"/>
              </w:rPr>
              <w:t>-</w:t>
            </w:r>
          </w:p>
        </w:tc>
        <w:tc>
          <w:tcPr>
            <w:tcW w:w="1410" w:type="dxa"/>
            <w:tcBorders>
              <w:top w:val="nil"/>
              <w:left w:val="nil"/>
              <w:bottom w:val="single" w:sz="4" w:space="0" w:color="000000"/>
              <w:right w:val="nil"/>
            </w:tcBorders>
            <w:shd w:val="clear" w:color="auto" w:fill="auto"/>
          </w:tcPr>
          <w:p w14:paraId="3E4766D4" w14:textId="77777777" w:rsidR="00CD5FB4" w:rsidRDefault="005F5949">
            <w:pPr>
              <w:spacing w:after="0" w:line="240" w:lineRule="auto"/>
              <w:ind w:right="-72"/>
              <w:jc w:val="right"/>
              <w:rPr>
                <w:sz w:val="18"/>
                <w:szCs w:val="18"/>
              </w:rPr>
            </w:pPr>
            <w:r>
              <w:rPr>
                <w:sz w:val="18"/>
                <w:szCs w:val="18"/>
              </w:rPr>
              <w:t>(475,021,355)</w:t>
            </w:r>
          </w:p>
        </w:tc>
      </w:tr>
      <w:tr w:rsidR="00CD5FB4" w14:paraId="62709416" w14:textId="77777777" w:rsidTr="00E45DFD">
        <w:trPr>
          <w:trHeight w:val="20"/>
        </w:trPr>
        <w:tc>
          <w:tcPr>
            <w:tcW w:w="3420" w:type="dxa"/>
            <w:tcBorders>
              <w:top w:val="nil"/>
              <w:left w:val="nil"/>
              <w:bottom w:val="nil"/>
              <w:right w:val="nil"/>
            </w:tcBorders>
            <w:shd w:val="clear" w:color="auto" w:fill="auto"/>
            <w:vAlign w:val="center"/>
          </w:tcPr>
          <w:p w14:paraId="4CC486CE" w14:textId="77777777" w:rsidR="00CD5FB4" w:rsidRDefault="00CD5FB4">
            <w:pPr>
              <w:spacing w:after="0" w:line="240" w:lineRule="auto"/>
              <w:ind w:left="-101"/>
              <w:jc w:val="both"/>
              <w:rPr>
                <w:sz w:val="18"/>
                <w:szCs w:val="18"/>
                <w:u w:val="single"/>
              </w:rPr>
            </w:pPr>
          </w:p>
        </w:tc>
        <w:tc>
          <w:tcPr>
            <w:tcW w:w="1260" w:type="dxa"/>
            <w:tcBorders>
              <w:top w:val="nil"/>
              <w:left w:val="nil"/>
              <w:right w:val="nil"/>
            </w:tcBorders>
            <w:shd w:val="clear" w:color="auto" w:fill="auto"/>
          </w:tcPr>
          <w:p w14:paraId="2A746148" w14:textId="77777777" w:rsidR="00CD5FB4" w:rsidRDefault="00CD5FB4">
            <w:pPr>
              <w:spacing w:after="0" w:line="240" w:lineRule="auto"/>
              <w:ind w:right="-72"/>
              <w:jc w:val="right"/>
              <w:rPr>
                <w:sz w:val="18"/>
                <w:szCs w:val="18"/>
              </w:rPr>
            </w:pPr>
          </w:p>
        </w:tc>
        <w:tc>
          <w:tcPr>
            <w:tcW w:w="1416" w:type="dxa"/>
            <w:tcBorders>
              <w:top w:val="nil"/>
              <w:left w:val="nil"/>
              <w:right w:val="nil"/>
            </w:tcBorders>
            <w:shd w:val="clear" w:color="auto" w:fill="auto"/>
          </w:tcPr>
          <w:p w14:paraId="4DC4D5D5" w14:textId="77777777" w:rsidR="00CD5FB4" w:rsidRDefault="00CD5FB4">
            <w:pPr>
              <w:spacing w:after="0" w:line="240" w:lineRule="auto"/>
              <w:ind w:right="-72"/>
              <w:jc w:val="right"/>
              <w:rPr>
                <w:sz w:val="18"/>
                <w:szCs w:val="18"/>
              </w:rPr>
            </w:pPr>
          </w:p>
        </w:tc>
        <w:tc>
          <w:tcPr>
            <w:tcW w:w="1417" w:type="dxa"/>
            <w:tcBorders>
              <w:top w:val="nil"/>
              <w:left w:val="nil"/>
              <w:right w:val="nil"/>
            </w:tcBorders>
            <w:shd w:val="clear" w:color="auto" w:fill="auto"/>
          </w:tcPr>
          <w:p w14:paraId="134C1B95" w14:textId="77777777" w:rsidR="00CD5FB4" w:rsidRDefault="00CD5FB4">
            <w:pPr>
              <w:spacing w:after="0" w:line="240" w:lineRule="auto"/>
              <w:ind w:right="-72"/>
              <w:jc w:val="right"/>
              <w:rPr>
                <w:sz w:val="18"/>
                <w:szCs w:val="18"/>
              </w:rPr>
            </w:pPr>
          </w:p>
        </w:tc>
        <w:tc>
          <w:tcPr>
            <w:tcW w:w="1276" w:type="dxa"/>
            <w:tcBorders>
              <w:top w:val="nil"/>
              <w:left w:val="nil"/>
              <w:right w:val="nil"/>
            </w:tcBorders>
            <w:shd w:val="clear" w:color="auto" w:fill="auto"/>
          </w:tcPr>
          <w:p w14:paraId="69CAD661" w14:textId="77777777" w:rsidR="00CD5FB4" w:rsidRDefault="00CD5FB4">
            <w:pPr>
              <w:spacing w:after="0" w:line="240" w:lineRule="auto"/>
              <w:ind w:right="-72"/>
              <w:jc w:val="right"/>
              <w:rPr>
                <w:sz w:val="18"/>
                <w:szCs w:val="18"/>
              </w:rPr>
            </w:pPr>
          </w:p>
        </w:tc>
        <w:tc>
          <w:tcPr>
            <w:tcW w:w="1276" w:type="dxa"/>
            <w:tcBorders>
              <w:top w:val="nil"/>
              <w:left w:val="nil"/>
              <w:right w:val="nil"/>
            </w:tcBorders>
            <w:shd w:val="clear" w:color="auto" w:fill="auto"/>
          </w:tcPr>
          <w:p w14:paraId="258F2A5F" w14:textId="77777777" w:rsidR="00CD5FB4" w:rsidRDefault="00CD5FB4">
            <w:pPr>
              <w:spacing w:after="0" w:line="240" w:lineRule="auto"/>
              <w:ind w:right="-72"/>
              <w:jc w:val="right"/>
              <w:rPr>
                <w:sz w:val="18"/>
                <w:szCs w:val="18"/>
              </w:rPr>
            </w:pPr>
          </w:p>
        </w:tc>
        <w:tc>
          <w:tcPr>
            <w:tcW w:w="1365" w:type="dxa"/>
            <w:tcBorders>
              <w:top w:val="nil"/>
              <w:left w:val="nil"/>
              <w:right w:val="nil"/>
            </w:tcBorders>
            <w:shd w:val="clear" w:color="auto" w:fill="auto"/>
          </w:tcPr>
          <w:p w14:paraId="00593DE8" w14:textId="77777777" w:rsidR="00CD5FB4" w:rsidRDefault="00CD5FB4">
            <w:pPr>
              <w:spacing w:after="0" w:line="240" w:lineRule="auto"/>
              <w:ind w:right="-72"/>
              <w:jc w:val="right"/>
              <w:rPr>
                <w:sz w:val="18"/>
                <w:szCs w:val="18"/>
              </w:rPr>
            </w:pPr>
          </w:p>
        </w:tc>
        <w:tc>
          <w:tcPr>
            <w:tcW w:w="1275" w:type="dxa"/>
            <w:tcBorders>
              <w:top w:val="nil"/>
              <w:left w:val="nil"/>
              <w:right w:val="nil"/>
            </w:tcBorders>
            <w:shd w:val="clear" w:color="auto" w:fill="auto"/>
          </w:tcPr>
          <w:p w14:paraId="7AA89404" w14:textId="77777777" w:rsidR="00CD5FB4" w:rsidRDefault="00CD5FB4">
            <w:pPr>
              <w:spacing w:after="0" w:line="240" w:lineRule="auto"/>
              <w:ind w:right="-72"/>
              <w:jc w:val="right"/>
              <w:rPr>
                <w:sz w:val="18"/>
                <w:szCs w:val="18"/>
              </w:rPr>
            </w:pPr>
          </w:p>
        </w:tc>
        <w:tc>
          <w:tcPr>
            <w:tcW w:w="1275" w:type="dxa"/>
            <w:tcBorders>
              <w:top w:val="nil"/>
              <w:left w:val="nil"/>
              <w:right w:val="nil"/>
            </w:tcBorders>
            <w:shd w:val="clear" w:color="auto" w:fill="auto"/>
          </w:tcPr>
          <w:p w14:paraId="30435A23" w14:textId="77777777" w:rsidR="00CD5FB4" w:rsidRDefault="00CD5FB4">
            <w:pPr>
              <w:spacing w:after="0" w:line="240" w:lineRule="auto"/>
              <w:ind w:right="-72"/>
              <w:jc w:val="right"/>
              <w:rPr>
                <w:sz w:val="18"/>
                <w:szCs w:val="18"/>
              </w:rPr>
            </w:pPr>
          </w:p>
        </w:tc>
        <w:tc>
          <w:tcPr>
            <w:tcW w:w="1410" w:type="dxa"/>
            <w:tcBorders>
              <w:top w:val="nil"/>
              <w:left w:val="nil"/>
              <w:right w:val="nil"/>
            </w:tcBorders>
            <w:shd w:val="clear" w:color="auto" w:fill="auto"/>
          </w:tcPr>
          <w:p w14:paraId="22E5BC2B" w14:textId="77777777" w:rsidR="00CD5FB4" w:rsidRDefault="00CD5FB4">
            <w:pPr>
              <w:spacing w:after="0" w:line="240" w:lineRule="auto"/>
              <w:ind w:right="-72"/>
              <w:jc w:val="right"/>
              <w:rPr>
                <w:sz w:val="18"/>
                <w:szCs w:val="18"/>
              </w:rPr>
            </w:pPr>
          </w:p>
        </w:tc>
      </w:tr>
      <w:tr w:rsidR="00CD5FB4" w14:paraId="5F42CA67" w14:textId="77777777" w:rsidTr="00E45DFD">
        <w:trPr>
          <w:trHeight w:val="20"/>
        </w:trPr>
        <w:tc>
          <w:tcPr>
            <w:tcW w:w="3420" w:type="dxa"/>
            <w:tcBorders>
              <w:top w:val="nil"/>
              <w:left w:val="nil"/>
              <w:bottom w:val="nil"/>
              <w:right w:val="nil"/>
            </w:tcBorders>
            <w:shd w:val="clear" w:color="auto" w:fill="auto"/>
            <w:vAlign w:val="center"/>
          </w:tcPr>
          <w:p w14:paraId="13EE015D" w14:textId="77777777" w:rsidR="00CD5FB4" w:rsidRDefault="005F5949">
            <w:pPr>
              <w:spacing w:after="0" w:line="240" w:lineRule="auto"/>
              <w:ind w:left="-101"/>
              <w:jc w:val="both"/>
              <w:rPr>
                <w:sz w:val="18"/>
                <w:szCs w:val="18"/>
                <w:u w:val="single"/>
              </w:rPr>
            </w:pPr>
            <w:r>
              <w:rPr>
                <w:sz w:val="18"/>
                <w:szCs w:val="18"/>
              </w:rPr>
              <w:t>Net book amount</w:t>
            </w:r>
          </w:p>
        </w:tc>
        <w:tc>
          <w:tcPr>
            <w:tcW w:w="1260" w:type="dxa"/>
            <w:tcBorders>
              <w:left w:val="nil"/>
              <w:bottom w:val="single" w:sz="4" w:space="0" w:color="000000"/>
              <w:right w:val="nil"/>
            </w:tcBorders>
            <w:shd w:val="clear" w:color="auto" w:fill="auto"/>
          </w:tcPr>
          <w:p w14:paraId="2CB6F972" w14:textId="77777777" w:rsidR="00CD5FB4" w:rsidRDefault="005F5949">
            <w:pPr>
              <w:spacing w:after="0" w:line="240" w:lineRule="auto"/>
              <w:ind w:right="-72"/>
              <w:jc w:val="right"/>
              <w:rPr>
                <w:sz w:val="18"/>
                <w:szCs w:val="18"/>
              </w:rPr>
            </w:pPr>
            <w:r>
              <w:rPr>
                <w:sz w:val="18"/>
                <w:szCs w:val="18"/>
              </w:rPr>
              <w:t>38,685,336</w:t>
            </w:r>
          </w:p>
        </w:tc>
        <w:tc>
          <w:tcPr>
            <w:tcW w:w="1416" w:type="dxa"/>
            <w:tcBorders>
              <w:left w:val="nil"/>
              <w:bottom w:val="single" w:sz="4" w:space="0" w:color="000000"/>
              <w:right w:val="nil"/>
            </w:tcBorders>
            <w:shd w:val="clear" w:color="auto" w:fill="auto"/>
          </w:tcPr>
          <w:p w14:paraId="028C47C9" w14:textId="77777777" w:rsidR="00CD5FB4" w:rsidRDefault="005F5949">
            <w:pPr>
              <w:spacing w:after="0" w:line="240" w:lineRule="auto"/>
              <w:ind w:right="-72"/>
              <w:jc w:val="right"/>
              <w:rPr>
                <w:sz w:val="18"/>
                <w:szCs w:val="18"/>
              </w:rPr>
            </w:pPr>
            <w:r>
              <w:rPr>
                <w:sz w:val="18"/>
                <w:szCs w:val="18"/>
              </w:rPr>
              <w:t>4,415,068</w:t>
            </w:r>
          </w:p>
        </w:tc>
        <w:tc>
          <w:tcPr>
            <w:tcW w:w="1417" w:type="dxa"/>
            <w:tcBorders>
              <w:left w:val="nil"/>
              <w:bottom w:val="single" w:sz="4" w:space="0" w:color="000000"/>
              <w:right w:val="nil"/>
            </w:tcBorders>
            <w:shd w:val="clear" w:color="auto" w:fill="auto"/>
          </w:tcPr>
          <w:p w14:paraId="5AAA946D" w14:textId="77777777" w:rsidR="00CD5FB4" w:rsidRDefault="005F5949">
            <w:pPr>
              <w:spacing w:after="0" w:line="240" w:lineRule="auto"/>
              <w:ind w:right="-72"/>
              <w:jc w:val="right"/>
              <w:rPr>
                <w:sz w:val="18"/>
                <w:szCs w:val="18"/>
              </w:rPr>
            </w:pPr>
            <w:r>
              <w:rPr>
                <w:sz w:val="18"/>
                <w:szCs w:val="18"/>
              </w:rPr>
              <w:t>28,367,545</w:t>
            </w:r>
          </w:p>
        </w:tc>
        <w:tc>
          <w:tcPr>
            <w:tcW w:w="1276" w:type="dxa"/>
            <w:tcBorders>
              <w:left w:val="nil"/>
              <w:bottom w:val="single" w:sz="4" w:space="0" w:color="000000"/>
              <w:right w:val="nil"/>
            </w:tcBorders>
            <w:shd w:val="clear" w:color="auto" w:fill="auto"/>
          </w:tcPr>
          <w:p w14:paraId="5D0D1275" w14:textId="77777777" w:rsidR="00CD5FB4" w:rsidRDefault="005F5949">
            <w:pPr>
              <w:spacing w:after="0" w:line="240" w:lineRule="auto"/>
              <w:ind w:right="-72"/>
              <w:jc w:val="right"/>
              <w:rPr>
                <w:sz w:val="18"/>
                <w:szCs w:val="18"/>
              </w:rPr>
            </w:pPr>
            <w:r>
              <w:rPr>
                <w:sz w:val="18"/>
                <w:szCs w:val="18"/>
              </w:rPr>
              <w:t>16,438,054</w:t>
            </w:r>
          </w:p>
        </w:tc>
        <w:tc>
          <w:tcPr>
            <w:tcW w:w="1276" w:type="dxa"/>
            <w:tcBorders>
              <w:left w:val="nil"/>
              <w:bottom w:val="single" w:sz="4" w:space="0" w:color="000000"/>
              <w:right w:val="nil"/>
            </w:tcBorders>
            <w:shd w:val="clear" w:color="auto" w:fill="auto"/>
          </w:tcPr>
          <w:p w14:paraId="598A02D2" w14:textId="77777777" w:rsidR="00CD5FB4" w:rsidRDefault="005F5949">
            <w:pPr>
              <w:spacing w:after="0" w:line="240" w:lineRule="auto"/>
              <w:ind w:right="-72"/>
              <w:jc w:val="right"/>
              <w:rPr>
                <w:sz w:val="18"/>
                <w:szCs w:val="18"/>
              </w:rPr>
            </w:pPr>
            <w:r>
              <w:rPr>
                <w:sz w:val="18"/>
                <w:szCs w:val="18"/>
              </w:rPr>
              <w:t>9,860,401</w:t>
            </w:r>
          </w:p>
        </w:tc>
        <w:tc>
          <w:tcPr>
            <w:tcW w:w="1365" w:type="dxa"/>
            <w:tcBorders>
              <w:left w:val="nil"/>
              <w:bottom w:val="single" w:sz="4" w:space="0" w:color="000000"/>
              <w:right w:val="nil"/>
            </w:tcBorders>
            <w:shd w:val="clear" w:color="auto" w:fill="auto"/>
          </w:tcPr>
          <w:p w14:paraId="1E9B16D8" w14:textId="77777777" w:rsidR="00CD5FB4" w:rsidRDefault="005F5949">
            <w:pPr>
              <w:spacing w:after="0" w:line="240" w:lineRule="auto"/>
              <w:ind w:right="-72"/>
              <w:jc w:val="right"/>
              <w:rPr>
                <w:sz w:val="18"/>
                <w:szCs w:val="18"/>
              </w:rPr>
            </w:pPr>
            <w:r>
              <w:rPr>
                <w:sz w:val="18"/>
                <w:szCs w:val="18"/>
              </w:rPr>
              <w:t>3,136,917</w:t>
            </w:r>
          </w:p>
        </w:tc>
        <w:tc>
          <w:tcPr>
            <w:tcW w:w="1275" w:type="dxa"/>
            <w:tcBorders>
              <w:left w:val="nil"/>
              <w:bottom w:val="single" w:sz="4" w:space="0" w:color="000000"/>
              <w:right w:val="nil"/>
            </w:tcBorders>
            <w:shd w:val="clear" w:color="auto" w:fill="auto"/>
          </w:tcPr>
          <w:p w14:paraId="3EC82D2B" w14:textId="77777777" w:rsidR="00CD5FB4" w:rsidRDefault="005F5949">
            <w:pPr>
              <w:spacing w:after="0" w:line="240" w:lineRule="auto"/>
              <w:ind w:right="-72"/>
              <w:jc w:val="right"/>
              <w:rPr>
                <w:sz w:val="18"/>
                <w:szCs w:val="18"/>
              </w:rPr>
            </w:pPr>
            <w:r>
              <w:rPr>
                <w:sz w:val="18"/>
                <w:szCs w:val="18"/>
              </w:rPr>
              <w:t>5,165,370</w:t>
            </w:r>
          </w:p>
        </w:tc>
        <w:tc>
          <w:tcPr>
            <w:tcW w:w="1275" w:type="dxa"/>
            <w:tcBorders>
              <w:left w:val="nil"/>
              <w:bottom w:val="single" w:sz="4" w:space="0" w:color="000000"/>
              <w:right w:val="nil"/>
            </w:tcBorders>
            <w:shd w:val="clear" w:color="auto" w:fill="auto"/>
          </w:tcPr>
          <w:p w14:paraId="20799627" w14:textId="77777777" w:rsidR="00CD5FB4" w:rsidRDefault="005F5949">
            <w:pPr>
              <w:spacing w:after="0" w:line="240" w:lineRule="auto"/>
              <w:ind w:right="-72"/>
              <w:jc w:val="right"/>
              <w:rPr>
                <w:sz w:val="18"/>
                <w:szCs w:val="18"/>
              </w:rPr>
            </w:pPr>
            <w:r>
              <w:rPr>
                <w:sz w:val="18"/>
                <w:szCs w:val="18"/>
              </w:rPr>
              <w:t>691,706</w:t>
            </w:r>
          </w:p>
        </w:tc>
        <w:tc>
          <w:tcPr>
            <w:tcW w:w="1410" w:type="dxa"/>
            <w:tcBorders>
              <w:left w:val="nil"/>
              <w:bottom w:val="single" w:sz="4" w:space="0" w:color="000000"/>
              <w:right w:val="nil"/>
            </w:tcBorders>
            <w:shd w:val="clear" w:color="auto" w:fill="auto"/>
          </w:tcPr>
          <w:p w14:paraId="73820D3D" w14:textId="77777777" w:rsidR="00CD5FB4" w:rsidRDefault="005F5949">
            <w:pPr>
              <w:spacing w:after="0" w:line="240" w:lineRule="auto"/>
              <w:ind w:right="-72"/>
              <w:jc w:val="right"/>
              <w:rPr>
                <w:sz w:val="18"/>
                <w:szCs w:val="18"/>
              </w:rPr>
            </w:pPr>
            <w:r>
              <w:rPr>
                <w:sz w:val="18"/>
                <w:szCs w:val="18"/>
              </w:rPr>
              <w:t>106,760,397</w:t>
            </w:r>
          </w:p>
        </w:tc>
      </w:tr>
      <w:tr w:rsidR="00CD5FB4" w14:paraId="57E4C176" w14:textId="77777777" w:rsidTr="00E45DFD">
        <w:trPr>
          <w:trHeight w:val="20"/>
        </w:trPr>
        <w:tc>
          <w:tcPr>
            <w:tcW w:w="3420" w:type="dxa"/>
            <w:tcBorders>
              <w:top w:val="nil"/>
              <w:left w:val="nil"/>
              <w:bottom w:val="nil"/>
              <w:right w:val="nil"/>
            </w:tcBorders>
            <w:shd w:val="clear" w:color="auto" w:fill="auto"/>
            <w:vAlign w:val="center"/>
          </w:tcPr>
          <w:p w14:paraId="205BCB54" w14:textId="77777777" w:rsidR="00CD5FB4" w:rsidRDefault="00CD5FB4">
            <w:pPr>
              <w:spacing w:after="0" w:line="240" w:lineRule="auto"/>
              <w:ind w:left="-101"/>
              <w:jc w:val="both"/>
              <w:rPr>
                <w:sz w:val="18"/>
                <w:szCs w:val="18"/>
              </w:rPr>
            </w:pPr>
          </w:p>
        </w:tc>
        <w:tc>
          <w:tcPr>
            <w:tcW w:w="1260" w:type="dxa"/>
            <w:tcBorders>
              <w:top w:val="single" w:sz="4" w:space="0" w:color="000000"/>
              <w:left w:val="nil"/>
              <w:bottom w:val="nil"/>
              <w:right w:val="nil"/>
            </w:tcBorders>
            <w:shd w:val="clear" w:color="auto" w:fill="auto"/>
          </w:tcPr>
          <w:p w14:paraId="7C941D4B" w14:textId="77777777" w:rsidR="00CD5FB4" w:rsidRDefault="00CD5FB4">
            <w:pPr>
              <w:spacing w:after="0" w:line="240" w:lineRule="auto"/>
              <w:ind w:right="-72"/>
              <w:jc w:val="right"/>
              <w:rPr>
                <w:sz w:val="18"/>
                <w:szCs w:val="18"/>
              </w:rPr>
            </w:pPr>
          </w:p>
        </w:tc>
        <w:tc>
          <w:tcPr>
            <w:tcW w:w="1416" w:type="dxa"/>
            <w:tcBorders>
              <w:top w:val="single" w:sz="4" w:space="0" w:color="000000"/>
              <w:left w:val="nil"/>
              <w:bottom w:val="nil"/>
              <w:right w:val="nil"/>
            </w:tcBorders>
            <w:shd w:val="clear" w:color="auto" w:fill="auto"/>
            <w:vAlign w:val="center"/>
          </w:tcPr>
          <w:p w14:paraId="5934C6E6" w14:textId="77777777" w:rsidR="00CD5FB4" w:rsidRDefault="00CD5FB4">
            <w:pPr>
              <w:spacing w:after="0" w:line="240" w:lineRule="auto"/>
              <w:ind w:right="-72"/>
              <w:jc w:val="right"/>
              <w:rPr>
                <w:sz w:val="18"/>
                <w:szCs w:val="18"/>
              </w:rPr>
            </w:pPr>
          </w:p>
        </w:tc>
        <w:tc>
          <w:tcPr>
            <w:tcW w:w="1417" w:type="dxa"/>
            <w:tcBorders>
              <w:top w:val="single" w:sz="4" w:space="0" w:color="000000"/>
              <w:left w:val="nil"/>
              <w:bottom w:val="nil"/>
              <w:right w:val="nil"/>
            </w:tcBorders>
            <w:shd w:val="clear" w:color="auto" w:fill="auto"/>
          </w:tcPr>
          <w:p w14:paraId="58BF3ABF" w14:textId="77777777" w:rsidR="00CD5FB4" w:rsidRDefault="00CD5FB4">
            <w:pPr>
              <w:spacing w:after="0" w:line="240" w:lineRule="auto"/>
              <w:ind w:right="-72"/>
              <w:jc w:val="right"/>
              <w:rPr>
                <w:sz w:val="18"/>
                <w:szCs w:val="18"/>
              </w:rPr>
            </w:pPr>
          </w:p>
        </w:tc>
        <w:tc>
          <w:tcPr>
            <w:tcW w:w="1276" w:type="dxa"/>
            <w:tcBorders>
              <w:top w:val="single" w:sz="4" w:space="0" w:color="000000"/>
              <w:left w:val="nil"/>
              <w:bottom w:val="nil"/>
              <w:right w:val="nil"/>
            </w:tcBorders>
            <w:shd w:val="clear" w:color="auto" w:fill="auto"/>
            <w:vAlign w:val="center"/>
          </w:tcPr>
          <w:p w14:paraId="3B3D9F62" w14:textId="77777777" w:rsidR="00CD5FB4" w:rsidRDefault="00CD5FB4">
            <w:pPr>
              <w:spacing w:after="0" w:line="240" w:lineRule="auto"/>
              <w:ind w:right="-72"/>
              <w:jc w:val="right"/>
              <w:rPr>
                <w:sz w:val="18"/>
                <w:szCs w:val="18"/>
              </w:rPr>
            </w:pPr>
          </w:p>
        </w:tc>
        <w:tc>
          <w:tcPr>
            <w:tcW w:w="1276" w:type="dxa"/>
            <w:tcBorders>
              <w:top w:val="single" w:sz="4" w:space="0" w:color="000000"/>
              <w:left w:val="nil"/>
              <w:bottom w:val="nil"/>
              <w:right w:val="nil"/>
            </w:tcBorders>
            <w:shd w:val="clear" w:color="auto" w:fill="auto"/>
            <w:vAlign w:val="center"/>
          </w:tcPr>
          <w:p w14:paraId="46183EF4" w14:textId="77777777" w:rsidR="00CD5FB4" w:rsidRDefault="00CD5FB4">
            <w:pPr>
              <w:spacing w:after="0" w:line="240" w:lineRule="auto"/>
              <w:ind w:right="-72"/>
              <w:jc w:val="right"/>
              <w:rPr>
                <w:sz w:val="18"/>
                <w:szCs w:val="18"/>
              </w:rPr>
            </w:pPr>
          </w:p>
        </w:tc>
        <w:tc>
          <w:tcPr>
            <w:tcW w:w="1365" w:type="dxa"/>
            <w:tcBorders>
              <w:top w:val="single" w:sz="4" w:space="0" w:color="000000"/>
              <w:left w:val="nil"/>
              <w:bottom w:val="nil"/>
              <w:right w:val="nil"/>
            </w:tcBorders>
            <w:shd w:val="clear" w:color="auto" w:fill="auto"/>
            <w:vAlign w:val="center"/>
          </w:tcPr>
          <w:p w14:paraId="2B33F401" w14:textId="77777777" w:rsidR="00CD5FB4" w:rsidRDefault="00CD5FB4">
            <w:pPr>
              <w:spacing w:after="0" w:line="240" w:lineRule="auto"/>
              <w:ind w:right="-72"/>
              <w:jc w:val="right"/>
              <w:rPr>
                <w:sz w:val="18"/>
                <w:szCs w:val="18"/>
              </w:rPr>
            </w:pPr>
          </w:p>
        </w:tc>
        <w:tc>
          <w:tcPr>
            <w:tcW w:w="1275" w:type="dxa"/>
            <w:tcBorders>
              <w:top w:val="single" w:sz="4" w:space="0" w:color="000000"/>
              <w:left w:val="nil"/>
              <w:bottom w:val="nil"/>
              <w:right w:val="nil"/>
            </w:tcBorders>
            <w:shd w:val="clear" w:color="auto" w:fill="auto"/>
            <w:vAlign w:val="center"/>
          </w:tcPr>
          <w:p w14:paraId="03248A48" w14:textId="77777777" w:rsidR="00CD5FB4" w:rsidRDefault="00CD5FB4">
            <w:pPr>
              <w:spacing w:after="0" w:line="240" w:lineRule="auto"/>
              <w:ind w:right="-72"/>
              <w:jc w:val="right"/>
              <w:rPr>
                <w:sz w:val="18"/>
                <w:szCs w:val="18"/>
              </w:rPr>
            </w:pPr>
          </w:p>
        </w:tc>
        <w:tc>
          <w:tcPr>
            <w:tcW w:w="1275" w:type="dxa"/>
            <w:tcBorders>
              <w:top w:val="single" w:sz="4" w:space="0" w:color="000000"/>
              <w:left w:val="nil"/>
              <w:bottom w:val="nil"/>
              <w:right w:val="nil"/>
            </w:tcBorders>
            <w:shd w:val="clear" w:color="auto" w:fill="auto"/>
            <w:vAlign w:val="center"/>
          </w:tcPr>
          <w:p w14:paraId="2BD99D50" w14:textId="77777777" w:rsidR="00CD5FB4" w:rsidRDefault="00CD5FB4">
            <w:pPr>
              <w:spacing w:after="0" w:line="240" w:lineRule="auto"/>
              <w:ind w:right="-72"/>
              <w:jc w:val="right"/>
              <w:rPr>
                <w:sz w:val="18"/>
                <w:szCs w:val="18"/>
              </w:rPr>
            </w:pPr>
          </w:p>
        </w:tc>
        <w:tc>
          <w:tcPr>
            <w:tcW w:w="1410" w:type="dxa"/>
            <w:tcBorders>
              <w:top w:val="single" w:sz="4" w:space="0" w:color="000000"/>
              <w:left w:val="nil"/>
              <w:bottom w:val="nil"/>
              <w:right w:val="nil"/>
            </w:tcBorders>
            <w:shd w:val="clear" w:color="auto" w:fill="auto"/>
            <w:vAlign w:val="center"/>
          </w:tcPr>
          <w:p w14:paraId="5674BF89" w14:textId="77777777" w:rsidR="00CD5FB4" w:rsidRDefault="00CD5FB4">
            <w:pPr>
              <w:spacing w:after="0" w:line="240" w:lineRule="auto"/>
              <w:ind w:right="-72"/>
              <w:jc w:val="right"/>
              <w:rPr>
                <w:sz w:val="18"/>
                <w:szCs w:val="18"/>
              </w:rPr>
            </w:pPr>
          </w:p>
        </w:tc>
      </w:tr>
      <w:tr w:rsidR="00CD5FB4" w14:paraId="1A54205F" w14:textId="77777777" w:rsidTr="00E45DFD">
        <w:trPr>
          <w:trHeight w:val="20"/>
        </w:trPr>
        <w:tc>
          <w:tcPr>
            <w:tcW w:w="3420" w:type="dxa"/>
            <w:tcBorders>
              <w:top w:val="nil"/>
              <w:left w:val="nil"/>
              <w:bottom w:val="nil"/>
              <w:right w:val="nil"/>
            </w:tcBorders>
            <w:shd w:val="clear" w:color="auto" w:fill="auto"/>
            <w:vAlign w:val="center"/>
          </w:tcPr>
          <w:p w14:paraId="7DDEABC6" w14:textId="77777777" w:rsidR="00CD5FB4" w:rsidRDefault="005F5949">
            <w:pPr>
              <w:spacing w:after="0" w:line="240" w:lineRule="auto"/>
              <w:ind w:left="-101"/>
              <w:rPr>
                <w:b/>
                <w:sz w:val="18"/>
                <w:szCs w:val="18"/>
              </w:rPr>
            </w:pPr>
            <w:r>
              <w:rPr>
                <w:b/>
                <w:sz w:val="18"/>
                <w:szCs w:val="18"/>
              </w:rPr>
              <w:t>For the year ended 31 December 2022</w:t>
            </w:r>
          </w:p>
        </w:tc>
        <w:tc>
          <w:tcPr>
            <w:tcW w:w="1260" w:type="dxa"/>
            <w:tcBorders>
              <w:top w:val="nil"/>
              <w:left w:val="nil"/>
              <w:bottom w:val="nil"/>
              <w:right w:val="nil"/>
            </w:tcBorders>
            <w:shd w:val="clear" w:color="auto" w:fill="auto"/>
          </w:tcPr>
          <w:p w14:paraId="6270B7F3" w14:textId="77777777" w:rsidR="00CD5FB4" w:rsidRDefault="00CD5FB4">
            <w:pPr>
              <w:spacing w:after="0" w:line="240" w:lineRule="auto"/>
              <w:ind w:right="-72"/>
              <w:jc w:val="right"/>
              <w:rPr>
                <w:sz w:val="18"/>
                <w:szCs w:val="18"/>
              </w:rPr>
            </w:pPr>
          </w:p>
        </w:tc>
        <w:tc>
          <w:tcPr>
            <w:tcW w:w="1416" w:type="dxa"/>
            <w:tcBorders>
              <w:top w:val="nil"/>
              <w:left w:val="nil"/>
              <w:bottom w:val="nil"/>
              <w:right w:val="nil"/>
            </w:tcBorders>
            <w:shd w:val="clear" w:color="auto" w:fill="auto"/>
            <w:vAlign w:val="center"/>
          </w:tcPr>
          <w:p w14:paraId="194DCA35" w14:textId="77777777" w:rsidR="00CD5FB4" w:rsidRDefault="00CD5FB4">
            <w:pPr>
              <w:spacing w:after="0" w:line="240" w:lineRule="auto"/>
              <w:ind w:right="-72"/>
              <w:jc w:val="right"/>
              <w:rPr>
                <w:sz w:val="18"/>
                <w:szCs w:val="18"/>
              </w:rPr>
            </w:pPr>
          </w:p>
        </w:tc>
        <w:tc>
          <w:tcPr>
            <w:tcW w:w="1417" w:type="dxa"/>
            <w:tcBorders>
              <w:top w:val="nil"/>
              <w:left w:val="nil"/>
              <w:bottom w:val="nil"/>
              <w:right w:val="nil"/>
            </w:tcBorders>
            <w:shd w:val="clear" w:color="auto" w:fill="auto"/>
          </w:tcPr>
          <w:p w14:paraId="5853206E" w14:textId="77777777" w:rsidR="00CD5FB4" w:rsidRDefault="00CD5FB4">
            <w:pPr>
              <w:spacing w:after="0" w:line="240" w:lineRule="auto"/>
              <w:ind w:right="-72"/>
              <w:jc w:val="right"/>
              <w:rPr>
                <w:sz w:val="18"/>
                <w:szCs w:val="18"/>
              </w:rPr>
            </w:pPr>
          </w:p>
        </w:tc>
        <w:tc>
          <w:tcPr>
            <w:tcW w:w="1276" w:type="dxa"/>
            <w:tcBorders>
              <w:top w:val="nil"/>
              <w:left w:val="nil"/>
              <w:bottom w:val="nil"/>
              <w:right w:val="nil"/>
            </w:tcBorders>
            <w:shd w:val="clear" w:color="auto" w:fill="auto"/>
            <w:vAlign w:val="center"/>
          </w:tcPr>
          <w:p w14:paraId="080FF940" w14:textId="77777777" w:rsidR="00CD5FB4" w:rsidRDefault="00CD5FB4">
            <w:pPr>
              <w:spacing w:after="0" w:line="240" w:lineRule="auto"/>
              <w:ind w:right="-72"/>
              <w:jc w:val="right"/>
              <w:rPr>
                <w:sz w:val="18"/>
                <w:szCs w:val="18"/>
              </w:rPr>
            </w:pPr>
          </w:p>
        </w:tc>
        <w:tc>
          <w:tcPr>
            <w:tcW w:w="1276" w:type="dxa"/>
            <w:tcBorders>
              <w:top w:val="nil"/>
              <w:left w:val="nil"/>
              <w:bottom w:val="nil"/>
              <w:right w:val="nil"/>
            </w:tcBorders>
            <w:shd w:val="clear" w:color="auto" w:fill="auto"/>
            <w:vAlign w:val="center"/>
          </w:tcPr>
          <w:p w14:paraId="67D9C532" w14:textId="77777777" w:rsidR="00CD5FB4" w:rsidRDefault="00CD5FB4">
            <w:pPr>
              <w:spacing w:after="0" w:line="240" w:lineRule="auto"/>
              <w:ind w:right="-72"/>
              <w:jc w:val="right"/>
              <w:rPr>
                <w:sz w:val="18"/>
                <w:szCs w:val="18"/>
              </w:rPr>
            </w:pPr>
          </w:p>
        </w:tc>
        <w:tc>
          <w:tcPr>
            <w:tcW w:w="1365" w:type="dxa"/>
            <w:tcBorders>
              <w:top w:val="nil"/>
              <w:left w:val="nil"/>
              <w:bottom w:val="nil"/>
              <w:right w:val="nil"/>
            </w:tcBorders>
            <w:shd w:val="clear" w:color="auto" w:fill="auto"/>
            <w:vAlign w:val="center"/>
          </w:tcPr>
          <w:p w14:paraId="286EEACE" w14:textId="77777777" w:rsidR="00CD5FB4" w:rsidRDefault="00CD5FB4">
            <w:pPr>
              <w:spacing w:after="0" w:line="240" w:lineRule="auto"/>
              <w:ind w:right="-72"/>
              <w:jc w:val="right"/>
              <w:rPr>
                <w:sz w:val="18"/>
                <w:szCs w:val="18"/>
              </w:rPr>
            </w:pPr>
          </w:p>
        </w:tc>
        <w:tc>
          <w:tcPr>
            <w:tcW w:w="1275" w:type="dxa"/>
            <w:tcBorders>
              <w:top w:val="nil"/>
              <w:left w:val="nil"/>
              <w:bottom w:val="nil"/>
              <w:right w:val="nil"/>
            </w:tcBorders>
            <w:shd w:val="clear" w:color="auto" w:fill="auto"/>
            <w:vAlign w:val="center"/>
          </w:tcPr>
          <w:p w14:paraId="423299EE" w14:textId="77777777" w:rsidR="00CD5FB4" w:rsidRDefault="00CD5FB4">
            <w:pPr>
              <w:spacing w:after="0" w:line="240" w:lineRule="auto"/>
              <w:ind w:right="-72"/>
              <w:jc w:val="right"/>
              <w:rPr>
                <w:sz w:val="18"/>
                <w:szCs w:val="18"/>
              </w:rPr>
            </w:pPr>
          </w:p>
        </w:tc>
        <w:tc>
          <w:tcPr>
            <w:tcW w:w="1275" w:type="dxa"/>
            <w:tcBorders>
              <w:top w:val="nil"/>
              <w:left w:val="nil"/>
              <w:bottom w:val="nil"/>
              <w:right w:val="nil"/>
            </w:tcBorders>
            <w:shd w:val="clear" w:color="auto" w:fill="auto"/>
            <w:vAlign w:val="center"/>
          </w:tcPr>
          <w:p w14:paraId="2A482909" w14:textId="77777777" w:rsidR="00CD5FB4" w:rsidRDefault="00CD5FB4">
            <w:pPr>
              <w:spacing w:after="0" w:line="240" w:lineRule="auto"/>
              <w:ind w:right="-72"/>
              <w:jc w:val="right"/>
              <w:rPr>
                <w:sz w:val="18"/>
                <w:szCs w:val="18"/>
              </w:rPr>
            </w:pPr>
          </w:p>
        </w:tc>
        <w:tc>
          <w:tcPr>
            <w:tcW w:w="1410" w:type="dxa"/>
            <w:tcBorders>
              <w:top w:val="nil"/>
              <w:left w:val="nil"/>
              <w:bottom w:val="nil"/>
              <w:right w:val="nil"/>
            </w:tcBorders>
            <w:shd w:val="clear" w:color="auto" w:fill="auto"/>
            <w:vAlign w:val="center"/>
          </w:tcPr>
          <w:p w14:paraId="2D5B157D" w14:textId="77777777" w:rsidR="00CD5FB4" w:rsidRDefault="00CD5FB4">
            <w:pPr>
              <w:spacing w:after="0" w:line="240" w:lineRule="auto"/>
              <w:ind w:right="-72"/>
              <w:jc w:val="right"/>
              <w:rPr>
                <w:sz w:val="18"/>
                <w:szCs w:val="18"/>
              </w:rPr>
            </w:pPr>
          </w:p>
        </w:tc>
      </w:tr>
      <w:tr w:rsidR="00CD5FB4" w14:paraId="160FA9F6" w14:textId="77777777" w:rsidTr="00E45DFD">
        <w:trPr>
          <w:trHeight w:val="20"/>
        </w:trPr>
        <w:tc>
          <w:tcPr>
            <w:tcW w:w="3420" w:type="dxa"/>
            <w:tcBorders>
              <w:top w:val="nil"/>
              <w:left w:val="nil"/>
              <w:bottom w:val="nil"/>
              <w:right w:val="nil"/>
            </w:tcBorders>
            <w:shd w:val="clear" w:color="auto" w:fill="auto"/>
            <w:vAlign w:val="center"/>
          </w:tcPr>
          <w:p w14:paraId="286AACB0" w14:textId="77777777" w:rsidR="00CD5FB4" w:rsidRDefault="005F5949">
            <w:pPr>
              <w:spacing w:after="0" w:line="240" w:lineRule="auto"/>
              <w:ind w:left="-101"/>
              <w:rPr>
                <w:b/>
                <w:sz w:val="18"/>
                <w:szCs w:val="18"/>
              </w:rPr>
            </w:pPr>
            <w:r>
              <w:rPr>
                <w:sz w:val="18"/>
                <w:szCs w:val="18"/>
              </w:rPr>
              <w:t>Opening net book amount</w:t>
            </w:r>
          </w:p>
        </w:tc>
        <w:tc>
          <w:tcPr>
            <w:tcW w:w="1260" w:type="dxa"/>
            <w:tcBorders>
              <w:top w:val="nil"/>
              <w:left w:val="nil"/>
              <w:bottom w:val="nil"/>
              <w:right w:val="nil"/>
            </w:tcBorders>
            <w:shd w:val="clear" w:color="auto" w:fill="auto"/>
          </w:tcPr>
          <w:p w14:paraId="1F6F9D0D" w14:textId="77777777" w:rsidR="00CD5FB4" w:rsidRDefault="005F5949">
            <w:pPr>
              <w:spacing w:after="0" w:line="240" w:lineRule="auto"/>
              <w:ind w:right="-72"/>
              <w:jc w:val="right"/>
              <w:rPr>
                <w:sz w:val="18"/>
                <w:szCs w:val="18"/>
              </w:rPr>
            </w:pPr>
            <w:r>
              <w:rPr>
                <w:sz w:val="18"/>
                <w:szCs w:val="18"/>
              </w:rPr>
              <w:t>38,685,336</w:t>
            </w:r>
          </w:p>
        </w:tc>
        <w:tc>
          <w:tcPr>
            <w:tcW w:w="1416" w:type="dxa"/>
            <w:tcBorders>
              <w:top w:val="nil"/>
              <w:left w:val="nil"/>
              <w:bottom w:val="nil"/>
              <w:right w:val="nil"/>
            </w:tcBorders>
            <w:shd w:val="clear" w:color="auto" w:fill="auto"/>
          </w:tcPr>
          <w:p w14:paraId="17E8CFA5" w14:textId="77777777" w:rsidR="00CD5FB4" w:rsidRDefault="005F5949">
            <w:pPr>
              <w:spacing w:after="0" w:line="240" w:lineRule="auto"/>
              <w:ind w:right="-72"/>
              <w:jc w:val="right"/>
              <w:rPr>
                <w:sz w:val="18"/>
                <w:szCs w:val="18"/>
              </w:rPr>
            </w:pPr>
            <w:r>
              <w:rPr>
                <w:sz w:val="18"/>
                <w:szCs w:val="18"/>
              </w:rPr>
              <w:t>4,415,068</w:t>
            </w:r>
          </w:p>
        </w:tc>
        <w:tc>
          <w:tcPr>
            <w:tcW w:w="1417" w:type="dxa"/>
            <w:tcBorders>
              <w:top w:val="nil"/>
              <w:left w:val="nil"/>
              <w:bottom w:val="nil"/>
              <w:right w:val="nil"/>
            </w:tcBorders>
            <w:shd w:val="clear" w:color="auto" w:fill="auto"/>
          </w:tcPr>
          <w:p w14:paraId="5972B133" w14:textId="77777777" w:rsidR="00CD5FB4" w:rsidRDefault="005F5949">
            <w:pPr>
              <w:spacing w:after="0" w:line="240" w:lineRule="auto"/>
              <w:ind w:right="-72"/>
              <w:jc w:val="right"/>
              <w:rPr>
                <w:sz w:val="18"/>
                <w:szCs w:val="18"/>
              </w:rPr>
            </w:pPr>
            <w:r>
              <w:rPr>
                <w:sz w:val="18"/>
                <w:szCs w:val="18"/>
              </w:rPr>
              <w:t>28,367,545</w:t>
            </w:r>
          </w:p>
        </w:tc>
        <w:tc>
          <w:tcPr>
            <w:tcW w:w="1276" w:type="dxa"/>
            <w:tcBorders>
              <w:top w:val="nil"/>
              <w:left w:val="nil"/>
              <w:bottom w:val="nil"/>
              <w:right w:val="nil"/>
            </w:tcBorders>
            <w:shd w:val="clear" w:color="auto" w:fill="auto"/>
          </w:tcPr>
          <w:p w14:paraId="2004DD94" w14:textId="77777777" w:rsidR="00CD5FB4" w:rsidRDefault="005F5949">
            <w:pPr>
              <w:spacing w:after="0" w:line="240" w:lineRule="auto"/>
              <w:ind w:right="-72"/>
              <w:jc w:val="right"/>
              <w:rPr>
                <w:sz w:val="18"/>
                <w:szCs w:val="18"/>
              </w:rPr>
            </w:pPr>
            <w:r>
              <w:rPr>
                <w:sz w:val="18"/>
                <w:szCs w:val="18"/>
              </w:rPr>
              <w:t>16,438,054</w:t>
            </w:r>
          </w:p>
        </w:tc>
        <w:tc>
          <w:tcPr>
            <w:tcW w:w="1276" w:type="dxa"/>
            <w:tcBorders>
              <w:top w:val="nil"/>
              <w:left w:val="nil"/>
              <w:bottom w:val="nil"/>
              <w:right w:val="nil"/>
            </w:tcBorders>
            <w:shd w:val="clear" w:color="auto" w:fill="auto"/>
          </w:tcPr>
          <w:p w14:paraId="75B52764" w14:textId="77777777" w:rsidR="00CD5FB4" w:rsidRDefault="005F5949">
            <w:pPr>
              <w:spacing w:after="0" w:line="240" w:lineRule="auto"/>
              <w:ind w:right="-72"/>
              <w:jc w:val="right"/>
              <w:rPr>
                <w:sz w:val="18"/>
                <w:szCs w:val="18"/>
              </w:rPr>
            </w:pPr>
            <w:r>
              <w:rPr>
                <w:sz w:val="18"/>
                <w:szCs w:val="18"/>
              </w:rPr>
              <w:t>9,860,401</w:t>
            </w:r>
          </w:p>
        </w:tc>
        <w:tc>
          <w:tcPr>
            <w:tcW w:w="1365" w:type="dxa"/>
            <w:tcBorders>
              <w:top w:val="nil"/>
              <w:left w:val="nil"/>
              <w:bottom w:val="nil"/>
              <w:right w:val="nil"/>
            </w:tcBorders>
            <w:shd w:val="clear" w:color="auto" w:fill="auto"/>
          </w:tcPr>
          <w:p w14:paraId="41B5231C" w14:textId="77777777" w:rsidR="00CD5FB4" w:rsidRDefault="005F5949">
            <w:pPr>
              <w:spacing w:after="0" w:line="240" w:lineRule="auto"/>
              <w:ind w:right="-72"/>
              <w:jc w:val="right"/>
              <w:rPr>
                <w:sz w:val="18"/>
                <w:szCs w:val="18"/>
              </w:rPr>
            </w:pPr>
            <w:r>
              <w:rPr>
                <w:sz w:val="18"/>
                <w:szCs w:val="18"/>
              </w:rPr>
              <w:t>3,136,917</w:t>
            </w:r>
          </w:p>
        </w:tc>
        <w:tc>
          <w:tcPr>
            <w:tcW w:w="1275" w:type="dxa"/>
            <w:tcBorders>
              <w:top w:val="nil"/>
              <w:left w:val="nil"/>
              <w:bottom w:val="nil"/>
              <w:right w:val="nil"/>
            </w:tcBorders>
            <w:shd w:val="clear" w:color="auto" w:fill="auto"/>
          </w:tcPr>
          <w:p w14:paraId="5D10C5B5" w14:textId="77777777" w:rsidR="00CD5FB4" w:rsidRDefault="005F5949">
            <w:pPr>
              <w:spacing w:after="0" w:line="240" w:lineRule="auto"/>
              <w:ind w:right="-72"/>
              <w:jc w:val="right"/>
              <w:rPr>
                <w:sz w:val="18"/>
                <w:szCs w:val="18"/>
              </w:rPr>
            </w:pPr>
            <w:r>
              <w:rPr>
                <w:sz w:val="18"/>
                <w:szCs w:val="18"/>
              </w:rPr>
              <w:t>5,165,370</w:t>
            </w:r>
          </w:p>
        </w:tc>
        <w:tc>
          <w:tcPr>
            <w:tcW w:w="1275" w:type="dxa"/>
            <w:tcBorders>
              <w:top w:val="nil"/>
              <w:left w:val="nil"/>
              <w:bottom w:val="nil"/>
              <w:right w:val="nil"/>
            </w:tcBorders>
            <w:shd w:val="clear" w:color="auto" w:fill="auto"/>
          </w:tcPr>
          <w:p w14:paraId="677D971B" w14:textId="77777777" w:rsidR="00CD5FB4" w:rsidRDefault="005F5949">
            <w:pPr>
              <w:spacing w:after="0" w:line="240" w:lineRule="auto"/>
              <w:ind w:right="-72"/>
              <w:jc w:val="right"/>
              <w:rPr>
                <w:sz w:val="18"/>
                <w:szCs w:val="18"/>
              </w:rPr>
            </w:pPr>
            <w:r>
              <w:rPr>
                <w:sz w:val="18"/>
                <w:szCs w:val="18"/>
              </w:rPr>
              <w:t>691,706</w:t>
            </w:r>
          </w:p>
        </w:tc>
        <w:tc>
          <w:tcPr>
            <w:tcW w:w="1410" w:type="dxa"/>
            <w:tcBorders>
              <w:top w:val="nil"/>
              <w:left w:val="nil"/>
              <w:bottom w:val="nil"/>
              <w:right w:val="nil"/>
            </w:tcBorders>
            <w:shd w:val="clear" w:color="auto" w:fill="auto"/>
          </w:tcPr>
          <w:p w14:paraId="581AC54B" w14:textId="77777777" w:rsidR="00CD5FB4" w:rsidRDefault="005F5949">
            <w:pPr>
              <w:spacing w:after="0" w:line="240" w:lineRule="auto"/>
              <w:ind w:right="-72"/>
              <w:jc w:val="right"/>
              <w:rPr>
                <w:sz w:val="18"/>
                <w:szCs w:val="18"/>
              </w:rPr>
            </w:pPr>
            <w:r>
              <w:rPr>
                <w:sz w:val="18"/>
                <w:szCs w:val="18"/>
              </w:rPr>
              <w:t>106,760,397</w:t>
            </w:r>
          </w:p>
        </w:tc>
      </w:tr>
      <w:tr w:rsidR="00CD5FB4" w14:paraId="35F21727" w14:textId="77777777" w:rsidTr="00E45DFD">
        <w:trPr>
          <w:trHeight w:val="20"/>
        </w:trPr>
        <w:tc>
          <w:tcPr>
            <w:tcW w:w="3420" w:type="dxa"/>
            <w:tcBorders>
              <w:top w:val="nil"/>
              <w:left w:val="nil"/>
              <w:bottom w:val="nil"/>
              <w:right w:val="nil"/>
            </w:tcBorders>
            <w:shd w:val="clear" w:color="auto" w:fill="auto"/>
            <w:vAlign w:val="center"/>
          </w:tcPr>
          <w:p w14:paraId="71F8026E" w14:textId="77777777" w:rsidR="00CD5FB4" w:rsidRDefault="005F5949">
            <w:pPr>
              <w:spacing w:after="0" w:line="240" w:lineRule="auto"/>
              <w:ind w:left="-101"/>
              <w:jc w:val="both"/>
              <w:rPr>
                <w:sz w:val="18"/>
                <w:szCs w:val="18"/>
              </w:rPr>
            </w:pPr>
            <w:r>
              <w:rPr>
                <w:sz w:val="18"/>
                <w:szCs w:val="18"/>
              </w:rPr>
              <w:t>Additions</w:t>
            </w:r>
          </w:p>
        </w:tc>
        <w:tc>
          <w:tcPr>
            <w:tcW w:w="1260" w:type="dxa"/>
            <w:tcBorders>
              <w:top w:val="nil"/>
              <w:left w:val="nil"/>
              <w:bottom w:val="nil"/>
              <w:right w:val="nil"/>
            </w:tcBorders>
            <w:shd w:val="clear" w:color="auto" w:fill="auto"/>
          </w:tcPr>
          <w:p w14:paraId="52821B6A" w14:textId="77777777" w:rsidR="00CD5FB4" w:rsidRDefault="005F5949">
            <w:pPr>
              <w:spacing w:after="0" w:line="240" w:lineRule="auto"/>
              <w:ind w:right="-72"/>
              <w:jc w:val="right"/>
              <w:rPr>
                <w:sz w:val="18"/>
                <w:szCs w:val="18"/>
              </w:rPr>
            </w:pPr>
            <w:r>
              <w:rPr>
                <w:sz w:val="18"/>
                <w:szCs w:val="18"/>
              </w:rPr>
              <w:t>-</w:t>
            </w:r>
          </w:p>
        </w:tc>
        <w:tc>
          <w:tcPr>
            <w:tcW w:w="1416" w:type="dxa"/>
            <w:tcBorders>
              <w:top w:val="nil"/>
              <w:left w:val="nil"/>
              <w:bottom w:val="nil"/>
              <w:right w:val="nil"/>
            </w:tcBorders>
            <w:shd w:val="clear" w:color="auto" w:fill="auto"/>
          </w:tcPr>
          <w:p w14:paraId="6462893F" w14:textId="77777777" w:rsidR="00CD5FB4" w:rsidRDefault="005F5949">
            <w:pPr>
              <w:spacing w:after="0" w:line="240" w:lineRule="auto"/>
              <w:ind w:right="-72"/>
              <w:jc w:val="right"/>
              <w:rPr>
                <w:sz w:val="18"/>
                <w:szCs w:val="18"/>
              </w:rPr>
            </w:pPr>
            <w:r>
              <w:rPr>
                <w:sz w:val="18"/>
                <w:szCs w:val="18"/>
              </w:rPr>
              <w:t>-</w:t>
            </w:r>
          </w:p>
        </w:tc>
        <w:tc>
          <w:tcPr>
            <w:tcW w:w="1417" w:type="dxa"/>
            <w:tcBorders>
              <w:top w:val="nil"/>
              <w:left w:val="nil"/>
              <w:bottom w:val="nil"/>
              <w:right w:val="nil"/>
            </w:tcBorders>
            <w:shd w:val="clear" w:color="auto" w:fill="auto"/>
          </w:tcPr>
          <w:p w14:paraId="33382AA0" w14:textId="77777777" w:rsidR="00CD5FB4" w:rsidRDefault="005F5949">
            <w:pPr>
              <w:spacing w:after="0" w:line="240" w:lineRule="auto"/>
              <w:ind w:right="-72"/>
              <w:jc w:val="right"/>
              <w:rPr>
                <w:sz w:val="18"/>
                <w:szCs w:val="18"/>
              </w:rPr>
            </w:pPr>
            <w:r>
              <w:rPr>
                <w:sz w:val="18"/>
                <w:szCs w:val="18"/>
              </w:rPr>
              <w:t>5,735,709</w:t>
            </w:r>
          </w:p>
        </w:tc>
        <w:tc>
          <w:tcPr>
            <w:tcW w:w="1276" w:type="dxa"/>
            <w:tcBorders>
              <w:top w:val="nil"/>
              <w:left w:val="nil"/>
              <w:bottom w:val="nil"/>
              <w:right w:val="nil"/>
            </w:tcBorders>
            <w:shd w:val="clear" w:color="auto" w:fill="auto"/>
          </w:tcPr>
          <w:p w14:paraId="0CC815D1" w14:textId="77777777" w:rsidR="00CD5FB4" w:rsidRDefault="005F5949">
            <w:pPr>
              <w:spacing w:after="0" w:line="240" w:lineRule="auto"/>
              <w:ind w:right="-72"/>
              <w:jc w:val="right"/>
              <w:rPr>
                <w:sz w:val="18"/>
                <w:szCs w:val="18"/>
              </w:rPr>
            </w:pPr>
            <w:r>
              <w:rPr>
                <w:sz w:val="18"/>
                <w:szCs w:val="18"/>
              </w:rPr>
              <w:t>7,905</w:t>
            </w:r>
          </w:p>
        </w:tc>
        <w:tc>
          <w:tcPr>
            <w:tcW w:w="1276" w:type="dxa"/>
            <w:tcBorders>
              <w:top w:val="nil"/>
              <w:left w:val="nil"/>
              <w:bottom w:val="nil"/>
              <w:right w:val="nil"/>
            </w:tcBorders>
            <w:shd w:val="clear" w:color="auto" w:fill="auto"/>
          </w:tcPr>
          <w:p w14:paraId="72F9B6A8" w14:textId="77777777" w:rsidR="00CD5FB4" w:rsidRDefault="005F5949">
            <w:pPr>
              <w:spacing w:after="0" w:line="240" w:lineRule="auto"/>
              <w:ind w:right="-72"/>
              <w:jc w:val="right"/>
              <w:rPr>
                <w:sz w:val="18"/>
                <w:szCs w:val="18"/>
              </w:rPr>
            </w:pPr>
            <w:r>
              <w:rPr>
                <w:sz w:val="18"/>
                <w:szCs w:val="18"/>
              </w:rPr>
              <w:t>15,141,298</w:t>
            </w:r>
          </w:p>
        </w:tc>
        <w:tc>
          <w:tcPr>
            <w:tcW w:w="1365" w:type="dxa"/>
            <w:tcBorders>
              <w:top w:val="nil"/>
              <w:left w:val="nil"/>
              <w:bottom w:val="nil"/>
              <w:right w:val="nil"/>
            </w:tcBorders>
            <w:shd w:val="clear" w:color="auto" w:fill="auto"/>
          </w:tcPr>
          <w:p w14:paraId="70E15306" w14:textId="77777777" w:rsidR="00CD5FB4" w:rsidRDefault="005F5949">
            <w:pPr>
              <w:spacing w:after="0" w:line="240" w:lineRule="auto"/>
              <w:ind w:right="-72"/>
              <w:jc w:val="right"/>
              <w:rPr>
                <w:sz w:val="18"/>
                <w:szCs w:val="18"/>
              </w:rPr>
            </w:pPr>
            <w:r>
              <w:rPr>
                <w:sz w:val="18"/>
                <w:szCs w:val="18"/>
              </w:rPr>
              <w:t>1,960,363</w:t>
            </w:r>
          </w:p>
        </w:tc>
        <w:tc>
          <w:tcPr>
            <w:tcW w:w="1275" w:type="dxa"/>
            <w:tcBorders>
              <w:top w:val="nil"/>
              <w:left w:val="nil"/>
              <w:bottom w:val="nil"/>
              <w:right w:val="nil"/>
            </w:tcBorders>
            <w:shd w:val="clear" w:color="auto" w:fill="auto"/>
          </w:tcPr>
          <w:p w14:paraId="0F3B0119" w14:textId="77777777" w:rsidR="00CD5FB4" w:rsidRDefault="005F5949">
            <w:pPr>
              <w:spacing w:after="0" w:line="240" w:lineRule="auto"/>
              <w:ind w:right="-72"/>
              <w:jc w:val="right"/>
              <w:rPr>
                <w:sz w:val="18"/>
                <w:szCs w:val="18"/>
              </w:rPr>
            </w:pPr>
            <w:r>
              <w:rPr>
                <w:sz w:val="18"/>
                <w:szCs w:val="18"/>
              </w:rPr>
              <w:t>373,000</w:t>
            </w:r>
          </w:p>
        </w:tc>
        <w:tc>
          <w:tcPr>
            <w:tcW w:w="1275" w:type="dxa"/>
            <w:tcBorders>
              <w:top w:val="nil"/>
              <w:left w:val="nil"/>
              <w:bottom w:val="nil"/>
              <w:right w:val="nil"/>
            </w:tcBorders>
            <w:shd w:val="clear" w:color="auto" w:fill="auto"/>
          </w:tcPr>
          <w:p w14:paraId="65A5CF8E" w14:textId="77777777" w:rsidR="00CD5FB4" w:rsidRDefault="005F5949">
            <w:pPr>
              <w:spacing w:after="0" w:line="240" w:lineRule="auto"/>
              <w:ind w:right="-72"/>
              <w:jc w:val="right"/>
              <w:rPr>
                <w:sz w:val="18"/>
                <w:szCs w:val="18"/>
              </w:rPr>
            </w:pPr>
            <w:r>
              <w:rPr>
                <w:sz w:val="18"/>
                <w:szCs w:val="18"/>
              </w:rPr>
              <w:t>982,827</w:t>
            </w:r>
          </w:p>
        </w:tc>
        <w:tc>
          <w:tcPr>
            <w:tcW w:w="1410" w:type="dxa"/>
            <w:tcBorders>
              <w:top w:val="nil"/>
              <w:left w:val="nil"/>
              <w:bottom w:val="nil"/>
              <w:right w:val="nil"/>
            </w:tcBorders>
            <w:shd w:val="clear" w:color="auto" w:fill="auto"/>
          </w:tcPr>
          <w:p w14:paraId="2518729F" w14:textId="77777777" w:rsidR="00CD5FB4" w:rsidRDefault="005F5949">
            <w:pPr>
              <w:spacing w:after="0" w:line="240" w:lineRule="auto"/>
              <w:ind w:right="-72"/>
              <w:jc w:val="right"/>
              <w:rPr>
                <w:sz w:val="18"/>
                <w:szCs w:val="18"/>
              </w:rPr>
            </w:pPr>
            <w:r>
              <w:rPr>
                <w:sz w:val="18"/>
                <w:szCs w:val="18"/>
              </w:rPr>
              <w:t>24,201,102</w:t>
            </w:r>
          </w:p>
        </w:tc>
      </w:tr>
      <w:tr w:rsidR="00CD5FB4" w14:paraId="4FC6BC5E" w14:textId="77777777" w:rsidTr="00E45DFD">
        <w:trPr>
          <w:trHeight w:val="20"/>
        </w:trPr>
        <w:tc>
          <w:tcPr>
            <w:tcW w:w="3420" w:type="dxa"/>
            <w:tcBorders>
              <w:top w:val="nil"/>
              <w:left w:val="nil"/>
              <w:bottom w:val="nil"/>
              <w:right w:val="nil"/>
            </w:tcBorders>
            <w:shd w:val="clear" w:color="auto" w:fill="auto"/>
            <w:vAlign w:val="center"/>
          </w:tcPr>
          <w:p w14:paraId="236F0165" w14:textId="5582ACE7" w:rsidR="00CD5FB4" w:rsidRDefault="005F5949">
            <w:pPr>
              <w:spacing w:after="0" w:line="240" w:lineRule="auto"/>
              <w:ind w:left="-101"/>
              <w:jc w:val="both"/>
              <w:rPr>
                <w:sz w:val="18"/>
                <w:szCs w:val="18"/>
              </w:rPr>
            </w:pPr>
            <w:r>
              <w:rPr>
                <w:sz w:val="18"/>
                <w:szCs w:val="18"/>
              </w:rPr>
              <w:t>Transfer in</w:t>
            </w:r>
            <w:r w:rsidR="00404240">
              <w:rPr>
                <w:sz w:val="18"/>
                <w:szCs w:val="18"/>
              </w:rPr>
              <w:t xml:space="preserve"> </w:t>
            </w:r>
            <w:r>
              <w:rPr>
                <w:sz w:val="18"/>
                <w:szCs w:val="18"/>
              </w:rPr>
              <w:t>(out)</w:t>
            </w:r>
          </w:p>
        </w:tc>
        <w:tc>
          <w:tcPr>
            <w:tcW w:w="1260" w:type="dxa"/>
            <w:tcBorders>
              <w:top w:val="nil"/>
              <w:left w:val="nil"/>
              <w:bottom w:val="nil"/>
              <w:right w:val="nil"/>
            </w:tcBorders>
            <w:shd w:val="clear" w:color="auto" w:fill="auto"/>
          </w:tcPr>
          <w:p w14:paraId="74954B71" w14:textId="77777777" w:rsidR="00CD5FB4" w:rsidRDefault="005F5949">
            <w:pPr>
              <w:spacing w:after="0" w:line="240" w:lineRule="auto"/>
              <w:ind w:right="-72"/>
              <w:jc w:val="right"/>
              <w:rPr>
                <w:sz w:val="18"/>
                <w:szCs w:val="18"/>
              </w:rPr>
            </w:pPr>
            <w:r>
              <w:rPr>
                <w:sz w:val="18"/>
                <w:szCs w:val="18"/>
              </w:rPr>
              <w:t>1,132,299</w:t>
            </w:r>
          </w:p>
        </w:tc>
        <w:tc>
          <w:tcPr>
            <w:tcW w:w="1416" w:type="dxa"/>
            <w:tcBorders>
              <w:top w:val="nil"/>
              <w:left w:val="nil"/>
              <w:bottom w:val="nil"/>
              <w:right w:val="nil"/>
            </w:tcBorders>
            <w:shd w:val="clear" w:color="auto" w:fill="auto"/>
          </w:tcPr>
          <w:p w14:paraId="1E7C2065" w14:textId="77777777" w:rsidR="00CD5FB4" w:rsidRDefault="005F5949">
            <w:pPr>
              <w:spacing w:after="0" w:line="240" w:lineRule="auto"/>
              <w:ind w:right="-72"/>
              <w:jc w:val="right"/>
              <w:rPr>
                <w:sz w:val="18"/>
                <w:szCs w:val="18"/>
              </w:rPr>
            </w:pPr>
            <w:r>
              <w:rPr>
                <w:sz w:val="18"/>
                <w:szCs w:val="18"/>
              </w:rPr>
              <w:t>214,855</w:t>
            </w:r>
          </w:p>
        </w:tc>
        <w:tc>
          <w:tcPr>
            <w:tcW w:w="1417" w:type="dxa"/>
            <w:tcBorders>
              <w:top w:val="nil"/>
              <w:left w:val="nil"/>
              <w:bottom w:val="nil"/>
              <w:right w:val="nil"/>
            </w:tcBorders>
            <w:shd w:val="clear" w:color="auto" w:fill="auto"/>
          </w:tcPr>
          <w:p w14:paraId="1AF37D5D" w14:textId="77777777" w:rsidR="00CD5FB4" w:rsidRDefault="005F5949">
            <w:pPr>
              <w:spacing w:after="0" w:line="240" w:lineRule="auto"/>
              <w:ind w:right="-72"/>
              <w:jc w:val="right"/>
              <w:rPr>
                <w:sz w:val="18"/>
                <w:szCs w:val="18"/>
              </w:rPr>
            </w:pPr>
            <w:r>
              <w:rPr>
                <w:sz w:val="18"/>
                <w:szCs w:val="18"/>
              </w:rPr>
              <w:t>-</w:t>
            </w:r>
          </w:p>
        </w:tc>
        <w:tc>
          <w:tcPr>
            <w:tcW w:w="1276" w:type="dxa"/>
            <w:tcBorders>
              <w:top w:val="nil"/>
              <w:left w:val="nil"/>
              <w:bottom w:val="nil"/>
              <w:right w:val="nil"/>
            </w:tcBorders>
            <w:shd w:val="clear" w:color="auto" w:fill="auto"/>
          </w:tcPr>
          <w:p w14:paraId="0A1D14E2" w14:textId="77777777" w:rsidR="00CD5FB4" w:rsidRDefault="005F5949">
            <w:pPr>
              <w:spacing w:after="0" w:line="240" w:lineRule="auto"/>
              <w:ind w:right="-72"/>
              <w:jc w:val="right"/>
              <w:rPr>
                <w:sz w:val="18"/>
                <w:szCs w:val="18"/>
              </w:rPr>
            </w:pPr>
            <w:r>
              <w:rPr>
                <w:sz w:val="18"/>
                <w:szCs w:val="18"/>
              </w:rPr>
              <w:t>-</w:t>
            </w:r>
          </w:p>
        </w:tc>
        <w:tc>
          <w:tcPr>
            <w:tcW w:w="1276" w:type="dxa"/>
            <w:tcBorders>
              <w:top w:val="nil"/>
              <w:left w:val="nil"/>
              <w:bottom w:val="nil"/>
              <w:right w:val="nil"/>
            </w:tcBorders>
            <w:shd w:val="clear" w:color="auto" w:fill="auto"/>
          </w:tcPr>
          <w:p w14:paraId="18B6C924" w14:textId="77777777" w:rsidR="00CD5FB4" w:rsidRDefault="005F5949">
            <w:pPr>
              <w:spacing w:after="0" w:line="240" w:lineRule="auto"/>
              <w:ind w:right="-72"/>
              <w:jc w:val="right"/>
              <w:rPr>
                <w:sz w:val="18"/>
                <w:szCs w:val="18"/>
              </w:rPr>
            </w:pPr>
            <w:r>
              <w:rPr>
                <w:sz w:val="18"/>
                <w:szCs w:val="18"/>
              </w:rPr>
              <w:t>77,133</w:t>
            </w:r>
          </w:p>
        </w:tc>
        <w:tc>
          <w:tcPr>
            <w:tcW w:w="1365" w:type="dxa"/>
            <w:tcBorders>
              <w:top w:val="nil"/>
              <w:left w:val="nil"/>
              <w:bottom w:val="nil"/>
              <w:right w:val="nil"/>
            </w:tcBorders>
            <w:shd w:val="clear" w:color="auto" w:fill="auto"/>
          </w:tcPr>
          <w:p w14:paraId="374F35E8" w14:textId="77777777" w:rsidR="00CD5FB4" w:rsidRDefault="005F5949">
            <w:pPr>
              <w:spacing w:after="0" w:line="240" w:lineRule="auto"/>
              <w:ind w:right="-72"/>
              <w:jc w:val="right"/>
              <w:rPr>
                <w:sz w:val="18"/>
                <w:szCs w:val="18"/>
              </w:rPr>
            </w:pPr>
            <w:r>
              <w:rPr>
                <w:sz w:val="18"/>
                <w:szCs w:val="18"/>
              </w:rPr>
              <w:t>-</w:t>
            </w:r>
          </w:p>
        </w:tc>
        <w:tc>
          <w:tcPr>
            <w:tcW w:w="1275" w:type="dxa"/>
            <w:tcBorders>
              <w:top w:val="nil"/>
              <w:left w:val="nil"/>
              <w:bottom w:val="nil"/>
              <w:right w:val="nil"/>
            </w:tcBorders>
            <w:shd w:val="clear" w:color="auto" w:fill="auto"/>
          </w:tcPr>
          <w:p w14:paraId="74D3D839" w14:textId="77777777" w:rsidR="00CD5FB4" w:rsidRDefault="005F5949">
            <w:pPr>
              <w:spacing w:after="0" w:line="240" w:lineRule="auto"/>
              <w:ind w:right="-72"/>
              <w:jc w:val="right"/>
              <w:rPr>
                <w:sz w:val="18"/>
                <w:szCs w:val="18"/>
              </w:rPr>
            </w:pPr>
            <w:r>
              <w:rPr>
                <w:sz w:val="18"/>
                <w:szCs w:val="18"/>
              </w:rPr>
              <w:t>-</w:t>
            </w:r>
          </w:p>
        </w:tc>
        <w:tc>
          <w:tcPr>
            <w:tcW w:w="1275" w:type="dxa"/>
            <w:tcBorders>
              <w:top w:val="nil"/>
              <w:left w:val="nil"/>
              <w:bottom w:val="nil"/>
              <w:right w:val="nil"/>
            </w:tcBorders>
            <w:shd w:val="clear" w:color="auto" w:fill="auto"/>
          </w:tcPr>
          <w:p w14:paraId="7E1B05D4" w14:textId="77777777" w:rsidR="00CD5FB4" w:rsidRDefault="005F5949">
            <w:pPr>
              <w:spacing w:after="0" w:line="240" w:lineRule="auto"/>
              <w:ind w:right="-72"/>
              <w:jc w:val="right"/>
              <w:rPr>
                <w:sz w:val="18"/>
                <w:szCs w:val="18"/>
              </w:rPr>
            </w:pPr>
            <w:r>
              <w:rPr>
                <w:sz w:val="18"/>
                <w:szCs w:val="18"/>
              </w:rPr>
              <w:t>(1,424,287)</w:t>
            </w:r>
          </w:p>
        </w:tc>
        <w:tc>
          <w:tcPr>
            <w:tcW w:w="1410" w:type="dxa"/>
            <w:tcBorders>
              <w:top w:val="nil"/>
              <w:left w:val="nil"/>
              <w:bottom w:val="nil"/>
              <w:right w:val="nil"/>
            </w:tcBorders>
            <w:shd w:val="clear" w:color="auto" w:fill="auto"/>
          </w:tcPr>
          <w:p w14:paraId="6DBB916C" w14:textId="77777777" w:rsidR="00CD5FB4" w:rsidRDefault="005F5949">
            <w:pPr>
              <w:spacing w:after="0" w:line="240" w:lineRule="auto"/>
              <w:ind w:right="-72"/>
              <w:jc w:val="right"/>
              <w:rPr>
                <w:sz w:val="18"/>
                <w:szCs w:val="18"/>
              </w:rPr>
            </w:pPr>
            <w:r>
              <w:rPr>
                <w:sz w:val="18"/>
                <w:szCs w:val="18"/>
              </w:rPr>
              <w:t>-</w:t>
            </w:r>
          </w:p>
        </w:tc>
      </w:tr>
      <w:tr w:rsidR="00CD5FB4" w14:paraId="635CD5E8" w14:textId="77777777" w:rsidTr="00E45DFD">
        <w:trPr>
          <w:trHeight w:val="20"/>
        </w:trPr>
        <w:tc>
          <w:tcPr>
            <w:tcW w:w="3420" w:type="dxa"/>
            <w:tcBorders>
              <w:top w:val="nil"/>
              <w:left w:val="nil"/>
              <w:bottom w:val="nil"/>
              <w:right w:val="nil"/>
            </w:tcBorders>
            <w:shd w:val="clear" w:color="auto" w:fill="auto"/>
            <w:vAlign w:val="center"/>
          </w:tcPr>
          <w:p w14:paraId="16353DCA" w14:textId="77777777" w:rsidR="00CD5FB4" w:rsidRDefault="005F5949">
            <w:pPr>
              <w:spacing w:after="0" w:line="240" w:lineRule="auto"/>
              <w:ind w:left="-101"/>
              <w:jc w:val="both"/>
              <w:rPr>
                <w:sz w:val="18"/>
                <w:szCs w:val="18"/>
              </w:rPr>
            </w:pPr>
            <w:r>
              <w:rPr>
                <w:sz w:val="18"/>
                <w:szCs w:val="18"/>
              </w:rPr>
              <w:t>Disposals, net</w:t>
            </w:r>
          </w:p>
        </w:tc>
        <w:tc>
          <w:tcPr>
            <w:tcW w:w="1260" w:type="dxa"/>
            <w:tcBorders>
              <w:top w:val="nil"/>
              <w:left w:val="nil"/>
              <w:right w:val="nil"/>
            </w:tcBorders>
            <w:shd w:val="clear" w:color="auto" w:fill="auto"/>
          </w:tcPr>
          <w:p w14:paraId="1390277B" w14:textId="77777777" w:rsidR="00CD5FB4" w:rsidRDefault="005F5949">
            <w:pPr>
              <w:spacing w:after="0" w:line="240" w:lineRule="auto"/>
              <w:ind w:right="-72"/>
              <w:jc w:val="right"/>
              <w:rPr>
                <w:sz w:val="18"/>
                <w:szCs w:val="18"/>
              </w:rPr>
            </w:pPr>
            <w:r>
              <w:rPr>
                <w:sz w:val="18"/>
                <w:szCs w:val="18"/>
              </w:rPr>
              <w:t>-</w:t>
            </w:r>
          </w:p>
        </w:tc>
        <w:tc>
          <w:tcPr>
            <w:tcW w:w="1416" w:type="dxa"/>
            <w:tcBorders>
              <w:top w:val="nil"/>
              <w:left w:val="nil"/>
              <w:right w:val="nil"/>
            </w:tcBorders>
            <w:shd w:val="clear" w:color="auto" w:fill="auto"/>
          </w:tcPr>
          <w:p w14:paraId="1C475CE6" w14:textId="77777777" w:rsidR="00CD5FB4" w:rsidRDefault="005F5949">
            <w:pPr>
              <w:spacing w:after="0" w:line="240" w:lineRule="auto"/>
              <w:ind w:right="-72"/>
              <w:jc w:val="right"/>
              <w:rPr>
                <w:sz w:val="18"/>
                <w:szCs w:val="18"/>
              </w:rPr>
            </w:pPr>
            <w:r>
              <w:rPr>
                <w:sz w:val="18"/>
                <w:szCs w:val="18"/>
              </w:rPr>
              <w:t>-</w:t>
            </w:r>
          </w:p>
        </w:tc>
        <w:tc>
          <w:tcPr>
            <w:tcW w:w="1417" w:type="dxa"/>
            <w:tcBorders>
              <w:top w:val="nil"/>
              <w:left w:val="nil"/>
              <w:right w:val="nil"/>
            </w:tcBorders>
            <w:shd w:val="clear" w:color="auto" w:fill="auto"/>
          </w:tcPr>
          <w:p w14:paraId="78C39468" w14:textId="77777777" w:rsidR="00CD5FB4" w:rsidRDefault="005F5949">
            <w:pPr>
              <w:spacing w:after="0" w:line="240" w:lineRule="auto"/>
              <w:ind w:right="-72"/>
              <w:jc w:val="right"/>
              <w:rPr>
                <w:sz w:val="18"/>
                <w:szCs w:val="18"/>
              </w:rPr>
            </w:pPr>
            <w:r>
              <w:rPr>
                <w:sz w:val="18"/>
                <w:szCs w:val="18"/>
              </w:rPr>
              <w:t>(531,291)</w:t>
            </w:r>
          </w:p>
        </w:tc>
        <w:tc>
          <w:tcPr>
            <w:tcW w:w="1276" w:type="dxa"/>
            <w:tcBorders>
              <w:top w:val="nil"/>
              <w:left w:val="nil"/>
              <w:right w:val="nil"/>
            </w:tcBorders>
            <w:shd w:val="clear" w:color="auto" w:fill="auto"/>
          </w:tcPr>
          <w:p w14:paraId="0221441C" w14:textId="77777777" w:rsidR="00CD5FB4" w:rsidRDefault="005F5949">
            <w:pPr>
              <w:spacing w:after="0" w:line="240" w:lineRule="auto"/>
              <w:ind w:right="-72"/>
              <w:jc w:val="right"/>
              <w:rPr>
                <w:sz w:val="18"/>
                <w:szCs w:val="18"/>
              </w:rPr>
            </w:pPr>
            <w:r>
              <w:rPr>
                <w:sz w:val="18"/>
                <w:szCs w:val="18"/>
              </w:rPr>
              <w:t>(163,050)</w:t>
            </w:r>
          </w:p>
        </w:tc>
        <w:tc>
          <w:tcPr>
            <w:tcW w:w="1276" w:type="dxa"/>
            <w:tcBorders>
              <w:top w:val="nil"/>
              <w:left w:val="nil"/>
              <w:right w:val="nil"/>
            </w:tcBorders>
            <w:shd w:val="clear" w:color="auto" w:fill="auto"/>
          </w:tcPr>
          <w:p w14:paraId="513E900E" w14:textId="77777777" w:rsidR="00CD5FB4" w:rsidRDefault="005F5949">
            <w:pPr>
              <w:spacing w:after="0" w:line="240" w:lineRule="auto"/>
              <w:ind w:right="-72"/>
              <w:jc w:val="right"/>
              <w:rPr>
                <w:sz w:val="18"/>
                <w:szCs w:val="18"/>
              </w:rPr>
            </w:pPr>
            <w:r>
              <w:rPr>
                <w:sz w:val="18"/>
                <w:szCs w:val="18"/>
              </w:rPr>
              <w:t>-</w:t>
            </w:r>
          </w:p>
        </w:tc>
        <w:tc>
          <w:tcPr>
            <w:tcW w:w="1365" w:type="dxa"/>
            <w:tcBorders>
              <w:top w:val="nil"/>
              <w:left w:val="nil"/>
              <w:right w:val="nil"/>
            </w:tcBorders>
            <w:shd w:val="clear" w:color="auto" w:fill="auto"/>
          </w:tcPr>
          <w:p w14:paraId="68295788" w14:textId="77777777" w:rsidR="00CD5FB4" w:rsidRDefault="005F5949">
            <w:pPr>
              <w:spacing w:after="0" w:line="240" w:lineRule="auto"/>
              <w:ind w:right="-72"/>
              <w:jc w:val="right"/>
              <w:rPr>
                <w:sz w:val="18"/>
                <w:szCs w:val="18"/>
              </w:rPr>
            </w:pPr>
            <w:r>
              <w:rPr>
                <w:sz w:val="18"/>
                <w:szCs w:val="18"/>
              </w:rPr>
              <w:t>(3,786)</w:t>
            </w:r>
          </w:p>
        </w:tc>
        <w:tc>
          <w:tcPr>
            <w:tcW w:w="1275" w:type="dxa"/>
            <w:tcBorders>
              <w:top w:val="nil"/>
              <w:left w:val="nil"/>
              <w:right w:val="nil"/>
            </w:tcBorders>
            <w:shd w:val="clear" w:color="auto" w:fill="auto"/>
          </w:tcPr>
          <w:p w14:paraId="150FE336" w14:textId="77777777" w:rsidR="00CD5FB4" w:rsidRDefault="005F5949">
            <w:pPr>
              <w:spacing w:after="0" w:line="240" w:lineRule="auto"/>
              <w:ind w:right="-72"/>
              <w:jc w:val="right"/>
              <w:rPr>
                <w:sz w:val="18"/>
                <w:szCs w:val="18"/>
              </w:rPr>
            </w:pPr>
            <w:r>
              <w:rPr>
                <w:sz w:val="18"/>
                <w:szCs w:val="18"/>
              </w:rPr>
              <w:t>(1,651,299)</w:t>
            </w:r>
          </w:p>
        </w:tc>
        <w:tc>
          <w:tcPr>
            <w:tcW w:w="1275" w:type="dxa"/>
            <w:tcBorders>
              <w:top w:val="nil"/>
              <w:left w:val="nil"/>
              <w:right w:val="nil"/>
            </w:tcBorders>
            <w:shd w:val="clear" w:color="auto" w:fill="auto"/>
          </w:tcPr>
          <w:p w14:paraId="1D8C4A30" w14:textId="77777777" w:rsidR="00CD5FB4" w:rsidRDefault="005F5949">
            <w:pPr>
              <w:spacing w:after="0" w:line="240" w:lineRule="auto"/>
              <w:ind w:right="-72"/>
              <w:jc w:val="right"/>
              <w:rPr>
                <w:sz w:val="18"/>
                <w:szCs w:val="18"/>
              </w:rPr>
            </w:pPr>
            <w:r>
              <w:rPr>
                <w:sz w:val="18"/>
                <w:szCs w:val="18"/>
              </w:rPr>
              <w:t>-</w:t>
            </w:r>
          </w:p>
        </w:tc>
        <w:tc>
          <w:tcPr>
            <w:tcW w:w="1410" w:type="dxa"/>
            <w:tcBorders>
              <w:top w:val="nil"/>
              <w:left w:val="nil"/>
              <w:right w:val="nil"/>
            </w:tcBorders>
            <w:shd w:val="clear" w:color="auto" w:fill="auto"/>
          </w:tcPr>
          <w:p w14:paraId="2A06D66D" w14:textId="77777777" w:rsidR="00CD5FB4" w:rsidRDefault="005F5949">
            <w:pPr>
              <w:spacing w:after="0" w:line="240" w:lineRule="auto"/>
              <w:ind w:right="-72"/>
              <w:jc w:val="right"/>
              <w:rPr>
                <w:sz w:val="18"/>
                <w:szCs w:val="18"/>
              </w:rPr>
            </w:pPr>
            <w:r>
              <w:rPr>
                <w:sz w:val="18"/>
                <w:szCs w:val="18"/>
              </w:rPr>
              <w:t>(2,349,426)</w:t>
            </w:r>
          </w:p>
        </w:tc>
      </w:tr>
      <w:tr w:rsidR="00CD5FB4" w14:paraId="5B2A1CB6" w14:textId="77777777" w:rsidTr="00E45DFD">
        <w:trPr>
          <w:trHeight w:val="20"/>
        </w:trPr>
        <w:tc>
          <w:tcPr>
            <w:tcW w:w="3420" w:type="dxa"/>
            <w:tcBorders>
              <w:top w:val="nil"/>
              <w:left w:val="nil"/>
              <w:bottom w:val="nil"/>
              <w:right w:val="nil"/>
            </w:tcBorders>
            <w:shd w:val="clear" w:color="auto" w:fill="auto"/>
            <w:vAlign w:val="center"/>
          </w:tcPr>
          <w:p w14:paraId="7B871BF7" w14:textId="77777777" w:rsidR="00CD5FB4" w:rsidRDefault="005F5949">
            <w:pPr>
              <w:spacing w:after="0" w:line="240" w:lineRule="auto"/>
              <w:ind w:left="-101"/>
              <w:jc w:val="both"/>
              <w:rPr>
                <w:sz w:val="18"/>
                <w:szCs w:val="18"/>
              </w:rPr>
            </w:pPr>
            <w:r>
              <w:rPr>
                <w:sz w:val="18"/>
                <w:szCs w:val="18"/>
              </w:rPr>
              <w:t>Write-off, net</w:t>
            </w:r>
          </w:p>
        </w:tc>
        <w:tc>
          <w:tcPr>
            <w:tcW w:w="1260" w:type="dxa"/>
            <w:tcBorders>
              <w:top w:val="nil"/>
              <w:left w:val="nil"/>
              <w:right w:val="nil"/>
            </w:tcBorders>
            <w:shd w:val="clear" w:color="auto" w:fill="auto"/>
          </w:tcPr>
          <w:p w14:paraId="0948C826" w14:textId="77777777" w:rsidR="00CD5FB4" w:rsidRDefault="005F5949">
            <w:pPr>
              <w:spacing w:after="0" w:line="240" w:lineRule="auto"/>
              <w:ind w:right="-72"/>
              <w:jc w:val="right"/>
              <w:rPr>
                <w:sz w:val="18"/>
                <w:szCs w:val="18"/>
              </w:rPr>
            </w:pPr>
            <w:r>
              <w:rPr>
                <w:sz w:val="18"/>
                <w:szCs w:val="18"/>
              </w:rPr>
              <w:t>-</w:t>
            </w:r>
          </w:p>
        </w:tc>
        <w:tc>
          <w:tcPr>
            <w:tcW w:w="1416" w:type="dxa"/>
            <w:tcBorders>
              <w:top w:val="nil"/>
              <w:left w:val="nil"/>
              <w:right w:val="nil"/>
            </w:tcBorders>
            <w:shd w:val="clear" w:color="auto" w:fill="auto"/>
          </w:tcPr>
          <w:p w14:paraId="4832FF32" w14:textId="77777777" w:rsidR="00CD5FB4" w:rsidRDefault="005F5949">
            <w:pPr>
              <w:spacing w:after="0" w:line="240" w:lineRule="auto"/>
              <w:ind w:right="-72"/>
              <w:jc w:val="right"/>
              <w:rPr>
                <w:sz w:val="18"/>
                <w:szCs w:val="18"/>
              </w:rPr>
            </w:pPr>
            <w:r>
              <w:rPr>
                <w:sz w:val="18"/>
                <w:szCs w:val="18"/>
              </w:rPr>
              <w:t>-</w:t>
            </w:r>
          </w:p>
        </w:tc>
        <w:tc>
          <w:tcPr>
            <w:tcW w:w="1417" w:type="dxa"/>
            <w:tcBorders>
              <w:top w:val="nil"/>
              <w:left w:val="nil"/>
              <w:right w:val="nil"/>
            </w:tcBorders>
            <w:shd w:val="clear" w:color="auto" w:fill="auto"/>
          </w:tcPr>
          <w:p w14:paraId="6774ED24" w14:textId="77777777" w:rsidR="00CD5FB4" w:rsidRDefault="005F5949">
            <w:pPr>
              <w:spacing w:after="0" w:line="240" w:lineRule="auto"/>
              <w:ind w:right="-72"/>
              <w:jc w:val="right"/>
              <w:rPr>
                <w:sz w:val="18"/>
                <w:szCs w:val="18"/>
              </w:rPr>
            </w:pPr>
            <w:r>
              <w:rPr>
                <w:sz w:val="18"/>
                <w:szCs w:val="18"/>
              </w:rPr>
              <w:t>(79,859)</w:t>
            </w:r>
          </w:p>
        </w:tc>
        <w:tc>
          <w:tcPr>
            <w:tcW w:w="1276" w:type="dxa"/>
            <w:tcBorders>
              <w:top w:val="nil"/>
              <w:left w:val="nil"/>
              <w:right w:val="nil"/>
            </w:tcBorders>
            <w:shd w:val="clear" w:color="auto" w:fill="auto"/>
          </w:tcPr>
          <w:p w14:paraId="0BBA5EF7" w14:textId="77777777" w:rsidR="00CD5FB4" w:rsidRDefault="005F5949">
            <w:pPr>
              <w:spacing w:after="0" w:line="240" w:lineRule="auto"/>
              <w:ind w:right="-72"/>
              <w:jc w:val="right"/>
              <w:rPr>
                <w:sz w:val="18"/>
                <w:szCs w:val="18"/>
              </w:rPr>
            </w:pPr>
            <w:r>
              <w:rPr>
                <w:sz w:val="18"/>
                <w:szCs w:val="18"/>
              </w:rPr>
              <w:t>(2)</w:t>
            </w:r>
          </w:p>
        </w:tc>
        <w:tc>
          <w:tcPr>
            <w:tcW w:w="1276" w:type="dxa"/>
            <w:tcBorders>
              <w:top w:val="nil"/>
              <w:left w:val="nil"/>
              <w:right w:val="nil"/>
            </w:tcBorders>
            <w:shd w:val="clear" w:color="auto" w:fill="auto"/>
          </w:tcPr>
          <w:p w14:paraId="07D9D7E4" w14:textId="77777777" w:rsidR="00CD5FB4" w:rsidRDefault="005F5949">
            <w:pPr>
              <w:spacing w:after="0" w:line="240" w:lineRule="auto"/>
              <w:ind w:right="-72"/>
              <w:jc w:val="right"/>
              <w:rPr>
                <w:sz w:val="18"/>
                <w:szCs w:val="18"/>
              </w:rPr>
            </w:pPr>
            <w:r>
              <w:rPr>
                <w:sz w:val="18"/>
                <w:szCs w:val="18"/>
              </w:rPr>
              <w:t>(43,513)</w:t>
            </w:r>
          </w:p>
        </w:tc>
        <w:tc>
          <w:tcPr>
            <w:tcW w:w="1365" w:type="dxa"/>
            <w:tcBorders>
              <w:top w:val="nil"/>
              <w:left w:val="nil"/>
              <w:right w:val="nil"/>
            </w:tcBorders>
            <w:shd w:val="clear" w:color="auto" w:fill="auto"/>
          </w:tcPr>
          <w:p w14:paraId="4B3BF51C" w14:textId="77777777" w:rsidR="00CD5FB4" w:rsidRDefault="005F5949">
            <w:pPr>
              <w:spacing w:after="0" w:line="240" w:lineRule="auto"/>
              <w:ind w:right="-72"/>
              <w:jc w:val="right"/>
              <w:rPr>
                <w:sz w:val="18"/>
                <w:szCs w:val="18"/>
              </w:rPr>
            </w:pPr>
            <w:r>
              <w:rPr>
                <w:sz w:val="18"/>
                <w:szCs w:val="18"/>
              </w:rPr>
              <w:t>(76,594)</w:t>
            </w:r>
          </w:p>
        </w:tc>
        <w:tc>
          <w:tcPr>
            <w:tcW w:w="1275" w:type="dxa"/>
            <w:tcBorders>
              <w:top w:val="nil"/>
              <w:left w:val="nil"/>
              <w:right w:val="nil"/>
            </w:tcBorders>
            <w:shd w:val="clear" w:color="auto" w:fill="auto"/>
          </w:tcPr>
          <w:p w14:paraId="5636FE40" w14:textId="77777777" w:rsidR="00CD5FB4" w:rsidRDefault="005F5949">
            <w:pPr>
              <w:spacing w:after="0" w:line="240" w:lineRule="auto"/>
              <w:ind w:right="-72"/>
              <w:jc w:val="right"/>
              <w:rPr>
                <w:sz w:val="18"/>
                <w:szCs w:val="18"/>
              </w:rPr>
            </w:pPr>
            <w:r>
              <w:rPr>
                <w:sz w:val="18"/>
                <w:szCs w:val="18"/>
              </w:rPr>
              <w:t>-</w:t>
            </w:r>
          </w:p>
        </w:tc>
        <w:tc>
          <w:tcPr>
            <w:tcW w:w="1275" w:type="dxa"/>
            <w:tcBorders>
              <w:top w:val="nil"/>
              <w:left w:val="nil"/>
              <w:right w:val="nil"/>
            </w:tcBorders>
            <w:shd w:val="clear" w:color="auto" w:fill="auto"/>
          </w:tcPr>
          <w:p w14:paraId="16C4B73E" w14:textId="77777777" w:rsidR="00CD5FB4" w:rsidRDefault="005F5949">
            <w:pPr>
              <w:spacing w:after="0" w:line="240" w:lineRule="auto"/>
              <w:ind w:right="-72"/>
              <w:jc w:val="right"/>
              <w:rPr>
                <w:sz w:val="18"/>
                <w:szCs w:val="18"/>
              </w:rPr>
            </w:pPr>
            <w:r>
              <w:rPr>
                <w:sz w:val="18"/>
                <w:szCs w:val="18"/>
              </w:rPr>
              <w:t>-</w:t>
            </w:r>
          </w:p>
        </w:tc>
        <w:tc>
          <w:tcPr>
            <w:tcW w:w="1410" w:type="dxa"/>
            <w:tcBorders>
              <w:top w:val="nil"/>
              <w:left w:val="nil"/>
              <w:right w:val="nil"/>
            </w:tcBorders>
            <w:shd w:val="clear" w:color="auto" w:fill="auto"/>
          </w:tcPr>
          <w:p w14:paraId="13B67EC6" w14:textId="77777777" w:rsidR="00CD5FB4" w:rsidRDefault="005F5949">
            <w:pPr>
              <w:spacing w:after="0" w:line="240" w:lineRule="auto"/>
              <w:ind w:right="-72"/>
              <w:jc w:val="right"/>
              <w:rPr>
                <w:sz w:val="18"/>
                <w:szCs w:val="18"/>
              </w:rPr>
            </w:pPr>
            <w:r>
              <w:rPr>
                <w:sz w:val="18"/>
                <w:szCs w:val="18"/>
              </w:rPr>
              <w:t>(199,968)</w:t>
            </w:r>
          </w:p>
        </w:tc>
      </w:tr>
      <w:tr w:rsidR="00CD5FB4" w14:paraId="70D99E08" w14:textId="77777777" w:rsidTr="00E45DFD">
        <w:trPr>
          <w:trHeight w:val="20"/>
        </w:trPr>
        <w:tc>
          <w:tcPr>
            <w:tcW w:w="3420" w:type="dxa"/>
            <w:tcBorders>
              <w:top w:val="nil"/>
              <w:left w:val="nil"/>
              <w:bottom w:val="nil"/>
              <w:right w:val="nil"/>
            </w:tcBorders>
            <w:shd w:val="clear" w:color="auto" w:fill="auto"/>
            <w:vAlign w:val="center"/>
          </w:tcPr>
          <w:p w14:paraId="799C6774" w14:textId="77777777" w:rsidR="00CD5FB4" w:rsidRDefault="005F5949">
            <w:pPr>
              <w:spacing w:after="0" w:line="240" w:lineRule="auto"/>
              <w:ind w:left="-101"/>
              <w:jc w:val="both"/>
              <w:rPr>
                <w:sz w:val="18"/>
                <w:szCs w:val="18"/>
              </w:rPr>
            </w:pPr>
            <w:r>
              <w:rPr>
                <w:sz w:val="18"/>
                <w:szCs w:val="18"/>
              </w:rPr>
              <w:t>Depreciation charge</w:t>
            </w:r>
          </w:p>
        </w:tc>
        <w:tc>
          <w:tcPr>
            <w:tcW w:w="1260" w:type="dxa"/>
            <w:tcBorders>
              <w:top w:val="nil"/>
              <w:left w:val="nil"/>
              <w:bottom w:val="single" w:sz="4" w:space="0" w:color="000000"/>
              <w:right w:val="nil"/>
            </w:tcBorders>
            <w:shd w:val="clear" w:color="auto" w:fill="auto"/>
          </w:tcPr>
          <w:p w14:paraId="0039B838" w14:textId="77777777" w:rsidR="00CD5FB4" w:rsidRDefault="005F5949">
            <w:pPr>
              <w:spacing w:after="0" w:line="240" w:lineRule="auto"/>
              <w:ind w:right="-72"/>
              <w:jc w:val="right"/>
              <w:rPr>
                <w:sz w:val="18"/>
                <w:szCs w:val="18"/>
              </w:rPr>
            </w:pPr>
            <w:r>
              <w:rPr>
                <w:sz w:val="18"/>
                <w:szCs w:val="18"/>
              </w:rPr>
              <w:t>(3,214,509)</w:t>
            </w:r>
          </w:p>
        </w:tc>
        <w:tc>
          <w:tcPr>
            <w:tcW w:w="1416" w:type="dxa"/>
            <w:tcBorders>
              <w:top w:val="nil"/>
              <w:left w:val="nil"/>
              <w:bottom w:val="single" w:sz="4" w:space="0" w:color="000000"/>
              <w:right w:val="nil"/>
            </w:tcBorders>
            <w:shd w:val="clear" w:color="auto" w:fill="auto"/>
          </w:tcPr>
          <w:p w14:paraId="415CDF30" w14:textId="77777777" w:rsidR="00CD5FB4" w:rsidRDefault="005F5949">
            <w:pPr>
              <w:spacing w:after="0" w:line="240" w:lineRule="auto"/>
              <w:ind w:right="-72"/>
              <w:jc w:val="right"/>
              <w:rPr>
                <w:sz w:val="18"/>
                <w:szCs w:val="18"/>
              </w:rPr>
            </w:pPr>
            <w:r>
              <w:rPr>
                <w:sz w:val="18"/>
                <w:szCs w:val="18"/>
              </w:rPr>
              <w:t>(1,072,488)</w:t>
            </w:r>
          </w:p>
        </w:tc>
        <w:tc>
          <w:tcPr>
            <w:tcW w:w="1417" w:type="dxa"/>
            <w:tcBorders>
              <w:top w:val="nil"/>
              <w:left w:val="nil"/>
              <w:bottom w:val="single" w:sz="4" w:space="0" w:color="000000"/>
              <w:right w:val="nil"/>
            </w:tcBorders>
            <w:shd w:val="clear" w:color="auto" w:fill="auto"/>
          </w:tcPr>
          <w:p w14:paraId="22EAF9AD" w14:textId="77777777" w:rsidR="00CD5FB4" w:rsidRDefault="005F5949">
            <w:pPr>
              <w:spacing w:after="0" w:line="240" w:lineRule="auto"/>
              <w:ind w:right="-72"/>
              <w:jc w:val="right"/>
              <w:rPr>
                <w:sz w:val="18"/>
                <w:szCs w:val="18"/>
              </w:rPr>
            </w:pPr>
            <w:r>
              <w:rPr>
                <w:sz w:val="18"/>
                <w:szCs w:val="18"/>
              </w:rPr>
              <w:t>(763,320)</w:t>
            </w:r>
          </w:p>
        </w:tc>
        <w:tc>
          <w:tcPr>
            <w:tcW w:w="1276" w:type="dxa"/>
            <w:tcBorders>
              <w:top w:val="nil"/>
              <w:left w:val="nil"/>
              <w:bottom w:val="single" w:sz="4" w:space="0" w:color="000000"/>
              <w:right w:val="nil"/>
            </w:tcBorders>
            <w:shd w:val="clear" w:color="auto" w:fill="auto"/>
          </w:tcPr>
          <w:p w14:paraId="2B791D6B" w14:textId="77777777" w:rsidR="00CD5FB4" w:rsidRDefault="005F5949">
            <w:pPr>
              <w:spacing w:after="0" w:line="240" w:lineRule="auto"/>
              <w:ind w:right="-72"/>
              <w:jc w:val="right"/>
              <w:rPr>
                <w:sz w:val="18"/>
                <w:szCs w:val="18"/>
              </w:rPr>
            </w:pPr>
            <w:r>
              <w:rPr>
                <w:sz w:val="18"/>
                <w:szCs w:val="18"/>
              </w:rPr>
              <w:t>(717,203)</w:t>
            </w:r>
          </w:p>
        </w:tc>
        <w:tc>
          <w:tcPr>
            <w:tcW w:w="1276" w:type="dxa"/>
            <w:tcBorders>
              <w:top w:val="nil"/>
              <w:left w:val="nil"/>
              <w:bottom w:val="single" w:sz="4" w:space="0" w:color="000000"/>
              <w:right w:val="nil"/>
            </w:tcBorders>
            <w:shd w:val="clear" w:color="auto" w:fill="auto"/>
          </w:tcPr>
          <w:p w14:paraId="606A54DB" w14:textId="77777777" w:rsidR="00CD5FB4" w:rsidRDefault="005F5949">
            <w:pPr>
              <w:spacing w:after="0" w:line="240" w:lineRule="auto"/>
              <w:ind w:right="-72"/>
              <w:jc w:val="right"/>
              <w:rPr>
                <w:sz w:val="18"/>
                <w:szCs w:val="18"/>
              </w:rPr>
            </w:pPr>
            <w:r>
              <w:rPr>
                <w:sz w:val="18"/>
                <w:szCs w:val="18"/>
              </w:rPr>
              <w:t>(3,553,078)</w:t>
            </w:r>
          </w:p>
        </w:tc>
        <w:tc>
          <w:tcPr>
            <w:tcW w:w="1365" w:type="dxa"/>
            <w:tcBorders>
              <w:top w:val="nil"/>
              <w:left w:val="nil"/>
              <w:bottom w:val="single" w:sz="4" w:space="0" w:color="000000"/>
              <w:right w:val="nil"/>
            </w:tcBorders>
            <w:shd w:val="clear" w:color="auto" w:fill="auto"/>
          </w:tcPr>
          <w:p w14:paraId="6A463E3B" w14:textId="77777777" w:rsidR="00CD5FB4" w:rsidRDefault="005F5949">
            <w:pPr>
              <w:spacing w:after="0" w:line="240" w:lineRule="auto"/>
              <w:ind w:right="-72"/>
              <w:jc w:val="right"/>
              <w:rPr>
                <w:sz w:val="18"/>
                <w:szCs w:val="18"/>
              </w:rPr>
            </w:pPr>
            <w:r>
              <w:rPr>
                <w:sz w:val="18"/>
                <w:szCs w:val="18"/>
              </w:rPr>
              <w:t>(1,220,170)</w:t>
            </w:r>
          </w:p>
        </w:tc>
        <w:tc>
          <w:tcPr>
            <w:tcW w:w="1275" w:type="dxa"/>
            <w:tcBorders>
              <w:top w:val="nil"/>
              <w:left w:val="nil"/>
              <w:bottom w:val="single" w:sz="4" w:space="0" w:color="000000"/>
              <w:right w:val="nil"/>
            </w:tcBorders>
            <w:shd w:val="clear" w:color="auto" w:fill="auto"/>
          </w:tcPr>
          <w:p w14:paraId="23CE541F" w14:textId="77777777" w:rsidR="00CD5FB4" w:rsidRDefault="005F5949">
            <w:pPr>
              <w:spacing w:after="0" w:line="240" w:lineRule="auto"/>
              <w:ind w:right="-72"/>
              <w:jc w:val="right"/>
              <w:rPr>
                <w:sz w:val="18"/>
                <w:szCs w:val="18"/>
              </w:rPr>
            </w:pPr>
            <w:r>
              <w:rPr>
                <w:sz w:val="18"/>
                <w:szCs w:val="18"/>
              </w:rPr>
              <w:t>(1,416,139)</w:t>
            </w:r>
          </w:p>
        </w:tc>
        <w:tc>
          <w:tcPr>
            <w:tcW w:w="1275" w:type="dxa"/>
            <w:tcBorders>
              <w:top w:val="nil"/>
              <w:left w:val="nil"/>
              <w:bottom w:val="single" w:sz="4" w:space="0" w:color="000000"/>
              <w:right w:val="nil"/>
            </w:tcBorders>
            <w:shd w:val="clear" w:color="auto" w:fill="auto"/>
          </w:tcPr>
          <w:p w14:paraId="3D7DF850" w14:textId="77777777" w:rsidR="00CD5FB4" w:rsidRDefault="005F5949">
            <w:pPr>
              <w:spacing w:after="0" w:line="240" w:lineRule="auto"/>
              <w:ind w:right="-72"/>
              <w:jc w:val="right"/>
              <w:rPr>
                <w:sz w:val="18"/>
                <w:szCs w:val="18"/>
              </w:rPr>
            </w:pPr>
            <w:r>
              <w:rPr>
                <w:sz w:val="18"/>
                <w:szCs w:val="18"/>
              </w:rPr>
              <w:t>-</w:t>
            </w:r>
          </w:p>
        </w:tc>
        <w:tc>
          <w:tcPr>
            <w:tcW w:w="1410" w:type="dxa"/>
            <w:tcBorders>
              <w:top w:val="nil"/>
              <w:left w:val="nil"/>
              <w:bottom w:val="single" w:sz="4" w:space="0" w:color="000000"/>
              <w:right w:val="nil"/>
            </w:tcBorders>
            <w:shd w:val="clear" w:color="auto" w:fill="auto"/>
          </w:tcPr>
          <w:p w14:paraId="24ABE0BE" w14:textId="77777777" w:rsidR="00CD5FB4" w:rsidRDefault="005F5949">
            <w:pPr>
              <w:spacing w:after="0" w:line="240" w:lineRule="auto"/>
              <w:ind w:right="-72"/>
              <w:jc w:val="right"/>
              <w:rPr>
                <w:sz w:val="18"/>
                <w:szCs w:val="18"/>
              </w:rPr>
            </w:pPr>
            <w:r>
              <w:rPr>
                <w:sz w:val="18"/>
                <w:szCs w:val="18"/>
              </w:rPr>
              <w:t>(11,956,907)</w:t>
            </w:r>
          </w:p>
        </w:tc>
      </w:tr>
      <w:tr w:rsidR="00CD5FB4" w14:paraId="75B1167E" w14:textId="77777777" w:rsidTr="00E45DFD">
        <w:trPr>
          <w:trHeight w:val="20"/>
        </w:trPr>
        <w:tc>
          <w:tcPr>
            <w:tcW w:w="3420" w:type="dxa"/>
            <w:tcBorders>
              <w:top w:val="nil"/>
              <w:left w:val="nil"/>
              <w:bottom w:val="nil"/>
              <w:right w:val="nil"/>
            </w:tcBorders>
            <w:shd w:val="clear" w:color="auto" w:fill="auto"/>
            <w:vAlign w:val="center"/>
          </w:tcPr>
          <w:p w14:paraId="67907DE8" w14:textId="77777777" w:rsidR="00CD5FB4" w:rsidRDefault="00CD5FB4">
            <w:pPr>
              <w:spacing w:after="0" w:line="240" w:lineRule="auto"/>
              <w:ind w:left="-101"/>
              <w:jc w:val="both"/>
              <w:rPr>
                <w:sz w:val="18"/>
                <w:szCs w:val="18"/>
              </w:rPr>
            </w:pPr>
          </w:p>
        </w:tc>
        <w:tc>
          <w:tcPr>
            <w:tcW w:w="1260" w:type="dxa"/>
            <w:tcBorders>
              <w:top w:val="nil"/>
              <w:left w:val="nil"/>
              <w:right w:val="nil"/>
            </w:tcBorders>
            <w:shd w:val="clear" w:color="auto" w:fill="auto"/>
          </w:tcPr>
          <w:p w14:paraId="2D3B27CA" w14:textId="77777777" w:rsidR="00CD5FB4" w:rsidRDefault="00CD5FB4">
            <w:pPr>
              <w:spacing w:after="0" w:line="240" w:lineRule="auto"/>
              <w:ind w:right="-72"/>
              <w:jc w:val="right"/>
              <w:rPr>
                <w:sz w:val="18"/>
                <w:szCs w:val="18"/>
              </w:rPr>
            </w:pPr>
          </w:p>
        </w:tc>
        <w:tc>
          <w:tcPr>
            <w:tcW w:w="1416" w:type="dxa"/>
            <w:tcBorders>
              <w:top w:val="nil"/>
              <w:left w:val="nil"/>
              <w:right w:val="nil"/>
            </w:tcBorders>
            <w:shd w:val="clear" w:color="auto" w:fill="auto"/>
          </w:tcPr>
          <w:p w14:paraId="5172498C" w14:textId="77777777" w:rsidR="00CD5FB4" w:rsidRDefault="00CD5FB4">
            <w:pPr>
              <w:spacing w:after="0" w:line="240" w:lineRule="auto"/>
              <w:ind w:right="-72"/>
              <w:jc w:val="right"/>
              <w:rPr>
                <w:sz w:val="18"/>
                <w:szCs w:val="18"/>
              </w:rPr>
            </w:pPr>
          </w:p>
        </w:tc>
        <w:tc>
          <w:tcPr>
            <w:tcW w:w="1417" w:type="dxa"/>
            <w:tcBorders>
              <w:top w:val="nil"/>
              <w:left w:val="nil"/>
              <w:right w:val="nil"/>
            </w:tcBorders>
            <w:shd w:val="clear" w:color="auto" w:fill="auto"/>
          </w:tcPr>
          <w:p w14:paraId="287C5F8B" w14:textId="77777777" w:rsidR="00CD5FB4" w:rsidRDefault="00CD5FB4">
            <w:pPr>
              <w:spacing w:after="0" w:line="240" w:lineRule="auto"/>
              <w:ind w:right="-72"/>
              <w:jc w:val="right"/>
              <w:rPr>
                <w:sz w:val="18"/>
                <w:szCs w:val="18"/>
              </w:rPr>
            </w:pPr>
          </w:p>
        </w:tc>
        <w:tc>
          <w:tcPr>
            <w:tcW w:w="1276" w:type="dxa"/>
            <w:tcBorders>
              <w:top w:val="nil"/>
              <w:left w:val="nil"/>
              <w:right w:val="nil"/>
            </w:tcBorders>
            <w:shd w:val="clear" w:color="auto" w:fill="auto"/>
          </w:tcPr>
          <w:p w14:paraId="466A2F9D" w14:textId="77777777" w:rsidR="00CD5FB4" w:rsidRDefault="00CD5FB4">
            <w:pPr>
              <w:spacing w:after="0" w:line="240" w:lineRule="auto"/>
              <w:ind w:right="-72"/>
              <w:jc w:val="right"/>
              <w:rPr>
                <w:sz w:val="18"/>
                <w:szCs w:val="18"/>
              </w:rPr>
            </w:pPr>
          </w:p>
        </w:tc>
        <w:tc>
          <w:tcPr>
            <w:tcW w:w="1276" w:type="dxa"/>
            <w:tcBorders>
              <w:top w:val="nil"/>
              <w:left w:val="nil"/>
              <w:right w:val="nil"/>
            </w:tcBorders>
            <w:shd w:val="clear" w:color="auto" w:fill="auto"/>
          </w:tcPr>
          <w:p w14:paraId="72B164E3" w14:textId="77777777" w:rsidR="00CD5FB4" w:rsidRDefault="00CD5FB4">
            <w:pPr>
              <w:spacing w:after="0" w:line="240" w:lineRule="auto"/>
              <w:ind w:right="-72"/>
              <w:jc w:val="right"/>
              <w:rPr>
                <w:sz w:val="18"/>
                <w:szCs w:val="18"/>
              </w:rPr>
            </w:pPr>
          </w:p>
        </w:tc>
        <w:tc>
          <w:tcPr>
            <w:tcW w:w="1365" w:type="dxa"/>
            <w:tcBorders>
              <w:top w:val="nil"/>
              <w:left w:val="nil"/>
              <w:right w:val="nil"/>
            </w:tcBorders>
            <w:shd w:val="clear" w:color="auto" w:fill="auto"/>
          </w:tcPr>
          <w:p w14:paraId="1A7843EA" w14:textId="77777777" w:rsidR="00CD5FB4" w:rsidRDefault="00CD5FB4">
            <w:pPr>
              <w:spacing w:after="0" w:line="240" w:lineRule="auto"/>
              <w:ind w:right="-72"/>
              <w:jc w:val="right"/>
              <w:rPr>
                <w:sz w:val="18"/>
                <w:szCs w:val="18"/>
              </w:rPr>
            </w:pPr>
          </w:p>
        </w:tc>
        <w:tc>
          <w:tcPr>
            <w:tcW w:w="1275" w:type="dxa"/>
            <w:tcBorders>
              <w:top w:val="nil"/>
              <w:left w:val="nil"/>
              <w:right w:val="nil"/>
            </w:tcBorders>
            <w:shd w:val="clear" w:color="auto" w:fill="auto"/>
          </w:tcPr>
          <w:p w14:paraId="12D22DC5" w14:textId="77777777" w:rsidR="00CD5FB4" w:rsidRDefault="00CD5FB4">
            <w:pPr>
              <w:spacing w:after="0" w:line="240" w:lineRule="auto"/>
              <w:ind w:right="-72"/>
              <w:jc w:val="right"/>
              <w:rPr>
                <w:sz w:val="18"/>
                <w:szCs w:val="18"/>
              </w:rPr>
            </w:pPr>
          </w:p>
        </w:tc>
        <w:tc>
          <w:tcPr>
            <w:tcW w:w="1275" w:type="dxa"/>
            <w:tcBorders>
              <w:top w:val="nil"/>
              <w:left w:val="nil"/>
              <w:right w:val="nil"/>
            </w:tcBorders>
            <w:shd w:val="clear" w:color="auto" w:fill="auto"/>
          </w:tcPr>
          <w:p w14:paraId="2432962A" w14:textId="77777777" w:rsidR="00CD5FB4" w:rsidRDefault="00CD5FB4">
            <w:pPr>
              <w:spacing w:after="0" w:line="240" w:lineRule="auto"/>
              <w:ind w:right="-72"/>
              <w:jc w:val="right"/>
              <w:rPr>
                <w:sz w:val="18"/>
                <w:szCs w:val="18"/>
              </w:rPr>
            </w:pPr>
          </w:p>
        </w:tc>
        <w:tc>
          <w:tcPr>
            <w:tcW w:w="1410" w:type="dxa"/>
            <w:tcBorders>
              <w:top w:val="nil"/>
              <w:left w:val="nil"/>
              <w:right w:val="nil"/>
            </w:tcBorders>
            <w:shd w:val="clear" w:color="auto" w:fill="auto"/>
          </w:tcPr>
          <w:p w14:paraId="43B79A8E" w14:textId="77777777" w:rsidR="00CD5FB4" w:rsidRDefault="00CD5FB4">
            <w:pPr>
              <w:spacing w:after="0" w:line="240" w:lineRule="auto"/>
              <w:ind w:right="-72"/>
              <w:jc w:val="right"/>
              <w:rPr>
                <w:sz w:val="18"/>
                <w:szCs w:val="18"/>
              </w:rPr>
            </w:pPr>
          </w:p>
        </w:tc>
      </w:tr>
      <w:tr w:rsidR="00CD5FB4" w14:paraId="086EFBAB" w14:textId="77777777" w:rsidTr="00E45DFD">
        <w:trPr>
          <w:trHeight w:val="20"/>
        </w:trPr>
        <w:tc>
          <w:tcPr>
            <w:tcW w:w="3420" w:type="dxa"/>
            <w:tcBorders>
              <w:top w:val="nil"/>
              <w:left w:val="nil"/>
              <w:bottom w:val="nil"/>
              <w:right w:val="nil"/>
            </w:tcBorders>
            <w:shd w:val="clear" w:color="auto" w:fill="auto"/>
            <w:vAlign w:val="center"/>
          </w:tcPr>
          <w:p w14:paraId="25B8E8F8" w14:textId="77777777" w:rsidR="00CD5FB4" w:rsidRDefault="005F5949">
            <w:pPr>
              <w:spacing w:after="0" w:line="240" w:lineRule="auto"/>
              <w:ind w:left="-101"/>
              <w:jc w:val="both"/>
              <w:rPr>
                <w:sz w:val="18"/>
                <w:szCs w:val="18"/>
              </w:rPr>
            </w:pPr>
            <w:r>
              <w:rPr>
                <w:sz w:val="18"/>
                <w:szCs w:val="18"/>
              </w:rPr>
              <w:t>Closing net book amount</w:t>
            </w:r>
          </w:p>
        </w:tc>
        <w:tc>
          <w:tcPr>
            <w:tcW w:w="1260" w:type="dxa"/>
            <w:tcBorders>
              <w:left w:val="nil"/>
              <w:bottom w:val="single" w:sz="4" w:space="0" w:color="000000"/>
              <w:right w:val="nil"/>
            </w:tcBorders>
            <w:shd w:val="clear" w:color="auto" w:fill="auto"/>
          </w:tcPr>
          <w:p w14:paraId="41CE3C0C" w14:textId="77777777" w:rsidR="00CD5FB4" w:rsidRDefault="005F5949">
            <w:pPr>
              <w:spacing w:after="0" w:line="240" w:lineRule="auto"/>
              <w:ind w:right="-72"/>
              <w:jc w:val="right"/>
              <w:rPr>
                <w:sz w:val="18"/>
                <w:szCs w:val="18"/>
              </w:rPr>
            </w:pPr>
            <w:r>
              <w:rPr>
                <w:sz w:val="18"/>
                <w:szCs w:val="18"/>
              </w:rPr>
              <w:t>36,603,126</w:t>
            </w:r>
          </w:p>
        </w:tc>
        <w:tc>
          <w:tcPr>
            <w:tcW w:w="1416" w:type="dxa"/>
            <w:tcBorders>
              <w:left w:val="nil"/>
              <w:bottom w:val="single" w:sz="4" w:space="0" w:color="000000"/>
              <w:right w:val="nil"/>
            </w:tcBorders>
            <w:shd w:val="clear" w:color="auto" w:fill="auto"/>
          </w:tcPr>
          <w:p w14:paraId="1FE27CEA" w14:textId="77777777" w:rsidR="00CD5FB4" w:rsidRDefault="005F5949">
            <w:pPr>
              <w:spacing w:after="0" w:line="240" w:lineRule="auto"/>
              <w:ind w:right="-72"/>
              <w:jc w:val="right"/>
              <w:rPr>
                <w:sz w:val="18"/>
                <w:szCs w:val="18"/>
              </w:rPr>
            </w:pPr>
            <w:r>
              <w:rPr>
                <w:sz w:val="18"/>
                <w:szCs w:val="18"/>
              </w:rPr>
              <w:t>3,557,435</w:t>
            </w:r>
          </w:p>
        </w:tc>
        <w:tc>
          <w:tcPr>
            <w:tcW w:w="1417" w:type="dxa"/>
            <w:tcBorders>
              <w:left w:val="nil"/>
              <w:bottom w:val="single" w:sz="4" w:space="0" w:color="000000"/>
              <w:right w:val="nil"/>
            </w:tcBorders>
            <w:shd w:val="clear" w:color="auto" w:fill="auto"/>
          </w:tcPr>
          <w:p w14:paraId="4EDEEDB4" w14:textId="77777777" w:rsidR="00CD5FB4" w:rsidRDefault="005F5949">
            <w:pPr>
              <w:spacing w:after="0" w:line="240" w:lineRule="auto"/>
              <w:ind w:right="-72"/>
              <w:jc w:val="right"/>
              <w:rPr>
                <w:sz w:val="18"/>
                <w:szCs w:val="18"/>
              </w:rPr>
            </w:pPr>
            <w:r>
              <w:rPr>
                <w:sz w:val="18"/>
                <w:szCs w:val="18"/>
              </w:rPr>
              <w:t>32,728,784</w:t>
            </w:r>
          </w:p>
        </w:tc>
        <w:tc>
          <w:tcPr>
            <w:tcW w:w="1276" w:type="dxa"/>
            <w:tcBorders>
              <w:left w:val="nil"/>
              <w:bottom w:val="single" w:sz="4" w:space="0" w:color="000000"/>
              <w:right w:val="nil"/>
            </w:tcBorders>
            <w:shd w:val="clear" w:color="auto" w:fill="auto"/>
          </w:tcPr>
          <w:p w14:paraId="59520448" w14:textId="77777777" w:rsidR="00CD5FB4" w:rsidRDefault="005F5949">
            <w:pPr>
              <w:spacing w:after="0" w:line="240" w:lineRule="auto"/>
              <w:ind w:right="-72"/>
              <w:jc w:val="right"/>
              <w:rPr>
                <w:sz w:val="18"/>
                <w:szCs w:val="18"/>
              </w:rPr>
            </w:pPr>
            <w:r>
              <w:rPr>
                <w:sz w:val="18"/>
                <w:szCs w:val="18"/>
              </w:rPr>
              <w:t>15,565,704</w:t>
            </w:r>
          </w:p>
        </w:tc>
        <w:tc>
          <w:tcPr>
            <w:tcW w:w="1276" w:type="dxa"/>
            <w:tcBorders>
              <w:left w:val="nil"/>
              <w:bottom w:val="single" w:sz="4" w:space="0" w:color="000000"/>
              <w:right w:val="nil"/>
            </w:tcBorders>
            <w:shd w:val="clear" w:color="auto" w:fill="auto"/>
          </w:tcPr>
          <w:p w14:paraId="3A7B1B98" w14:textId="77777777" w:rsidR="00CD5FB4" w:rsidRDefault="005F5949">
            <w:pPr>
              <w:spacing w:after="0" w:line="240" w:lineRule="auto"/>
              <w:ind w:right="-72"/>
              <w:jc w:val="right"/>
              <w:rPr>
                <w:sz w:val="18"/>
                <w:szCs w:val="18"/>
              </w:rPr>
            </w:pPr>
            <w:r>
              <w:rPr>
                <w:sz w:val="18"/>
                <w:szCs w:val="18"/>
              </w:rPr>
              <w:t>21,482,241</w:t>
            </w:r>
          </w:p>
        </w:tc>
        <w:tc>
          <w:tcPr>
            <w:tcW w:w="1365" w:type="dxa"/>
            <w:tcBorders>
              <w:left w:val="nil"/>
              <w:bottom w:val="single" w:sz="4" w:space="0" w:color="000000"/>
              <w:right w:val="nil"/>
            </w:tcBorders>
            <w:shd w:val="clear" w:color="auto" w:fill="auto"/>
          </w:tcPr>
          <w:p w14:paraId="1FDE5D1A" w14:textId="77777777" w:rsidR="00CD5FB4" w:rsidRDefault="005F5949">
            <w:pPr>
              <w:spacing w:after="0" w:line="240" w:lineRule="auto"/>
              <w:ind w:right="-72"/>
              <w:jc w:val="right"/>
              <w:rPr>
                <w:sz w:val="18"/>
                <w:szCs w:val="18"/>
              </w:rPr>
            </w:pPr>
            <w:r>
              <w:rPr>
                <w:sz w:val="18"/>
                <w:szCs w:val="18"/>
              </w:rPr>
              <w:t>3,796,730</w:t>
            </w:r>
          </w:p>
        </w:tc>
        <w:tc>
          <w:tcPr>
            <w:tcW w:w="1275" w:type="dxa"/>
            <w:tcBorders>
              <w:left w:val="nil"/>
              <w:bottom w:val="single" w:sz="4" w:space="0" w:color="000000"/>
              <w:right w:val="nil"/>
            </w:tcBorders>
            <w:shd w:val="clear" w:color="auto" w:fill="auto"/>
          </w:tcPr>
          <w:p w14:paraId="30A681D7" w14:textId="77777777" w:rsidR="00CD5FB4" w:rsidRDefault="005F5949">
            <w:pPr>
              <w:spacing w:after="0" w:line="240" w:lineRule="auto"/>
              <w:ind w:right="-72"/>
              <w:jc w:val="right"/>
              <w:rPr>
                <w:sz w:val="18"/>
                <w:szCs w:val="18"/>
              </w:rPr>
            </w:pPr>
            <w:r>
              <w:rPr>
                <w:sz w:val="18"/>
                <w:szCs w:val="18"/>
              </w:rPr>
              <w:t>2,470,932</w:t>
            </w:r>
          </w:p>
        </w:tc>
        <w:tc>
          <w:tcPr>
            <w:tcW w:w="1275" w:type="dxa"/>
            <w:tcBorders>
              <w:left w:val="nil"/>
              <w:bottom w:val="single" w:sz="4" w:space="0" w:color="000000"/>
              <w:right w:val="nil"/>
            </w:tcBorders>
            <w:shd w:val="clear" w:color="auto" w:fill="auto"/>
          </w:tcPr>
          <w:p w14:paraId="7ECFF54F" w14:textId="77777777" w:rsidR="00CD5FB4" w:rsidRDefault="005F5949">
            <w:pPr>
              <w:spacing w:after="0" w:line="240" w:lineRule="auto"/>
              <w:ind w:right="-72"/>
              <w:jc w:val="right"/>
              <w:rPr>
                <w:sz w:val="18"/>
                <w:szCs w:val="18"/>
              </w:rPr>
            </w:pPr>
            <w:r>
              <w:rPr>
                <w:sz w:val="18"/>
                <w:szCs w:val="18"/>
              </w:rPr>
              <w:t>250,246</w:t>
            </w:r>
          </w:p>
        </w:tc>
        <w:tc>
          <w:tcPr>
            <w:tcW w:w="1410" w:type="dxa"/>
            <w:tcBorders>
              <w:left w:val="nil"/>
              <w:bottom w:val="single" w:sz="4" w:space="0" w:color="000000"/>
              <w:right w:val="nil"/>
            </w:tcBorders>
            <w:shd w:val="clear" w:color="auto" w:fill="auto"/>
          </w:tcPr>
          <w:p w14:paraId="0B02E099" w14:textId="77777777" w:rsidR="00CD5FB4" w:rsidRDefault="005F5949">
            <w:pPr>
              <w:spacing w:after="0" w:line="240" w:lineRule="auto"/>
              <w:ind w:right="-72"/>
              <w:jc w:val="right"/>
              <w:rPr>
                <w:sz w:val="18"/>
                <w:szCs w:val="18"/>
              </w:rPr>
            </w:pPr>
            <w:r>
              <w:rPr>
                <w:sz w:val="18"/>
                <w:szCs w:val="18"/>
              </w:rPr>
              <w:t>116,455,198</w:t>
            </w:r>
          </w:p>
        </w:tc>
      </w:tr>
      <w:tr w:rsidR="00CD5FB4" w14:paraId="1CA648AE" w14:textId="77777777" w:rsidTr="00E45DFD">
        <w:trPr>
          <w:trHeight w:val="20"/>
        </w:trPr>
        <w:tc>
          <w:tcPr>
            <w:tcW w:w="3420" w:type="dxa"/>
            <w:tcBorders>
              <w:top w:val="nil"/>
              <w:left w:val="nil"/>
              <w:bottom w:val="nil"/>
              <w:right w:val="nil"/>
            </w:tcBorders>
            <w:shd w:val="clear" w:color="auto" w:fill="auto"/>
            <w:vAlign w:val="center"/>
          </w:tcPr>
          <w:p w14:paraId="24B9776F" w14:textId="77777777" w:rsidR="00CD5FB4" w:rsidRDefault="00CD5FB4">
            <w:pPr>
              <w:spacing w:after="0" w:line="240" w:lineRule="auto"/>
              <w:ind w:left="-101"/>
              <w:jc w:val="both"/>
              <w:rPr>
                <w:color w:val="FF0000"/>
                <w:sz w:val="18"/>
                <w:szCs w:val="18"/>
              </w:rPr>
            </w:pPr>
          </w:p>
        </w:tc>
        <w:tc>
          <w:tcPr>
            <w:tcW w:w="1260" w:type="dxa"/>
            <w:tcBorders>
              <w:top w:val="single" w:sz="4" w:space="0" w:color="000000"/>
              <w:left w:val="nil"/>
              <w:bottom w:val="nil"/>
              <w:right w:val="nil"/>
            </w:tcBorders>
            <w:shd w:val="clear" w:color="auto" w:fill="auto"/>
          </w:tcPr>
          <w:p w14:paraId="7A27AC85" w14:textId="77777777" w:rsidR="00CD5FB4" w:rsidRDefault="00CD5FB4">
            <w:pPr>
              <w:spacing w:after="0" w:line="240" w:lineRule="auto"/>
              <w:ind w:right="-72"/>
              <w:jc w:val="right"/>
              <w:rPr>
                <w:sz w:val="18"/>
                <w:szCs w:val="18"/>
              </w:rPr>
            </w:pPr>
          </w:p>
        </w:tc>
        <w:tc>
          <w:tcPr>
            <w:tcW w:w="1416" w:type="dxa"/>
            <w:tcBorders>
              <w:top w:val="single" w:sz="4" w:space="0" w:color="000000"/>
              <w:left w:val="nil"/>
              <w:bottom w:val="nil"/>
              <w:right w:val="nil"/>
            </w:tcBorders>
            <w:shd w:val="clear" w:color="auto" w:fill="auto"/>
            <w:vAlign w:val="center"/>
          </w:tcPr>
          <w:p w14:paraId="5F126A4B" w14:textId="77777777" w:rsidR="00CD5FB4" w:rsidRDefault="00CD5FB4">
            <w:pPr>
              <w:spacing w:after="0" w:line="240" w:lineRule="auto"/>
              <w:ind w:right="-72"/>
              <w:jc w:val="right"/>
              <w:rPr>
                <w:sz w:val="18"/>
                <w:szCs w:val="18"/>
              </w:rPr>
            </w:pPr>
          </w:p>
        </w:tc>
        <w:tc>
          <w:tcPr>
            <w:tcW w:w="1417" w:type="dxa"/>
            <w:tcBorders>
              <w:top w:val="single" w:sz="4" w:space="0" w:color="000000"/>
              <w:left w:val="nil"/>
              <w:bottom w:val="nil"/>
              <w:right w:val="nil"/>
            </w:tcBorders>
            <w:shd w:val="clear" w:color="auto" w:fill="auto"/>
          </w:tcPr>
          <w:p w14:paraId="6084A260" w14:textId="77777777" w:rsidR="00CD5FB4" w:rsidRDefault="00CD5FB4">
            <w:pPr>
              <w:spacing w:after="0" w:line="240" w:lineRule="auto"/>
              <w:ind w:right="-72"/>
              <w:jc w:val="right"/>
              <w:rPr>
                <w:sz w:val="18"/>
                <w:szCs w:val="18"/>
              </w:rPr>
            </w:pPr>
          </w:p>
        </w:tc>
        <w:tc>
          <w:tcPr>
            <w:tcW w:w="1276" w:type="dxa"/>
            <w:tcBorders>
              <w:top w:val="single" w:sz="4" w:space="0" w:color="000000"/>
              <w:left w:val="nil"/>
              <w:bottom w:val="nil"/>
              <w:right w:val="nil"/>
            </w:tcBorders>
            <w:shd w:val="clear" w:color="auto" w:fill="auto"/>
            <w:vAlign w:val="center"/>
          </w:tcPr>
          <w:p w14:paraId="5B5622A0" w14:textId="77777777" w:rsidR="00CD5FB4" w:rsidRDefault="00CD5FB4">
            <w:pPr>
              <w:spacing w:after="0" w:line="240" w:lineRule="auto"/>
              <w:ind w:right="-72"/>
              <w:jc w:val="right"/>
              <w:rPr>
                <w:sz w:val="18"/>
                <w:szCs w:val="18"/>
              </w:rPr>
            </w:pPr>
          </w:p>
        </w:tc>
        <w:tc>
          <w:tcPr>
            <w:tcW w:w="1276" w:type="dxa"/>
            <w:tcBorders>
              <w:top w:val="single" w:sz="4" w:space="0" w:color="000000"/>
              <w:left w:val="nil"/>
              <w:bottom w:val="nil"/>
              <w:right w:val="nil"/>
            </w:tcBorders>
            <w:shd w:val="clear" w:color="auto" w:fill="auto"/>
            <w:vAlign w:val="center"/>
          </w:tcPr>
          <w:p w14:paraId="127B4798" w14:textId="77777777" w:rsidR="00CD5FB4" w:rsidRDefault="00CD5FB4">
            <w:pPr>
              <w:spacing w:after="0" w:line="240" w:lineRule="auto"/>
              <w:ind w:right="-72"/>
              <w:jc w:val="right"/>
              <w:rPr>
                <w:sz w:val="18"/>
                <w:szCs w:val="18"/>
              </w:rPr>
            </w:pPr>
          </w:p>
        </w:tc>
        <w:tc>
          <w:tcPr>
            <w:tcW w:w="1365" w:type="dxa"/>
            <w:tcBorders>
              <w:top w:val="single" w:sz="4" w:space="0" w:color="000000"/>
              <w:left w:val="nil"/>
              <w:bottom w:val="nil"/>
              <w:right w:val="nil"/>
            </w:tcBorders>
            <w:shd w:val="clear" w:color="auto" w:fill="auto"/>
            <w:vAlign w:val="center"/>
          </w:tcPr>
          <w:p w14:paraId="1E76422D" w14:textId="77777777" w:rsidR="00CD5FB4" w:rsidRDefault="00CD5FB4">
            <w:pPr>
              <w:spacing w:after="0" w:line="240" w:lineRule="auto"/>
              <w:ind w:right="-72"/>
              <w:jc w:val="right"/>
              <w:rPr>
                <w:sz w:val="18"/>
                <w:szCs w:val="18"/>
              </w:rPr>
            </w:pPr>
          </w:p>
        </w:tc>
        <w:tc>
          <w:tcPr>
            <w:tcW w:w="1275" w:type="dxa"/>
            <w:tcBorders>
              <w:top w:val="single" w:sz="4" w:space="0" w:color="000000"/>
              <w:left w:val="nil"/>
              <w:bottom w:val="nil"/>
              <w:right w:val="nil"/>
            </w:tcBorders>
            <w:shd w:val="clear" w:color="auto" w:fill="auto"/>
            <w:vAlign w:val="center"/>
          </w:tcPr>
          <w:p w14:paraId="39D5756A" w14:textId="77777777" w:rsidR="00CD5FB4" w:rsidRDefault="00CD5FB4">
            <w:pPr>
              <w:spacing w:after="0" w:line="240" w:lineRule="auto"/>
              <w:ind w:right="-72"/>
              <w:jc w:val="right"/>
              <w:rPr>
                <w:sz w:val="18"/>
                <w:szCs w:val="18"/>
              </w:rPr>
            </w:pPr>
          </w:p>
        </w:tc>
        <w:tc>
          <w:tcPr>
            <w:tcW w:w="1275" w:type="dxa"/>
            <w:tcBorders>
              <w:top w:val="single" w:sz="4" w:space="0" w:color="000000"/>
              <w:left w:val="nil"/>
              <w:bottom w:val="nil"/>
              <w:right w:val="nil"/>
            </w:tcBorders>
            <w:shd w:val="clear" w:color="auto" w:fill="auto"/>
            <w:vAlign w:val="center"/>
          </w:tcPr>
          <w:p w14:paraId="4D063EC5" w14:textId="77777777" w:rsidR="00CD5FB4" w:rsidRDefault="00CD5FB4">
            <w:pPr>
              <w:spacing w:after="0" w:line="240" w:lineRule="auto"/>
              <w:ind w:right="-72"/>
              <w:jc w:val="right"/>
              <w:rPr>
                <w:sz w:val="18"/>
                <w:szCs w:val="18"/>
              </w:rPr>
            </w:pPr>
          </w:p>
        </w:tc>
        <w:tc>
          <w:tcPr>
            <w:tcW w:w="1410" w:type="dxa"/>
            <w:tcBorders>
              <w:top w:val="single" w:sz="4" w:space="0" w:color="000000"/>
              <w:left w:val="nil"/>
              <w:bottom w:val="nil"/>
              <w:right w:val="nil"/>
            </w:tcBorders>
            <w:shd w:val="clear" w:color="auto" w:fill="auto"/>
            <w:vAlign w:val="center"/>
          </w:tcPr>
          <w:p w14:paraId="03A2EE8D" w14:textId="77777777" w:rsidR="00CD5FB4" w:rsidRDefault="00CD5FB4">
            <w:pPr>
              <w:spacing w:after="0" w:line="240" w:lineRule="auto"/>
              <w:ind w:right="-72"/>
              <w:jc w:val="right"/>
              <w:rPr>
                <w:sz w:val="18"/>
                <w:szCs w:val="18"/>
              </w:rPr>
            </w:pPr>
          </w:p>
        </w:tc>
      </w:tr>
      <w:tr w:rsidR="00CD5FB4" w14:paraId="0D7B64A9" w14:textId="77777777" w:rsidTr="00E45DFD">
        <w:trPr>
          <w:trHeight w:val="20"/>
        </w:trPr>
        <w:tc>
          <w:tcPr>
            <w:tcW w:w="3420" w:type="dxa"/>
            <w:tcBorders>
              <w:top w:val="nil"/>
              <w:left w:val="nil"/>
              <w:bottom w:val="nil"/>
              <w:right w:val="nil"/>
            </w:tcBorders>
            <w:shd w:val="clear" w:color="auto" w:fill="auto"/>
            <w:vAlign w:val="center"/>
          </w:tcPr>
          <w:p w14:paraId="323EEA31" w14:textId="77777777" w:rsidR="00CD5FB4" w:rsidRDefault="005F5949">
            <w:pPr>
              <w:spacing w:after="0" w:line="240" w:lineRule="auto"/>
              <w:ind w:left="-101"/>
              <w:rPr>
                <w:sz w:val="18"/>
                <w:szCs w:val="18"/>
              </w:rPr>
            </w:pPr>
            <w:r>
              <w:rPr>
                <w:b/>
                <w:sz w:val="18"/>
                <w:szCs w:val="18"/>
              </w:rPr>
              <w:t>As at 31 December 2022 - restated</w:t>
            </w:r>
          </w:p>
        </w:tc>
        <w:tc>
          <w:tcPr>
            <w:tcW w:w="1260" w:type="dxa"/>
            <w:tcBorders>
              <w:top w:val="nil"/>
              <w:left w:val="nil"/>
              <w:bottom w:val="nil"/>
              <w:right w:val="nil"/>
            </w:tcBorders>
            <w:shd w:val="clear" w:color="auto" w:fill="auto"/>
          </w:tcPr>
          <w:p w14:paraId="32AB2F5F" w14:textId="77777777" w:rsidR="00CD5FB4" w:rsidRDefault="00CD5FB4">
            <w:pPr>
              <w:spacing w:after="0" w:line="240" w:lineRule="auto"/>
              <w:ind w:right="-72"/>
              <w:jc w:val="right"/>
              <w:rPr>
                <w:sz w:val="18"/>
                <w:szCs w:val="18"/>
              </w:rPr>
            </w:pPr>
          </w:p>
        </w:tc>
        <w:tc>
          <w:tcPr>
            <w:tcW w:w="1416" w:type="dxa"/>
            <w:tcBorders>
              <w:top w:val="nil"/>
              <w:left w:val="nil"/>
              <w:bottom w:val="nil"/>
              <w:right w:val="nil"/>
            </w:tcBorders>
            <w:shd w:val="clear" w:color="auto" w:fill="auto"/>
            <w:vAlign w:val="center"/>
          </w:tcPr>
          <w:p w14:paraId="6C45139F" w14:textId="77777777" w:rsidR="00CD5FB4" w:rsidRDefault="00CD5FB4">
            <w:pPr>
              <w:spacing w:after="0" w:line="240" w:lineRule="auto"/>
              <w:ind w:right="-72"/>
              <w:jc w:val="right"/>
              <w:rPr>
                <w:sz w:val="18"/>
                <w:szCs w:val="18"/>
              </w:rPr>
            </w:pPr>
          </w:p>
        </w:tc>
        <w:tc>
          <w:tcPr>
            <w:tcW w:w="1417" w:type="dxa"/>
            <w:tcBorders>
              <w:top w:val="nil"/>
              <w:left w:val="nil"/>
              <w:bottom w:val="nil"/>
              <w:right w:val="nil"/>
            </w:tcBorders>
            <w:shd w:val="clear" w:color="auto" w:fill="auto"/>
          </w:tcPr>
          <w:p w14:paraId="310E98DF" w14:textId="77777777" w:rsidR="00CD5FB4" w:rsidRDefault="00CD5FB4">
            <w:pPr>
              <w:spacing w:after="0" w:line="240" w:lineRule="auto"/>
              <w:ind w:right="-72"/>
              <w:jc w:val="right"/>
              <w:rPr>
                <w:sz w:val="18"/>
                <w:szCs w:val="18"/>
              </w:rPr>
            </w:pPr>
          </w:p>
        </w:tc>
        <w:tc>
          <w:tcPr>
            <w:tcW w:w="1276" w:type="dxa"/>
            <w:tcBorders>
              <w:top w:val="nil"/>
              <w:left w:val="nil"/>
              <w:bottom w:val="nil"/>
              <w:right w:val="nil"/>
            </w:tcBorders>
            <w:shd w:val="clear" w:color="auto" w:fill="auto"/>
            <w:vAlign w:val="center"/>
          </w:tcPr>
          <w:p w14:paraId="180B8240" w14:textId="77777777" w:rsidR="00CD5FB4" w:rsidRDefault="00CD5FB4">
            <w:pPr>
              <w:spacing w:after="0" w:line="240" w:lineRule="auto"/>
              <w:ind w:right="-72"/>
              <w:jc w:val="right"/>
              <w:rPr>
                <w:sz w:val="18"/>
                <w:szCs w:val="18"/>
              </w:rPr>
            </w:pPr>
          </w:p>
        </w:tc>
        <w:tc>
          <w:tcPr>
            <w:tcW w:w="1276" w:type="dxa"/>
            <w:tcBorders>
              <w:top w:val="nil"/>
              <w:left w:val="nil"/>
              <w:bottom w:val="nil"/>
              <w:right w:val="nil"/>
            </w:tcBorders>
            <w:shd w:val="clear" w:color="auto" w:fill="auto"/>
            <w:vAlign w:val="center"/>
          </w:tcPr>
          <w:p w14:paraId="0C907F8F" w14:textId="77777777" w:rsidR="00CD5FB4" w:rsidRDefault="00CD5FB4">
            <w:pPr>
              <w:spacing w:after="0" w:line="240" w:lineRule="auto"/>
              <w:ind w:right="-72"/>
              <w:jc w:val="right"/>
              <w:rPr>
                <w:sz w:val="18"/>
                <w:szCs w:val="18"/>
              </w:rPr>
            </w:pPr>
          </w:p>
        </w:tc>
        <w:tc>
          <w:tcPr>
            <w:tcW w:w="1365" w:type="dxa"/>
            <w:tcBorders>
              <w:top w:val="nil"/>
              <w:left w:val="nil"/>
              <w:bottom w:val="nil"/>
              <w:right w:val="nil"/>
            </w:tcBorders>
            <w:shd w:val="clear" w:color="auto" w:fill="auto"/>
            <w:vAlign w:val="center"/>
          </w:tcPr>
          <w:p w14:paraId="1E7A4E2B" w14:textId="77777777" w:rsidR="00CD5FB4" w:rsidRDefault="00CD5FB4">
            <w:pPr>
              <w:spacing w:after="0" w:line="240" w:lineRule="auto"/>
              <w:ind w:right="-72"/>
              <w:jc w:val="right"/>
              <w:rPr>
                <w:sz w:val="18"/>
                <w:szCs w:val="18"/>
              </w:rPr>
            </w:pPr>
          </w:p>
        </w:tc>
        <w:tc>
          <w:tcPr>
            <w:tcW w:w="1275" w:type="dxa"/>
            <w:tcBorders>
              <w:top w:val="nil"/>
              <w:left w:val="nil"/>
              <w:bottom w:val="nil"/>
              <w:right w:val="nil"/>
            </w:tcBorders>
            <w:shd w:val="clear" w:color="auto" w:fill="auto"/>
            <w:vAlign w:val="center"/>
          </w:tcPr>
          <w:p w14:paraId="55158A75" w14:textId="77777777" w:rsidR="00CD5FB4" w:rsidRDefault="00CD5FB4">
            <w:pPr>
              <w:spacing w:after="0" w:line="240" w:lineRule="auto"/>
              <w:ind w:right="-72"/>
              <w:jc w:val="right"/>
              <w:rPr>
                <w:sz w:val="18"/>
                <w:szCs w:val="18"/>
              </w:rPr>
            </w:pPr>
          </w:p>
        </w:tc>
        <w:tc>
          <w:tcPr>
            <w:tcW w:w="1275" w:type="dxa"/>
            <w:tcBorders>
              <w:top w:val="nil"/>
              <w:left w:val="nil"/>
              <w:bottom w:val="nil"/>
              <w:right w:val="nil"/>
            </w:tcBorders>
            <w:shd w:val="clear" w:color="auto" w:fill="auto"/>
            <w:vAlign w:val="center"/>
          </w:tcPr>
          <w:p w14:paraId="366D853E" w14:textId="77777777" w:rsidR="00CD5FB4" w:rsidRDefault="00CD5FB4">
            <w:pPr>
              <w:spacing w:after="0" w:line="240" w:lineRule="auto"/>
              <w:ind w:right="-72"/>
              <w:jc w:val="right"/>
              <w:rPr>
                <w:sz w:val="18"/>
                <w:szCs w:val="18"/>
              </w:rPr>
            </w:pPr>
          </w:p>
        </w:tc>
        <w:tc>
          <w:tcPr>
            <w:tcW w:w="1410" w:type="dxa"/>
            <w:tcBorders>
              <w:top w:val="nil"/>
              <w:left w:val="nil"/>
              <w:bottom w:val="nil"/>
              <w:right w:val="nil"/>
            </w:tcBorders>
            <w:shd w:val="clear" w:color="auto" w:fill="auto"/>
            <w:vAlign w:val="center"/>
          </w:tcPr>
          <w:p w14:paraId="229D7417" w14:textId="77777777" w:rsidR="00CD5FB4" w:rsidRDefault="00CD5FB4">
            <w:pPr>
              <w:spacing w:after="0" w:line="240" w:lineRule="auto"/>
              <w:ind w:right="-72"/>
              <w:jc w:val="right"/>
              <w:rPr>
                <w:sz w:val="18"/>
                <w:szCs w:val="18"/>
              </w:rPr>
            </w:pPr>
          </w:p>
        </w:tc>
      </w:tr>
      <w:tr w:rsidR="00CD5FB4" w14:paraId="78451CE2" w14:textId="77777777" w:rsidTr="00E45DFD">
        <w:trPr>
          <w:trHeight w:val="20"/>
        </w:trPr>
        <w:tc>
          <w:tcPr>
            <w:tcW w:w="3420" w:type="dxa"/>
            <w:tcBorders>
              <w:top w:val="nil"/>
              <w:left w:val="nil"/>
              <w:bottom w:val="nil"/>
              <w:right w:val="nil"/>
            </w:tcBorders>
            <w:shd w:val="clear" w:color="auto" w:fill="auto"/>
            <w:vAlign w:val="center"/>
          </w:tcPr>
          <w:p w14:paraId="51D153C0" w14:textId="77777777" w:rsidR="00CD5FB4" w:rsidRDefault="005F5949">
            <w:pPr>
              <w:spacing w:after="0" w:line="240" w:lineRule="auto"/>
              <w:ind w:left="-101"/>
              <w:rPr>
                <w:b/>
                <w:sz w:val="18"/>
                <w:szCs w:val="18"/>
              </w:rPr>
            </w:pPr>
            <w:r>
              <w:rPr>
                <w:sz w:val="18"/>
                <w:szCs w:val="18"/>
              </w:rPr>
              <w:t>Cost</w:t>
            </w:r>
          </w:p>
        </w:tc>
        <w:tc>
          <w:tcPr>
            <w:tcW w:w="1260" w:type="dxa"/>
            <w:tcBorders>
              <w:top w:val="nil"/>
              <w:left w:val="nil"/>
              <w:bottom w:val="nil"/>
              <w:right w:val="nil"/>
            </w:tcBorders>
            <w:shd w:val="clear" w:color="auto" w:fill="auto"/>
          </w:tcPr>
          <w:p w14:paraId="6686DAF8" w14:textId="77777777" w:rsidR="00CD5FB4" w:rsidRDefault="005F5949">
            <w:pPr>
              <w:spacing w:after="0" w:line="240" w:lineRule="auto"/>
              <w:ind w:right="-72"/>
              <w:jc w:val="right"/>
              <w:rPr>
                <w:sz w:val="18"/>
                <w:szCs w:val="18"/>
              </w:rPr>
            </w:pPr>
            <w:r>
              <w:rPr>
                <w:sz w:val="18"/>
                <w:szCs w:val="18"/>
              </w:rPr>
              <w:t>58,408,379</w:t>
            </w:r>
          </w:p>
        </w:tc>
        <w:tc>
          <w:tcPr>
            <w:tcW w:w="1416" w:type="dxa"/>
            <w:tcBorders>
              <w:top w:val="nil"/>
              <w:left w:val="nil"/>
              <w:bottom w:val="nil"/>
              <w:right w:val="nil"/>
            </w:tcBorders>
            <w:shd w:val="clear" w:color="auto" w:fill="auto"/>
          </w:tcPr>
          <w:p w14:paraId="5E8B3D59" w14:textId="77777777" w:rsidR="00CD5FB4" w:rsidRDefault="005F5949">
            <w:pPr>
              <w:spacing w:after="0" w:line="240" w:lineRule="auto"/>
              <w:ind w:right="-72"/>
              <w:jc w:val="right"/>
              <w:rPr>
                <w:sz w:val="18"/>
                <w:szCs w:val="18"/>
              </w:rPr>
            </w:pPr>
            <w:r>
              <w:rPr>
                <w:sz w:val="18"/>
                <w:szCs w:val="18"/>
              </w:rPr>
              <w:t>17,716,906</w:t>
            </w:r>
          </w:p>
        </w:tc>
        <w:tc>
          <w:tcPr>
            <w:tcW w:w="1417" w:type="dxa"/>
            <w:tcBorders>
              <w:top w:val="nil"/>
              <w:left w:val="nil"/>
              <w:bottom w:val="nil"/>
              <w:right w:val="nil"/>
            </w:tcBorders>
            <w:shd w:val="clear" w:color="auto" w:fill="auto"/>
          </w:tcPr>
          <w:p w14:paraId="1EBD76B2" w14:textId="77777777" w:rsidR="00CD5FB4" w:rsidRDefault="005F5949">
            <w:pPr>
              <w:spacing w:after="0" w:line="240" w:lineRule="auto"/>
              <w:ind w:right="-72"/>
              <w:jc w:val="right"/>
              <w:rPr>
                <w:sz w:val="18"/>
                <w:szCs w:val="18"/>
              </w:rPr>
            </w:pPr>
            <w:r>
              <w:rPr>
                <w:sz w:val="18"/>
                <w:szCs w:val="18"/>
              </w:rPr>
              <w:t>304,078,340</w:t>
            </w:r>
          </w:p>
        </w:tc>
        <w:tc>
          <w:tcPr>
            <w:tcW w:w="1276" w:type="dxa"/>
            <w:tcBorders>
              <w:top w:val="nil"/>
              <w:left w:val="nil"/>
              <w:right w:val="nil"/>
            </w:tcBorders>
            <w:shd w:val="clear" w:color="auto" w:fill="auto"/>
          </w:tcPr>
          <w:p w14:paraId="657F4BB3" w14:textId="77777777" w:rsidR="00CD5FB4" w:rsidRDefault="005F5949">
            <w:pPr>
              <w:spacing w:after="0" w:line="240" w:lineRule="auto"/>
              <w:ind w:right="-72"/>
              <w:jc w:val="right"/>
              <w:rPr>
                <w:sz w:val="18"/>
                <w:szCs w:val="18"/>
              </w:rPr>
            </w:pPr>
            <w:r>
              <w:rPr>
                <w:sz w:val="18"/>
                <w:szCs w:val="18"/>
              </w:rPr>
              <w:t>81,568,518</w:t>
            </w:r>
          </w:p>
        </w:tc>
        <w:tc>
          <w:tcPr>
            <w:tcW w:w="1276" w:type="dxa"/>
            <w:tcBorders>
              <w:top w:val="nil"/>
              <w:left w:val="nil"/>
              <w:right w:val="nil"/>
            </w:tcBorders>
            <w:shd w:val="clear" w:color="auto" w:fill="auto"/>
          </w:tcPr>
          <w:p w14:paraId="5F880557" w14:textId="77777777" w:rsidR="00CD5FB4" w:rsidRDefault="005F5949">
            <w:pPr>
              <w:spacing w:after="0" w:line="240" w:lineRule="auto"/>
              <w:ind w:right="-72"/>
              <w:jc w:val="right"/>
              <w:rPr>
                <w:sz w:val="18"/>
                <w:szCs w:val="18"/>
              </w:rPr>
            </w:pPr>
            <w:r>
              <w:rPr>
                <w:sz w:val="18"/>
                <w:szCs w:val="18"/>
              </w:rPr>
              <w:t>117,680,841</w:t>
            </w:r>
          </w:p>
        </w:tc>
        <w:tc>
          <w:tcPr>
            <w:tcW w:w="1365" w:type="dxa"/>
            <w:tcBorders>
              <w:top w:val="nil"/>
              <w:left w:val="nil"/>
              <w:right w:val="nil"/>
            </w:tcBorders>
            <w:shd w:val="clear" w:color="auto" w:fill="auto"/>
          </w:tcPr>
          <w:p w14:paraId="0041C95B" w14:textId="77777777" w:rsidR="00CD5FB4" w:rsidRDefault="005F5949">
            <w:pPr>
              <w:spacing w:after="0" w:line="240" w:lineRule="auto"/>
              <w:ind w:right="-72"/>
              <w:jc w:val="right"/>
              <w:rPr>
                <w:sz w:val="18"/>
                <w:szCs w:val="18"/>
              </w:rPr>
            </w:pPr>
            <w:r>
              <w:rPr>
                <w:sz w:val="18"/>
                <w:szCs w:val="18"/>
              </w:rPr>
              <w:t>10,149,032</w:t>
            </w:r>
          </w:p>
        </w:tc>
        <w:tc>
          <w:tcPr>
            <w:tcW w:w="1275" w:type="dxa"/>
            <w:tcBorders>
              <w:top w:val="nil"/>
              <w:left w:val="nil"/>
              <w:right w:val="nil"/>
            </w:tcBorders>
            <w:shd w:val="clear" w:color="auto" w:fill="auto"/>
          </w:tcPr>
          <w:p w14:paraId="76D64700" w14:textId="77777777" w:rsidR="00CD5FB4" w:rsidRDefault="005F5949">
            <w:pPr>
              <w:spacing w:after="0" w:line="240" w:lineRule="auto"/>
              <w:ind w:right="-72"/>
              <w:jc w:val="right"/>
              <w:rPr>
                <w:sz w:val="18"/>
                <w:szCs w:val="18"/>
              </w:rPr>
            </w:pPr>
            <w:r>
              <w:rPr>
                <w:sz w:val="18"/>
                <w:szCs w:val="18"/>
              </w:rPr>
              <w:t>7,062,899</w:t>
            </w:r>
          </w:p>
        </w:tc>
        <w:tc>
          <w:tcPr>
            <w:tcW w:w="1275" w:type="dxa"/>
            <w:tcBorders>
              <w:top w:val="nil"/>
              <w:left w:val="nil"/>
              <w:right w:val="nil"/>
            </w:tcBorders>
            <w:shd w:val="clear" w:color="auto" w:fill="auto"/>
          </w:tcPr>
          <w:p w14:paraId="156ECBE2" w14:textId="77777777" w:rsidR="00CD5FB4" w:rsidRDefault="005F5949">
            <w:pPr>
              <w:spacing w:after="0" w:line="240" w:lineRule="auto"/>
              <w:ind w:right="-72"/>
              <w:jc w:val="right"/>
              <w:rPr>
                <w:sz w:val="18"/>
                <w:szCs w:val="18"/>
              </w:rPr>
            </w:pPr>
            <w:r>
              <w:rPr>
                <w:sz w:val="18"/>
                <w:szCs w:val="18"/>
              </w:rPr>
              <w:t>250,246</w:t>
            </w:r>
          </w:p>
        </w:tc>
        <w:tc>
          <w:tcPr>
            <w:tcW w:w="1410" w:type="dxa"/>
            <w:tcBorders>
              <w:top w:val="nil"/>
              <w:left w:val="nil"/>
              <w:right w:val="nil"/>
            </w:tcBorders>
            <w:shd w:val="clear" w:color="auto" w:fill="auto"/>
          </w:tcPr>
          <w:p w14:paraId="569048C9" w14:textId="77777777" w:rsidR="00CD5FB4" w:rsidRDefault="005F5949">
            <w:pPr>
              <w:spacing w:after="0" w:line="240" w:lineRule="auto"/>
              <w:ind w:right="-72"/>
              <w:jc w:val="right"/>
              <w:rPr>
                <w:sz w:val="18"/>
                <w:szCs w:val="18"/>
              </w:rPr>
            </w:pPr>
            <w:r>
              <w:rPr>
                <w:sz w:val="18"/>
                <w:szCs w:val="18"/>
              </w:rPr>
              <w:t>596,915,161</w:t>
            </w:r>
          </w:p>
        </w:tc>
      </w:tr>
      <w:tr w:rsidR="00CD5FB4" w14:paraId="5A40DA3D" w14:textId="77777777" w:rsidTr="00E45DFD">
        <w:trPr>
          <w:trHeight w:val="20"/>
        </w:trPr>
        <w:tc>
          <w:tcPr>
            <w:tcW w:w="3420" w:type="dxa"/>
            <w:tcBorders>
              <w:top w:val="nil"/>
              <w:left w:val="nil"/>
              <w:bottom w:val="nil"/>
              <w:right w:val="nil"/>
            </w:tcBorders>
            <w:shd w:val="clear" w:color="auto" w:fill="auto"/>
            <w:vAlign w:val="center"/>
          </w:tcPr>
          <w:p w14:paraId="0E721074" w14:textId="77777777" w:rsidR="00CD5FB4" w:rsidRDefault="005F5949">
            <w:pPr>
              <w:spacing w:after="0" w:line="240" w:lineRule="auto"/>
              <w:ind w:left="-101"/>
              <w:rPr>
                <w:sz w:val="18"/>
                <w:szCs w:val="18"/>
              </w:rPr>
            </w:pPr>
            <w:r>
              <w:rPr>
                <w:sz w:val="18"/>
                <w:szCs w:val="18"/>
                <w:u w:val="single"/>
              </w:rPr>
              <w:t>Less</w:t>
            </w:r>
            <w:r>
              <w:rPr>
                <w:sz w:val="18"/>
                <w:szCs w:val="18"/>
              </w:rPr>
              <w:t xml:space="preserve">  Accumulated depreciation</w:t>
            </w:r>
          </w:p>
        </w:tc>
        <w:tc>
          <w:tcPr>
            <w:tcW w:w="1260" w:type="dxa"/>
            <w:tcBorders>
              <w:top w:val="nil"/>
              <w:left w:val="nil"/>
              <w:bottom w:val="single" w:sz="4" w:space="0" w:color="000000"/>
              <w:right w:val="nil"/>
            </w:tcBorders>
            <w:shd w:val="clear" w:color="auto" w:fill="auto"/>
          </w:tcPr>
          <w:p w14:paraId="48EDD97A" w14:textId="77777777" w:rsidR="00CD5FB4" w:rsidRDefault="005F5949">
            <w:pPr>
              <w:spacing w:after="0" w:line="240" w:lineRule="auto"/>
              <w:ind w:right="-72"/>
              <w:jc w:val="right"/>
              <w:rPr>
                <w:sz w:val="18"/>
                <w:szCs w:val="18"/>
              </w:rPr>
            </w:pPr>
            <w:r>
              <w:rPr>
                <w:sz w:val="18"/>
                <w:szCs w:val="18"/>
              </w:rPr>
              <w:t>(21,805,253)</w:t>
            </w:r>
          </w:p>
        </w:tc>
        <w:tc>
          <w:tcPr>
            <w:tcW w:w="1416" w:type="dxa"/>
            <w:tcBorders>
              <w:top w:val="nil"/>
              <w:left w:val="nil"/>
              <w:bottom w:val="single" w:sz="4" w:space="0" w:color="000000"/>
              <w:right w:val="nil"/>
            </w:tcBorders>
            <w:shd w:val="clear" w:color="auto" w:fill="auto"/>
          </w:tcPr>
          <w:p w14:paraId="67BD0505" w14:textId="77777777" w:rsidR="00CD5FB4" w:rsidRDefault="005F5949">
            <w:pPr>
              <w:spacing w:after="0" w:line="240" w:lineRule="auto"/>
              <w:ind w:right="-72"/>
              <w:jc w:val="right"/>
              <w:rPr>
                <w:sz w:val="18"/>
                <w:szCs w:val="18"/>
              </w:rPr>
            </w:pPr>
            <w:r>
              <w:rPr>
                <w:sz w:val="18"/>
                <w:szCs w:val="18"/>
              </w:rPr>
              <w:t>(14,159,471)</w:t>
            </w:r>
          </w:p>
        </w:tc>
        <w:tc>
          <w:tcPr>
            <w:tcW w:w="1417" w:type="dxa"/>
            <w:tcBorders>
              <w:top w:val="nil"/>
              <w:left w:val="nil"/>
              <w:bottom w:val="single" w:sz="4" w:space="0" w:color="000000"/>
              <w:right w:val="nil"/>
            </w:tcBorders>
            <w:shd w:val="clear" w:color="auto" w:fill="auto"/>
          </w:tcPr>
          <w:p w14:paraId="597679A4" w14:textId="77777777" w:rsidR="00CD5FB4" w:rsidRDefault="005F5949">
            <w:pPr>
              <w:spacing w:after="0" w:line="240" w:lineRule="auto"/>
              <w:ind w:right="-72"/>
              <w:jc w:val="right"/>
              <w:rPr>
                <w:sz w:val="18"/>
                <w:szCs w:val="18"/>
              </w:rPr>
            </w:pPr>
            <w:r>
              <w:rPr>
                <w:sz w:val="18"/>
                <w:szCs w:val="18"/>
              </w:rPr>
              <w:t>(271,349,556)</w:t>
            </w:r>
          </w:p>
        </w:tc>
        <w:tc>
          <w:tcPr>
            <w:tcW w:w="1276" w:type="dxa"/>
            <w:tcBorders>
              <w:top w:val="nil"/>
              <w:left w:val="nil"/>
              <w:bottom w:val="single" w:sz="4" w:space="0" w:color="000000"/>
              <w:right w:val="nil"/>
            </w:tcBorders>
            <w:shd w:val="clear" w:color="auto" w:fill="auto"/>
          </w:tcPr>
          <w:p w14:paraId="312566D7" w14:textId="77777777" w:rsidR="00CD5FB4" w:rsidRDefault="005F5949">
            <w:pPr>
              <w:spacing w:after="0" w:line="240" w:lineRule="auto"/>
              <w:ind w:right="-72"/>
              <w:jc w:val="right"/>
              <w:rPr>
                <w:sz w:val="18"/>
                <w:szCs w:val="18"/>
              </w:rPr>
            </w:pPr>
            <w:r>
              <w:rPr>
                <w:sz w:val="18"/>
                <w:szCs w:val="18"/>
              </w:rPr>
              <w:t>(66,002,814)</w:t>
            </w:r>
          </w:p>
        </w:tc>
        <w:tc>
          <w:tcPr>
            <w:tcW w:w="1276" w:type="dxa"/>
            <w:tcBorders>
              <w:top w:val="nil"/>
              <w:left w:val="nil"/>
              <w:bottom w:val="single" w:sz="4" w:space="0" w:color="000000"/>
              <w:right w:val="nil"/>
            </w:tcBorders>
            <w:shd w:val="clear" w:color="auto" w:fill="auto"/>
          </w:tcPr>
          <w:p w14:paraId="02E70CEB" w14:textId="77777777" w:rsidR="00CD5FB4" w:rsidRDefault="005F5949">
            <w:pPr>
              <w:spacing w:after="0" w:line="240" w:lineRule="auto"/>
              <w:ind w:right="-72"/>
              <w:jc w:val="right"/>
              <w:rPr>
                <w:sz w:val="18"/>
                <w:szCs w:val="18"/>
              </w:rPr>
            </w:pPr>
            <w:r>
              <w:rPr>
                <w:sz w:val="18"/>
                <w:szCs w:val="18"/>
              </w:rPr>
              <w:t>(96,198,600)</w:t>
            </w:r>
          </w:p>
        </w:tc>
        <w:tc>
          <w:tcPr>
            <w:tcW w:w="1365" w:type="dxa"/>
            <w:tcBorders>
              <w:top w:val="nil"/>
              <w:left w:val="nil"/>
              <w:bottom w:val="single" w:sz="4" w:space="0" w:color="000000"/>
              <w:right w:val="nil"/>
            </w:tcBorders>
            <w:shd w:val="clear" w:color="auto" w:fill="auto"/>
          </w:tcPr>
          <w:p w14:paraId="74E7396F" w14:textId="77777777" w:rsidR="00CD5FB4" w:rsidRDefault="005F5949">
            <w:pPr>
              <w:spacing w:after="0" w:line="240" w:lineRule="auto"/>
              <w:ind w:right="-72"/>
              <w:jc w:val="right"/>
              <w:rPr>
                <w:sz w:val="18"/>
                <w:szCs w:val="18"/>
              </w:rPr>
            </w:pPr>
            <w:r>
              <w:rPr>
                <w:sz w:val="18"/>
                <w:szCs w:val="18"/>
              </w:rPr>
              <w:t>(6,352,302)</w:t>
            </w:r>
          </w:p>
        </w:tc>
        <w:tc>
          <w:tcPr>
            <w:tcW w:w="1275" w:type="dxa"/>
            <w:tcBorders>
              <w:top w:val="nil"/>
              <w:left w:val="nil"/>
              <w:bottom w:val="single" w:sz="4" w:space="0" w:color="000000"/>
              <w:right w:val="nil"/>
            </w:tcBorders>
            <w:shd w:val="clear" w:color="auto" w:fill="auto"/>
          </w:tcPr>
          <w:p w14:paraId="65933BA7" w14:textId="77777777" w:rsidR="00CD5FB4" w:rsidRDefault="005F5949">
            <w:pPr>
              <w:spacing w:after="0" w:line="240" w:lineRule="auto"/>
              <w:ind w:right="-72"/>
              <w:jc w:val="right"/>
              <w:rPr>
                <w:sz w:val="18"/>
                <w:szCs w:val="18"/>
              </w:rPr>
            </w:pPr>
            <w:r>
              <w:rPr>
                <w:sz w:val="18"/>
                <w:szCs w:val="18"/>
              </w:rPr>
              <w:t>(4,591,967)</w:t>
            </w:r>
          </w:p>
        </w:tc>
        <w:tc>
          <w:tcPr>
            <w:tcW w:w="1275" w:type="dxa"/>
            <w:tcBorders>
              <w:top w:val="nil"/>
              <w:left w:val="nil"/>
              <w:bottom w:val="single" w:sz="4" w:space="0" w:color="000000"/>
              <w:right w:val="nil"/>
            </w:tcBorders>
            <w:shd w:val="clear" w:color="auto" w:fill="auto"/>
          </w:tcPr>
          <w:p w14:paraId="5C646ED3" w14:textId="77777777" w:rsidR="00CD5FB4" w:rsidRDefault="005F5949">
            <w:pPr>
              <w:spacing w:after="0" w:line="240" w:lineRule="auto"/>
              <w:ind w:right="-72"/>
              <w:jc w:val="right"/>
              <w:rPr>
                <w:sz w:val="18"/>
                <w:szCs w:val="18"/>
              </w:rPr>
            </w:pPr>
            <w:r>
              <w:rPr>
                <w:sz w:val="18"/>
                <w:szCs w:val="18"/>
              </w:rPr>
              <w:t>-</w:t>
            </w:r>
          </w:p>
        </w:tc>
        <w:tc>
          <w:tcPr>
            <w:tcW w:w="1410" w:type="dxa"/>
            <w:tcBorders>
              <w:top w:val="nil"/>
              <w:left w:val="nil"/>
              <w:bottom w:val="single" w:sz="4" w:space="0" w:color="000000"/>
              <w:right w:val="nil"/>
            </w:tcBorders>
            <w:shd w:val="clear" w:color="auto" w:fill="auto"/>
          </w:tcPr>
          <w:p w14:paraId="13FC89D8" w14:textId="77777777" w:rsidR="00CD5FB4" w:rsidRDefault="005F5949">
            <w:pPr>
              <w:spacing w:after="0" w:line="240" w:lineRule="auto"/>
              <w:ind w:right="-72"/>
              <w:jc w:val="right"/>
              <w:rPr>
                <w:sz w:val="18"/>
                <w:szCs w:val="18"/>
              </w:rPr>
            </w:pPr>
            <w:r>
              <w:rPr>
                <w:sz w:val="18"/>
                <w:szCs w:val="18"/>
              </w:rPr>
              <w:t>(480,459,963)</w:t>
            </w:r>
          </w:p>
        </w:tc>
      </w:tr>
      <w:tr w:rsidR="00CD5FB4" w14:paraId="23B7B44A" w14:textId="77777777" w:rsidTr="00E45DFD">
        <w:trPr>
          <w:trHeight w:val="20"/>
        </w:trPr>
        <w:tc>
          <w:tcPr>
            <w:tcW w:w="3420" w:type="dxa"/>
            <w:tcBorders>
              <w:top w:val="nil"/>
              <w:left w:val="nil"/>
              <w:bottom w:val="nil"/>
              <w:right w:val="nil"/>
            </w:tcBorders>
            <w:shd w:val="clear" w:color="auto" w:fill="auto"/>
            <w:vAlign w:val="center"/>
          </w:tcPr>
          <w:p w14:paraId="05014DE6" w14:textId="77777777" w:rsidR="00CD5FB4" w:rsidRDefault="00CD5FB4">
            <w:pPr>
              <w:spacing w:after="0" w:line="240" w:lineRule="auto"/>
              <w:ind w:left="-101"/>
              <w:rPr>
                <w:sz w:val="18"/>
                <w:szCs w:val="18"/>
                <w:u w:val="single"/>
              </w:rPr>
            </w:pPr>
          </w:p>
        </w:tc>
        <w:tc>
          <w:tcPr>
            <w:tcW w:w="1260" w:type="dxa"/>
            <w:tcBorders>
              <w:top w:val="nil"/>
              <w:left w:val="nil"/>
              <w:right w:val="nil"/>
            </w:tcBorders>
            <w:shd w:val="clear" w:color="auto" w:fill="auto"/>
          </w:tcPr>
          <w:p w14:paraId="1E162E13" w14:textId="77777777" w:rsidR="00CD5FB4" w:rsidRDefault="00CD5FB4">
            <w:pPr>
              <w:spacing w:after="0" w:line="240" w:lineRule="auto"/>
              <w:ind w:right="-72"/>
              <w:jc w:val="right"/>
              <w:rPr>
                <w:sz w:val="18"/>
                <w:szCs w:val="18"/>
              </w:rPr>
            </w:pPr>
          </w:p>
        </w:tc>
        <w:tc>
          <w:tcPr>
            <w:tcW w:w="1416" w:type="dxa"/>
            <w:tcBorders>
              <w:top w:val="nil"/>
              <w:left w:val="nil"/>
              <w:right w:val="nil"/>
            </w:tcBorders>
            <w:shd w:val="clear" w:color="auto" w:fill="auto"/>
          </w:tcPr>
          <w:p w14:paraId="53F2473F" w14:textId="77777777" w:rsidR="00CD5FB4" w:rsidRDefault="00CD5FB4">
            <w:pPr>
              <w:spacing w:after="0" w:line="240" w:lineRule="auto"/>
              <w:ind w:right="-72"/>
              <w:jc w:val="right"/>
              <w:rPr>
                <w:sz w:val="18"/>
                <w:szCs w:val="18"/>
              </w:rPr>
            </w:pPr>
          </w:p>
        </w:tc>
        <w:tc>
          <w:tcPr>
            <w:tcW w:w="1417" w:type="dxa"/>
            <w:tcBorders>
              <w:top w:val="nil"/>
              <w:left w:val="nil"/>
              <w:right w:val="nil"/>
            </w:tcBorders>
            <w:shd w:val="clear" w:color="auto" w:fill="auto"/>
          </w:tcPr>
          <w:p w14:paraId="10A42C82" w14:textId="77777777" w:rsidR="00CD5FB4" w:rsidRDefault="00CD5FB4">
            <w:pPr>
              <w:spacing w:after="0" w:line="240" w:lineRule="auto"/>
              <w:ind w:right="-72"/>
              <w:jc w:val="right"/>
              <w:rPr>
                <w:sz w:val="18"/>
                <w:szCs w:val="18"/>
              </w:rPr>
            </w:pPr>
          </w:p>
        </w:tc>
        <w:tc>
          <w:tcPr>
            <w:tcW w:w="1276" w:type="dxa"/>
            <w:tcBorders>
              <w:top w:val="nil"/>
              <w:left w:val="nil"/>
              <w:right w:val="nil"/>
            </w:tcBorders>
            <w:shd w:val="clear" w:color="auto" w:fill="auto"/>
          </w:tcPr>
          <w:p w14:paraId="054C2AEE" w14:textId="77777777" w:rsidR="00CD5FB4" w:rsidRDefault="00CD5FB4">
            <w:pPr>
              <w:spacing w:after="0" w:line="240" w:lineRule="auto"/>
              <w:ind w:right="-72"/>
              <w:jc w:val="right"/>
              <w:rPr>
                <w:sz w:val="18"/>
                <w:szCs w:val="18"/>
              </w:rPr>
            </w:pPr>
          </w:p>
        </w:tc>
        <w:tc>
          <w:tcPr>
            <w:tcW w:w="1276" w:type="dxa"/>
            <w:tcBorders>
              <w:top w:val="nil"/>
              <w:left w:val="nil"/>
              <w:right w:val="nil"/>
            </w:tcBorders>
            <w:shd w:val="clear" w:color="auto" w:fill="auto"/>
          </w:tcPr>
          <w:p w14:paraId="5617ACAC" w14:textId="77777777" w:rsidR="00CD5FB4" w:rsidRDefault="00CD5FB4">
            <w:pPr>
              <w:spacing w:after="0" w:line="240" w:lineRule="auto"/>
              <w:ind w:right="-72"/>
              <w:jc w:val="right"/>
              <w:rPr>
                <w:sz w:val="18"/>
                <w:szCs w:val="18"/>
              </w:rPr>
            </w:pPr>
          </w:p>
        </w:tc>
        <w:tc>
          <w:tcPr>
            <w:tcW w:w="1365" w:type="dxa"/>
            <w:tcBorders>
              <w:top w:val="nil"/>
              <w:left w:val="nil"/>
              <w:right w:val="nil"/>
            </w:tcBorders>
            <w:shd w:val="clear" w:color="auto" w:fill="auto"/>
          </w:tcPr>
          <w:p w14:paraId="654835DF" w14:textId="77777777" w:rsidR="00CD5FB4" w:rsidRDefault="00CD5FB4">
            <w:pPr>
              <w:spacing w:after="0" w:line="240" w:lineRule="auto"/>
              <w:ind w:right="-72"/>
              <w:jc w:val="right"/>
              <w:rPr>
                <w:sz w:val="18"/>
                <w:szCs w:val="18"/>
              </w:rPr>
            </w:pPr>
          </w:p>
        </w:tc>
        <w:tc>
          <w:tcPr>
            <w:tcW w:w="1275" w:type="dxa"/>
            <w:tcBorders>
              <w:top w:val="nil"/>
              <w:left w:val="nil"/>
              <w:right w:val="nil"/>
            </w:tcBorders>
            <w:shd w:val="clear" w:color="auto" w:fill="auto"/>
          </w:tcPr>
          <w:p w14:paraId="1E47A1BA" w14:textId="77777777" w:rsidR="00CD5FB4" w:rsidRDefault="00CD5FB4">
            <w:pPr>
              <w:spacing w:after="0" w:line="240" w:lineRule="auto"/>
              <w:ind w:right="-72"/>
              <w:jc w:val="right"/>
              <w:rPr>
                <w:sz w:val="18"/>
                <w:szCs w:val="18"/>
              </w:rPr>
            </w:pPr>
          </w:p>
        </w:tc>
        <w:tc>
          <w:tcPr>
            <w:tcW w:w="1275" w:type="dxa"/>
            <w:tcBorders>
              <w:top w:val="nil"/>
              <w:left w:val="nil"/>
              <w:right w:val="nil"/>
            </w:tcBorders>
            <w:shd w:val="clear" w:color="auto" w:fill="auto"/>
          </w:tcPr>
          <w:p w14:paraId="3D141DC2" w14:textId="77777777" w:rsidR="00CD5FB4" w:rsidRDefault="00CD5FB4">
            <w:pPr>
              <w:spacing w:after="0" w:line="240" w:lineRule="auto"/>
              <w:ind w:right="-72"/>
              <w:jc w:val="right"/>
              <w:rPr>
                <w:sz w:val="18"/>
                <w:szCs w:val="18"/>
              </w:rPr>
            </w:pPr>
          </w:p>
        </w:tc>
        <w:tc>
          <w:tcPr>
            <w:tcW w:w="1410" w:type="dxa"/>
            <w:tcBorders>
              <w:top w:val="nil"/>
              <w:left w:val="nil"/>
              <w:right w:val="nil"/>
            </w:tcBorders>
            <w:shd w:val="clear" w:color="auto" w:fill="auto"/>
          </w:tcPr>
          <w:p w14:paraId="47C6765D" w14:textId="77777777" w:rsidR="00CD5FB4" w:rsidRDefault="00CD5FB4">
            <w:pPr>
              <w:spacing w:after="0" w:line="240" w:lineRule="auto"/>
              <w:ind w:right="-72"/>
              <w:jc w:val="right"/>
              <w:rPr>
                <w:sz w:val="18"/>
                <w:szCs w:val="18"/>
              </w:rPr>
            </w:pPr>
          </w:p>
        </w:tc>
      </w:tr>
      <w:tr w:rsidR="00CD5FB4" w14:paraId="24D7F2E9" w14:textId="77777777" w:rsidTr="00E45DFD">
        <w:trPr>
          <w:trHeight w:val="20"/>
        </w:trPr>
        <w:tc>
          <w:tcPr>
            <w:tcW w:w="3420" w:type="dxa"/>
            <w:tcBorders>
              <w:top w:val="nil"/>
              <w:left w:val="nil"/>
              <w:bottom w:val="nil"/>
              <w:right w:val="nil"/>
            </w:tcBorders>
            <w:shd w:val="clear" w:color="auto" w:fill="auto"/>
            <w:vAlign w:val="center"/>
          </w:tcPr>
          <w:p w14:paraId="598C40F1" w14:textId="77777777" w:rsidR="00CD5FB4" w:rsidRDefault="005F5949">
            <w:pPr>
              <w:spacing w:after="0" w:line="240" w:lineRule="auto"/>
              <w:ind w:left="-101"/>
              <w:rPr>
                <w:sz w:val="18"/>
                <w:szCs w:val="18"/>
                <w:u w:val="single"/>
              </w:rPr>
            </w:pPr>
            <w:r>
              <w:rPr>
                <w:sz w:val="18"/>
                <w:szCs w:val="18"/>
              </w:rPr>
              <w:t>Closing net book amount</w:t>
            </w:r>
          </w:p>
        </w:tc>
        <w:tc>
          <w:tcPr>
            <w:tcW w:w="1260" w:type="dxa"/>
            <w:tcBorders>
              <w:left w:val="nil"/>
              <w:bottom w:val="single" w:sz="4" w:space="0" w:color="000000"/>
              <w:right w:val="nil"/>
            </w:tcBorders>
            <w:shd w:val="clear" w:color="auto" w:fill="auto"/>
          </w:tcPr>
          <w:p w14:paraId="74A43105" w14:textId="77777777" w:rsidR="00CD5FB4" w:rsidRDefault="005F5949">
            <w:pPr>
              <w:spacing w:after="0" w:line="240" w:lineRule="auto"/>
              <w:ind w:right="-72"/>
              <w:jc w:val="right"/>
              <w:rPr>
                <w:sz w:val="18"/>
                <w:szCs w:val="18"/>
              </w:rPr>
            </w:pPr>
            <w:r>
              <w:rPr>
                <w:sz w:val="18"/>
                <w:szCs w:val="18"/>
              </w:rPr>
              <w:t>36,603,126</w:t>
            </w:r>
          </w:p>
        </w:tc>
        <w:tc>
          <w:tcPr>
            <w:tcW w:w="1416" w:type="dxa"/>
            <w:tcBorders>
              <w:left w:val="nil"/>
              <w:bottom w:val="single" w:sz="4" w:space="0" w:color="000000"/>
              <w:right w:val="nil"/>
            </w:tcBorders>
            <w:shd w:val="clear" w:color="auto" w:fill="auto"/>
          </w:tcPr>
          <w:p w14:paraId="59F973FE" w14:textId="77777777" w:rsidR="00CD5FB4" w:rsidRDefault="005F5949">
            <w:pPr>
              <w:spacing w:after="0" w:line="240" w:lineRule="auto"/>
              <w:ind w:right="-72"/>
              <w:jc w:val="right"/>
              <w:rPr>
                <w:sz w:val="18"/>
                <w:szCs w:val="18"/>
              </w:rPr>
            </w:pPr>
            <w:r>
              <w:rPr>
                <w:sz w:val="18"/>
                <w:szCs w:val="18"/>
              </w:rPr>
              <w:t>3,557,435</w:t>
            </w:r>
          </w:p>
        </w:tc>
        <w:tc>
          <w:tcPr>
            <w:tcW w:w="1417" w:type="dxa"/>
            <w:tcBorders>
              <w:left w:val="nil"/>
              <w:bottom w:val="single" w:sz="4" w:space="0" w:color="000000"/>
              <w:right w:val="nil"/>
            </w:tcBorders>
            <w:shd w:val="clear" w:color="auto" w:fill="auto"/>
          </w:tcPr>
          <w:p w14:paraId="51E3B5C2" w14:textId="77777777" w:rsidR="00CD5FB4" w:rsidRDefault="005F5949">
            <w:pPr>
              <w:spacing w:after="0" w:line="240" w:lineRule="auto"/>
              <w:ind w:right="-72"/>
              <w:jc w:val="right"/>
              <w:rPr>
                <w:sz w:val="18"/>
                <w:szCs w:val="18"/>
              </w:rPr>
            </w:pPr>
            <w:r>
              <w:rPr>
                <w:sz w:val="18"/>
                <w:szCs w:val="18"/>
              </w:rPr>
              <w:t>32,728,784</w:t>
            </w:r>
          </w:p>
        </w:tc>
        <w:tc>
          <w:tcPr>
            <w:tcW w:w="1276" w:type="dxa"/>
            <w:tcBorders>
              <w:left w:val="nil"/>
              <w:bottom w:val="single" w:sz="4" w:space="0" w:color="000000"/>
              <w:right w:val="nil"/>
            </w:tcBorders>
            <w:shd w:val="clear" w:color="auto" w:fill="auto"/>
          </w:tcPr>
          <w:p w14:paraId="27C0AF31" w14:textId="77777777" w:rsidR="00CD5FB4" w:rsidRDefault="005F5949">
            <w:pPr>
              <w:spacing w:after="0" w:line="240" w:lineRule="auto"/>
              <w:ind w:right="-72"/>
              <w:jc w:val="right"/>
              <w:rPr>
                <w:sz w:val="18"/>
                <w:szCs w:val="18"/>
              </w:rPr>
            </w:pPr>
            <w:r>
              <w:rPr>
                <w:sz w:val="18"/>
                <w:szCs w:val="18"/>
              </w:rPr>
              <w:t>15,565,704</w:t>
            </w:r>
          </w:p>
        </w:tc>
        <w:tc>
          <w:tcPr>
            <w:tcW w:w="1276" w:type="dxa"/>
            <w:tcBorders>
              <w:left w:val="nil"/>
              <w:bottom w:val="single" w:sz="4" w:space="0" w:color="000000"/>
              <w:right w:val="nil"/>
            </w:tcBorders>
            <w:shd w:val="clear" w:color="auto" w:fill="auto"/>
          </w:tcPr>
          <w:p w14:paraId="260DAADE" w14:textId="77777777" w:rsidR="00CD5FB4" w:rsidRDefault="005F5949">
            <w:pPr>
              <w:spacing w:after="0" w:line="240" w:lineRule="auto"/>
              <w:ind w:right="-72"/>
              <w:jc w:val="right"/>
              <w:rPr>
                <w:sz w:val="18"/>
                <w:szCs w:val="18"/>
              </w:rPr>
            </w:pPr>
            <w:r>
              <w:rPr>
                <w:sz w:val="18"/>
                <w:szCs w:val="18"/>
              </w:rPr>
              <w:t>21,482,241</w:t>
            </w:r>
          </w:p>
        </w:tc>
        <w:tc>
          <w:tcPr>
            <w:tcW w:w="1365" w:type="dxa"/>
            <w:tcBorders>
              <w:left w:val="nil"/>
              <w:bottom w:val="single" w:sz="4" w:space="0" w:color="000000"/>
              <w:right w:val="nil"/>
            </w:tcBorders>
            <w:shd w:val="clear" w:color="auto" w:fill="auto"/>
          </w:tcPr>
          <w:p w14:paraId="7560C5BC" w14:textId="77777777" w:rsidR="00CD5FB4" w:rsidRDefault="005F5949">
            <w:pPr>
              <w:spacing w:after="0" w:line="240" w:lineRule="auto"/>
              <w:ind w:right="-72"/>
              <w:jc w:val="right"/>
              <w:rPr>
                <w:sz w:val="18"/>
                <w:szCs w:val="18"/>
              </w:rPr>
            </w:pPr>
            <w:r>
              <w:rPr>
                <w:sz w:val="18"/>
                <w:szCs w:val="18"/>
              </w:rPr>
              <w:t>3,796,730</w:t>
            </w:r>
          </w:p>
        </w:tc>
        <w:tc>
          <w:tcPr>
            <w:tcW w:w="1275" w:type="dxa"/>
            <w:tcBorders>
              <w:left w:val="nil"/>
              <w:bottom w:val="single" w:sz="4" w:space="0" w:color="000000"/>
              <w:right w:val="nil"/>
            </w:tcBorders>
            <w:shd w:val="clear" w:color="auto" w:fill="auto"/>
          </w:tcPr>
          <w:p w14:paraId="1C8EBB41" w14:textId="77777777" w:rsidR="00CD5FB4" w:rsidRDefault="005F5949">
            <w:pPr>
              <w:spacing w:after="0" w:line="240" w:lineRule="auto"/>
              <w:ind w:right="-72"/>
              <w:jc w:val="right"/>
              <w:rPr>
                <w:sz w:val="18"/>
                <w:szCs w:val="18"/>
              </w:rPr>
            </w:pPr>
            <w:r>
              <w:rPr>
                <w:sz w:val="18"/>
                <w:szCs w:val="18"/>
              </w:rPr>
              <w:t>2,470,932</w:t>
            </w:r>
          </w:p>
        </w:tc>
        <w:tc>
          <w:tcPr>
            <w:tcW w:w="1275" w:type="dxa"/>
            <w:tcBorders>
              <w:left w:val="nil"/>
              <w:bottom w:val="single" w:sz="4" w:space="0" w:color="000000"/>
              <w:right w:val="nil"/>
            </w:tcBorders>
            <w:shd w:val="clear" w:color="auto" w:fill="auto"/>
          </w:tcPr>
          <w:p w14:paraId="2AB26D21" w14:textId="77777777" w:rsidR="00CD5FB4" w:rsidRDefault="005F5949">
            <w:pPr>
              <w:spacing w:after="0" w:line="240" w:lineRule="auto"/>
              <w:ind w:right="-72"/>
              <w:jc w:val="right"/>
              <w:rPr>
                <w:sz w:val="18"/>
                <w:szCs w:val="18"/>
              </w:rPr>
            </w:pPr>
            <w:r>
              <w:rPr>
                <w:sz w:val="18"/>
                <w:szCs w:val="18"/>
              </w:rPr>
              <w:t>250,246</w:t>
            </w:r>
          </w:p>
        </w:tc>
        <w:tc>
          <w:tcPr>
            <w:tcW w:w="1410" w:type="dxa"/>
            <w:tcBorders>
              <w:left w:val="nil"/>
              <w:bottom w:val="single" w:sz="4" w:space="0" w:color="000000"/>
              <w:right w:val="nil"/>
            </w:tcBorders>
            <w:shd w:val="clear" w:color="auto" w:fill="auto"/>
          </w:tcPr>
          <w:p w14:paraId="1A114D87" w14:textId="77777777" w:rsidR="00CD5FB4" w:rsidRDefault="005F5949">
            <w:pPr>
              <w:spacing w:after="0" w:line="240" w:lineRule="auto"/>
              <w:ind w:right="-72"/>
              <w:jc w:val="right"/>
              <w:rPr>
                <w:sz w:val="18"/>
                <w:szCs w:val="18"/>
              </w:rPr>
            </w:pPr>
            <w:r>
              <w:rPr>
                <w:sz w:val="18"/>
                <w:szCs w:val="18"/>
              </w:rPr>
              <w:t>116,455,198</w:t>
            </w:r>
          </w:p>
        </w:tc>
      </w:tr>
    </w:tbl>
    <w:p w14:paraId="0B8E9756" w14:textId="77777777" w:rsidR="00CD5FB4" w:rsidRDefault="00CD5FB4">
      <w:pPr>
        <w:spacing w:after="0" w:line="240" w:lineRule="auto"/>
        <w:jc w:val="both"/>
        <w:rPr>
          <w:rFonts w:ascii="Browallia New" w:eastAsia="Browallia New" w:hAnsi="Browallia New" w:cs="Browallia New"/>
          <w:color w:val="000000"/>
          <w:sz w:val="26"/>
          <w:szCs w:val="26"/>
          <w:highlight w:val="yellow"/>
        </w:rPr>
        <w:sectPr w:rsidR="00CD5FB4">
          <w:pgSz w:w="16840" w:h="11907" w:orient="landscape"/>
          <w:pgMar w:top="1440" w:right="720" w:bottom="720" w:left="720" w:header="706" w:footer="706" w:gutter="0"/>
          <w:cols w:space="720"/>
        </w:sectPr>
      </w:pPr>
    </w:p>
    <w:tbl>
      <w:tblPr>
        <w:tblStyle w:val="affc"/>
        <w:tblW w:w="15360" w:type="dxa"/>
        <w:tblLayout w:type="fixed"/>
        <w:tblLook w:val="0400" w:firstRow="0" w:lastRow="0" w:firstColumn="0" w:lastColumn="0" w:noHBand="0" w:noVBand="1"/>
      </w:tblPr>
      <w:tblGrid>
        <w:gridCol w:w="3420"/>
        <w:gridCol w:w="1275"/>
        <w:gridCol w:w="1401"/>
        <w:gridCol w:w="1417"/>
        <w:gridCol w:w="1276"/>
        <w:gridCol w:w="1276"/>
        <w:gridCol w:w="1365"/>
        <w:gridCol w:w="1275"/>
        <w:gridCol w:w="1275"/>
        <w:gridCol w:w="1380"/>
      </w:tblGrid>
      <w:tr w:rsidR="00CD5FB4" w14:paraId="2560B0EA" w14:textId="77777777">
        <w:trPr>
          <w:trHeight w:val="19"/>
          <w:tblHeader/>
        </w:trPr>
        <w:tc>
          <w:tcPr>
            <w:tcW w:w="3420" w:type="dxa"/>
            <w:tcBorders>
              <w:top w:val="nil"/>
              <w:left w:val="nil"/>
              <w:bottom w:val="nil"/>
              <w:right w:val="nil"/>
            </w:tcBorders>
            <w:shd w:val="clear" w:color="auto" w:fill="auto"/>
            <w:vAlign w:val="center"/>
          </w:tcPr>
          <w:p w14:paraId="3F334805" w14:textId="77777777" w:rsidR="00CD5FB4" w:rsidRDefault="00CD5FB4">
            <w:pPr>
              <w:spacing w:after="0" w:line="240" w:lineRule="auto"/>
              <w:ind w:left="-101"/>
              <w:jc w:val="right"/>
              <w:rPr>
                <w:b/>
                <w:sz w:val="18"/>
                <w:szCs w:val="18"/>
              </w:rPr>
            </w:pPr>
          </w:p>
        </w:tc>
        <w:tc>
          <w:tcPr>
            <w:tcW w:w="11940" w:type="dxa"/>
            <w:gridSpan w:val="9"/>
            <w:tcBorders>
              <w:top w:val="single" w:sz="4" w:space="0" w:color="000000"/>
              <w:left w:val="nil"/>
              <w:bottom w:val="single" w:sz="4" w:space="0" w:color="000000"/>
              <w:right w:val="nil"/>
            </w:tcBorders>
          </w:tcPr>
          <w:p w14:paraId="2D5EB55E" w14:textId="77777777" w:rsidR="00CD5FB4" w:rsidRDefault="005F5949">
            <w:pPr>
              <w:spacing w:after="0" w:line="240" w:lineRule="auto"/>
              <w:ind w:right="40"/>
              <w:jc w:val="center"/>
              <w:rPr>
                <w:b/>
                <w:sz w:val="18"/>
                <w:szCs w:val="18"/>
              </w:rPr>
            </w:pPr>
            <w:r>
              <w:rPr>
                <w:b/>
                <w:sz w:val="18"/>
                <w:szCs w:val="18"/>
              </w:rPr>
              <w:t>Separate financial statements</w:t>
            </w:r>
          </w:p>
        </w:tc>
      </w:tr>
      <w:tr w:rsidR="00CD5FB4" w14:paraId="7B2687B1" w14:textId="77777777" w:rsidTr="00E45DFD">
        <w:trPr>
          <w:trHeight w:val="19"/>
          <w:tblHeader/>
        </w:trPr>
        <w:tc>
          <w:tcPr>
            <w:tcW w:w="3420" w:type="dxa"/>
            <w:tcBorders>
              <w:top w:val="nil"/>
              <w:left w:val="nil"/>
              <w:bottom w:val="nil"/>
              <w:right w:val="nil"/>
            </w:tcBorders>
            <w:shd w:val="clear" w:color="auto" w:fill="auto"/>
            <w:vAlign w:val="center"/>
          </w:tcPr>
          <w:p w14:paraId="096FCBB7" w14:textId="77777777" w:rsidR="00CD5FB4" w:rsidRDefault="00CD5FB4">
            <w:pPr>
              <w:spacing w:after="0" w:line="240" w:lineRule="auto"/>
              <w:ind w:left="-101"/>
              <w:jc w:val="right"/>
              <w:rPr>
                <w:b/>
                <w:sz w:val="18"/>
                <w:szCs w:val="18"/>
              </w:rPr>
            </w:pPr>
          </w:p>
        </w:tc>
        <w:tc>
          <w:tcPr>
            <w:tcW w:w="1275" w:type="dxa"/>
            <w:tcBorders>
              <w:top w:val="nil"/>
              <w:left w:val="nil"/>
              <w:right w:val="nil"/>
            </w:tcBorders>
            <w:vAlign w:val="bottom"/>
          </w:tcPr>
          <w:p w14:paraId="20E6E2A1" w14:textId="77777777" w:rsidR="00CD5FB4" w:rsidRDefault="005F5949">
            <w:pPr>
              <w:spacing w:after="0" w:line="240" w:lineRule="auto"/>
              <w:ind w:right="-72"/>
              <w:jc w:val="right"/>
              <w:rPr>
                <w:b/>
                <w:sz w:val="18"/>
                <w:szCs w:val="18"/>
              </w:rPr>
            </w:pPr>
            <w:r>
              <w:rPr>
                <w:b/>
                <w:sz w:val="18"/>
                <w:szCs w:val="18"/>
              </w:rPr>
              <w:t>Buildings</w:t>
            </w:r>
          </w:p>
        </w:tc>
        <w:tc>
          <w:tcPr>
            <w:tcW w:w="1401" w:type="dxa"/>
            <w:tcBorders>
              <w:top w:val="nil"/>
              <w:left w:val="nil"/>
              <w:right w:val="nil"/>
            </w:tcBorders>
            <w:shd w:val="clear" w:color="auto" w:fill="auto"/>
            <w:vAlign w:val="bottom"/>
          </w:tcPr>
          <w:p w14:paraId="54910856" w14:textId="77777777" w:rsidR="00CD5FB4" w:rsidRDefault="00CD5FB4">
            <w:pPr>
              <w:spacing w:after="0" w:line="240" w:lineRule="auto"/>
              <w:ind w:right="-72"/>
              <w:jc w:val="right"/>
              <w:rPr>
                <w:b/>
                <w:sz w:val="18"/>
                <w:szCs w:val="18"/>
              </w:rPr>
            </w:pPr>
          </w:p>
        </w:tc>
        <w:tc>
          <w:tcPr>
            <w:tcW w:w="1417" w:type="dxa"/>
            <w:tcBorders>
              <w:top w:val="nil"/>
              <w:left w:val="nil"/>
              <w:right w:val="nil"/>
            </w:tcBorders>
            <w:shd w:val="clear" w:color="auto" w:fill="auto"/>
            <w:vAlign w:val="bottom"/>
          </w:tcPr>
          <w:p w14:paraId="5AF9C0E1" w14:textId="77777777" w:rsidR="00CD5FB4" w:rsidRDefault="00CD5FB4">
            <w:pPr>
              <w:spacing w:after="0" w:line="240" w:lineRule="auto"/>
              <w:ind w:right="-72"/>
              <w:jc w:val="right"/>
              <w:rPr>
                <w:b/>
                <w:sz w:val="18"/>
                <w:szCs w:val="18"/>
              </w:rPr>
            </w:pPr>
          </w:p>
        </w:tc>
        <w:tc>
          <w:tcPr>
            <w:tcW w:w="1276" w:type="dxa"/>
            <w:tcBorders>
              <w:top w:val="nil"/>
              <w:left w:val="nil"/>
              <w:right w:val="nil"/>
            </w:tcBorders>
            <w:shd w:val="clear" w:color="auto" w:fill="auto"/>
            <w:vAlign w:val="bottom"/>
          </w:tcPr>
          <w:p w14:paraId="3A695852" w14:textId="77777777" w:rsidR="00CD5FB4" w:rsidRDefault="00CD5FB4">
            <w:pPr>
              <w:spacing w:after="0" w:line="240" w:lineRule="auto"/>
              <w:ind w:right="-72"/>
              <w:jc w:val="right"/>
              <w:rPr>
                <w:b/>
                <w:sz w:val="18"/>
                <w:szCs w:val="18"/>
              </w:rPr>
            </w:pPr>
          </w:p>
        </w:tc>
        <w:tc>
          <w:tcPr>
            <w:tcW w:w="1276" w:type="dxa"/>
            <w:tcBorders>
              <w:top w:val="nil"/>
              <w:left w:val="nil"/>
              <w:right w:val="nil"/>
            </w:tcBorders>
            <w:shd w:val="clear" w:color="auto" w:fill="auto"/>
            <w:vAlign w:val="bottom"/>
          </w:tcPr>
          <w:p w14:paraId="766E20CC" w14:textId="77777777" w:rsidR="00CD5FB4" w:rsidRDefault="00CD5FB4">
            <w:pPr>
              <w:spacing w:after="0" w:line="240" w:lineRule="auto"/>
              <w:ind w:right="-72"/>
              <w:jc w:val="right"/>
              <w:rPr>
                <w:b/>
                <w:sz w:val="18"/>
                <w:szCs w:val="18"/>
              </w:rPr>
            </w:pPr>
          </w:p>
        </w:tc>
        <w:tc>
          <w:tcPr>
            <w:tcW w:w="1365" w:type="dxa"/>
            <w:tcBorders>
              <w:top w:val="nil"/>
              <w:left w:val="nil"/>
              <w:right w:val="nil"/>
            </w:tcBorders>
            <w:shd w:val="clear" w:color="auto" w:fill="auto"/>
            <w:vAlign w:val="bottom"/>
          </w:tcPr>
          <w:p w14:paraId="79ED183C" w14:textId="77777777" w:rsidR="00CD5FB4" w:rsidRDefault="005F5949">
            <w:pPr>
              <w:spacing w:after="0" w:line="240" w:lineRule="auto"/>
              <w:ind w:right="-72"/>
              <w:jc w:val="right"/>
              <w:rPr>
                <w:b/>
                <w:sz w:val="18"/>
                <w:szCs w:val="18"/>
              </w:rPr>
            </w:pPr>
            <w:r>
              <w:rPr>
                <w:b/>
                <w:sz w:val="18"/>
                <w:szCs w:val="18"/>
              </w:rPr>
              <w:t>Computer</w:t>
            </w:r>
          </w:p>
        </w:tc>
        <w:tc>
          <w:tcPr>
            <w:tcW w:w="1275" w:type="dxa"/>
            <w:tcBorders>
              <w:top w:val="nil"/>
              <w:left w:val="nil"/>
              <w:right w:val="nil"/>
            </w:tcBorders>
            <w:vAlign w:val="bottom"/>
          </w:tcPr>
          <w:p w14:paraId="17C7A5D1" w14:textId="77777777" w:rsidR="00CD5FB4" w:rsidRDefault="00CD5FB4">
            <w:pPr>
              <w:spacing w:after="0" w:line="240" w:lineRule="auto"/>
              <w:ind w:right="-72"/>
              <w:jc w:val="right"/>
              <w:rPr>
                <w:b/>
                <w:sz w:val="18"/>
                <w:szCs w:val="18"/>
              </w:rPr>
            </w:pPr>
          </w:p>
        </w:tc>
        <w:tc>
          <w:tcPr>
            <w:tcW w:w="1275" w:type="dxa"/>
            <w:tcBorders>
              <w:top w:val="nil"/>
              <w:left w:val="nil"/>
              <w:right w:val="nil"/>
            </w:tcBorders>
            <w:shd w:val="clear" w:color="auto" w:fill="auto"/>
            <w:vAlign w:val="bottom"/>
          </w:tcPr>
          <w:p w14:paraId="61310BAE" w14:textId="77777777" w:rsidR="00CD5FB4" w:rsidRDefault="00CD5FB4">
            <w:pPr>
              <w:spacing w:after="0" w:line="240" w:lineRule="auto"/>
              <w:ind w:right="-72"/>
              <w:jc w:val="right"/>
              <w:rPr>
                <w:b/>
                <w:sz w:val="18"/>
                <w:szCs w:val="18"/>
              </w:rPr>
            </w:pPr>
          </w:p>
        </w:tc>
        <w:tc>
          <w:tcPr>
            <w:tcW w:w="1380" w:type="dxa"/>
            <w:tcBorders>
              <w:top w:val="nil"/>
              <w:left w:val="nil"/>
              <w:right w:val="nil"/>
            </w:tcBorders>
            <w:shd w:val="clear" w:color="auto" w:fill="auto"/>
            <w:vAlign w:val="bottom"/>
          </w:tcPr>
          <w:p w14:paraId="3199FA5D" w14:textId="77777777" w:rsidR="00CD5FB4" w:rsidRDefault="00CD5FB4">
            <w:pPr>
              <w:spacing w:after="0" w:line="240" w:lineRule="auto"/>
              <w:ind w:right="-72"/>
              <w:jc w:val="right"/>
              <w:rPr>
                <w:b/>
                <w:sz w:val="18"/>
                <w:szCs w:val="18"/>
              </w:rPr>
            </w:pPr>
          </w:p>
        </w:tc>
      </w:tr>
      <w:tr w:rsidR="00CD5FB4" w14:paraId="06B8C5D0" w14:textId="77777777" w:rsidTr="00E45DFD">
        <w:trPr>
          <w:trHeight w:val="19"/>
          <w:tblHeader/>
        </w:trPr>
        <w:tc>
          <w:tcPr>
            <w:tcW w:w="3420" w:type="dxa"/>
            <w:tcBorders>
              <w:top w:val="nil"/>
              <w:left w:val="nil"/>
              <w:bottom w:val="nil"/>
              <w:right w:val="nil"/>
            </w:tcBorders>
            <w:shd w:val="clear" w:color="auto" w:fill="auto"/>
            <w:vAlign w:val="center"/>
          </w:tcPr>
          <w:p w14:paraId="10307D33" w14:textId="77777777" w:rsidR="00CD5FB4" w:rsidRDefault="00CD5FB4">
            <w:pPr>
              <w:spacing w:after="0" w:line="240" w:lineRule="auto"/>
              <w:ind w:left="-101"/>
              <w:jc w:val="right"/>
              <w:rPr>
                <w:b/>
                <w:sz w:val="18"/>
                <w:szCs w:val="18"/>
              </w:rPr>
            </w:pPr>
          </w:p>
        </w:tc>
        <w:tc>
          <w:tcPr>
            <w:tcW w:w="1275" w:type="dxa"/>
            <w:tcBorders>
              <w:top w:val="nil"/>
              <w:left w:val="nil"/>
              <w:right w:val="nil"/>
            </w:tcBorders>
            <w:vAlign w:val="bottom"/>
          </w:tcPr>
          <w:p w14:paraId="2F3FD695" w14:textId="77777777" w:rsidR="00CD5FB4" w:rsidRDefault="005F5949">
            <w:pPr>
              <w:spacing w:after="0" w:line="240" w:lineRule="auto"/>
              <w:ind w:right="-72"/>
              <w:jc w:val="right"/>
              <w:rPr>
                <w:b/>
                <w:sz w:val="18"/>
                <w:szCs w:val="18"/>
              </w:rPr>
            </w:pPr>
            <w:r>
              <w:rPr>
                <w:b/>
                <w:sz w:val="18"/>
                <w:szCs w:val="18"/>
              </w:rPr>
              <w:t>and structures</w:t>
            </w:r>
          </w:p>
        </w:tc>
        <w:tc>
          <w:tcPr>
            <w:tcW w:w="1401" w:type="dxa"/>
            <w:tcBorders>
              <w:top w:val="nil"/>
              <w:left w:val="nil"/>
              <w:right w:val="nil"/>
            </w:tcBorders>
            <w:shd w:val="clear" w:color="auto" w:fill="auto"/>
            <w:vAlign w:val="bottom"/>
          </w:tcPr>
          <w:p w14:paraId="3F17EFCA" w14:textId="77777777" w:rsidR="00CD5FB4" w:rsidRDefault="005F5949">
            <w:pPr>
              <w:spacing w:after="0" w:line="240" w:lineRule="auto"/>
              <w:ind w:right="-72"/>
              <w:jc w:val="right"/>
              <w:rPr>
                <w:b/>
                <w:sz w:val="18"/>
                <w:szCs w:val="18"/>
              </w:rPr>
            </w:pPr>
            <w:r>
              <w:rPr>
                <w:b/>
                <w:sz w:val="18"/>
                <w:szCs w:val="18"/>
              </w:rPr>
              <w:t>Parking lot</w:t>
            </w:r>
          </w:p>
          <w:p w14:paraId="1456F42C" w14:textId="77777777" w:rsidR="00CD5FB4" w:rsidRDefault="005F5949">
            <w:pPr>
              <w:spacing w:after="0" w:line="240" w:lineRule="auto"/>
              <w:ind w:right="-72"/>
              <w:jc w:val="right"/>
              <w:rPr>
                <w:b/>
                <w:sz w:val="18"/>
                <w:szCs w:val="18"/>
              </w:rPr>
            </w:pPr>
            <w:r>
              <w:rPr>
                <w:b/>
                <w:sz w:val="18"/>
                <w:szCs w:val="18"/>
              </w:rPr>
              <w:t>improvements</w:t>
            </w:r>
          </w:p>
        </w:tc>
        <w:tc>
          <w:tcPr>
            <w:tcW w:w="1417" w:type="dxa"/>
            <w:tcBorders>
              <w:top w:val="nil"/>
              <w:left w:val="nil"/>
              <w:right w:val="nil"/>
            </w:tcBorders>
            <w:shd w:val="clear" w:color="auto" w:fill="auto"/>
            <w:vAlign w:val="bottom"/>
          </w:tcPr>
          <w:p w14:paraId="66E20304" w14:textId="77777777" w:rsidR="00CD5FB4" w:rsidRDefault="005F5949">
            <w:pPr>
              <w:spacing w:after="0" w:line="240" w:lineRule="auto"/>
              <w:ind w:right="-72"/>
              <w:jc w:val="right"/>
              <w:rPr>
                <w:b/>
                <w:sz w:val="18"/>
                <w:szCs w:val="18"/>
              </w:rPr>
            </w:pPr>
            <w:r>
              <w:rPr>
                <w:b/>
                <w:sz w:val="18"/>
                <w:szCs w:val="18"/>
              </w:rPr>
              <w:t>Truck</w:t>
            </w:r>
          </w:p>
          <w:p w14:paraId="079A91CA" w14:textId="77777777" w:rsidR="00CD5FB4" w:rsidRDefault="005F5949">
            <w:pPr>
              <w:spacing w:after="0" w:line="240" w:lineRule="auto"/>
              <w:ind w:right="-72"/>
              <w:jc w:val="right"/>
              <w:rPr>
                <w:b/>
                <w:sz w:val="18"/>
                <w:szCs w:val="18"/>
              </w:rPr>
            </w:pPr>
            <w:r>
              <w:rPr>
                <w:b/>
                <w:sz w:val="18"/>
                <w:szCs w:val="18"/>
              </w:rPr>
              <w:t xml:space="preserve"> heads</w:t>
            </w:r>
          </w:p>
        </w:tc>
        <w:tc>
          <w:tcPr>
            <w:tcW w:w="1276" w:type="dxa"/>
            <w:tcBorders>
              <w:top w:val="nil"/>
              <w:left w:val="nil"/>
              <w:right w:val="nil"/>
            </w:tcBorders>
            <w:shd w:val="clear" w:color="auto" w:fill="auto"/>
            <w:vAlign w:val="bottom"/>
          </w:tcPr>
          <w:p w14:paraId="4FD7A3FC" w14:textId="77777777" w:rsidR="00CD5FB4" w:rsidRDefault="005F5949">
            <w:pPr>
              <w:spacing w:after="0" w:line="240" w:lineRule="auto"/>
              <w:ind w:right="-72"/>
              <w:jc w:val="right"/>
              <w:rPr>
                <w:b/>
                <w:sz w:val="18"/>
                <w:szCs w:val="18"/>
              </w:rPr>
            </w:pPr>
            <w:r>
              <w:rPr>
                <w:b/>
                <w:sz w:val="18"/>
                <w:szCs w:val="18"/>
              </w:rPr>
              <w:t>Trailers</w:t>
            </w:r>
          </w:p>
        </w:tc>
        <w:tc>
          <w:tcPr>
            <w:tcW w:w="1276" w:type="dxa"/>
            <w:tcBorders>
              <w:top w:val="nil"/>
              <w:left w:val="nil"/>
              <w:right w:val="nil"/>
            </w:tcBorders>
            <w:shd w:val="clear" w:color="auto" w:fill="auto"/>
            <w:vAlign w:val="bottom"/>
          </w:tcPr>
          <w:p w14:paraId="1EBADDD4" w14:textId="77777777" w:rsidR="00CD5FB4" w:rsidRDefault="005F5949">
            <w:pPr>
              <w:spacing w:after="0" w:line="240" w:lineRule="auto"/>
              <w:ind w:right="-72"/>
              <w:jc w:val="right"/>
              <w:rPr>
                <w:b/>
                <w:sz w:val="18"/>
                <w:szCs w:val="18"/>
              </w:rPr>
            </w:pPr>
            <w:r>
              <w:rPr>
                <w:b/>
                <w:sz w:val="18"/>
                <w:szCs w:val="18"/>
              </w:rPr>
              <w:t>Tools and</w:t>
            </w:r>
          </w:p>
          <w:p w14:paraId="01DCDB59" w14:textId="77777777" w:rsidR="00CD5FB4" w:rsidRDefault="005F5949">
            <w:pPr>
              <w:spacing w:after="0" w:line="240" w:lineRule="auto"/>
              <w:ind w:right="-72"/>
              <w:jc w:val="right"/>
              <w:rPr>
                <w:b/>
                <w:sz w:val="18"/>
                <w:szCs w:val="18"/>
              </w:rPr>
            </w:pPr>
            <w:r>
              <w:rPr>
                <w:b/>
                <w:sz w:val="18"/>
                <w:szCs w:val="18"/>
              </w:rPr>
              <w:t>Equipment</w:t>
            </w:r>
          </w:p>
        </w:tc>
        <w:tc>
          <w:tcPr>
            <w:tcW w:w="1365" w:type="dxa"/>
            <w:tcBorders>
              <w:top w:val="nil"/>
              <w:left w:val="nil"/>
              <w:right w:val="nil"/>
            </w:tcBorders>
            <w:shd w:val="clear" w:color="auto" w:fill="auto"/>
            <w:vAlign w:val="bottom"/>
          </w:tcPr>
          <w:p w14:paraId="10D783D5" w14:textId="77777777" w:rsidR="00CD5FB4" w:rsidRDefault="005F5949">
            <w:pPr>
              <w:spacing w:after="0" w:line="240" w:lineRule="auto"/>
              <w:ind w:right="-72"/>
              <w:jc w:val="right"/>
              <w:rPr>
                <w:b/>
                <w:sz w:val="18"/>
                <w:szCs w:val="18"/>
              </w:rPr>
            </w:pPr>
            <w:r>
              <w:rPr>
                <w:b/>
                <w:sz w:val="18"/>
                <w:szCs w:val="18"/>
              </w:rPr>
              <w:t>and office equipment</w:t>
            </w:r>
          </w:p>
        </w:tc>
        <w:tc>
          <w:tcPr>
            <w:tcW w:w="1275" w:type="dxa"/>
            <w:tcBorders>
              <w:top w:val="nil"/>
              <w:left w:val="nil"/>
              <w:right w:val="nil"/>
            </w:tcBorders>
            <w:vAlign w:val="bottom"/>
          </w:tcPr>
          <w:p w14:paraId="36E93316" w14:textId="77777777" w:rsidR="00CD5FB4" w:rsidRDefault="005F5949">
            <w:pPr>
              <w:spacing w:after="0" w:line="240" w:lineRule="auto"/>
              <w:ind w:right="-72"/>
              <w:jc w:val="right"/>
              <w:rPr>
                <w:b/>
                <w:sz w:val="18"/>
                <w:szCs w:val="18"/>
              </w:rPr>
            </w:pPr>
            <w:r>
              <w:rPr>
                <w:b/>
                <w:sz w:val="18"/>
                <w:szCs w:val="18"/>
              </w:rPr>
              <w:t>Vehicles</w:t>
            </w:r>
          </w:p>
        </w:tc>
        <w:tc>
          <w:tcPr>
            <w:tcW w:w="1275" w:type="dxa"/>
            <w:tcBorders>
              <w:top w:val="nil"/>
              <w:left w:val="nil"/>
              <w:right w:val="nil"/>
            </w:tcBorders>
            <w:shd w:val="clear" w:color="auto" w:fill="auto"/>
            <w:vAlign w:val="bottom"/>
          </w:tcPr>
          <w:p w14:paraId="2B59A005" w14:textId="77777777" w:rsidR="00CD5FB4" w:rsidRDefault="005F5949">
            <w:pPr>
              <w:spacing w:after="0" w:line="240" w:lineRule="auto"/>
              <w:ind w:right="-72"/>
              <w:jc w:val="right"/>
              <w:rPr>
                <w:b/>
                <w:sz w:val="18"/>
                <w:szCs w:val="18"/>
              </w:rPr>
            </w:pPr>
            <w:r>
              <w:rPr>
                <w:b/>
                <w:sz w:val="18"/>
                <w:szCs w:val="18"/>
              </w:rPr>
              <w:t>Work in progress</w:t>
            </w:r>
          </w:p>
        </w:tc>
        <w:tc>
          <w:tcPr>
            <w:tcW w:w="1380" w:type="dxa"/>
            <w:tcBorders>
              <w:top w:val="nil"/>
              <w:left w:val="nil"/>
              <w:right w:val="nil"/>
            </w:tcBorders>
            <w:shd w:val="clear" w:color="auto" w:fill="auto"/>
            <w:vAlign w:val="bottom"/>
          </w:tcPr>
          <w:p w14:paraId="285CAF2B" w14:textId="77777777" w:rsidR="00CD5FB4" w:rsidRDefault="005F5949">
            <w:pPr>
              <w:spacing w:after="0" w:line="240" w:lineRule="auto"/>
              <w:ind w:right="-72"/>
              <w:jc w:val="right"/>
              <w:rPr>
                <w:b/>
                <w:sz w:val="18"/>
                <w:szCs w:val="18"/>
              </w:rPr>
            </w:pPr>
            <w:r>
              <w:rPr>
                <w:b/>
                <w:sz w:val="18"/>
                <w:szCs w:val="18"/>
              </w:rPr>
              <w:t>Total</w:t>
            </w:r>
          </w:p>
        </w:tc>
      </w:tr>
      <w:tr w:rsidR="00CD5FB4" w14:paraId="7F6CAAF7" w14:textId="77777777" w:rsidTr="00E45DFD">
        <w:trPr>
          <w:trHeight w:val="19"/>
          <w:tblHeader/>
        </w:trPr>
        <w:tc>
          <w:tcPr>
            <w:tcW w:w="3420" w:type="dxa"/>
            <w:tcBorders>
              <w:top w:val="nil"/>
              <w:left w:val="nil"/>
              <w:bottom w:val="nil"/>
              <w:right w:val="nil"/>
            </w:tcBorders>
            <w:shd w:val="clear" w:color="auto" w:fill="auto"/>
            <w:vAlign w:val="center"/>
          </w:tcPr>
          <w:p w14:paraId="79897116" w14:textId="77777777" w:rsidR="00CD5FB4" w:rsidRDefault="00CD5FB4">
            <w:pPr>
              <w:spacing w:after="0" w:line="240" w:lineRule="auto"/>
              <w:ind w:left="-101"/>
              <w:jc w:val="right"/>
              <w:rPr>
                <w:b/>
                <w:sz w:val="18"/>
                <w:szCs w:val="18"/>
              </w:rPr>
            </w:pPr>
          </w:p>
        </w:tc>
        <w:tc>
          <w:tcPr>
            <w:tcW w:w="1275" w:type="dxa"/>
            <w:tcBorders>
              <w:top w:val="nil"/>
              <w:left w:val="nil"/>
              <w:bottom w:val="single" w:sz="4" w:space="0" w:color="000000"/>
              <w:right w:val="nil"/>
            </w:tcBorders>
            <w:vAlign w:val="bottom"/>
          </w:tcPr>
          <w:p w14:paraId="28C43F7F" w14:textId="77777777" w:rsidR="00CD5FB4" w:rsidRDefault="005F5949">
            <w:pPr>
              <w:spacing w:after="0" w:line="240" w:lineRule="auto"/>
              <w:ind w:right="-72"/>
              <w:jc w:val="right"/>
              <w:rPr>
                <w:sz w:val="18"/>
                <w:szCs w:val="18"/>
              </w:rPr>
            </w:pPr>
            <w:r>
              <w:rPr>
                <w:b/>
                <w:sz w:val="18"/>
                <w:szCs w:val="18"/>
              </w:rPr>
              <w:t>Baht</w:t>
            </w:r>
          </w:p>
        </w:tc>
        <w:tc>
          <w:tcPr>
            <w:tcW w:w="1401" w:type="dxa"/>
            <w:tcBorders>
              <w:top w:val="nil"/>
              <w:left w:val="nil"/>
              <w:bottom w:val="single" w:sz="4" w:space="0" w:color="000000"/>
              <w:right w:val="nil"/>
            </w:tcBorders>
            <w:shd w:val="clear" w:color="auto" w:fill="auto"/>
            <w:vAlign w:val="bottom"/>
          </w:tcPr>
          <w:p w14:paraId="0BC4B133" w14:textId="77777777" w:rsidR="00CD5FB4" w:rsidRDefault="005F5949">
            <w:pPr>
              <w:spacing w:after="0" w:line="240" w:lineRule="auto"/>
              <w:ind w:right="-72"/>
              <w:jc w:val="right"/>
              <w:rPr>
                <w:sz w:val="18"/>
                <w:szCs w:val="18"/>
              </w:rPr>
            </w:pPr>
            <w:r>
              <w:rPr>
                <w:b/>
                <w:sz w:val="18"/>
                <w:szCs w:val="18"/>
              </w:rPr>
              <w:t>Baht</w:t>
            </w:r>
          </w:p>
        </w:tc>
        <w:tc>
          <w:tcPr>
            <w:tcW w:w="1417" w:type="dxa"/>
            <w:tcBorders>
              <w:top w:val="nil"/>
              <w:left w:val="nil"/>
              <w:bottom w:val="single" w:sz="4" w:space="0" w:color="000000"/>
              <w:right w:val="nil"/>
            </w:tcBorders>
            <w:shd w:val="clear" w:color="auto" w:fill="auto"/>
            <w:vAlign w:val="bottom"/>
          </w:tcPr>
          <w:p w14:paraId="13CE9EA3" w14:textId="77777777" w:rsidR="00CD5FB4" w:rsidRDefault="005F5949">
            <w:pPr>
              <w:spacing w:after="0" w:line="240" w:lineRule="auto"/>
              <w:ind w:right="-72"/>
              <w:jc w:val="right"/>
              <w:rPr>
                <w:sz w:val="18"/>
                <w:szCs w:val="18"/>
              </w:rPr>
            </w:pPr>
            <w:r>
              <w:rPr>
                <w:b/>
                <w:sz w:val="18"/>
                <w:szCs w:val="18"/>
              </w:rPr>
              <w:t>Baht</w:t>
            </w:r>
          </w:p>
        </w:tc>
        <w:tc>
          <w:tcPr>
            <w:tcW w:w="1276" w:type="dxa"/>
            <w:tcBorders>
              <w:top w:val="nil"/>
              <w:left w:val="nil"/>
              <w:bottom w:val="single" w:sz="4" w:space="0" w:color="000000"/>
              <w:right w:val="nil"/>
            </w:tcBorders>
            <w:shd w:val="clear" w:color="auto" w:fill="auto"/>
            <w:vAlign w:val="bottom"/>
          </w:tcPr>
          <w:p w14:paraId="78A89406" w14:textId="77777777" w:rsidR="00CD5FB4" w:rsidRDefault="005F5949">
            <w:pPr>
              <w:spacing w:after="0" w:line="240" w:lineRule="auto"/>
              <w:ind w:right="-72"/>
              <w:jc w:val="right"/>
              <w:rPr>
                <w:b/>
                <w:sz w:val="18"/>
                <w:szCs w:val="18"/>
              </w:rPr>
            </w:pPr>
            <w:r>
              <w:rPr>
                <w:b/>
                <w:sz w:val="18"/>
                <w:szCs w:val="18"/>
              </w:rPr>
              <w:t>Baht</w:t>
            </w:r>
          </w:p>
        </w:tc>
        <w:tc>
          <w:tcPr>
            <w:tcW w:w="1276" w:type="dxa"/>
            <w:tcBorders>
              <w:top w:val="nil"/>
              <w:left w:val="nil"/>
              <w:bottom w:val="single" w:sz="4" w:space="0" w:color="000000"/>
              <w:right w:val="nil"/>
            </w:tcBorders>
            <w:shd w:val="clear" w:color="auto" w:fill="auto"/>
            <w:vAlign w:val="bottom"/>
          </w:tcPr>
          <w:p w14:paraId="7643AEF3" w14:textId="77777777" w:rsidR="00CD5FB4" w:rsidRDefault="005F5949">
            <w:pPr>
              <w:spacing w:after="0" w:line="240" w:lineRule="auto"/>
              <w:ind w:right="-72"/>
              <w:jc w:val="right"/>
              <w:rPr>
                <w:sz w:val="18"/>
                <w:szCs w:val="18"/>
              </w:rPr>
            </w:pPr>
            <w:r>
              <w:rPr>
                <w:b/>
                <w:sz w:val="18"/>
                <w:szCs w:val="18"/>
              </w:rPr>
              <w:t>Baht</w:t>
            </w:r>
          </w:p>
        </w:tc>
        <w:tc>
          <w:tcPr>
            <w:tcW w:w="1365" w:type="dxa"/>
            <w:tcBorders>
              <w:top w:val="nil"/>
              <w:left w:val="nil"/>
              <w:bottom w:val="single" w:sz="4" w:space="0" w:color="000000"/>
              <w:right w:val="nil"/>
            </w:tcBorders>
            <w:shd w:val="clear" w:color="auto" w:fill="auto"/>
            <w:vAlign w:val="bottom"/>
          </w:tcPr>
          <w:p w14:paraId="1D9B9B63" w14:textId="77777777" w:rsidR="00CD5FB4" w:rsidRDefault="005F5949">
            <w:pPr>
              <w:spacing w:after="0" w:line="240" w:lineRule="auto"/>
              <w:ind w:right="-72"/>
              <w:jc w:val="right"/>
              <w:rPr>
                <w:sz w:val="18"/>
                <w:szCs w:val="18"/>
              </w:rPr>
            </w:pPr>
            <w:r>
              <w:rPr>
                <w:b/>
                <w:sz w:val="18"/>
                <w:szCs w:val="18"/>
              </w:rPr>
              <w:t>Baht</w:t>
            </w:r>
          </w:p>
        </w:tc>
        <w:tc>
          <w:tcPr>
            <w:tcW w:w="1275" w:type="dxa"/>
            <w:tcBorders>
              <w:top w:val="nil"/>
              <w:left w:val="nil"/>
              <w:bottom w:val="single" w:sz="4" w:space="0" w:color="000000"/>
              <w:right w:val="nil"/>
            </w:tcBorders>
            <w:vAlign w:val="bottom"/>
          </w:tcPr>
          <w:p w14:paraId="75A4E939" w14:textId="77777777" w:rsidR="00CD5FB4" w:rsidRDefault="005F5949">
            <w:pPr>
              <w:spacing w:after="0" w:line="240" w:lineRule="auto"/>
              <w:ind w:right="-72"/>
              <w:jc w:val="right"/>
              <w:rPr>
                <w:b/>
                <w:sz w:val="18"/>
                <w:szCs w:val="18"/>
              </w:rPr>
            </w:pPr>
            <w:r>
              <w:rPr>
                <w:b/>
                <w:sz w:val="18"/>
                <w:szCs w:val="18"/>
              </w:rPr>
              <w:t>Baht</w:t>
            </w:r>
          </w:p>
        </w:tc>
        <w:tc>
          <w:tcPr>
            <w:tcW w:w="1275" w:type="dxa"/>
            <w:tcBorders>
              <w:top w:val="nil"/>
              <w:left w:val="nil"/>
              <w:bottom w:val="single" w:sz="4" w:space="0" w:color="000000"/>
              <w:right w:val="nil"/>
            </w:tcBorders>
            <w:shd w:val="clear" w:color="auto" w:fill="auto"/>
            <w:vAlign w:val="bottom"/>
          </w:tcPr>
          <w:p w14:paraId="52941BC1" w14:textId="77777777" w:rsidR="00CD5FB4" w:rsidRDefault="005F5949">
            <w:pPr>
              <w:spacing w:after="0" w:line="240" w:lineRule="auto"/>
              <w:ind w:right="-72"/>
              <w:jc w:val="right"/>
              <w:rPr>
                <w:b/>
                <w:sz w:val="18"/>
                <w:szCs w:val="18"/>
              </w:rPr>
            </w:pPr>
            <w:r>
              <w:rPr>
                <w:b/>
                <w:sz w:val="18"/>
                <w:szCs w:val="18"/>
              </w:rPr>
              <w:t>Baht</w:t>
            </w:r>
          </w:p>
        </w:tc>
        <w:tc>
          <w:tcPr>
            <w:tcW w:w="1380" w:type="dxa"/>
            <w:tcBorders>
              <w:top w:val="nil"/>
              <w:left w:val="nil"/>
              <w:bottom w:val="single" w:sz="4" w:space="0" w:color="000000"/>
              <w:right w:val="nil"/>
            </w:tcBorders>
            <w:shd w:val="clear" w:color="auto" w:fill="auto"/>
            <w:vAlign w:val="bottom"/>
          </w:tcPr>
          <w:p w14:paraId="16F99242" w14:textId="77777777" w:rsidR="00CD5FB4" w:rsidRDefault="005F5949">
            <w:pPr>
              <w:spacing w:after="0" w:line="240" w:lineRule="auto"/>
              <w:ind w:right="-72"/>
              <w:jc w:val="right"/>
              <w:rPr>
                <w:sz w:val="18"/>
                <w:szCs w:val="18"/>
              </w:rPr>
            </w:pPr>
            <w:r>
              <w:rPr>
                <w:b/>
                <w:sz w:val="18"/>
                <w:szCs w:val="18"/>
              </w:rPr>
              <w:t>Baht</w:t>
            </w:r>
          </w:p>
        </w:tc>
      </w:tr>
      <w:tr w:rsidR="00CD5FB4" w14:paraId="608728A0" w14:textId="77777777" w:rsidTr="00E45DFD">
        <w:trPr>
          <w:trHeight w:val="19"/>
        </w:trPr>
        <w:tc>
          <w:tcPr>
            <w:tcW w:w="3420" w:type="dxa"/>
            <w:tcBorders>
              <w:top w:val="nil"/>
              <w:left w:val="nil"/>
              <w:bottom w:val="nil"/>
              <w:right w:val="nil"/>
            </w:tcBorders>
            <w:shd w:val="clear" w:color="auto" w:fill="auto"/>
            <w:vAlign w:val="center"/>
          </w:tcPr>
          <w:p w14:paraId="06E7C064" w14:textId="77777777" w:rsidR="00CD5FB4" w:rsidRDefault="00CD5FB4">
            <w:pPr>
              <w:spacing w:after="0" w:line="240" w:lineRule="auto"/>
              <w:ind w:left="-101"/>
              <w:jc w:val="both"/>
              <w:rPr>
                <w:b/>
                <w:sz w:val="18"/>
                <w:szCs w:val="18"/>
              </w:rPr>
            </w:pPr>
          </w:p>
        </w:tc>
        <w:tc>
          <w:tcPr>
            <w:tcW w:w="1275" w:type="dxa"/>
            <w:tcBorders>
              <w:top w:val="single" w:sz="4" w:space="0" w:color="000000"/>
              <w:left w:val="nil"/>
              <w:bottom w:val="nil"/>
              <w:right w:val="nil"/>
            </w:tcBorders>
            <w:shd w:val="clear" w:color="auto" w:fill="FAFAFA"/>
            <w:vAlign w:val="center"/>
          </w:tcPr>
          <w:p w14:paraId="03CC7D25" w14:textId="77777777" w:rsidR="00CD5FB4" w:rsidRDefault="00CD5FB4">
            <w:pPr>
              <w:spacing w:after="0" w:line="240" w:lineRule="auto"/>
              <w:ind w:right="-72"/>
              <w:jc w:val="right"/>
              <w:rPr>
                <w:b/>
                <w:sz w:val="18"/>
                <w:szCs w:val="18"/>
              </w:rPr>
            </w:pPr>
          </w:p>
        </w:tc>
        <w:tc>
          <w:tcPr>
            <w:tcW w:w="1401" w:type="dxa"/>
            <w:tcBorders>
              <w:top w:val="single" w:sz="4" w:space="0" w:color="000000"/>
              <w:left w:val="nil"/>
              <w:bottom w:val="nil"/>
              <w:right w:val="nil"/>
            </w:tcBorders>
            <w:shd w:val="clear" w:color="auto" w:fill="FAFAFA"/>
            <w:vAlign w:val="center"/>
          </w:tcPr>
          <w:p w14:paraId="56E9AC7D" w14:textId="77777777" w:rsidR="00CD5FB4" w:rsidRDefault="00CD5FB4">
            <w:pPr>
              <w:spacing w:after="0" w:line="240" w:lineRule="auto"/>
              <w:ind w:right="-72"/>
              <w:jc w:val="right"/>
              <w:rPr>
                <w:b/>
                <w:sz w:val="18"/>
                <w:szCs w:val="18"/>
              </w:rPr>
            </w:pPr>
          </w:p>
        </w:tc>
        <w:tc>
          <w:tcPr>
            <w:tcW w:w="1417" w:type="dxa"/>
            <w:tcBorders>
              <w:top w:val="single" w:sz="4" w:space="0" w:color="000000"/>
              <w:left w:val="nil"/>
              <w:bottom w:val="nil"/>
              <w:right w:val="nil"/>
            </w:tcBorders>
            <w:shd w:val="clear" w:color="auto" w:fill="FAFAFA"/>
            <w:vAlign w:val="center"/>
          </w:tcPr>
          <w:p w14:paraId="5D8B0C27" w14:textId="77777777" w:rsidR="00CD5FB4" w:rsidRDefault="00CD5FB4">
            <w:pPr>
              <w:spacing w:after="0" w:line="240" w:lineRule="auto"/>
              <w:ind w:right="-72"/>
              <w:jc w:val="right"/>
              <w:rPr>
                <w:sz w:val="18"/>
                <w:szCs w:val="18"/>
              </w:rPr>
            </w:pPr>
          </w:p>
        </w:tc>
        <w:tc>
          <w:tcPr>
            <w:tcW w:w="1276" w:type="dxa"/>
            <w:tcBorders>
              <w:top w:val="single" w:sz="4" w:space="0" w:color="000000"/>
              <w:left w:val="nil"/>
              <w:bottom w:val="nil"/>
              <w:right w:val="nil"/>
            </w:tcBorders>
            <w:shd w:val="clear" w:color="auto" w:fill="FAFAFA"/>
            <w:vAlign w:val="center"/>
          </w:tcPr>
          <w:p w14:paraId="3A5E1EB7" w14:textId="77777777" w:rsidR="00CD5FB4" w:rsidRDefault="00CD5FB4">
            <w:pPr>
              <w:spacing w:after="0" w:line="240" w:lineRule="auto"/>
              <w:ind w:right="-72"/>
              <w:jc w:val="right"/>
              <w:rPr>
                <w:sz w:val="18"/>
                <w:szCs w:val="18"/>
              </w:rPr>
            </w:pPr>
          </w:p>
        </w:tc>
        <w:tc>
          <w:tcPr>
            <w:tcW w:w="1276" w:type="dxa"/>
            <w:tcBorders>
              <w:top w:val="single" w:sz="4" w:space="0" w:color="000000"/>
              <w:left w:val="nil"/>
              <w:bottom w:val="nil"/>
              <w:right w:val="nil"/>
            </w:tcBorders>
            <w:shd w:val="clear" w:color="auto" w:fill="FAFAFA"/>
            <w:vAlign w:val="center"/>
          </w:tcPr>
          <w:p w14:paraId="47CD378F" w14:textId="77777777" w:rsidR="00CD5FB4" w:rsidRDefault="00CD5FB4">
            <w:pPr>
              <w:spacing w:after="0" w:line="240" w:lineRule="auto"/>
              <w:ind w:right="-72"/>
              <w:jc w:val="right"/>
              <w:rPr>
                <w:sz w:val="18"/>
                <w:szCs w:val="18"/>
              </w:rPr>
            </w:pPr>
          </w:p>
        </w:tc>
        <w:tc>
          <w:tcPr>
            <w:tcW w:w="1365" w:type="dxa"/>
            <w:tcBorders>
              <w:top w:val="single" w:sz="4" w:space="0" w:color="000000"/>
              <w:left w:val="nil"/>
              <w:bottom w:val="nil"/>
              <w:right w:val="nil"/>
            </w:tcBorders>
            <w:shd w:val="clear" w:color="auto" w:fill="FAFAFA"/>
            <w:vAlign w:val="center"/>
          </w:tcPr>
          <w:p w14:paraId="26D94410" w14:textId="77777777" w:rsidR="00CD5FB4" w:rsidRDefault="00CD5FB4">
            <w:pPr>
              <w:spacing w:after="0" w:line="240" w:lineRule="auto"/>
              <w:ind w:right="-72"/>
              <w:jc w:val="right"/>
              <w:rPr>
                <w:sz w:val="18"/>
                <w:szCs w:val="18"/>
              </w:rPr>
            </w:pPr>
          </w:p>
        </w:tc>
        <w:tc>
          <w:tcPr>
            <w:tcW w:w="1275" w:type="dxa"/>
            <w:tcBorders>
              <w:top w:val="single" w:sz="4" w:space="0" w:color="000000"/>
              <w:left w:val="nil"/>
              <w:bottom w:val="nil"/>
              <w:right w:val="nil"/>
            </w:tcBorders>
            <w:shd w:val="clear" w:color="auto" w:fill="FAFAFA"/>
            <w:vAlign w:val="center"/>
          </w:tcPr>
          <w:p w14:paraId="7814EEDA" w14:textId="77777777" w:rsidR="00CD5FB4" w:rsidRDefault="00CD5FB4">
            <w:pPr>
              <w:spacing w:after="0" w:line="240" w:lineRule="auto"/>
              <w:ind w:right="-72"/>
              <w:jc w:val="right"/>
              <w:rPr>
                <w:sz w:val="18"/>
                <w:szCs w:val="18"/>
              </w:rPr>
            </w:pPr>
          </w:p>
        </w:tc>
        <w:tc>
          <w:tcPr>
            <w:tcW w:w="1275" w:type="dxa"/>
            <w:tcBorders>
              <w:top w:val="single" w:sz="4" w:space="0" w:color="000000"/>
              <w:left w:val="nil"/>
              <w:bottom w:val="nil"/>
              <w:right w:val="nil"/>
            </w:tcBorders>
            <w:shd w:val="clear" w:color="auto" w:fill="FAFAFA"/>
            <w:vAlign w:val="center"/>
          </w:tcPr>
          <w:p w14:paraId="561C279E" w14:textId="77777777" w:rsidR="00CD5FB4" w:rsidRDefault="00CD5FB4">
            <w:pPr>
              <w:spacing w:after="0" w:line="240" w:lineRule="auto"/>
              <w:ind w:right="-72"/>
              <w:jc w:val="right"/>
              <w:rPr>
                <w:sz w:val="18"/>
                <w:szCs w:val="18"/>
              </w:rPr>
            </w:pPr>
          </w:p>
        </w:tc>
        <w:tc>
          <w:tcPr>
            <w:tcW w:w="1380" w:type="dxa"/>
            <w:tcBorders>
              <w:top w:val="single" w:sz="4" w:space="0" w:color="000000"/>
              <w:left w:val="nil"/>
              <w:bottom w:val="nil"/>
              <w:right w:val="nil"/>
            </w:tcBorders>
            <w:shd w:val="clear" w:color="auto" w:fill="FAFAFA"/>
            <w:vAlign w:val="center"/>
          </w:tcPr>
          <w:p w14:paraId="1128AD25" w14:textId="77777777" w:rsidR="00CD5FB4" w:rsidRDefault="00CD5FB4">
            <w:pPr>
              <w:spacing w:after="0" w:line="240" w:lineRule="auto"/>
              <w:ind w:right="-72"/>
              <w:jc w:val="right"/>
              <w:rPr>
                <w:sz w:val="18"/>
                <w:szCs w:val="18"/>
              </w:rPr>
            </w:pPr>
          </w:p>
        </w:tc>
      </w:tr>
      <w:tr w:rsidR="00CD5FB4" w14:paraId="0D3D72DA" w14:textId="77777777" w:rsidTr="00E45DFD">
        <w:trPr>
          <w:trHeight w:val="19"/>
        </w:trPr>
        <w:tc>
          <w:tcPr>
            <w:tcW w:w="3420" w:type="dxa"/>
            <w:tcBorders>
              <w:top w:val="nil"/>
              <w:left w:val="nil"/>
              <w:bottom w:val="nil"/>
              <w:right w:val="nil"/>
            </w:tcBorders>
            <w:shd w:val="clear" w:color="auto" w:fill="auto"/>
            <w:vAlign w:val="center"/>
          </w:tcPr>
          <w:p w14:paraId="3C2E6734" w14:textId="77777777" w:rsidR="00CD5FB4" w:rsidRDefault="005F5949">
            <w:pPr>
              <w:spacing w:after="0" w:line="240" w:lineRule="auto"/>
              <w:ind w:left="-101"/>
              <w:jc w:val="both"/>
              <w:rPr>
                <w:b/>
                <w:sz w:val="18"/>
                <w:szCs w:val="18"/>
              </w:rPr>
            </w:pPr>
            <w:r>
              <w:rPr>
                <w:b/>
                <w:sz w:val="18"/>
                <w:szCs w:val="18"/>
              </w:rPr>
              <w:t>As at 1 January 2023 - restated</w:t>
            </w:r>
          </w:p>
        </w:tc>
        <w:tc>
          <w:tcPr>
            <w:tcW w:w="1275" w:type="dxa"/>
            <w:tcBorders>
              <w:left w:val="nil"/>
              <w:bottom w:val="nil"/>
              <w:right w:val="nil"/>
            </w:tcBorders>
            <w:shd w:val="clear" w:color="auto" w:fill="FAFAFA"/>
            <w:vAlign w:val="center"/>
          </w:tcPr>
          <w:p w14:paraId="5B3A1101" w14:textId="77777777" w:rsidR="00CD5FB4" w:rsidRDefault="00CD5FB4">
            <w:pPr>
              <w:spacing w:after="0" w:line="240" w:lineRule="auto"/>
              <w:ind w:right="-72"/>
              <w:jc w:val="right"/>
              <w:rPr>
                <w:b/>
                <w:sz w:val="18"/>
                <w:szCs w:val="18"/>
              </w:rPr>
            </w:pPr>
          </w:p>
        </w:tc>
        <w:tc>
          <w:tcPr>
            <w:tcW w:w="1401" w:type="dxa"/>
            <w:tcBorders>
              <w:left w:val="nil"/>
              <w:bottom w:val="nil"/>
              <w:right w:val="nil"/>
            </w:tcBorders>
            <w:shd w:val="clear" w:color="auto" w:fill="FAFAFA"/>
            <w:vAlign w:val="center"/>
          </w:tcPr>
          <w:p w14:paraId="5DAB2868" w14:textId="77777777" w:rsidR="00CD5FB4" w:rsidRDefault="00CD5FB4">
            <w:pPr>
              <w:spacing w:after="0" w:line="240" w:lineRule="auto"/>
              <w:ind w:right="-72"/>
              <w:jc w:val="right"/>
              <w:rPr>
                <w:b/>
                <w:sz w:val="18"/>
                <w:szCs w:val="18"/>
              </w:rPr>
            </w:pPr>
          </w:p>
        </w:tc>
        <w:tc>
          <w:tcPr>
            <w:tcW w:w="1417" w:type="dxa"/>
            <w:tcBorders>
              <w:left w:val="nil"/>
              <w:bottom w:val="nil"/>
              <w:right w:val="nil"/>
            </w:tcBorders>
            <w:shd w:val="clear" w:color="auto" w:fill="FAFAFA"/>
            <w:vAlign w:val="center"/>
          </w:tcPr>
          <w:p w14:paraId="0A39FDD8" w14:textId="77777777" w:rsidR="00CD5FB4" w:rsidRDefault="00CD5FB4">
            <w:pPr>
              <w:spacing w:after="0" w:line="240" w:lineRule="auto"/>
              <w:ind w:right="-72"/>
              <w:jc w:val="right"/>
              <w:rPr>
                <w:sz w:val="18"/>
                <w:szCs w:val="18"/>
              </w:rPr>
            </w:pPr>
          </w:p>
        </w:tc>
        <w:tc>
          <w:tcPr>
            <w:tcW w:w="1276" w:type="dxa"/>
            <w:tcBorders>
              <w:left w:val="nil"/>
              <w:bottom w:val="nil"/>
              <w:right w:val="nil"/>
            </w:tcBorders>
            <w:shd w:val="clear" w:color="auto" w:fill="FAFAFA"/>
            <w:vAlign w:val="center"/>
          </w:tcPr>
          <w:p w14:paraId="6DCBF5B2" w14:textId="77777777" w:rsidR="00CD5FB4" w:rsidRDefault="00CD5FB4">
            <w:pPr>
              <w:spacing w:after="0" w:line="240" w:lineRule="auto"/>
              <w:ind w:right="-72"/>
              <w:jc w:val="right"/>
              <w:rPr>
                <w:sz w:val="18"/>
                <w:szCs w:val="18"/>
              </w:rPr>
            </w:pPr>
          </w:p>
        </w:tc>
        <w:tc>
          <w:tcPr>
            <w:tcW w:w="1276" w:type="dxa"/>
            <w:tcBorders>
              <w:left w:val="nil"/>
              <w:bottom w:val="nil"/>
              <w:right w:val="nil"/>
            </w:tcBorders>
            <w:shd w:val="clear" w:color="auto" w:fill="FAFAFA"/>
            <w:vAlign w:val="center"/>
          </w:tcPr>
          <w:p w14:paraId="449DB0A4" w14:textId="77777777" w:rsidR="00CD5FB4" w:rsidRDefault="00CD5FB4">
            <w:pPr>
              <w:spacing w:after="0" w:line="240" w:lineRule="auto"/>
              <w:ind w:right="-72"/>
              <w:jc w:val="right"/>
              <w:rPr>
                <w:sz w:val="18"/>
                <w:szCs w:val="18"/>
              </w:rPr>
            </w:pPr>
          </w:p>
        </w:tc>
        <w:tc>
          <w:tcPr>
            <w:tcW w:w="1365" w:type="dxa"/>
            <w:tcBorders>
              <w:left w:val="nil"/>
              <w:bottom w:val="nil"/>
              <w:right w:val="nil"/>
            </w:tcBorders>
            <w:shd w:val="clear" w:color="auto" w:fill="FAFAFA"/>
            <w:vAlign w:val="center"/>
          </w:tcPr>
          <w:p w14:paraId="708E4A88" w14:textId="77777777" w:rsidR="00CD5FB4" w:rsidRDefault="00CD5FB4">
            <w:pPr>
              <w:spacing w:after="0" w:line="240" w:lineRule="auto"/>
              <w:ind w:right="-72"/>
              <w:jc w:val="right"/>
              <w:rPr>
                <w:sz w:val="18"/>
                <w:szCs w:val="18"/>
              </w:rPr>
            </w:pPr>
          </w:p>
        </w:tc>
        <w:tc>
          <w:tcPr>
            <w:tcW w:w="1275" w:type="dxa"/>
            <w:tcBorders>
              <w:left w:val="nil"/>
              <w:bottom w:val="nil"/>
              <w:right w:val="nil"/>
            </w:tcBorders>
            <w:shd w:val="clear" w:color="auto" w:fill="FAFAFA"/>
            <w:vAlign w:val="center"/>
          </w:tcPr>
          <w:p w14:paraId="1DCE4423" w14:textId="77777777" w:rsidR="00CD5FB4" w:rsidRDefault="00CD5FB4">
            <w:pPr>
              <w:spacing w:after="0" w:line="240" w:lineRule="auto"/>
              <w:ind w:right="-72"/>
              <w:jc w:val="right"/>
              <w:rPr>
                <w:sz w:val="18"/>
                <w:szCs w:val="18"/>
              </w:rPr>
            </w:pPr>
          </w:p>
        </w:tc>
        <w:tc>
          <w:tcPr>
            <w:tcW w:w="1275" w:type="dxa"/>
            <w:tcBorders>
              <w:left w:val="nil"/>
              <w:bottom w:val="nil"/>
              <w:right w:val="nil"/>
            </w:tcBorders>
            <w:shd w:val="clear" w:color="auto" w:fill="FAFAFA"/>
            <w:vAlign w:val="center"/>
          </w:tcPr>
          <w:p w14:paraId="0D18A897" w14:textId="77777777" w:rsidR="00CD5FB4" w:rsidRDefault="00CD5FB4">
            <w:pPr>
              <w:spacing w:after="0" w:line="240" w:lineRule="auto"/>
              <w:ind w:right="-72"/>
              <w:jc w:val="right"/>
              <w:rPr>
                <w:sz w:val="18"/>
                <w:szCs w:val="18"/>
              </w:rPr>
            </w:pPr>
          </w:p>
        </w:tc>
        <w:tc>
          <w:tcPr>
            <w:tcW w:w="1380" w:type="dxa"/>
            <w:tcBorders>
              <w:left w:val="nil"/>
              <w:bottom w:val="nil"/>
              <w:right w:val="nil"/>
            </w:tcBorders>
            <w:shd w:val="clear" w:color="auto" w:fill="FAFAFA"/>
            <w:vAlign w:val="center"/>
          </w:tcPr>
          <w:p w14:paraId="06087357" w14:textId="77777777" w:rsidR="00CD5FB4" w:rsidRDefault="00CD5FB4">
            <w:pPr>
              <w:spacing w:after="0" w:line="240" w:lineRule="auto"/>
              <w:ind w:right="-72"/>
              <w:jc w:val="right"/>
              <w:rPr>
                <w:sz w:val="18"/>
                <w:szCs w:val="18"/>
              </w:rPr>
            </w:pPr>
          </w:p>
        </w:tc>
      </w:tr>
      <w:tr w:rsidR="00CD5FB4" w14:paraId="67749A69" w14:textId="77777777" w:rsidTr="00E45DFD">
        <w:trPr>
          <w:trHeight w:val="19"/>
        </w:trPr>
        <w:tc>
          <w:tcPr>
            <w:tcW w:w="3420" w:type="dxa"/>
            <w:tcBorders>
              <w:top w:val="nil"/>
              <w:left w:val="nil"/>
              <w:bottom w:val="nil"/>
              <w:right w:val="nil"/>
            </w:tcBorders>
            <w:shd w:val="clear" w:color="auto" w:fill="auto"/>
            <w:vAlign w:val="center"/>
          </w:tcPr>
          <w:p w14:paraId="096BC90D" w14:textId="77777777" w:rsidR="00CD5FB4" w:rsidRDefault="005F5949">
            <w:pPr>
              <w:spacing w:after="0" w:line="240" w:lineRule="auto"/>
              <w:ind w:left="-101"/>
              <w:jc w:val="both"/>
              <w:rPr>
                <w:sz w:val="18"/>
                <w:szCs w:val="18"/>
              </w:rPr>
            </w:pPr>
            <w:r>
              <w:rPr>
                <w:sz w:val="18"/>
                <w:szCs w:val="18"/>
              </w:rPr>
              <w:t>Cost</w:t>
            </w:r>
          </w:p>
        </w:tc>
        <w:tc>
          <w:tcPr>
            <w:tcW w:w="1275" w:type="dxa"/>
            <w:tcBorders>
              <w:top w:val="nil"/>
              <w:left w:val="nil"/>
              <w:bottom w:val="nil"/>
              <w:right w:val="nil"/>
            </w:tcBorders>
            <w:shd w:val="clear" w:color="auto" w:fill="FAFAFA"/>
          </w:tcPr>
          <w:p w14:paraId="070C9F83" w14:textId="77777777" w:rsidR="00CD5FB4" w:rsidRDefault="005F5949">
            <w:pPr>
              <w:spacing w:after="0" w:line="240" w:lineRule="auto"/>
              <w:ind w:right="-72"/>
              <w:jc w:val="right"/>
              <w:rPr>
                <w:sz w:val="18"/>
                <w:szCs w:val="18"/>
              </w:rPr>
            </w:pPr>
            <w:r>
              <w:rPr>
                <w:sz w:val="18"/>
                <w:szCs w:val="18"/>
              </w:rPr>
              <w:t>12,157,897</w:t>
            </w:r>
          </w:p>
        </w:tc>
        <w:tc>
          <w:tcPr>
            <w:tcW w:w="1401" w:type="dxa"/>
            <w:tcBorders>
              <w:top w:val="nil"/>
              <w:left w:val="nil"/>
              <w:bottom w:val="nil"/>
              <w:right w:val="nil"/>
            </w:tcBorders>
            <w:shd w:val="clear" w:color="auto" w:fill="FAFAFA"/>
          </w:tcPr>
          <w:p w14:paraId="0A502961" w14:textId="77777777" w:rsidR="00CD5FB4" w:rsidRDefault="005F5949">
            <w:pPr>
              <w:spacing w:after="0" w:line="240" w:lineRule="auto"/>
              <w:ind w:right="-72"/>
              <w:jc w:val="right"/>
              <w:rPr>
                <w:sz w:val="18"/>
                <w:szCs w:val="18"/>
              </w:rPr>
            </w:pPr>
            <w:r>
              <w:rPr>
                <w:sz w:val="18"/>
                <w:szCs w:val="18"/>
              </w:rPr>
              <w:t>7,403,060</w:t>
            </w:r>
          </w:p>
        </w:tc>
        <w:tc>
          <w:tcPr>
            <w:tcW w:w="1417" w:type="dxa"/>
            <w:tcBorders>
              <w:top w:val="nil"/>
              <w:left w:val="nil"/>
              <w:bottom w:val="nil"/>
              <w:right w:val="nil"/>
            </w:tcBorders>
            <w:shd w:val="clear" w:color="auto" w:fill="FAFAFA"/>
          </w:tcPr>
          <w:p w14:paraId="405017F9" w14:textId="77777777" w:rsidR="00CD5FB4" w:rsidRDefault="005F5949">
            <w:pPr>
              <w:spacing w:after="0" w:line="240" w:lineRule="auto"/>
              <w:ind w:right="-72"/>
              <w:jc w:val="right"/>
              <w:rPr>
                <w:sz w:val="18"/>
                <w:szCs w:val="18"/>
              </w:rPr>
            </w:pPr>
            <w:r>
              <w:rPr>
                <w:sz w:val="18"/>
                <w:szCs w:val="18"/>
              </w:rPr>
              <w:t>304,078,340</w:t>
            </w:r>
          </w:p>
        </w:tc>
        <w:tc>
          <w:tcPr>
            <w:tcW w:w="1276" w:type="dxa"/>
            <w:tcBorders>
              <w:top w:val="nil"/>
              <w:left w:val="nil"/>
              <w:bottom w:val="nil"/>
              <w:right w:val="nil"/>
            </w:tcBorders>
            <w:shd w:val="clear" w:color="auto" w:fill="FAFAFA"/>
          </w:tcPr>
          <w:p w14:paraId="5BB48BF7" w14:textId="77777777" w:rsidR="00CD5FB4" w:rsidRDefault="005F5949">
            <w:pPr>
              <w:spacing w:after="0" w:line="240" w:lineRule="auto"/>
              <w:ind w:right="-72"/>
              <w:jc w:val="right"/>
              <w:rPr>
                <w:sz w:val="18"/>
                <w:szCs w:val="18"/>
              </w:rPr>
            </w:pPr>
            <w:r>
              <w:rPr>
                <w:sz w:val="18"/>
                <w:szCs w:val="18"/>
              </w:rPr>
              <w:t>81,568,518</w:t>
            </w:r>
          </w:p>
        </w:tc>
        <w:tc>
          <w:tcPr>
            <w:tcW w:w="1276" w:type="dxa"/>
            <w:tcBorders>
              <w:top w:val="nil"/>
              <w:left w:val="nil"/>
              <w:bottom w:val="nil"/>
              <w:right w:val="nil"/>
            </w:tcBorders>
            <w:shd w:val="clear" w:color="auto" w:fill="FAFAFA"/>
          </w:tcPr>
          <w:p w14:paraId="386A5AC6" w14:textId="77777777" w:rsidR="00CD5FB4" w:rsidRDefault="005F5949">
            <w:pPr>
              <w:spacing w:after="0" w:line="240" w:lineRule="auto"/>
              <w:ind w:right="-72"/>
              <w:jc w:val="right"/>
              <w:rPr>
                <w:sz w:val="18"/>
                <w:szCs w:val="18"/>
              </w:rPr>
            </w:pPr>
            <w:r>
              <w:rPr>
                <w:sz w:val="18"/>
                <w:szCs w:val="18"/>
              </w:rPr>
              <w:t>15,969,909</w:t>
            </w:r>
          </w:p>
        </w:tc>
        <w:tc>
          <w:tcPr>
            <w:tcW w:w="1365" w:type="dxa"/>
            <w:tcBorders>
              <w:top w:val="nil"/>
              <w:left w:val="nil"/>
              <w:bottom w:val="nil"/>
              <w:right w:val="nil"/>
            </w:tcBorders>
            <w:shd w:val="clear" w:color="auto" w:fill="FAFAFA"/>
          </w:tcPr>
          <w:p w14:paraId="632921D0" w14:textId="77777777" w:rsidR="00CD5FB4" w:rsidRDefault="005F5949">
            <w:pPr>
              <w:spacing w:after="0" w:line="240" w:lineRule="auto"/>
              <w:ind w:right="-72"/>
              <w:jc w:val="right"/>
              <w:rPr>
                <w:sz w:val="18"/>
                <w:szCs w:val="18"/>
              </w:rPr>
            </w:pPr>
            <w:r>
              <w:rPr>
                <w:sz w:val="18"/>
                <w:szCs w:val="18"/>
              </w:rPr>
              <w:t>4,802,966</w:t>
            </w:r>
          </w:p>
        </w:tc>
        <w:tc>
          <w:tcPr>
            <w:tcW w:w="1275" w:type="dxa"/>
            <w:tcBorders>
              <w:top w:val="nil"/>
              <w:left w:val="nil"/>
              <w:bottom w:val="nil"/>
              <w:right w:val="nil"/>
            </w:tcBorders>
            <w:shd w:val="clear" w:color="auto" w:fill="FAFAFA"/>
          </w:tcPr>
          <w:p w14:paraId="3C031822" w14:textId="77777777" w:rsidR="00CD5FB4" w:rsidRDefault="005F5949">
            <w:pPr>
              <w:spacing w:after="0" w:line="240" w:lineRule="auto"/>
              <w:ind w:right="-72"/>
              <w:jc w:val="right"/>
              <w:rPr>
                <w:sz w:val="18"/>
                <w:szCs w:val="18"/>
              </w:rPr>
            </w:pPr>
            <w:r>
              <w:rPr>
                <w:sz w:val="18"/>
                <w:szCs w:val="18"/>
              </w:rPr>
              <w:t>6,353,740</w:t>
            </w:r>
          </w:p>
        </w:tc>
        <w:tc>
          <w:tcPr>
            <w:tcW w:w="1275" w:type="dxa"/>
            <w:tcBorders>
              <w:top w:val="nil"/>
              <w:left w:val="nil"/>
              <w:bottom w:val="nil"/>
              <w:right w:val="nil"/>
            </w:tcBorders>
            <w:shd w:val="clear" w:color="auto" w:fill="FAFAFA"/>
          </w:tcPr>
          <w:p w14:paraId="5DC19595" w14:textId="77777777" w:rsidR="00CD5FB4" w:rsidRDefault="005F5949">
            <w:pPr>
              <w:spacing w:after="0" w:line="240" w:lineRule="auto"/>
              <w:ind w:right="-72"/>
              <w:jc w:val="right"/>
              <w:rPr>
                <w:sz w:val="18"/>
                <w:szCs w:val="18"/>
              </w:rPr>
            </w:pPr>
            <w:r>
              <w:rPr>
                <w:sz w:val="18"/>
                <w:szCs w:val="18"/>
              </w:rPr>
              <w:t>250,245</w:t>
            </w:r>
          </w:p>
        </w:tc>
        <w:tc>
          <w:tcPr>
            <w:tcW w:w="1380" w:type="dxa"/>
            <w:tcBorders>
              <w:top w:val="nil"/>
              <w:left w:val="nil"/>
              <w:bottom w:val="nil"/>
              <w:right w:val="nil"/>
            </w:tcBorders>
            <w:shd w:val="clear" w:color="auto" w:fill="FAFAFA"/>
          </w:tcPr>
          <w:p w14:paraId="66946F09" w14:textId="77777777" w:rsidR="00CD5FB4" w:rsidRDefault="005F5949">
            <w:pPr>
              <w:spacing w:after="0" w:line="240" w:lineRule="auto"/>
              <w:ind w:right="-72"/>
              <w:jc w:val="right"/>
              <w:rPr>
                <w:sz w:val="18"/>
                <w:szCs w:val="18"/>
              </w:rPr>
            </w:pPr>
            <w:r>
              <w:rPr>
                <w:sz w:val="18"/>
                <w:szCs w:val="18"/>
              </w:rPr>
              <w:t>432,584,675</w:t>
            </w:r>
          </w:p>
        </w:tc>
      </w:tr>
      <w:tr w:rsidR="00CD5FB4" w14:paraId="62C59C93" w14:textId="77777777" w:rsidTr="00E45DFD">
        <w:trPr>
          <w:trHeight w:val="19"/>
        </w:trPr>
        <w:tc>
          <w:tcPr>
            <w:tcW w:w="3420" w:type="dxa"/>
            <w:tcBorders>
              <w:top w:val="nil"/>
              <w:left w:val="nil"/>
              <w:bottom w:val="nil"/>
              <w:right w:val="nil"/>
            </w:tcBorders>
            <w:shd w:val="clear" w:color="auto" w:fill="auto"/>
            <w:vAlign w:val="center"/>
          </w:tcPr>
          <w:p w14:paraId="7F54AECB" w14:textId="77777777" w:rsidR="00CD5FB4" w:rsidRDefault="005F5949">
            <w:pPr>
              <w:spacing w:after="0" w:line="240" w:lineRule="auto"/>
              <w:ind w:left="-101"/>
              <w:jc w:val="both"/>
              <w:rPr>
                <w:sz w:val="18"/>
                <w:szCs w:val="18"/>
              </w:rPr>
            </w:pPr>
            <w:r>
              <w:rPr>
                <w:sz w:val="18"/>
                <w:szCs w:val="18"/>
                <w:u w:val="single"/>
              </w:rPr>
              <w:t>Less</w:t>
            </w:r>
            <w:r>
              <w:rPr>
                <w:sz w:val="18"/>
                <w:szCs w:val="18"/>
              </w:rPr>
              <w:t xml:space="preserve">  Accumulated depreciation</w:t>
            </w:r>
          </w:p>
        </w:tc>
        <w:tc>
          <w:tcPr>
            <w:tcW w:w="1275" w:type="dxa"/>
            <w:tcBorders>
              <w:top w:val="nil"/>
              <w:left w:val="nil"/>
              <w:bottom w:val="single" w:sz="4" w:space="0" w:color="000000"/>
              <w:right w:val="nil"/>
            </w:tcBorders>
            <w:shd w:val="clear" w:color="auto" w:fill="FAFAFA"/>
          </w:tcPr>
          <w:p w14:paraId="6EC29D3A" w14:textId="77777777" w:rsidR="00CD5FB4" w:rsidRDefault="005F5949">
            <w:pPr>
              <w:spacing w:after="0" w:line="240" w:lineRule="auto"/>
              <w:ind w:right="-72"/>
              <w:jc w:val="right"/>
              <w:rPr>
                <w:sz w:val="18"/>
                <w:szCs w:val="18"/>
              </w:rPr>
            </w:pPr>
            <w:r>
              <w:rPr>
                <w:sz w:val="18"/>
                <w:szCs w:val="18"/>
              </w:rPr>
              <w:t>(3,656,308)</w:t>
            </w:r>
          </w:p>
        </w:tc>
        <w:tc>
          <w:tcPr>
            <w:tcW w:w="1401" w:type="dxa"/>
            <w:tcBorders>
              <w:top w:val="nil"/>
              <w:left w:val="nil"/>
              <w:bottom w:val="single" w:sz="4" w:space="0" w:color="000000"/>
              <w:right w:val="nil"/>
            </w:tcBorders>
            <w:shd w:val="clear" w:color="auto" w:fill="FAFAFA"/>
          </w:tcPr>
          <w:p w14:paraId="3B16A119" w14:textId="77777777" w:rsidR="00CD5FB4" w:rsidRDefault="005F5949">
            <w:pPr>
              <w:spacing w:after="0" w:line="240" w:lineRule="auto"/>
              <w:ind w:right="-72"/>
              <w:jc w:val="right"/>
              <w:rPr>
                <w:sz w:val="18"/>
                <w:szCs w:val="18"/>
              </w:rPr>
            </w:pPr>
            <w:r>
              <w:rPr>
                <w:sz w:val="18"/>
                <w:szCs w:val="18"/>
              </w:rPr>
              <w:t>(4,517,260)</w:t>
            </w:r>
          </w:p>
        </w:tc>
        <w:tc>
          <w:tcPr>
            <w:tcW w:w="1417" w:type="dxa"/>
            <w:tcBorders>
              <w:top w:val="nil"/>
              <w:left w:val="nil"/>
              <w:bottom w:val="single" w:sz="4" w:space="0" w:color="000000"/>
              <w:right w:val="nil"/>
            </w:tcBorders>
            <w:shd w:val="clear" w:color="auto" w:fill="FAFAFA"/>
          </w:tcPr>
          <w:p w14:paraId="6E2F0CA1" w14:textId="77777777" w:rsidR="00CD5FB4" w:rsidRDefault="005F5949">
            <w:pPr>
              <w:spacing w:after="0" w:line="240" w:lineRule="auto"/>
              <w:ind w:right="-72"/>
              <w:jc w:val="right"/>
              <w:rPr>
                <w:sz w:val="18"/>
                <w:szCs w:val="18"/>
              </w:rPr>
            </w:pPr>
            <w:r>
              <w:rPr>
                <w:sz w:val="18"/>
                <w:szCs w:val="18"/>
              </w:rPr>
              <w:t>(271,349,557)</w:t>
            </w:r>
          </w:p>
        </w:tc>
        <w:tc>
          <w:tcPr>
            <w:tcW w:w="1276" w:type="dxa"/>
            <w:tcBorders>
              <w:top w:val="nil"/>
              <w:left w:val="nil"/>
              <w:bottom w:val="single" w:sz="4" w:space="0" w:color="000000"/>
              <w:right w:val="nil"/>
            </w:tcBorders>
            <w:shd w:val="clear" w:color="auto" w:fill="FAFAFA"/>
          </w:tcPr>
          <w:p w14:paraId="1E046072" w14:textId="77777777" w:rsidR="00CD5FB4" w:rsidRDefault="005F5949">
            <w:pPr>
              <w:spacing w:after="0" w:line="240" w:lineRule="auto"/>
              <w:ind w:right="-72"/>
              <w:jc w:val="right"/>
              <w:rPr>
                <w:sz w:val="18"/>
                <w:szCs w:val="18"/>
              </w:rPr>
            </w:pPr>
            <w:r>
              <w:rPr>
                <w:sz w:val="18"/>
                <w:szCs w:val="18"/>
              </w:rPr>
              <w:t>(66,002,813)</w:t>
            </w:r>
          </w:p>
        </w:tc>
        <w:tc>
          <w:tcPr>
            <w:tcW w:w="1276" w:type="dxa"/>
            <w:tcBorders>
              <w:top w:val="nil"/>
              <w:left w:val="nil"/>
              <w:bottom w:val="single" w:sz="4" w:space="0" w:color="000000"/>
              <w:right w:val="nil"/>
            </w:tcBorders>
            <w:shd w:val="clear" w:color="auto" w:fill="FAFAFA"/>
          </w:tcPr>
          <w:p w14:paraId="28F4B4E1" w14:textId="77777777" w:rsidR="00CD5FB4" w:rsidRDefault="005F5949">
            <w:pPr>
              <w:spacing w:after="0" w:line="240" w:lineRule="auto"/>
              <w:ind w:right="-72"/>
              <w:jc w:val="right"/>
              <w:rPr>
                <w:sz w:val="18"/>
                <w:szCs w:val="18"/>
              </w:rPr>
            </w:pPr>
            <w:r>
              <w:rPr>
                <w:sz w:val="18"/>
                <w:szCs w:val="18"/>
              </w:rPr>
              <w:t>(9,099,891)</w:t>
            </w:r>
          </w:p>
        </w:tc>
        <w:tc>
          <w:tcPr>
            <w:tcW w:w="1365" w:type="dxa"/>
            <w:tcBorders>
              <w:top w:val="nil"/>
              <w:left w:val="nil"/>
              <w:bottom w:val="single" w:sz="4" w:space="0" w:color="000000"/>
              <w:right w:val="nil"/>
            </w:tcBorders>
            <w:shd w:val="clear" w:color="auto" w:fill="FAFAFA"/>
          </w:tcPr>
          <w:p w14:paraId="4ECBEFCF" w14:textId="77777777" w:rsidR="00CD5FB4" w:rsidRDefault="005F5949">
            <w:pPr>
              <w:spacing w:after="0" w:line="240" w:lineRule="auto"/>
              <w:ind w:right="-72"/>
              <w:jc w:val="right"/>
              <w:rPr>
                <w:sz w:val="18"/>
                <w:szCs w:val="18"/>
              </w:rPr>
            </w:pPr>
            <w:r>
              <w:rPr>
                <w:sz w:val="18"/>
                <w:szCs w:val="18"/>
              </w:rPr>
              <w:t>(2,878,137)</w:t>
            </w:r>
          </w:p>
        </w:tc>
        <w:tc>
          <w:tcPr>
            <w:tcW w:w="1275" w:type="dxa"/>
            <w:tcBorders>
              <w:top w:val="nil"/>
              <w:left w:val="nil"/>
              <w:bottom w:val="single" w:sz="4" w:space="0" w:color="000000"/>
              <w:right w:val="nil"/>
            </w:tcBorders>
            <w:shd w:val="clear" w:color="auto" w:fill="FAFAFA"/>
          </w:tcPr>
          <w:p w14:paraId="00BBAA66" w14:textId="77777777" w:rsidR="00CD5FB4" w:rsidRDefault="005F5949">
            <w:pPr>
              <w:spacing w:after="0" w:line="240" w:lineRule="auto"/>
              <w:ind w:right="-72"/>
              <w:jc w:val="right"/>
              <w:rPr>
                <w:sz w:val="18"/>
                <w:szCs w:val="18"/>
              </w:rPr>
            </w:pPr>
            <w:r>
              <w:rPr>
                <w:sz w:val="18"/>
                <w:szCs w:val="18"/>
              </w:rPr>
              <w:t>(3,897,782)</w:t>
            </w:r>
          </w:p>
        </w:tc>
        <w:tc>
          <w:tcPr>
            <w:tcW w:w="1275" w:type="dxa"/>
            <w:tcBorders>
              <w:top w:val="nil"/>
              <w:left w:val="nil"/>
              <w:bottom w:val="single" w:sz="4" w:space="0" w:color="000000"/>
              <w:right w:val="nil"/>
            </w:tcBorders>
            <w:shd w:val="clear" w:color="auto" w:fill="FAFAFA"/>
          </w:tcPr>
          <w:p w14:paraId="3A84C87F" w14:textId="77777777" w:rsidR="00CD5FB4" w:rsidRDefault="005F5949">
            <w:pPr>
              <w:spacing w:after="0" w:line="240" w:lineRule="auto"/>
              <w:ind w:right="-72"/>
              <w:jc w:val="right"/>
              <w:rPr>
                <w:sz w:val="18"/>
                <w:szCs w:val="18"/>
              </w:rPr>
            </w:pPr>
            <w:r>
              <w:rPr>
                <w:sz w:val="18"/>
                <w:szCs w:val="18"/>
              </w:rPr>
              <w:t>-</w:t>
            </w:r>
          </w:p>
        </w:tc>
        <w:tc>
          <w:tcPr>
            <w:tcW w:w="1380" w:type="dxa"/>
            <w:tcBorders>
              <w:top w:val="nil"/>
              <w:left w:val="nil"/>
              <w:bottom w:val="single" w:sz="4" w:space="0" w:color="000000"/>
              <w:right w:val="nil"/>
            </w:tcBorders>
            <w:shd w:val="clear" w:color="auto" w:fill="FAFAFA"/>
          </w:tcPr>
          <w:p w14:paraId="130C87E2" w14:textId="77777777" w:rsidR="00CD5FB4" w:rsidRDefault="005F5949">
            <w:pPr>
              <w:spacing w:after="0" w:line="240" w:lineRule="auto"/>
              <w:ind w:right="-72"/>
              <w:jc w:val="right"/>
              <w:rPr>
                <w:sz w:val="18"/>
                <w:szCs w:val="18"/>
              </w:rPr>
            </w:pPr>
            <w:r>
              <w:rPr>
                <w:sz w:val="18"/>
                <w:szCs w:val="18"/>
              </w:rPr>
              <w:t>(361,401,748)</w:t>
            </w:r>
          </w:p>
        </w:tc>
      </w:tr>
      <w:tr w:rsidR="00CD5FB4" w14:paraId="3D374ACE" w14:textId="77777777" w:rsidTr="00E45DFD">
        <w:trPr>
          <w:trHeight w:val="19"/>
        </w:trPr>
        <w:tc>
          <w:tcPr>
            <w:tcW w:w="3420" w:type="dxa"/>
            <w:tcBorders>
              <w:top w:val="nil"/>
              <w:left w:val="nil"/>
              <w:bottom w:val="nil"/>
              <w:right w:val="nil"/>
            </w:tcBorders>
            <w:shd w:val="clear" w:color="auto" w:fill="auto"/>
            <w:vAlign w:val="center"/>
          </w:tcPr>
          <w:p w14:paraId="5214AB70" w14:textId="77777777" w:rsidR="00CD5FB4" w:rsidRDefault="00CD5FB4">
            <w:pPr>
              <w:spacing w:after="0" w:line="240" w:lineRule="auto"/>
              <w:ind w:left="-101"/>
              <w:jc w:val="both"/>
              <w:rPr>
                <w:sz w:val="18"/>
                <w:szCs w:val="18"/>
                <w:u w:val="single"/>
              </w:rPr>
            </w:pPr>
          </w:p>
        </w:tc>
        <w:tc>
          <w:tcPr>
            <w:tcW w:w="1275" w:type="dxa"/>
            <w:tcBorders>
              <w:top w:val="nil"/>
              <w:left w:val="nil"/>
              <w:right w:val="nil"/>
            </w:tcBorders>
            <w:shd w:val="clear" w:color="auto" w:fill="FAFAFA"/>
          </w:tcPr>
          <w:p w14:paraId="7E01C113" w14:textId="77777777" w:rsidR="00CD5FB4" w:rsidRDefault="00CD5FB4">
            <w:pPr>
              <w:spacing w:after="0" w:line="240" w:lineRule="auto"/>
              <w:ind w:right="-72"/>
              <w:jc w:val="right"/>
              <w:rPr>
                <w:sz w:val="18"/>
                <w:szCs w:val="18"/>
              </w:rPr>
            </w:pPr>
          </w:p>
        </w:tc>
        <w:tc>
          <w:tcPr>
            <w:tcW w:w="1401" w:type="dxa"/>
            <w:tcBorders>
              <w:top w:val="nil"/>
              <w:left w:val="nil"/>
              <w:right w:val="nil"/>
            </w:tcBorders>
            <w:shd w:val="clear" w:color="auto" w:fill="FAFAFA"/>
          </w:tcPr>
          <w:p w14:paraId="2458EA7E" w14:textId="77777777" w:rsidR="00CD5FB4" w:rsidRDefault="00CD5FB4">
            <w:pPr>
              <w:spacing w:after="0" w:line="240" w:lineRule="auto"/>
              <w:ind w:right="-72"/>
              <w:jc w:val="right"/>
              <w:rPr>
                <w:sz w:val="18"/>
                <w:szCs w:val="18"/>
              </w:rPr>
            </w:pPr>
          </w:p>
        </w:tc>
        <w:tc>
          <w:tcPr>
            <w:tcW w:w="1417" w:type="dxa"/>
            <w:tcBorders>
              <w:top w:val="nil"/>
              <w:left w:val="nil"/>
              <w:right w:val="nil"/>
            </w:tcBorders>
            <w:shd w:val="clear" w:color="auto" w:fill="FAFAFA"/>
          </w:tcPr>
          <w:p w14:paraId="0228AF88" w14:textId="77777777" w:rsidR="00CD5FB4" w:rsidRDefault="00CD5FB4">
            <w:pPr>
              <w:spacing w:after="0" w:line="240" w:lineRule="auto"/>
              <w:ind w:right="-72"/>
              <w:jc w:val="right"/>
              <w:rPr>
                <w:sz w:val="18"/>
                <w:szCs w:val="18"/>
              </w:rPr>
            </w:pPr>
          </w:p>
        </w:tc>
        <w:tc>
          <w:tcPr>
            <w:tcW w:w="1276" w:type="dxa"/>
            <w:tcBorders>
              <w:top w:val="nil"/>
              <w:left w:val="nil"/>
              <w:right w:val="nil"/>
            </w:tcBorders>
            <w:shd w:val="clear" w:color="auto" w:fill="FAFAFA"/>
          </w:tcPr>
          <w:p w14:paraId="6DE29A05" w14:textId="77777777" w:rsidR="00CD5FB4" w:rsidRDefault="00CD5FB4">
            <w:pPr>
              <w:spacing w:after="0" w:line="240" w:lineRule="auto"/>
              <w:ind w:right="-72"/>
              <w:jc w:val="right"/>
              <w:rPr>
                <w:sz w:val="18"/>
                <w:szCs w:val="18"/>
              </w:rPr>
            </w:pPr>
          </w:p>
        </w:tc>
        <w:tc>
          <w:tcPr>
            <w:tcW w:w="1276" w:type="dxa"/>
            <w:tcBorders>
              <w:top w:val="nil"/>
              <w:left w:val="nil"/>
              <w:right w:val="nil"/>
            </w:tcBorders>
            <w:shd w:val="clear" w:color="auto" w:fill="FAFAFA"/>
          </w:tcPr>
          <w:p w14:paraId="293B92B4" w14:textId="77777777" w:rsidR="00CD5FB4" w:rsidRDefault="00CD5FB4">
            <w:pPr>
              <w:spacing w:after="0" w:line="240" w:lineRule="auto"/>
              <w:ind w:right="-72"/>
              <w:jc w:val="right"/>
              <w:rPr>
                <w:sz w:val="18"/>
                <w:szCs w:val="18"/>
              </w:rPr>
            </w:pPr>
          </w:p>
        </w:tc>
        <w:tc>
          <w:tcPr>
            <w:tcW w:w="1365" w:type="dxa"/>
            <w:tcBorders>
              <w:top w:val="nil"/>
              <w:left w:val="nil"/>
              <w:right w:val="nil"/>
            </w:tcBorders>
            <w:shd w:val="clear" w:color="auto" w:fill="FAFAFA"/>
          </w:tcPr>
          <w:p w14:paraId="6D77C88C" w14:textId="77777777" w:rsidR="00CD5FB4" w:rsidRDefault="00CD5FB4">
            <w:pPr>
              <w:spacing w:after="0" w:line="240" w:lineRule="auto"/>
              <w:ind w:right="-72"/>
              <w:jc w:val="right"/>
              <w:rPr>
                <w:sz w:val="18"/>
                <w:szCs w:val="18"/>
              </w:rPr>
            </w:pPr>
          </w:p>
        </w:tc>
        <w:tc>
          <w:tcPr>
            <w:tcW w:w="1275" w:type="dxa"/>
            <w:tcBorders>
              <w:top w:val="nil"/>
              <w:left w:val="nil"/>
              <w:right w:val="nil"/>
            </w:tcBorders>
            <w:shd w:val="clear" w:color="auto" w:fill="FAFAFA"/>
          </w:tcPr>
          <w:p w14:paraId="275595CD" w14:textId="77777777" w:rsidR="00CD5FB4" w:rsidRDefault="00CD5FB4">
            <w:pPr>
              <w:spacing w:after="0" w:line="240" w:lineRule="auto"/>
              <w:ind w:right="-72"/>
              <w:jc w:val="right"/>
              <w:rPr>
                <w:sz w:val="18"/>
                <w:szCs w:val="18"/>
              </w:rPr>
            </w:pPr>
          </w:p>
        </w:tc>
        <w:tc>
          <w:tcPr>
            <w:tcW w:w="1275" w:type="dxa"/>
            <w:tcBorders>
              <w:top w:val="nil"/>
              <w:left w:val="nil"/>
              <w:right w:val="nil"/>
            </w:tcBorders>
            <w:shd w:val="clear" w:color="auto" w:fill="FAFAFA"/>
          </w:tcPr>
          <w:p w14:paraId="1960A587" w14:textId="77777777" w:rsidR="00CD5FB4" w:rsidRDefault="00CD5FB4">
            <w:pPr>
              <w:spacing w:after="0" w:line="240" w:lineRule="auto"/>
              <w:ind w:right="-72"/>
              <w:jc w:val="right"/>
              <w:rPr>
                <w:sz w:val="18"/>
                <w:szCs w:val="18"/>
              </w:rPr>
            </w:pPr>
          </w:p>
        </w:tc>
        <w:tc>
          <w:tcPr>
            <w:tcW w:w="1380" w:type="dxa"/>
            <w:tcBorders>
              <w:top w:val="nil"/>
              <w:left w:val="nil"/>
              <w:right w:val="nil"/>
            </w:tcBorders>
            <w:shd w:val="clear" w:color="auto" w:fill="FAFAFA"/>
          </w:tcPr>
          <w:p w14:paraId="2BBAED88" w14:textId="77777777" w:rsidR="00CD5FB4" w:rsidRDefault="00CD5FB4">
            <w:pPr>
              <w:spacing w:after="0" w:line="240" w:lineRule="auto"/>
              <w:ind w:right="-72"/>
              <w:jc w:val="right"/>
              <w:rPr>
                <w:sz w:val="18"/>
                <w:szCs w:val="18"/>
              </w:rPr>
            </w:pPr>
          </w:p>
        </w:tc>
      </w:tr>
      <w:tr w:rsidR="00CD5FB4" w14:paraId="7DCFD7E2" w14:textId="77777777" w:rsidTr="00E45DFD">
        <w:trPr>
          <w:trHeight w:val="19"/>
        </w:trPr>
        <w:tc>
          <w:tcPr>
            <w:tcW w:w="3420" w:type="dxa"/>
            <w:tcBorders>
              <w:top w:val="nil"/>
              <w:left w:val="nil"/>
              <w:bottom w:val="nil"/>
              <w:right w:val="nil"/>
            </w:tcBorders>
            <w:shd w:val="clear" w:color="auto" w:fill="auto"/>
            <w:vAlign w:val="center"/>
          </w:tcPr>
          <w:p w14:paraId="0D3D96DB" w14:textId="77777777" w:rsidR="00CD5FB4" w:rsidRDefault="005F5949">
            <w:pPr>
              <w:spacing w:after="0" w:line="240" w:lineRule="auto"/>
              <w:ind w:left="-101"/>
              <w:jc w:val="both"/>
              <w:rPr>
                <w:sz w:val="18"/>
                <w:szCs w:val="18"/>
                <w:u w:val="single"/>
              </w:rPr>
            </w:pPr>
            <w:r>
              <w:rPr>
                <w:sz w:val="18"/>
                <w:szCs w:val="18"/>
              </w:rPr>
              <w:t>Net book amount</w:t>
            </w:r>
          </w:p>
        </w:tc>
        <w:tc>
          <w:tcPr>
            <w:tcW w:w="1275" w:type="dxa"/>
            <w:tcBorders>
              <w:left w:val="nil"/>
              <w:bottom w:val="single" w:sz="4" w:space="0" w:color="000000"/>
              <w:right w:val="nil"/>
            </w:tcBorders>
            <w:shd w:val="clear" w:color="auto" w:fill="FAFAFA"/>
          </w:tcPr>
          <w:p w14:paraId="0ED1171E" w14:textId="77777777" w:rsidR="00CD5FB4" w:rsidRDefault="005F5949">
            <w:pPr>
              <w:spacing w:after="0" w:line="240" w:lineRule="auto"/>
              <w:ind w:right="-72"/>
              <w:jc w:val="right"/>
              <w:rPr>
                <w:sz w:val="18"/>
                <w:szCs w:val="18"/>
              </w:rPr>
            </w:pPr>
            <w:r>
              <w:rPr>
                <w:sz w:val="18"/>
                <w:szCs w:val="18"/>
              </w:rPr>
              <w:t>8,501,589</w:t>
            </w:r>
          </w:p>
        </w:tc>
        <w:tc>
          <w:tcPr>
            <w:tcW w:w="1401" w:type="dxa"/>
            <w:tcBorders>
              <w:left w:val="nil"/>
              <w:bottom w:val="single" w:sz="4" w:space="0" w:color="000000"/>
              <w:right w:val="nil"/>
            </w:tcBorders>
            <w:shd w:val="clear" w:color="auto" w:fill="FAFAFA"/>
          </w:tcPr>
          <w:p w14:paraId="06709F49" w14:textId="77777777" w:rsidR="00CD5FB4" w:rsidRDefault="005F5949">
            <w:pPr>
              <w:spacing w:after="0" w:line="240" w:lineRule="auto"/>
              <w:ind w:right="-72"/>
              <w:jc w:val="right"/>
              <w:rPr>
                <w:sz w:val="18"/>
                <w:szCs w:val="18"/>
              </w:rPr>
            </w:pPr>
            <w:r>
              <w:rPr>
                <w:sz w:val="18"/>
                <w:szCs w:val="18"/>
              </w:rPr>
              <w:t>2,885,800</w:t>
            </w:r>
          </w:p>
        </w:tc>
        <w:tc>
          <w:tcPr>
            <w:tcW w:w="1417" w:type="dxa"/>
            <w:tcBorders>
              <w:left w:val="nil"/>
              <w:bottom w:val="single" w:sz="4" w:space="0" w:color="000000"/>
              <w:right w:val="nil"/>
            </w:tcBorders>
            <w:shd w:val="clear" w:color="auto" w:fill="FAFAFA"/>
          </w:tcPr>
          <w:p w14:paraId="299B6EA4" w14:textId="77777777" w:rsidR="00CD5FB4" w:rsidRDefault="005F5949">
            <w:pPr>
              <w:spacing w:after="0" w:line="240" w:lineRule="auto"/>
              <w:ind w:right="-72"/>
              <w:jc w:val="right"/>
              <w:rPr>
                <w:sz w:val="18"/>
                <w:szCs w:val="18"/>
              </w:rPr>
            </w:pPr>
            <w:r>
              <w:rPr>
                <w:sz w:val="18"/>
                <w:szCs w:val="18"/>
              </w:rPr>
              <w:t>32,728,783</w:t>
            </w:r>
          </w:p>
        </w:tc>
        <w:tc>
          <w:tcPr>
            <w:tcW w:w="1276" w:type="dxa"/>
            <w:tcBorders>
              <w:left w:val="nil"/>
              <w:bottom w:val="single" w:sz="4" w:space="0" w:color="000000"/>
              <w:right w:val="nil"/>
            </w:tcBorders>
            <w:shd w:val="clear" w:color="auto" w:fill="FAFAFA"/>
          </w:tcPr>
          <w:p w14:paraId="4AF0491E" w14:textId="77777777" w:rsidR="00CD5FB4" w:rsidRDefault="005F5949">
            <w:pPr>
              <w:spacing w:after="0" w:line="240" w:lineRule="auto"/>
              <w:ind w:right="-72"/>
              <w:jc w:val="right"/>
              <w:rPr>
                <w:sz w:val="18"/>
                <w:szCs w:val="18"/>
              </w:rPr>
            </w:pPr>
            <w:r>
              <w:rPr>
                <w:sz w:val="18"/>
                <w:szCs w:val="18"/>
              </w:rPr>
              <w:t>15,565,705</w:t>
            </w:r>
          </w:p>
        </w:tc>
        <w:tc>
          <w:tcPr>
            <w:tcW w:w="1276" w:type="dxa"/>
            <w:tcBorders>
              <w:left w:val="nil"/>
              <w:bottom w:val="single" w:sz="4" w:space="0" w:color="000000"/>
              <w:right w:val="nil"/>
            </w:tcBorders>
            <w:shd w:val="clear" w:color="auto" w:fill="FAFAFA"/>
          </w:tcPr>
          <w:p w14:paraId="7F31DEEF" w14:textId="77777777" w:rsidR="00CD5FB4" w:rsidRDefault="005F5949">
            <w:pPr>
              <w:spacing w:after="0" w:line="240" w:lineRule="auto"/>
              <w:ind w:right="-72"/>
              <w:jc w:val="right"/>
              <w:rPr>
                <w:sz w:val="18"/>
                <w:szCs w:val="18"/>
              </w:rPr>
            </w:pPr>
            <w:r>
              <w:rPr>
                <w:sz w:val="18"/>
                <w:szCs w:val="18"/>
              </w:rPr>
              <w:t>6,870,018</w:t>
            </w:r>
          </w:p>
        </w:tc>
        <w:tc>
          <w:tcPr>
            <w:tcW w:w="1365" w:type="dxa"/>
            <w:tcBorders>
              <w:left w:val="nil"/>
              <w:bottom w:val="single" w:sz="4" w:space="0" w:color="000000"/>
              <w:right w:val="nil"/>
            </w:tcBorders>
            <w:shd w:val="clear" w:color="auto" w:fill="FAFAFA"/>
          </w:tcPr>
          <w:p w14:paraId="37426B43" w14:textId="77777777" w:rsidR="00CD5FB4" w:rsidRDefault="005F5949">
            <w:pPr>
              <w:spacing w:after="0" w:line="240" w:lineRule="auto"/>
              <w:ind w:right="-72"/>
              <w:jc w:val="right"/>
              <w:rPr>
                <w:sz w:val="18"/>
                <w:szCs w:val="18"/>
              </w:rPr>
            </w:pPr>
            <w:r>
              <w:rPr>
                <w:sz w:val="18"/>
                <w:szCs w:val="18"/>
              </w:rPr>
              <w:t>1,924,829</w:t>
            </w:r>
          </w:p>
        </w:tc>
        <w:tc>
          <w:tcPr>
            <w:tcW w:w="1275" w:type="dxa"/>
            <w:tcBorders>
              <w:left w:val="nil"/>
              <w:bottom w:val="single" w:sz="4" w:space="0" w:color="000000"/>
              <w:right w:val="nil"/>
            </w:tcBorders>
            <w:shd w:val="clear" w:color="auto" w:fill="FAFAFA"/>
          </w:tcPr>
          <w:p w14:paraId="0A19CDAC" w14:textId="77777777" w:rsidR="00CD5FB4" w:rsidRDefault="005F5949">
            <w:pPr>
              <w:spacing w:after="0" w:line="240" w:lineRule="auto"/>
              <w:ind w:right="-72"/>
              <w:jc w:val="right"/>
              <w:rPr>
                <w:sz w:val="18"/>
                <w:szCs w:val="18"/>
              </w:rPr>
            </w:pPr>
            <w:r>
              <w:rPr>
                <w:sz w:val="18"/>
                <w:szCs w:val="18"/>
              </w:rPr>
              <w:t>2,455,958</w:t>
            </w:r>
          </w:p>
        </w:tc>
        <w:tc>
          <w:tcPr>
            <w:tcW w:w="1275" w:type="dxa"/>
            <w:tcBorders>
              <w:left w:val="nil"/>
              <w:bottom w:val="single" w:sz="4" w:space="0" w:color="000000"/>
              <w:right w:val="nil"/>
            </w:tcBorders>
            <w:shd w:val="clear" w:color="auto" w:fill="FAFAFA"/>
          </w:tcPr>
          <w:p w14:paraId="1AF3FB48" w14:textId="77777777" w:rsidR="00CD5FB4" w:rsidRDefault="005F5949">
            <w:pPr>
              <w:spacing w:after="0" w:line="240" w:lineRule="auto"/>
              <w:ind w:right="-72"/>
              <w:jc w:val="right"/>
              <w:rPr>
                <w:sz w:val="18"/>
                <w:szCs w:val="18"/>
              </w:rPr>
            </w:pPr>
            <w:r>
              <w:rPr>
                <w:sz w:val="18"/>
                <w:szCs w:val="18"/>
              </w:rPr>
              <w:t>250,245</w:t>
            </w:r>
          </w:p>
        </w:tc>
        <w:tc>
          <w:tcPr>
            <w:tcW w:w="1380" w:type="dxa"/>
            <w:tcBorders>
              <w:left w:val="nil"/>
              <w:bottom w:val="single" w:sz="4" w:space="0" w:color="000000"/>
              <w:right w:val="nil"/>
            </w:tcBorders>
            <w:shd w:val="clear" w:color="auto" w:fill="FAFAFA"/>
          </w:tcPr>
          <w:p w14:paraId="1CFBAAB0" w14:textId="77777777" w:rsidR="00CD5FB4" w:rsidRDefault="005F5949">
            <w:pPr>
              <w:spacing w:after="0" w:line="240" w:lineRule="auto"/>
              <w:ind w:right="-72"/>
              <w:jc w:val="right"/>
              <w:rPr>
                <w:sz w:val="18"/>
                <w:szCs w:val="18"/>
              </w:rPr>
            </w:pPr>
            <w:r>
              <w:rPr>
                <w:sz w:val="18"/>
                <w:szCs w:val="18"/>
              </w:rPr>
              <w:t>71,182,927</w:t>
            </w:r>
          </w:p>
        </w:tc>
      </w:tr>
      <w:tr w:rsidR="00CD5FB4" w14:paraId="553931C5" w14:textId="77777777" w:rsidTr="00E45DFD">
        <w:trPr>
          <w:trHeight w:val="19"/>
        </w:trPr>
        <w:tc>
          <w:tcPr>
            <w:tcW w:w="3420" w:type="dxa"/>
            <w:tcBorders>
              <w:top w:val="nil"/>
              <w:left w:val="nil"/>
              <w:bottom w:val="nil"/>
              <w:right w:val="nil"/>
            </w:tcBorders>
            <w:shd w:val="clear" w:color="auto" w:fill="auto"/>
            <w:vAlign w:val="center"/>
          </w:tcPr>
          <w:p w14:paraId="2999F0EA" w14:textId="77777777" w:rsidR="00CD5FB4" w:rsidRDefault="00CD5FB4">
            <w:pPr>
              <w:spacing w:after="0" w:line="240" w:lineRule="auto"/>
              <w:ind w:left="-101"/>
              <w:jc w:val="both"/>
              <w:rPr>
                <w:sz w:val="18"/>
                <w:szCs w:val="18"/>
              </w:rPr>
            </w:pPr>
          </w:p>
        </w:tc>
        <w:tc>
          <w:tcPr>
            <w:tcW w:w="1275" w:type="dxa"/>
            <w:tcBorders>
              <w:top w:val="single" w:sz="4" w:space="0" w:color="000000"/>
              <w:left w:val="nil"/>
              <w:right w:val="nil"/>
            </w:tcBorders>
            <w:shd w:val="clear" w:color="auto" w:fill="FAFAFA"/>
          </w:tcPr>
          <w:p w14:paraId="11BC0592" w14:textId="77777777" w:rsidR="00CD5FB4" w:rsidRDefault="00CD5FB4">
            <w:pPr>
              <w:spacing w:after="0" w:line="240" w:lineRule="auto"/>
              <w:ind w:right="-72"/>
              <w:jc w:val="right"/>
              <w:rPr>
                <w:sz w:val="18"/>
                <w:szCs w:val="18"/>
              </w:rPr>
            </w:pPr>
          </w:p>
        </w:tc>
        <w:tc>
          <w:tcPr>
            <w:tcW w:w="1401" w:type="dxa"/>
            <w:tcBorders>
              <w:top w:val="single" w:sz="4" w:space="0" w:color="000000"/>
              <w:left w:val="nil"/>
              <w:right w:val="nil"/>
            </w:tcBorders>
            <w:shd w:val="clear" w:color="auto" w:fill="FAFAFA"/>
          </w:tcPr>
          <w:p w14:paraId="752E6D3B" w14:textId="77777777" w:rsidR="00CD5FB4" w:rsidRDefault="00CD5FB4">
            <w:pPr>
              <w:spacing w:after="0" w:line="240" w:lineRule="auto"/>
              <w:ind w:right="-72"/>
              <w:jc w:val="right"/>
              <w:rPr>
                <w:sz w:val="18"/>
                <w:szCs w:val="18"/>
              </w:rPr>
            </w:pPr>
          </w:p>
        </w:tc>
        <w:tc>
          <w:tcPr>
            <w:tcW w:w="1417" w:type="dxa"/>
            <w:tcBorders>
              <w:top w:val="single" w:sz="4" w:space="0" w:color="000000"/>
              <w:left w:val="nil"/>
              <w:right w:val="nil"/>
            </w:tcBorders>
            <w:shd w:val="clear" w:color="auto" w:fill="FAFAFA"/>
          </w:tcPr>
          <w:p w14:paraId="11215D4F" w14:textId="77777777" w:rsidR="00CD5FB4" w:rsidRDefault="00CD5FB4">
            <w:pPr>
              <w:spacing w:after="0" w:line="240" w:lineRule="auto"/>
              <w:ind w:right="-72"/>
              <w:jc w:val="right"/>
              <w:rPr>
                <w:sz w:val="18"/>
                <w:szCs w:val="18"/>
              </w:rPr>
            </w:pPr>
          </w:p>
        </w:tc>
        <w:tc>
          <w:tcPr>
            <w:tcW w:w="1276" w:type="dxa"/>
            <w:tcBorders>
              <w:top w:val="single" w:sz="4" w:space="0" w:color="000000"/>
              <w:left w:val="nil"/>
              <w:right w:val="nil"/>
            </w:tcBorders>
            <w:shd w:val="clear" w:color="auto" w:fill="FAFAFA"/>
          </w:tcPr>
          <w:p w14:paraId="48055054" w14:textId="77777777" w:rsidR="00CD5FB4" w:rsidRDefault="00CD5FB4">
            <w:pPr>
              <w:spacing w:after="0" w:line="240" w:lineRule="auto"/>
              <w:ind w:right="-72"/>
              <w:jc w:val="right"/>
              <w:rPr>
                <w:sz w:val="18"/>
                <w:szCs w:val="18"/>
              </w:rPr>
            </w:pPr>
          </w:p>
        </w:tc>
        <w:tc>
          <w:tcPr>
            <w:tcW w:w="1276" w:type="dxa"/>
            <w:tcBorders>
              <w:top w:val="single" w:sz="4" w:space="0" w:color="000000"/>
              <w:left w:val="nil"/>
              <w:right w:val="nil"/>
            </w:tcBorders>
            <w:shd w:val="clear" w:color="auto" w:fill="FAFAFA"/>
          </w:tcPr>
          <w:p w14:paraId="0EE77BF0" w14:textId="77777777" w:rsidR="00CD5FB4" w:rsidRDefault="00CD5FB4">
            <w:pPr>
              <w:spacing w:after="0" w:line="240" w:lineRule="auto"/>
              <w:ind w:right="-72"/>
              <w:jc w:val="right"/>
              <w:rPr>
                <w:sz w:val="18"/>
                <w:szCs w:val="18"/>
              </w:rPr>
            </w:pPr>
          </w:p>
        </w:tc>
        <w:tc>
          <w:tcPr>
            <w:tcW w:w="1365" w:type="dxa"/>
            <w:tcBorders>
              <w:top w:val="single" w:sz="4" w:space="0" w:color="000000"/>
              <w:left w:val="nil"/>
              <w:right w:val="nil"/>
            </w:tcBorders>
            <w:shd w:val="clear" w:color="auto" w:fill="FAFAFA"/>
          </w:tcPr>
          <w:p w14:paraId="618A5C5C" w14:textId="77777777" w:rsidR="00CD5FB4" w:rsidRDefault="00CD5FB4">
            <w:pPr>
              <w:spacing w:after="0" w:line="240" w:lineRule="auto"/>
              <w:ind w:right="-72"/>
              <w:jc w:val="right"/>
              <w:rPr>
                <w:sz w:val="18"/>
                <w:szCs w:val="18"/>
              </w:rPr>
            </w:pPr>
          </w:p>
        </w:tc>
        <w:tc>
          <w:tcPr>
            <w:tcW w:w="1275" w:type="dxa"/>
            <w:tcBorders>
              <w:top w:val="single" w:sz="4" w:space="0" w:color="000000"/>
              <w:left w:val="nil"/>
              <w:right w:val="nil"/>
            </w:tcBorders>
            <w:shd w:val="clear" w:color="auto" w:fill="FAFAFA"/>
          </w:tcPr>
          <w:p w14:paraId="14061BC7" w14:textId="77777777" w:rsidR="00CD5FB4" w:rsidRDefault="00CD5FB4">
            <w:pPr>
              <w:spacing w:after="0" w:line="240" w:lineRule="auto"/>
              <w:ind w:right="-72"/>
              <w:jc w:val="right"/>
              <w:rPr>
                <w:sz w:val="18"/>
                <w:szCs w:val="18"/>
              </w:rPr>
            </w:pPr>
          </w:p>
        </w:tc>
        <w:tc>
          <w:tcPr>
            <w:tcW w:w="1275" w:type="dxa"/>
            <w:tcBorders>
              <w:top w:val="single" w:sz="4" w:space="0" w:color="000000"/>
              <w:left w:val="nil"/>
              <w:right w:val="nil"/>
            </w:tcBorders>
            <w:shd w:val="clear" w:color="auto" w:fill="FAFAFA"/>
          </w:tcPr>
          <w:p w14:paraId="4964596A" w14:textId="77777777" w:rsidR="00CD5FB4" w:rsidRDefault="00CD5FB4">
            <w:pPr>
              <w:spacing w:after="0" w:line="240" w:lineRule="auto"/>
              <w:ind w:right="-72"/>
              <w:jc w:val="right"/>
              <w:rPr>
                <w:sz w:val="18"/>
                <w:szCs w:val="18"/>
              </w:rPr>
            </w:pPr>
          </w:p>
        </w:tc>
        <w:tc>
          <w:tcPr>
            <w:tcW w:w="1380" w:type="dxa"/>
            <w:tcBorders>
              <w:top w:val="single" w:sz="4" w:space="0" w:color="000000"/>
              <w:left w:val="nil"/>
              <w:right w:val="nil"/>
            </w:tcBorders>
            <w:shd w:val="clear" w:color="auto" w:fill="FAFAFA"/>
          </w:tcPr>
          <w:p w14:paraId="29C71339" w14:textId="77777777" w:rsidR="00CD5FB4" w:rsidRDefault="00CD5FB4">
            <w:pPr>
              <w:spacing w:after="0" w:line="240" w:lineRule="auto"/>
              <w:ind w:right="-72"/>
              <w:jc w:val="right"/>
              <w:rPr>
                <w:sz w:val="18"/>
                <w:szCs w:val="18"/>
              </w:rPr>
            </w:pPr>
          </w:p>
        </w:tc>
      </w:tr>
      <w:tr w:rsidR="00CD5FB4" w14:paraId="0C2F4505" w14:textId="77777777" w:rsidTr="00E45DFD">
        <w:trPr>
          <w:trHeight w:val="19"/>
        </w:trPr>
        <w:tc>
          <w:tcPr>
            <w:tcW w:w="3420" w:type="dxa"/>
            <w:tcBorders>
              <w:top w:val="nil"/>
              <w:left w:val="nil"/>
              <w:bottom w:val="nil"/>
              <w:right w:val="nil"/>
            </w:tcBorders>
            <w:shd w:val="clear" w:color="auto" w:fill="auto"/>
          </w:tcPr>
          <w:p w14:paraId="0E373806" w14:textId="77777777" w:rsidR="00CD5FB4" w:rsidRDefault="005F5949">
            <w:pPr>
              <w:spacing w:after="0" w:line="240" w:lineRule="auto"/>
              <w:ind w:left="-101"/>
              <w:rPr>
                <w:sz w:val="18"/>
                <w:szCs w:val="18"/>
              </w:rPr>
            </w:pPr>
            <w:r>
              <w:rPr>
                <w:b/>
                <w:sz w:val="18"/>
                <w:szCs w:val="18"/>
              </w:rPr>
              <w:t>For the year ended 31 December 2023</w:t>
            </w:r>
          </w:p>
        </w:tc>
        <w:tc>
          <w:tcPr>
            <w:tcW w:w="1275" w:type="dxa"/>
            <w:tcBorders>
              <w:left w:val="nil"/>
              <w:bottom w:val="nil"/>
              <w:right w:val="nil"/>
            </w:tcBorders>
            <w:shd w:val="clear" w:color="auto" w:fill="FAFAFA"/>
            <w:vAlign w:val="center"/>
          </w:tcPr>
          <w:p w14:paraId="776CEF68" w14:textId="77777777" w:rsidR="00CD5FB4" w:rsidRDefault="00CD5FB4">
            <w:pPr>
              <w:spacing w:after="0" w:line="240" w:lineRule="auto"/>
              <w:ind w:right="-72"/>
              <w:jc w:val="right"/>
              <w:rPr>
                <w:sz w:val="18"/>
                <w:szCs w:val="18"/>
              </w:rPr>
            </w:pPr>
          </w:p>
        </w:tc>
        <w:tc>
          <w:tcPr>
            <w:tcW w:w="1401" w:type="dxa"/>
            <w:tcBorders>
              <w:left w:val="nil"/>
              <w:bottom w:val="nil"/>
              <w:right w:val="nil"/>
            </w:tcBorders>
            <w:shd w:val="clear" w:color="auto" w:fill="FAFAFA"/>
            <w:vAlign w:val="center"/>
          </w:tcPr>
          <w:p w14:paraId="29294F96" w14:textId="77777777" w:rsidR="00CD5FB4" w:rsidRDefault="00CD5FB4">
            <w:pPr>
              <w:spacing w:after="0" w:line="240" w:lineRule="auto"/>
              <w:ind w:right="-72"/>
              <w:jc w:val="right"/>
              <w:rPr>
                <w:sz w:val="18"/>
                <w:szCs w:val="18"/>
              </w:rPr>
            </w:pPr>
          </w:p>
        </w:tc>
        <w:tc>
          <w:tcPr>
            <w:tcW w:w="1417" w:type="dxa"/>
            <w:tcBorders>
              <w:left w:val="nil"/>
              <w:bottom w:val="nil"/>
              <w:right w:val="nil"/>
            </w:tcBorders>
            <w:shd w:val="clear" w:color="auto" w:fill="FAFAFA"/>
            <w:vAlign w:val="center"/>
          </w:tcPr>
          <w:p w14:paraId="30DEE910" w14:textId="77777777" w:rsidR="00CD5FB4" w:rsidRDefault="00CD5FB4">
            <w:pPr>
              <w:spacing w:after="0" w:line="240" w:lineRule="auto"/>
              <w:ind w:right="-72"/>
              <w:jc w:val="right"/>
              <w:rPr>
                <w:sz w:val="18"/>
                <w:szCs w:val="18"/>
              </w:rPr>
            </w:pPr>
          </w:p>
        </w:tc>
        <w:tc>
          <w:tcPr>
            <w:tcW w:w="1276" w:type="dxa"/>
            <w:tcBorders>
              <w:left w:val="nil"/>
              <w:bottom w:val="nil"/>
              <w:right w:val="nil"/>
            </w:tcBorders>
            <w:shd w:val="clear" w:color="auto" w:fill="FAFAFA"/>
            <w:vAlign w:val="center"/>
          </w:tcPr>
          <w:p w14:paraId="729FCDCC" w14:textId="77777777" w:rsidR="00CD5FB4" w:rsidRDefault="00CD5FB4">
            <w:pPr>
              <w:spacing w:after="0" w:line="240" w:lineRule="auto"/>
              <w:ind w:right="-72"/>
              <w:jc w:val="right"/>
              <w:rPr>
                <w:sz w:val="18"/>
                <w:szCs w:val="18"/>
              </w:rPr>
            </w:pPr>
          </w:p>
        </w:tc>
        <w:tc>
          <w:tcPr>
            <w:tcW w:w="1276" w:type="dxa"/>
            <w:tcBorders>
              <w:left w:val="nil"/>
              <w:bottom w:val="nil"/>
              <w:right w:val="nil"/>
            </w:tcBorders>
            <w:shd w:val="clear" w:color="auto" w:fill="FAFAFA"/>
            <w:vAlign w:val="center"/>
          </w:tcPr>
          <w:p w14:paraId="77A6F3C8" w14:textId="77777777" w:rsidR="00CD5FB4" w:rsidRDefault="00CD5FB4">
            <w:pPr>
              <w:spacing w:after="0" w:line="240" w:lineRule="auto"/>
              <w:ind w:right="-72"/>
              <w:jc w:val="right"/>
              <w:rPr>
                <w:sz w:val="18"/>
                <w:szCs w:val="18"/>
              </w:rPr>
            </w:pPr>
          </w:p>
        </w:tc>
        <w:tc>
          <w:tcPr>
            <w:tcW w:w="1365" w:type="dxa"/>
            <w:tcBorders>
              <w:left w:val="nil"/>
              <w:bottom w:val="nil"/>
              <w:right w:val="nil"/>
            </w:tcBorders>
            <w:shd w:val="clear" w:color="auto" w:fill="FAFAFA"/>
            <w:vAlign w:val="center"/>
          </w:tcPr>
          <w:p w14:paraId="5AE3366B" w14:textId="77777777" w:rsidR="00CD5FB4" w:rsidRDefault="00CD5FB4">
            <w:pPr>
              <w:spacing w:after="0" w:line="240" w:lineRule="auto"/>
              <w:ind w:right="-72"/>
              <w:jc w:val="right"/>
              <w:rPr>
                <w:sz w:val="18"/>
                <w:szCs w:val="18"/>
              </w:rPr>
            </w:pPr>
          </w:p>
        </w:tc>
        <w:tc>
          <w:tcPr>
            <w:tcW w:w="1275" w:type="dxa"/>
            <w:tcBorders>
              <w:left w:val="nil"/>
              <w:bottom w:val="nil"/>
              <w:right w:val="nil"/>
            </w:tcBorders>
            <w:shd w:val="clear" w:color="auto" w:fill="FAFAFA"/>
            <w:vAlign w:val="center"/>
          </w:tcPr>
          <w:p w14:paraId="59AB7CF6" w14:textId="77777777" w:rsidR="00CD5FB4" w:rsidRDefault="00CD5FB4">
            <w:pPr>
              <w:spacing w:after="0" w:line="240" w:lineRule="auto"/>
              <w:ind w:right="-72"/>
              <w:jc w:val="right"/>
              <w:rPr>
                <w:sz w:val="18"/>
                <w:szCs w:val="18"/>
              </w:rPr>
            </w:pPr>
          </w:p>
        </w:tc>
        <w:tc>
          <w:tcPr>
            <w:tcW w:w="1275" w:type="dxa"/>
            <w:tcBorders>
              <w:left w:val="nil"/>
              <w:bottom w:val="nil"/>
              <w:right w:val="nil"/>
            </w:tcBorders>
            <w:shd w:val="clear" w:color="auto" w:fill="FAFAFA"/>
            <w:vAlign w:val="center"/>
          </w:tcPr>
          <w:p w14:paraId="22E5DE42" w14:textId="77777777" w:rsidR="00CD5FB4" w:rsidRDefault="00CD5FB4">
            <w:pPr>
              <w:spacing w:after="0" w:line="240" w:lineRule="auto"/>
              <w:ind w:right="-72"/>
              <w:jc w:val="right"/>
              <w:rPr>
                <w:sz w:val="18"/>
                <w:szCs w:val="18"/>
              </w:rPr>
            </w:pPr>
          </w:p>
        </w:tc>
        <w:tc>
          <w:tcPr>
            <w:tcW w:w="1380" w:type="dxa"/>
            <w:tcBorders>
              <w:left w:val="nil"/>
              <w:bottom w:val="nil"/>
              <w:right w:val="nil"/>
            </w:tcBorders>
            <w:shd w:val="clear" w:color="auto" w:fill="FAFAFA"/>
            <w:vAlign w:val="center"/>
          </w:tcPr>
          <w:p w14:paraId="678C4B3D" w14:textId="77777777" w:rsidR="00CD5FB4" w:rsidRDefault="00CD5FB4">
            <w:pPr>
              <w:spacing w:after="0" w:line="240" w:lineRule="auto"/>
              <w:ind w:right="-72"/>
              <w:jc w:val="right"/>
              <w:rPr>
                <w:sz w:val="18"/>
                <w:szCs w:val="18"/>
              </w:rPr>
            </w:pPr>
          </w:p>
        </w:tc>
      </w:tr>
      <w:tr w:rsidR="00CD5FB4" w14:paraId="5307A434" w14:textId="77777777" w:rsidTr="00E45DFD">
        <w:trPr>
          <w:trHeight w:val="19"/>
        </w:trPr>
        <w:tc>
          <w:tcPr>
            <w:tcW w:w="3420" w:type="dxa"/>
            <w:tcBorders>
              <w:top w:val="nil"/>
              <w:left w:val="nil"/>
              <w:bottom w:val="nil"/>
              <w:right w:val="nil"/>
            </w:tcBorders>
            <w:shd w:val="clear" w:color="auto" w:fill="auto"/>
            <w:vAlign w:val="center"/>
          </w:tcPr>
          <w:p w14:paraId="0C778CD6" w14:textId="77777777" w:rsidR="00CD5FB4" w:rsidRDefault="005F5949">
            <w:pPr>
              <w:spacing w:after="0" w:line="240" w:lineRule="auto"/>
              <w:ind w:left="-101"/>
              <w:rPr>
                <w:b/>
                <w:sz w:val="18"/>
                <w:szCs w:val="18"/>
              </w:rPr>
            </w:pPr>
            <w:r>
              <w:rPr>
                <w:sz w:val="18"/>
                <w:szCs w:val="18"/>
              </w:rPr>
              <w:t>Opening net book amount</w:t>
            </w:r>
          </w:p>
        </w:tc>
        <w:tc>
          <w:tcPr>
            <w:tcW w:w="1275" w:type="dxa"/>
            <w:tcBorders>
              <w:top w:val="nil"/>
              <w:left w:val="nil"/>
              <w:bottom w:val="nil"/>
              <w:right w:val="nil"/>
            </w:tcBorders>
            <w:shd w:val="clear" w:color="auto" w:fill="FAFAFA"/>
          </w:tcPr>
          <w:p w14:paraId="6162B42C" w14:textId="77777777" w:rsidR="00CD5FB4" w:rsidRDefault="005F5949">
            <w:pPr>
              <w:spacing w:after="0" w:line="240" w:lineRule="auto"/>
              <w:ind w:right="-72"/>
              <w:jc w:val="right"/>
              <w:rPr>
                <w:sz w:val="18"/>
                <w:szCs w:val="18"/>
              </w:rPr>
            </w:pPr>
            <w:r>
              <w:rPr>
                <w:sz w:val="18"/>
                <w:szCs w:val="18"/>
              </w:rPr>
              <w:t>8,501,589</w:t>
            </w:r>
          </w:p>
        </w:tc>
        <w:tc>
          <w:tcPr>
            <w:tcW w:w="1401" w:type="dxa"/>
            <w:tcBorders>
              <w:top w:val="nil"/>
              <w:left w:val="nil"/>
              <w:bottom w:val="nil"/>
              <w:right w:val="nil"/>
            </w:tcBorders>
            <w:shd w:val="clear" w:color="auto" w:fill="FAFAFA"/>
          </w:tcPr>
          <w:p w14:paraId="22A6F24C" w14:textId="77777777" w:rsidR="00CD5FB4" w:rsidRDefault="005F5949">
            <w:pPr>
              <w:spacing w:after="0" w:line="240" w:lineRule="auto"/>
              <w:ind w:right="-72"/>
              <w:jc w:val="right"/>
              <w:rPr>
                <w:sz w:val="18"/>
                <w:szCs w:val="18"/>
              </w:rPr>
            </w:pPr>
            <w:r>
              <w:rPr>
                <w:sz w:val="18"/>
                <w:szCs w:val="18"/>
              </w:rPr>
              <w:t>2,885,800</w:t>
            </w:r>
          </w:p>
        </w:tc>
        <w:tc>
          <w:tcPr>
            <w:tcW w:w="1417" w:type="dxa"/>
            <w:tcBorders>
              <w:top w:val="nil"/>
              <w:left w:val="nil"/>
              <w:bottom w:val="nil"/>
              <w:right w:val="nil"/>
            </w:tcBorders>
            <w:shd w:val="clear" w:color="auto" w:fill="FAFAFA"/>
          </w:tcPr>
          <w:p w14:paraId="79AA202D" w14:textId="77777777" w:rsidR="00CD5FB4" w:rsidRDefault="005F5949">
            <w:pPr>
              <w:spacing w:after="0" w:line="240" w:lineRule="auto"/>
              <w:ind w:right="-72"/>
              <w:jc w:val="right"/>
              <w:rPr>
                <w:sz w:val="18"/>
                <w:szCs w:val="18"/>
              </w:rPr>
            </w:pPr>
            <w:r>
              <w:rPr>
                <w:sz w:val="18"/>
                <w:szCs w:val="18"/>
              </w:rPr>
              <w:t>32,728,783</w:t>
            </w:r>
          </w:p>
        </w:tc>
        <w:tc>
          <w:tcPr>
            <w:tcW w:w="1276" w:type="dxa"/>
            <w:tcBorders>
              <w:top w:val="nil"/>
              <w:left w:val="nil"/>
              <w:bottom w:val="nil"/>
              <w:right w:val="nil"/>
            </w:tcBorders>
            <w:shd w:val="clear" w:color="auto" w:fill="FAFAFA"/>
          </w:tcPr>
          <w:p w14:paraId="0EA164FF" w14:textId="77777777" w:rsidR="00CD5FB4" w:rsidRDefault="005F5949">
            <w:pPr>
              <w:spacing w:after="0" w:line="240" w:lineRule="auto"/>
              <w:ind w:right="-72"/>
              <w:jc w:val="right"/>
              <w:rPr>
                <w:sz w:val="18"/>
                <w:szCs w:val="18"/>
              </w:rPr>
            </w:pPr>
            <w:r>
              <w:rPr>
                <w:sz w:val="18"/>
                <w:szCs w:val="18"/>
              </w:rPr>
              <w:t>15,565,705</w:t>
            </w:r>
          </w:p>
        </w:tc>
        <w:tc>
          <w:tcPr>
            <w:tcW w:w="1276" w:type="dxa"/>
            <w:tcBorders>
              <w:top w:val="nil"/>
              <w:left w:val="nil"/>
              <w:bottom w:val="nil"/>
              <w:right w:val="nil"/>
            </w:tcBorders>
            <w:shd w:val="clear" w:color="auto" w:fill="FAFAFA"/>
          </w:tcPr>
          <w:p w14:paraId="60AC4DD9" w14:textId="77777777" w:rsidR="00CD5FB4" w:rsidRDefault="005F5949">
            <w:pPr>
              <w:spacing w:after="0" w:line="240" w:lineRule="auto"/>
              <w:ind w:right="-72"/>
              <w:jc w:val="right"/>
              <w:rPr>
                <w:sz w:val="18"/>
                <w:szCs w:val="18"/>
              </w:rPr>
            </w:pPr>
            <w:r>
              <w:rPr>
                <w:sz w:val="18"/>
                <w:szCs w:val="18"/>
              </w:rPr>
              <w:t>6,870,018</w:t>
            </w:r>
          </w:p>
        </w:tc>
        <w:tc>
          <w:tcPr>
            <w:tcW w:w="1365" w:type="dxa"/>
            <w:tcBorders>
              <w:top w:val="nil"/>
              <w:left w:val="nil"/>
              <w:bottom w:val="nil"/>
              <w:right w:val="nil"/>
            </w:tcBorders>
            <w:shd w:val="clear" w:color="auto" w:fill="FAFAFA"/>
          </w:tcPr>
          <w:p w14:paraId="4D33550C" w14:textId="77777777" w:rsidR="00CD5FB4" w:rsidRDefault="005F5949">
            <w:pPr>
              <w:spacing w:after="0" w:line="240" w:lineRule="auto"/>
              <w:ind w:right="-72"/>
              <w:jc w:val="right"/>
              <w:rPr>
                <w:sz w:val="18"/>
                <w:szCs w:val="18"/>
              </w:rPr>
            </w:pPr>
            <w:r>
              <w:rPr>
                <w:sz w:val="18"/>
                <w:szCs w:val="18"/>
              </w:rPr>
              <w:t>1,924,829</w:t>
            </w:r>
          </w:p>
        </w:tc>
        <w:tc>
          <w:tcPr>
            <w:tcW w:w="1275" w:type="dxa"/>
            <w:tcBorders>
              <w:top w:val="nil"/>
              <w:left w:val="nil"/>
              <w:bottom w:val="nil"/>
              <w:right w:val="nil"/>
            </w:tcBorders>
            <w:shd w:val="clear" w:color="auto" w:fill="FAFAFA"/>
          </w:tcPr>
          <w:p w14:paraId="455297AF" w14:textId="77777777" w:rsidR="00CD5FB4" w:rsidRDefault="005F5949">
            <w:pPr>
              <w:spacing w:after="0" w:line="240" w:lineRule="auto"/>
              <w:ind w:right="-72"/>
              <w:jc w:val="right"/>
              <w:rPr>
                <w:sz w:val="18"/>
                <w:szCs w:val="18"/>
              </w:rPr>
            </w:pPr>
            <w:r>
              <w:rPr>
                <w:sz w:val="18"/>
                <w:szCs w:val="18"/>
              </w:rPr>
              <w:t>2,455,958</w:t>
            </w:r>
          </w:p>
        </w:tc>
        <w:tc>
          <w:tcPr>
            <w:tcW w:w="1275" w:type="dxa"/>
            <w:tcBorders>
              <w:top w:val="nil"/>
              <w:left w:val="nil"/>
              <w:bottom w:val="nil"/>
              <w:right w:val="nil"/>
            </w:tcBorders>
            <w:shd w:val="clear" w:color="auto" w:fill="FAFAFA"/>
          </w:tcPr>
          <w:p w14:paraId="0C91E4C0" w14:textId="77777777" w:rsidR="00CD5FB4" w:rsidRDefault="005F5949">
            <w:pPr>
              <w:spacing w:after="0" w:line="240" w:lineRule="auto"/>
              <w:ind w:right="-72"/>
              <w:jc w:val="right"/>
              <w:rPr>
                <w:sz w:val="18"/>
                <w:szCs w:val="18"/>
              </w:rPr>
            </w:pPr>
            <w:r>
              <w:rPr>
                <w:sz w:val="18"/>
                <w:szCs w:val="18"/>
              </w:rPr>
              <w:t>250,245</w:t>
            </w:r>
          </w:p>
        </w:tc>
        <w:tc>
          <w:tcPr>
            <w:tcW w:w="1380" w:type="dxa"/>
            <w:tcBorders>
              <w:top w:val="nil"/>
              <w:left w:val="nil"/>
              <w:bottom w:val="nil"/>
              <w:right w:val="nil"/>
            </w:tcBorders>
            <w:shd w:val="clear" w:color="auto" w:fill="FAFAFA"/>
          </w:tcPr>
          <w:p w14:paraId="54015ADD" w14:textId="77777777" w:rsidR="00CD5FB4" w:rsidRDefault="005F5949">
            <w:pPr>
              <w:spacing w:after="0" w:line="240" w:lineRule="auto"/>
              <w:ind w:right="-72"/>
              <w:jc w:val="right"/>
              <w:rPr>
                <w:sz w:val="18"/>
                <w:szCs w:val="18"/>
              </w:rPr>
            </w:pPr>
            <w:r>
              <w:rPr>
                <w:sz w:val="18"/>
                <w:szCs w:val="18"/>
              </w:rPr>
              <w:t>71,182,927</w:t>
            </w:r>
          </w:p>
        </w:tc>
      </w:tr>
      <w:tr w:rsidR="00CD5FB4" w14:paraId="7874F1E9" w14:textId="77777777" w:rsidTr="00E45DFD">
        <w:trPr>
          <w:trHeight w:val="19"/>
        </w:trPr>
        <w:tc>
          <w:tcPr>
            <w:tcW w:w="3420" w:type="dxa"/>
            <w:tcBorders>
              <w:top w:val="nil"/>
              <w:left w:val="nil"/>
              <w:bottom w:val="nil"/>
              <w:right w:val="nil"/>
            </w:tcBorders>
            <w:shd w:val="clear" w:color="auto" w:fill="auto"/>
            <w:vAlign w:val="center"/>
          </w:tcPr>
          <w:p w14:paraId="67334983" w14:textId="77777777" w:rsidR="00CD5FB4" w:rsidRDefault="005F5949">
            <w:pPr>
              <w:spacing w:after="0" w:line="240" w:lineRule="auto"/>
              <w:ind w:left="-101"/>
              <w:jc w:val="both"/>
              <w:rPr>
                <w:sz w:val="18"/>
                <w:szCs w:val="18"/>
              </w:rPr>
            </w:pPr>
            <w:r>
              <w:rPr>
                <w:sz w:val="18"/>
                <w:szCs w:val="18"/>
              </w:rPr>
              <w:t>Additions</w:t>
            </w:r>
          </w:p>
        </w:tc>
        <w:tc>
          <w:tcPr>
            <w:tcW w:w="1275" w:type="dxa"/>
            <w:tcBorders>
              <w:top w:val="nil"/>
              <w:left w:val="nil"/>
              <w:bottom w:val="nil"/>
              <w:right w:val="nil"/>
            </w:tcBorders>
            <w:shd w:val="clear" w:color="auto" w:fill="FAFAFA"/>
          </w:tcPr>
          <w:p w14:paraId="359812A3" w14:textId="77777777" w:rsidR="00CD5FB4" w:rsidRDefault="005F5949">
            <w:pPr>
              <w:spacing w:after="0" w:line="240" w:lineRule="auto"/>
              <w:ind w:right="-72"/>
              <w:jc w:val="right"/>
              <w:rPr>
                <w:sz w:val="18"/>
                <w:szCs w:val="18"/>
              </w:rPr>
            </w:pPr>
            <w:r>
              <w:rPr>
                <w:sz w:val="18"/>
                <w:szCs w:val="18"/>
              </w:rPr>
              <w:t>-</w:t>
            </w:r>
          </w:p>
        </w:tc>
        <w:tc>
          <w:tcPr>
            <w:tcW w:w="1401" w:type="dxa"/>
            <w:tcBorders>
              <w:top w:val="nil"/>
              <w:left w:val="nil"/>
              <w:bottom w:val="nil"/>
              <w:right w:val="nil"/>
            </w:tcBorders>
            <w:shd w:val="clear" w:color="auto" w:fill="FAFAFA"/>
          </w:tcPr>
          <w:p w14:paraId="260FCE35" w14:textId="77777777" w:rsidR="00CD5FB4" w:rsidRDefault="005F5949">
            <w:pPr>
              <w:spacing w:after="0" w:line="240" w:lineRule="auto"/>
              <w:ind w:right="-72"/>
              <w:jc w:val="right"/>
              <w:rPr>
                <w:sz w:val="18"/>
                <w:szCs w:val="18"/>
              </w:rPr>
            </w:pPr>
            <w:r>
              <w:rPr>
                <w:sz w:val="18"/>
                <w:szCs w:val="18"/>
              </w:rPr>
              <w:t>320,000</w:t>
            </w:r>
          </w:p>
        </w:tc>
        <w:tc>
          <w:tcPr>
            <w:tcW w:w="1417" w:type="dxa"/>
            <w:tcBorders>
              <w:top w:val="nil"/>
              <w:left w:val="nil"/>
              <w:bottom w:val="nil"/>
              <w:right w:val="nil"/>
            </w:tcBorders>
            <w:shd w:val="clear" w:color="auto" w:fill="FAFAFA"/>
          </w:tcPr>
          <w:p w14:paraId="47669CAC" w14:textId="77777777" w:rsidR="00CD5FB4" w:rsidRDefault="005F5949">
            <w:pPr>
              <w:spacing w:after="0" w:line="240" w:lineRule="auto"/>
              <w:ind w:right="-72"/>
              <w:jc w:val="right"/>
              <w:rPr>
                <w:sz w:val="18"/>
                <w:szCs w:val="18"/>
              </w:rPr>
            </w:pPr>
            <w:r>
              <w:rPr>
                <w:sz w:val="18"/>
                <w:szCs w:val="18"/>
              </w:rPr>
              <w:t>47,536,000</w:t>
            </w:r>
          </w:p>
        </w:tc>
        <w:tc>
          <w:tcPr>
            <w:tcW w:w="1276" w:type="dxa"/>
            <w:tcBorders>
              <w:top w:val="nil"/>
              <w:left w:val="nil"/>
              <w:bottom w:val="nil"/>
              <w:right w:val="nil"/>
            </w:tcBorders>
            <w:shd w:val="clear" w:color="auto" w:fill="FAFAFA"/>
          </w:tcPr>
          <w:p w14:paraId="46954F05" w14:textId="77777777" w:rsidR="00CD5FB4" w:rsidRDefault="005F5949">
            <w:pPr>
              <w:spacing w:after="0" w:line="240" w:lineRule="auto"/>
              <w:ind w:right="-72"/>
              <w:jc w:val="right"/>
              <w:rPr>
                <w:sz w:val="18"/>
                <w:szCs w:val="18"/>
              </w:rPr>
            </w:pPr>
            <w:r>
              <w:rPr>
                <w:sz w:val="18"/>
                <w:szCs w:val="18"/>
              </w:rPr>
              <w:t>-</w:t>
            </w:r>
          </w:p>
        </w:tc>
        <w:tc>
          <w:tcPr>
            <w:tcW w:w="1276" w:type="dxa"/>
            <w:tcBorders>
              <w:top w:val="nil"/>
              <w:left w:val="nil"/>
              <w:bottom w:val="nil"/>
              <w:right w:val="nil"/>
            </w:tcBorders>
            <w:shd w:val="clear" w:color="auto" w:fill="FAFAFA"/>
          </w:tcPr>
          <w:p w14:paraId="6905592B" w14:textId="77777777" w:rsidR="00CD5FB4" w:rsidRDefault="005F5949">
            <w:pPr>
              <w:spacing w:after="0" w:line="240" w:lineRule="auto"/>
              <w:ind w:right="-72"/>
              <w:jc w:val="right"/>
              <w:rPr>
                <w:sz w:val="18"/>
                <w:szCs w:val="18"/>
              </w:rPr>
            </w:pPr>
            <w:r>
              <w:rPr>
                <w:sz w:val="18"/>
                <w:szCs w:val="18"/>
              </w:rPr>
              <w:t>541,889</w:t>
            </w:r>
          </w:p>
        </w:tc>
        <w:tc>
          <w:tcPr>
            <w:tcW w:w="1365" w:type="dxa"/>
            <w:tcBorders>
              <w:top w:val="nil"/>
              <w:left w:val="nil"/>
              <w:bottom w:val="nil"/>
              <w:right w:val="nil"/>
            </w:tcBorders>
            <w:shd w:val="clear" w:color="auto" w:fill="FAFAFA"/>
          </w:tcPr>
          <w:p w14:paraId="0D3AA51C" w14:textId="77777777" w:rsidR="00CD5FB4" w:rsidRDefault="005F5949">
            <w:pPr>
              <w:spacing w:after="0" w:line="240" w:lineRule="auto"/>
              <w:ind w:right="-72"/>
              <w:jc w:val="right"/>
              <w:rPr>
                <w:sz w:val="18"/>
                <w:szCs w:val="18"/>
              </w:rPr>
            </w:pPr>
            <w:r>
              <w:rPr>
                <w:sz w:val="18"/>
                <w:szCs w:val="18"/>
              </w:rPr>
              <w:t>976,090</w:t>
            </w:r>
          </w:p>
        </w:tc>
        <w:tc>
          <w:tcPr>
            <w:tcW w:w="1275" w:type="dxa"/>
            <w:tcBorders>
              <w:top w:val="nil"/>
              <w:left w:val="nil"/>
              <w:bottom w:val="nil"/>
              <w:right w:val="nil"/>
            </w:tcBorders>
            <w:shd w:val="clear" w:color="auto" w:fill="FAFAFA"/>
          </w:tcPr>
          <w:p w14:paraId="1DDCD886" w14:textId="77777777" w:rsidR="00CD5FB4" w:rsidRDefault="005F5949">
            <w:pPr>
              <w:spacing w:after="0" w:line="240" w:lineRule="auto"/>
              <w:ind w:right="-72"/>
              <w:jc w:val="right"/>
              <w:rPr>
                <w:sz w:val="18"/>
                <w:szCs w:val="18"/>
              </w:rPr>
            </w:pPr>
            <w:r>
              <w:rPr>
                <w:sz w:val="18"/>
                <w:szCs w:val="18"/>
              </w:rPr>
              <w:t>365,000</w:t>
            </w:r>
          </w:p>
        </w:tc>
        <w:tc>
          <w:tcPr>
            <w:tcW w:w="1275" w:type="dxa"/>
            <w:tcBorders>
              <w:top w:val="nil"/>
              <w:left w:val="nil"/>
              <w:bottom w:val="nil"/>
              <w:right w:val="nil"/>
            </w:tcBorders>
            <w:shd w:val="clear" w:color="auto" w:fill="FAFAFA"/>
          </w:tcPr>
          <w:p w14:paraId="3C6B4CBE" w14:textId="77777777" w:rsidR="00CD5FB4" w:rsidRDefault="005F5949">
            <w:pPr>
              <w:spacing w:after="0" w:line="240" w:lineRule="auto"/>
              <w:ind w:right="-72"/>
              <w:jc w:val="right"/>
              <w:rPr>
                <w:sz w:val="18"/>
                <w:szCs w:val="18"/>
              </w:rPr>
            </w:pPr>
            <w:r>
              <w:rPr>
                <w:sz w:val="18"/>
                <w:szCs w:val="18"/>
              </w:rPr>
              <w:t>186,313</w:t>
            </w:r>
          </w:p>
        </w:tc>
        <w:tc>
          <w:tcPr>
            <w:tcW w:w="1380" w:type="dxa"/>
            <w:tcBorders>
              <w:top w:val="nil"/>
              <w:left w:val="nil"/>
              <w:bottom w:val="nil"/>
              <w:right w:val="nil"/>
            </w:tcBorders>
            <w:shd w:val="clear" w:color="auto" w:fill="FAFAFA"/>
          </w:tcPr>
          <w:p w14:paraId="7B6BFA79" w14:textId="77777777" w:rsidR="00CD5FB4" w:rsidRDefault="005F5949">
            <w:pPr>
              <w:spacing w:after="0" w:line="240" w:lineRule="auto"/>
              <w:ind w:right="-72"/>
              <w:jc w:val="right"/>
              <w:rPr>
                <w:sz w:val="18"/>
                <w:szCs w:val="18"/>
              </w:rPr>
            </w:pPr>
            <w:r>
              <w:rPr>
                <w:sz w:val="18"/>
                <w:szCs w:val="18"/>
              </w:rPr>
              <w:t>49,925,292</w:t>
            </w:r>
          </w:p>
        </w:tc>
      </w:tr>
      <w:tr w:rsidR="00CD5FB4" w14:paraId="391F2022" w14:textId="77777777" w:rsidTr="00E45DFD">
        <w:trPr>
          <w:trHeight w:val="19"/>
        </w:trPr>
        <w:tc>
          <w:tcPr>
            <w:tcW w:w="3420" w:type="dxa"/>
            <w:tcBorders>
              <w:top w:val="nil"/>
              <w:left w:val="nil"/>
              <w:bottom w:val="nil"/>
              <w:right w:val="nil"/>
            </w:tcBorders>
            <w:shd w:val="clear" w:color="auto" w:fill="auto"/>
            <w:vAlign w:val="center"/>
          </w:tcPr>
          <w:p w14:paraId="39715E86" w14:textId="7836E4AE" w:rsidR="00CD5FB4" w:rsidRDefault="005F5949">
            <w:pPr>
              <w:spacing w:after="0" w:line="240" w:lineRule="auto"/>
              <w:ind w:left="-101"/>
              <w:jc w:val="both"/>
              <w:rPr>
                <w:sz w:val="18"/>
                <w:szCs w:val="18"/>
              </w:rPr>
            </w:pPr>
            <w:r>
              <w:rPr>
                <w:sz w:val="18"/>
                <w:szCs w:val="18"/>
              </w:rPr>
              <w:t>Transfer in</w:t>
            </w:r>
            <w:r w:rsidR="00404240">
              <w:rPr>
                <w:sz w:val="18"/>
                <w:szCs w:val="18"/>
              </w:rPr>
              <w:t xml:space="preserve"> </w:t>
            </w:r>
            <w:r>
              <w:rPr>
                <w:sz w:val="18"/>
                <w:szCs w:val="18"/>
              </w:rPr>
              <w:t>(out)</w:t>
            </w:r>
          </w:p>
        </w:tc>
        <w:tc>
          <w:tcPr>
            <w:tcW w:w="1275" w:type="dxa"/>
            <w:tcBorders>
              <w:top w:val="nil"/>
              <w:left w:val="nil"/>
              <w:bottom w:val="nil"/>
              <w:right w:val="nil"/>
            </w:tcBorders>
            <w:shd w:val="clear" w:color="auto" w:fill="FAFAFA"/>
          </w:tcPr>
          <w:p w14:paraId="4D43FD4A" w14:textId="77777777" w:rsidR="00CD5FB4" w:rsidRDefault="005F5949">
            <w:pPr>
              <w:spacing w:after="0" w:line="240" w:lineRule="auto"/>
              <w:ind w:right="-72"/>
              <w:jc w:val="right"/>
              <w:rPr>
                <w:sz w:val="18"/>
                <w:szCs w:val="18"/>
              </w:rPr>
            </w:pPr>
            <w:r>
              <w:rPr>
                <w:sz w:val="18"/>
                <w:szCs w:val="18"/>
              </w:rPr>
              <w:t>363,530</w:t>
            </w:r>
          </w:p>
        </w:tc>
        <w:tc>
          <w:tcPr>
            <w:tcW w:w="1401" w:type="dxa"/>
            <w:tcBorders>
              <w:top w:val="nil"/>
              <w:left w:val="nil"/>
              <w:bottom w:val="nil"/>
              <w:right w:val="nil"/>
            </w:tcBorders>
            <w:shd w:val="clear" w:color="auto" w:fill="FAFAFA"/>
          </w:tcPr>
          <w:p w14:paraId="4458EC14" w14:textId="77777777" w:rsidR="00CD5FB4" w:rsidRDefault="005F5949">
            <w:pPr>
              <w:spacing w:after="0" w:line="240" w:lineRule="auto"/>
              <w:ind w:right="-72"/>
              <w:jc w:val="right"/>
              <w:rPr>
                <w:sz w:val="18"/>
                <w:szCs w:val="18"/>
              </w:rPr>
            </w:pPr>
            <w:r>
              <w:rPr>
                <w:sz w:val="18"/>
                <w:szCs w:val="18"/>
              </w:rPr>
              <w:t>-</w:t>
            </w:r>
          </w:p>
        </w:tc>
        <w:tc>
          <w:tcPr>
            <w:tcW w:w="1417" w:type="dxa"/>
            <w:tcBorders>
              <w:top w:val="nil"/>
              <w:left w:val="nil"/>
              <w:bottom w:val="nil"/>
              <w:right w:val="nil"/>
            </w:tcBorders>
            <w:shd w:val="clear" w:color="auto" w:fill="FAFAFA"/>
          </w:tcPr>
          <w:p w14:paraId="2265A032" w14:textId="77777777" w:rsidR="00CD5FB4" w:rsidRDefault="005F5949">
            <w:pPr>
              <w:spacing w:after="0" w:line="240" w:lineRule="auto"/>
              <w:ind w:right="-72"/>
              <w:jc w:val="right"/>
              <w:rPr>
                <w:sz w:val="18"/>
                <w:szCs w:val="18"/>
              </w:rPr>
            </w:pPr>
            <w:r>
              <w:rPr>
                <w:sz w:val="18"/>
                <w:szCs w:val="18"/>
              </w:rPr>
              <w:t>-</w:t>
            </w:r>
          </w:p>
        </w:tc>
        <w:tc>
          <w:tcPr>
            <w:tcW w:w="1276" w:type="dxa"/>
            <w:tcBorders>
              <w:top w:val="nil"/>
              <w:left w:val="nil"/>
              <w:bottom w:val="nil"/>
              <w:right w:val="nil"/>
            </w:tcBorders>
            <w:shd w:val="clear" w:color="auto" w:fill="FAFAFA"/>
          </w:tcPr>
          <w:p w14:paraId="2FBF6B57" w14:textId="77777777" w:rsidR="00CD5FB4" w:rsidRDefault="005F5949">
            <w:pPr>
              <w:spacing w:after="0" w:line="240" w:lineRule="auto"/>
              <w:ind w:right="-72"/>
              <w:jc w:val="right"/>
              <w:rPr>
                <w:sz w:val="18"/>
                <w:szCs w:val="18"/>
              </w:rPr>
            </w:pPr>
            <w:r>
              <w:rPr>
                <w:sz w:val="18"/>
                <w:szCs w:val="18"/>
              </w:rPr>
              <w:t>-</w:t>
            </w:r>
          </w:p>
        </w:tc>
        <w:tc>
          <w:tcPr>
            <w:tcW w:w="1276" w:type="dxa"/>
            <w:tcBorders>
              <w:top w:val="nil"/>
              <w:left w:val="nil"/>
              <w:bottom w:val="nil"/>
              <w:right w:val="nil"/>
            </w:tcBorders>
            <w:shd w:val="clear" w:color="auto" w:fill="FAFAFA"/>
          </w:tcPr>
          <w:p w14:paraId="5D85C5E4" w14:textId="77777777" w:rsidR="00CD5FB4" w:rsidRDefault="005F5949">
            <w:pPr>
              <w:spacing w:after="0" w:line="240" w:lineRule="auto"/>
              <w:ind w:right="-72"/>
              <w:jc w:val="right"/>
              <w:rPr>
                <w:sz w:val="18"/>
                <w:szCs w:val="18"/>
              </w:rPr>
            </w:pPr>
            <w:r>
              <w:rPr>
                <w:sz w:val="18"/>
                <w:szCs w:val="18"/>
              </w:rPr>
              <w:t>-</w:t>
            </w:r>
          </w:p>
        </w:tc>
        <w:tc>
          <w:tcPr>
            <w:tcW w:w="1365" w:type="dxa"/>
            <w:tcBorders>
              <w:top w:val="nil"/>
              <w:left w:val="nil"/>
              <w:bottom w:val="nil"/>
              <w:right w:val="nil"/>
            </w:tcBorders>
            <w:shd w:val="clear" w:color="auto" w:fill="FAFAFA"/>
          </w:tcPr>
          <w:p w14:paraId="70059B22" w14:textId="77777777" w:rsidR="00CD5FB4" w:rsidRDefault="005F5949">
            <w:pPr>
              <w:spacing w:after="0" w:line="240" w:lineRule="auto"/>
              <w:ind w:right="-72"/>
              <w:jc w:val="right"/>
              <w:rPr>
                <w:sz w:val="18"/>
                <w:szCs w:val="18"/>
              </w:rPr>
            </w:pPr>
            <w:r>
              <w:rPr>
                <w:sz w:val="18"/>
                <w:szCs w:val="18"/>
              </w:rPr>
              <w:t>-</w:t>
            </w:r>
          </w:p>
        </w:tc>
        <w:tc>
          <w:tcPr>
            <w:tcW w:w="1275" w:type="dxa"/>
            <w:tcBorders>
              <w:top w:val="nil"/>
              <w:left w:val="nil"/>
              <w:bottom w:val="nil"/>
              <w:right w:val="nil"/>
            </w:tcBorders>
            <w:shd w:val="clear" w:color="auto" w:fill="FAFAFA"/>
          </w:tcPr>
          <w:p w14:paraId="221D695B" w14:textId="77777777" w:rsidR="00CD5FB4" w:rsidRDefault="005F5949">
            <w:pPr>
              <w:spacing w:after="0" w:line="240" w:lineRule="auto"/>
              <w:ind w:right="-72"/>
              <w:jc w:val="right"/>
              <w:rPr>
                <w:sz w:val="18"/>
                <w:szCs w:val="18"/>
              </w:rPr>
            </w:pPr>
            <w:r>
              <w:rPr>
                <w:sz w:val="18"/>
                <w:szCs w:val="18"/>
              </w:rPr>
              <w:t>-</w:t>
            </w:r>
          </w:p>
        </w:tc>
        <w:tc>
          <w:tcPr>
            <w:tcW w:w="1275" w:type="dxa"/>
            <w:tcBorders>
              <w:top w:val="nil"/>
              <w:left w:val="nil"/>
              <w:bottom w:val="nil"/>
              <w:right w:val="nil"/>
            </w:tcBorders>
            <w:shd w:val="clear" w:color="auto" w:fill="FAFAFA"/>
          </w:tcPr>
          <w:p w14:paraId="5D5F813A" w14:textId="77777777" w:rsidR="00CD5FB4" w:rsidRDefault="005F5949">
            <w:pPr>
              <w:spacing w:after="0" w:line="240" w:lineRule="auto"/>
              <w:ind w:right="-72"/>
              <w:jc w:val="right"/>
              <w:rPr>
                <w:sz w:val="18"/>
                <w:szCs w:val="18"/>
              </w:rPr>
            </w:pPr>
            <w:r>
              <w:rPr>
                <w:sz w:val="18"/>
                <w:szCs w:val="18"/>
              </w:rPr>
              <w:t>(363,530)</w:t>
            </w:r>
          </w:p>
        </w:tc>
        <w:tc>
          <w:tcPr>
            <w:tcW w:w="1380" w:type="dxa"/>
            <w:tcBorders>
              <w:top w:val="nil"/>
              <w:left w:val="nil"/>
              <w:bottom w:val="nil"/>
              <w:right w:val="nil"/>
            </w:tcBorders>
            <w:shd w:val="clear" w:color="auto" w:fill="FAFAFA"/>
          </w:tcPr>
          <w:p w14:paraId="33ED7E9D" w14:textId="77777777" w:rsidR="00CD5FB4" w:rsidRDefault="005F5949">
            <w:pPr>
              <w:spacing w:after="0" w:line="240" w:lineRule="auto"/>
              <w:ind w:right="-72"/>
              <w:jc w:val="right"/>
              <w:rPr>
                <w:sz w:val="18"/>
                <w:szCs w:val="18"/>
              </w:rPr>
            </w:pPr>
            <w:r>
              <w:rPr>
                <w:sz w:val="18"/>
                <w:szCs w:val="18"/>
              </w:rPr>
              <w:t>-</w:t>
            </w:r>
          </w:p>
        </w:tc>
      </w:tr>
      <w:tr w:rsidR="00CD5FB4" w14:paraId="5BF9F0E9" w14:textId="77777777" w:rsidTr="00E45DFD">
        <w:trPr>
          <w:trHeight w:val="19"/>
        </w:trPr>
        <w:tc>
          <w:tcPr>
            <w:tcW w:w="3420" w:type="dxa"/>
            <w:tcBorders>
              <w:top w:val="nil"/>
              <w:left w:val="nil"/>
              <w:bottom w:val="nil"/>
              <w:right w:val="nil"/>
            </w:tcBorders>
            <w:shd w:val="clear" w:color="auto" w:fill="auto"/>
            <w:vAlign w:val="center"/>
          </w:tcPr>
          <w:p w14:paraId="7A207CAF" w14:textId="77777777" w:rsidR="00CD5FB4" w:rsidRDefault="005F5949">
            <w:pPr>
              <w:spacing w:after="0" w:line="240" w:lineRule="auto"/>
              <w:ind w:left="-101"/>
              <w:jc w:val="both"/>
              <w:rPr>
                <w:sz w:val="18"/>
                <w:szCs w:val="18"/>
              </w:rPr>
            </w:pPr>
            <w:r>
              <w:rPr>
                <w:sz w:val="18"/>
                <w:szCs w:val="18"/>
              </w:rPr>
              <w:t>Transfer to intangible assets</w:t>
            </w:r>
          </w:p>
        </w:tc>
        <w:tc>
          <w:tcPr>
            <w:tcW w:w="1275" w:type="dxa"/>
            <w:tcBorders>
              <w:top w:val="nil"/>
              <w:left w:val="nil"/>
              <w:bottom w:val="nil"/>
              <w:right w:val="nil"/>
            </w:tcBorders>
            <w:shd w:val="clear" w:color="auto" w:fill="FAFAFA"/>
          </w:tcPr>
          <w:p w14:paraId="4B5C3897" w14:textId="77777777" w:rsidR="00CD5FB4" w:rsidRDefault="005F5949">
            <w:pPr>
              <w:spacing w:after="0" w:line="240" w:lineRule="auto"/>
              <w:ind w:right="-72"/>
              <w:jc w:val="right"/>
              <w:rPr>
                <w:sz w:val="18"/>
                <w:szCs w:val="18"/>
              </w:rPr>
            </w:pPr>
            <w:r>
              <w:rPr>
                <w:sz w:val="18"/>
                <w:szCs w:val="18"/>
              </w:rPr>
              <w:t>-</w:t>
            </w:r>
          </w:p>
        </w:tc>
        <w:tc>
          <w:tcPr>
            <w:tcW w:w="1401" w:type="dxa"/>
            <w:tcBorders>
              <w:top w:val="nil"/>
              <w:left w:val="nil"/>
              <w:bottom w:val="nil"/>
              <w:right w:val="nil"/>
            </w:tcBorders>
            <w:shd w:val="clear" w:color="auto" w:fill="FAFAFA"/>
          </w:tcPr>
          <w:p w14:paraId="2BF3CBCD" w14:textId="77777777" w:rsidR="00CD5FB4" w:rsidRDefault="005F5949">
            <w:pPr>
              <w:spacing w:after="0" w:line="240" w:lineRule="auto"/>
              <w:ind w:right="-72"/>
              <w:jc w:val="right"/>
              <w:rPr>
                <w:sz w:val="18"/>
                <w:szCs w:val="18"/>
              </w:rPr>
            </w:pPr>
            <w:r>
              <w:rPr>
                <w:sz w:val="18"/>
                <w:szCs w:val="18"/>
              </w:rPr>
              <w:t>-</w:t>
            </w:r>
          </w:p>
        </w:tc>
        <w:tc>
          <w:tcPr>
            <w:tcW w:w="1417" w:type="dxa"/>
            <w:tcBorders>
              <w:top w:val="nil"/>
              <w:left w:val="nil"/>
              <w:bottom w:val="nil"/>
              <w:right w:val="nil"/>
            </w:tcBorders>
            <w:shd w:val="clear" w:color="auto" w:fill="FAFAFA"/>
          </w:tcPr>
          <w:p w14:paraId="42DE543C" w14:textId="77777777" w:rsidR="00CD5FB4" w:rsidRDefault="005F5949">
            <w:pPr>
              <w:spacing w:after="0" w:line="240" w:lineRule="auto"/>
              <w:ind w:right="-72"/>
              <w:jc w:val="right"/>
              <w:rPr>
                <w:sz w:val="18"/>
                <w:szCs w:val="18"/>
              </w:rPr>
            </w:pPr>
            <w:r>
              <w:rPr>
                <w:sz w:val="18"/>
                <w:szCs w:val="18"/>
              </w:rPr>
              <w:t>-</w:t>
            </w:r>
          </w:p>
        </w:tc>
        <w:tc>
          <w:tcPr>
            <w:tcW w:w="1276" w:type="dxa"/>
            <w:tcBorders>
              <w:top w:val="nil"/>
              <w:left w:val="nil"/>
              <w:bottom w:val="nil"/>
              <w:right w:val="nil"/>
            </w:tcBorders>
            <w:shd w:val="clear" w:color="auto" w:fill="FAFAFA"/>
          </w:tcPr>
          <w:p w14:paraId="665256B0" w14:textId="77777777" w:rsidR="00CD5FB4" w:rsidRDefault="005F5949">
            <w:pPr>
              <w:spacing w:after="0" w:line="240" w:lineRule="auto"/>
              <w:ind w:right="-72"/>
              <w:jc w:val="right"/>
              <w:rPr>
                <w:sz w:val="18"/>
                <w:szCs w:val="18"/>
              </w:rPr>
            </w:pPr>
            <w:r>
              <w:rPr>
                <w:sz w:val="18"/>
                <w:szCs w:val="18"/>
              </w:rPr>
              <w:t>-</w:t>
            </w:r>
          </w:p>
        </w:tc>
        <w:tc>
          <w:tcPr>
            <w:tcW w:w="1276" w:type="dxa"/>
            <w:tcBorders>
              <w:top w:val="nil"/>
              <w:left w:val="nil"/>
              <w:bottom w:val="nil"/>
              <w:right w:val="nil"/>
            </w:tcBorders>
            <w:shd w:val="clear" w:color="auto" w:fill="FAFAFA"/>
          </w:tcPr>
          <w:p w14:paraId="7FD4966B" w14:textId="77777777" w:rsidR="00CD5FB4" w:rsidRDefault="005F5949">
            <w:pPr>
              <w:spacing w:after="0" w:line="240" w:lineRule="auto"/>
              <w:ind w:right="-72"/>
              <w:jc w:val="right"/>
              <w:rPr>
                <w:sz w:val="18"/>
                <w:szCs w:val="18"/>
              </w:rPr>
            </w:pPr>
            <w:r>
              <w:rPr>
                <w:sz w:val="18"/>
                <w:szCs w:val="18"/>
              </w:rPr>
              <w:t>-</w:t>
            </w:r>
          </w:p>
        </w:tc>
        <w:tc>
          <w:tcPr>
            <w:tcW w:w="1365" w:type="dxa"/>
            <w:tcBorders>
              <w:top w:val="nil"/>
              <w:left w:val="nil"/>
              <w:bottom w:val="nil"/>
              <w:right w:val="nil"/>
            </w:tcBorders>
            <w:shd w:val="clear" w:color="auto" w:fill="FAFAFA"/>
          </w:tcPr>
          <w:p w14:paraId="199B8A13" w14:textId="77777777" w:rsidR="00CD5FB4" w:rsidRDefault="005F5949">
            <w:pPr>
              <w:spacing w:after="0" w:line="240" w:lineRule="auto"/>
              <w:ind w:right="-72"/>
              <w:jc w:val="right"/>
              <w:rPr>
                <w:sz w:val="18"/>
                <w:szCs w:val="18"/>
              </w:rPr>
            </w:pPr>
            <w:r>
              <w:rPr>
                <w:sz w:val="18"/>
                <w:szCs w:val="18"/>
              </w:rPr>
              <w:t>-</w:t>
            </w:r>
          </w:p>
        </w:tc>
        <w:tc>
          <w:tcPr>
            <w:tcW w:w="1275" w:type="dxa"/>
            <w:tcBorders>
              <w:top w:val="nil"/>
              <w:left w:val="nil"/>
              <w:bottom w:val="nil"/>
              <w:right w:val="nil"/>
            </w:tcBorders>
            <w:shd w:val="clear" w:color="auto" w:fill="FAFAFA"/>
          </w:tcPr>
          <w:p w14:paraId="7F0CB079" w14:textId="77777777" w:rsidR="00CD5FB4" w:rsidRDefault="005F5949">
            <w:pPr>
              <w:spacing w:after="0" w:line="240" w:lineRule="auto"/>
              <w:ind w:right="-72"/>
              <w:jc w:val="right"/>
              <w:rPr>
                <w:sz w:val="18"/>
                <w:szCs w:val="18"/>
              </w:rPr>
            </w:pPr>
            <w:r>
              <w:rPr>
                <w:sz w:val="18"/>
                <w:szCs w:val="18"/>
              </w:rPr>
              <w:t>-</w:t>
            </w:r>
          </w:p>
        </w:tc>
        <w:tc>
          <w:tcPr>
            <w:tcW w:w="1275" w:type="dxa"/>
            <w:tcBorders>
              <w:top w:val="nil"/>
              <w:left w:val="nil"/>
              <w:bottom w:val="nil"/>
              <w:right w:val="nil"/>
            </w:tcBorders>
            <w:shd w:val="clear" w:color="auto" w:fill="FAFAFA"/>
          </w:tcPr>
          <w:p w14:paraId="24DB0D4A" w14:textId="77777777" w:rsidR="00CD5FB4" w:rsidRDefault="005F5949">
            <w:pPr>
              <w:spacing w:after="0" w:line="240" w:lineRule="auto"/>
              <w:ind w:right="-72"/>
              <w:jc w:val="right"/>
              <w:rPr>
                <w:sz w:val="18"/>
                <w:szCs w:val="18"/>
              </w:rPr>
            </w:pPr>
            <w:r>
              <w:rPr>
                <w:sz w:val="18"/>
                <w:szCs w:val="18"/>
              </w:rPr>
              <w:t>(73,028)</w:t>
            </w:r>
          </w:p>
        </w:tc>
        <w:tc>
          <w:tcPr>
            <w:tcW w:w="1380" w:type="dxa"/>
            <w:tcBorders>
              <w:top w:val="nil"/>
              <w:left w:val="nil"/>
              <w:bottom w:val="nil"/>
              <w:right w:val="nil"/>
            </w:tcBorders>
            <w:shd w:val="clear" w:color="auto" w:fill="FAFAFA"/>
          </w:tcPr>
          <w:p w14:paraId="0299A920" w14:textId="77777777" w:rsidR="00CD5FB4" w:rsidRDefault="005F5949">
            <w:pPr>
              <w:spacing w:after="0" w:line="240" w:lineRule="auto"/>
              <w:ind w:right="-72"/>
              <w:jc w:val="right"/>
              <w:rPr>
                <w:sz w:val="18"/>
                <w:szCs w:val="18"/>
              </w:rPr>
            </w:pPr>
            <w:r>
              <w:rPr>
                <w:sz w:val="18"/>
                <w:szCs w:val="18"/>
              </w:rPr>
              <w:t>(73,028)</w:t>
            </w:r>
          </w:p>
        </w:tc>
      </w:tr>
      <w:tr w:rsidR="00CD5FB4" w14:paraId="3D93178D" w14:textId="77777777" w:rsidTr="00E45DFD">
        <w:trPr>
          <w:trHeight w:val="19"/>
        </w:trPr>
        <w:tc>
          <w:tcPr>
            <w:tcW w:w="3420" w:type="dxa"/>
            <w:tcBorders>
              <w:top w:val="nil"/>
              <w:left w:val="nil"/>
              <w:bottom w:val="nil"/>
              <w:right w:val="nil"/>
            </w:tcBorders>
            <w:shd w:val="clear" w:color="auto" w:fill="auto"/>
            <w:vAlign w:val="center"/>
          </w:tcPr>
          <w:p w14:paraId="1E9C1502" w14:textId="77777777" w:rsidR="00CD5FB4" w:rsidRDefault="005F5949">
            <w:pPr>
              <w:spacing w:after="0" w:line="240" w:lineRule="auto"/>
              <w:ind w:left="-101"/>
              <w:jc w:val="both"/>
              <w:rPr>
                <w:sz w:val="18"/>
                <w:szCs w:val="18"/>
              </w:rPr>
            </w:pPr>
            <w:r>
              <w:rPr>
                <w:sz w:val="18"/>
                <w:szCs w:val="18"/>
              </w:rPr>
              <w:t>Disposals, net</w:t>
            </w:r>
          </w:p>
        </w:tc>
        <w:tc>
          <w:tcPr>
            <w:tcW w:w="1275" w:type="dxa"/>
            <w:tcBorders>
              <w:top w:val="nil"/>
              <w:left w:val="nil"/>
              <w:bottom w:val="nil"/>
              <w:right w:val="nil"/>
            </w:tcBorders>
            <w:shd w:val="clear" w:color="auto" w:fill="FAFAFA"/>
          </w:tcPr>
          <w:p w14:paraId="64DEA998" w14:textId="77777777" w:rsidR="00CD5FB4" w:rsidRDefault="005F5949">
            <w:pPr>
              <w:spacing w:after="0" w:line="240" w:lineRule="auto"/>
              <w:ind w:right="-72"/>
              <w:jc w:val="right"/>
              <w:rPr>
                <w:sz w:val="18"/>
                <w:szCs w:val="18"/>
              </w:rPr>
            </w:pPr>
            <w:r>
              <w:rPr>
                <w:sz w:val="18"/>
                <w:szCs w:val="18"/>
              </w:rPr>
              <w:t>-</w:t>
            </w:r>
          </w:p>
        </w:tc>
        <w:tc>
          <w:tcPr>
            <w:tcW w:w="1401" w:type="dxa"/>
            <w:tcBorders>
              <w:top w:val="nil"/>
              <w:left w:val="nil"/>
              <w:bottom w:val="nil"/>
              <w:right w:val="nil"/>
            </w:tcBorders>
            <w:shd w:val="clear" w:color="auto" w:fill="FAFAFA"/>
          </w:tcPr>
          <w:p w14:paraId="4D1D0B14" w14:textId="77777777" w:rsidR="00CD5FB4" w:rsidRDefault="005F5949">
            <w:pPr>
              <w:spacing w:after="0" w:line="240" w:lineRule="auto"/>
              <w:ind w:right="-72"/>
              <w:jc w:val="right"/>
              <w:rPr>
                <w:sz w:val="18"/>
                <w:szCs w:val="18"/>
              </w:rPr>
            </w:pPr>
            <w:r>
              <w:rPr>
                <w:sz w:val="18"/>
                <w:szCs w:val="18"/>
              </w:rPr>
              <w:t>-</w:t>
            </w:r>
          </w:p>
        </w:tc>
        <w:tc>
          <w:tcPr>
            <w:tcW w:w="1417" w:type="dxa"/>
            <w:tcBorders>
              <w:top w:val="nil"/>
              <w:left w:val="nil"/>
              <w:bottom w:val="nil"/>
              <w:right w:val="nil"/>
            </w:tcBorders>
            <w:shd w:val="clear" w:color="auto" w:fill="FAFAFA"/>
          </w:tcPr>
          <w:p w14:paraId="6E3ED674" w14:textId="77777777" w:rsidR="00CD5FB4" w:rsidRDefault="005F5949">
            <w:pPr>
              <w:spacing w:after="0" w:line="240" w:lineRule="auto"/>
              <w:ind w:right="-72"/>
              <w:jc w:val="right"/>
              <w:rPr>
                <w:sz w:val="18"/>
                <w:szCs w:val="18"/>
              </w:rPr>
            </w:pPr>
            <w:r>
              <w:rPr>
                <w:sz w:val="18"/>
                <w:szCs w:val="18"/>
              </w:rPr>
              <w:t>(15)</w:t>
            </w:r>
          </w:p>
        </w:tc>
        <w:tc>
          <w:tcPr>
            <w:tcW w:w="1276" w:type="dxa"/>
            <w:tcBorders>
              <w:top w:val="nil"/>
              <w:left w:val="nil"/>
              <w:bottom w:val="nil"/>
              <w:right w:val="nil"/>
            </w:tcBorders>
            <w:shd w:val="clear" w:color="auto" w:fill="FAFAFA"/>
          </w:tcPr>
          <w:p w14:paraId="7BB61853" w14:textId="77777777" w:rsidR="00CD5FB4" w:rsidRDefault="005F5949">
            <w:pPr>
              <w:spacing w:after="0" w:line="240" w:lineRule="auto"/>
              <w:ind w:right="-72"/>
              <w:jc w:val="right"/>
              <w:rPr>
                <w:sz w:val="18"/>
                <w:szCs w:val="18"/>
              </w:rPr>
            </w:pPr>
            <w:r>
              <w:rPr>
                <w:sz w:val="18"/>
                <w:szCs w:val="18"/>
              </w:rPr>
              <w:t>(1)</w:t>
            </w:r>
          </w:p>
        </w:tc>
        <w:tc>
          <w:tcPr>
            <w:tcW w:w="1276" w:type="dxa"/>
            <w:tcBorders>
              <w:top w:val="nil"/>
              <w:left w:val="nil"/>
              <w:bottom w:val="nil"/>
              <w:right w:val="nil"/>
            </w:tcBorders>
            <w:shd w:val="clear" w:color="auto" w:fill="FAFAFA"/>
          </w:tcPr>
          <w:p w14:paraId="13D00F7B" w14:textId="77777777" w:rsidR="00CD5FB4" w:rsidRDefault="005F5949">
            <w:pPr>
              <w:spacing w:after="0" w:line="240" w:lineRule="auto"/>
              <w:ind w:right="-72"/>
              <w:jc w:val="right"/>
              <w:rPr>
                <w:sz w:val="18"/>
                <w:szCs w:val="18"/>
              </w:rPr>
            </w:pPr>
            <w:r>
              <w:rPr>
                <w:sz w:val="18"/>
                <w:szCs w:val="18"/>
              </w:rPr>
              <w:t>-</w:t>
            </w:r>
          </w:p>
        </w:tc>
        <w:tc>
          <w:tcPr>
            <w:tcW w:w="1365" w:type="dxa"/>
            <w:tcBorders>
              <w:top w:val="nil"/>
              <w:left w:val="nil"/>
              <w:bottom w:val="nil"/>
              <w:right w:val="nil"/>
            </w:tcBorders>
            <w:shd w:val="clear" w:color="auto" w:fill="FAFAFA"/>
          </w:tcPr>
          <w:p w14:paraId="2FEEA7BE" w14:textId="77777777" w:rsidR="00CD5FB4" w:rsidRDefault="005F5949">
            <w:pPr>
              <w:spacing w:after="0" w:line="240" w:lineRule="auto"/>
              <w:ind w:right="-72"/>
              <w:jc w:val="right"/>
              <w:rPr>
                <w:sz w:val="18"/>
                <w:szCs w:val="18"/>
              </w:rPr>
            </w:pPr>
            <w:r>
              <w:rPr>
                <w:sz w:val="18"/>
                <w:szCs w:val="18"/>
              </w:rPr>
              <w:t>-</w:t>
            </w:r>
          </w:p>
        </w:tc>
        <w:tc>
          <w:tcPr>
            <w:tcW w:w="1275" w:type="dxa"/>
            <w:tcBorders>
              <w:top w:val="nil"/>
              <w:left w:val="nil"/>
              <w:bottom w:val="nil"/>
              <w:right w:val="nil"/>
            </w:tcBorders>
            <w:shd w:val="clear" w:color="auto" w:fill="FAFAFA"/>
          </w:tcPr>
          <w:p w14:paraId="71A5F77E" w14:textId="77777777" w:rsidR="00CD5FB4" w:rsidRDefault="005F5949">
            <w:pPr>
              <w:spacing w:after="0" w:line="240" w:lineRule="auto"/>
              <w:ind w:right="-72"/>
              <w:jc w:val="right"/>
              <w:rPr>
                <w:sz w:val="18"/>
                <w:szCs w:val="18"/>
              </w:rPr>
            </w:pPr>
            <w:r>
              <w:rPr>
                <w:sz w:val="18"/>
                <w:szCs w:val="18"/>
              </w:rPr>
              <w:t>(1,145,676)</w:t>
            </w:r>
          </w:p>
        </w:tc>
        <w:tc>
          <w:tcPr>
            <w:tcW w:w="1275" w:type="dxa"/>
            <w:tcBorders>
              <w:top w:val="nil"/>
              <w:left w:val="nil"/>
              <w:bottom w:val="nil"/>
              <w:right w:val="nil"/>
            </w:tcBorders>
            <w:shd w:val="clear" w:color="auto" w:fill="FAFAFA"/>
          </w:tcPr>
          <w:p w14:paraId="071483F4" w14:textId="77777777" w:rsidR="00CD5FB4" w:rsidRDefault="005F5949">
            <w:pPr>
              <w:spacing w:after="0" w:line="240" w:lineRule="auto"/>
              <w:ind w:right="-72"/>
              <w:jc w:val="right"/>
              <w:rPr>
                <w:sz w:val="18"/>
                <w:szCs w:val="18"/>
              </w:rPr>
            </w:pPr>
            <w:r>
              <w:rPr>
                <w:sz w:val="18"/>
                <w:szCs w:val="18"/>
              </w:rPr>
              <w:t>-</w:t>
            </w:r>
          </w:p>
        </w:tc>
        <w:tc>
          <w:tcPr>
            <w:tcW w:w="1380" w:type="dxa"/>
            <w:tcBorders>
              <w:top w:val="nil"/>
              <w:left w:val="nil"/>
              <w:bottom w:val="nil"/>
              <w:right w:val="nil"/>
            </w:tcBorders>
            <w:shd w:val="clear" w:color="auto" w:fill="FAFAFA"/>
          </w:tcPr>
          <w:p w14:paraId="3916DFC3" w14:textId="77777777" w:rsidR="00CD5FB4" w:rsidRDefault="005F5949">
            <w:pPr>
              <w:spacing w:after="0" w:line="240" w:lineRule="auto"/>
              <w:ind w:right="-72"/>
              <w:jc w:val="right"/>
              <w:rPr>
                <w:sz w:val="18"/>
                <w:szCs w:val="18"/>
              </w:rPr>
            </w:pPr>
            <w:r>
              <w:rPr>
                <w:sz w:val="18"/>
                <w:szCs w:val="18"/>
              </w:rPr>
              <w:t>(1,145,692)</w:t>
            </w:r>
          </w:p>
        </w:tc>
      </w:tr>
      <w:tr w:rsidR="00CD5FB4" w14:paraId="179D3070" w14:textId="77777777" w:rsidTr="00E45DFD">
        <w:trPr>
          <w:trHeight w:val="19"/>
        </w:trPr>
        <w:tc>
          <w:tcPr>
            <w:tcW w:w="3420" w:type="dxa"/>
            <w:tcBorders>
              <w:top w:val="nil"/>
              <w:left w:val="nil"/>
              <w:bottom w:val="nil"/>
              <w:right w:val="nil"/>
            </w:tcBorders>
            <w:shd w:val="clear" w:color="auto" w:fill="auto"/>
            <w:vAlign w:val="center"/>
          </w:tcPr>
          <w:p w14:paraId="4EFB62A6" w14:textId="77777777" w:rsidR="00CD5FB4" w:rsidRDefault="005F5949">
            <w:pPr>
              <w:spacing w:after="0" w:line="240" w:lineRule="auto"/>
              <w:ind w:left="-101"/>
              <w:jc w:val="both"/>
              <w:rPr>
                <w:sz w:val="18"/>
                <w:szCs w:val="18"/>
              </w:rPr>
            </w:pPr>
            <w:r>
              <w:rPr>
                <w:sz w:val="18"/>
                <w:szCs w:val="18"/>
              </w:rPr>
              <w:t>Write-off, net</w:t>
            </w:r>
          </w:p>
        </w:tc>
        <w:tc>
          <w:tcPr>
            <w:tcW w:w="1275" w:type="dxa"/>
            <w:tcBorders>
              <w:top w:val="nil"/>
              <w:left w:val="nil"/>
              <w:bottom w:val="nil"/>
              <w:right w:val="nil"/>
            </w:tcBorders>
            <w:shd w:val="clear" w:color="auto" w:fill="FAFAFA"/>
          </w:tcPr>
          <w:p w14:paraId="1D045FC3" w14:textId="77777777" w:rsidR="00CD5FB4" w:rsidRDefault="005F5949">
            <w:pPr>
              <w:spacing w:after="0" w:line="240" w:lineRule="auto"/>
              <w:ind w:right="-72"/>
              <w:jc w:val="right"/>
              <w:rPr>
                <w:sz w:val="18"/>
                <w:szCs w:val="18"/>
              </w:rPr>
            </w:pPr>
            <w:r>
              <w:rPr>
                <w:sz w:val="18"/>
                <w:szCs w:val="18"/>
              </w:rPr>
              <w:t>-</w:t>
            </w:r>
          </w:p>
        </w:tc>
        <w:tc>
          <w:tcPr>
            <w:tcW w:w="1401" w:type="dxa"/>
            <w:tcBorders>
              <w:top w:val="nil"/>
              <w:left w:val="nil"/>
              <w:bottom w:val="nil"/>
              <w:right w:val="nil"/>
            </w:tcBorders>
            <w:shd w:val="clear" w:color="auto" w:fill="FAFAFA"/>
          </w:tcPr>
          <w:p w14:paraId="4BDA6D11" w14:textId="77777777" w:rsidR="00CD5FB4" w:rsidRDefault="005F5949">
            <w:pPr>
              <w:spacing w:after="0" w:line="240" w:lineRule="auto"/>
              <w:ind w:right="-72"/>
              <w:jc w:val="right"/>
              <w:rPr>
                <w:sz w:val="18"/>
                <w:szCs w:val="18"/>
              </w:rPr>
            </w:pPr>
            <w:r>
              <w:rPr>
                <w:sz w:val="18"/>
                <w:szCs w:val="18"/>
              </w:rPr>
              <w:t>-</w:t>
            </w:r>
          </w:p>
        </w:tc>
        <w:tc>
          <w:tcPr>
            <w:tcW w:w="1417" w:type="dxa"/>
            <w:tcBorders>
              <w:top w:val="nil"/>
              <w:left w:val="nil"/>
              <w:bottom w:val="nil"/>
              <w:right w:val="nil"/>
            </w:tcBorders>
            <w:shd w:val="clear" w:color="auto" w:fill="FAFAFA"/>
          </w:tcPr>
          <w:p w14:paraId="15970BFB" w14:textId="77777777" w:rsidR="00CD5FB4" w:rsidRDefault="005F5949">
            <w:pPr>
              <w:spacing w:after="0" w:line="240" w:lineRule="auto"/>
              <w:ind w:right="-72"/>
              <w:jc w:val="right"/>
              <w:rPr>
                <w:sz w:val="18"/>
                <w:szCs w:val="18"/>
              </w:rPr>
            </w:pPr>
            <w:r>
              <w:rPr>
                <w:sz w:val="18"/>
                <w:szCs w:val="18"/>
              </w:rPr>
              <w:t>-</w:t>
            </w:r>
          </w:p>
        </w:tc>
        <w:tc>
          <w:tcPr>
            <w:tcW w:w="1276" w:type="dxa"/>
            <w:tcBorders>
              <w:top w:val="nil"/>
              <w:left w:val="nil"/>
              <w:bottom w:val="nil"/>
              <w:right w:val="nil"/>
            </w:tcBorders>
            <w:shd w:val="clear" w:color="auto" w:fill="FAFAFA"/>
          </w:tcPr>
          <w:p w14:paraId="5EB357C0" w14:textId="77777777" w:rsidR="00CD5FB4" w:rsidRDefault="005F5949">
            <w:pPr>
              <w:spacing w:after="0" w:line="240" w:lineRule="auto"/>
              <w:ind w:right="-72"/>
              <w:jc w:val="right"/>
              <w:rPr>
                <w:sz w:val="18"/>
                <w:szCs w:val="18"/>
              </w:rPr>
            </w:pPr>
            <w:r>
              <w:rPr>
                <w:sz w:val="18"/>
                <w:szCs w:val="18"/>
              </w:rPr>
              <w:t>-</w:t>
            </w:r>
          </w:p>
        </w:tc>
        <w:tc>
          <w:tcPr>
            <w:tcW w:w="1276" w:type="dxa"/>
            <w:tcBorders>
              <w:top w:val="nil"/>
              <w:left w:val="nil"/>
              <w:bottom w:val="nil"/>
              <w:right w:val="nil"/>
            </w:tcBorders>
            <w:shd w:val="clear" w:color="auto" w:fill="FAFAFA"/>
          </w:tcPr>
          <w:p w14:paraId="213A4A1A" w14:textId="77777777" w:rsidR="00CD5FB4" w:rsidRDefault="005F5949">
            <w:pPr>
              <w:spacing w:after="0" w:line="240" w:lineRule="auto"/>
              <w:ind w:right="-72"/>
              <w:jc w:val="right"/>
              <w:rPr>
                <w:sz w:val="18"/>
                <w:szCs w:val="18"/>
              </w:rPr>
            </w:pPr>
            <w:r>
              <w:rPr>
                <w:sz w:val="18"/>
                <w:szCs w:val="18"/>
              </w:rPr>
              <w:t>(51,776)</w:t>
            </w:r>
          </w:p>
        </w:tc>
        <w:tc>
          <w:tcPr>
            <w:tcW w:w="1365" w:type="dxa"/>
            <w:tcBorders>
              <w:top w:val="nil"/>
              <w:left w:val="nil"/>
              <w:bottom w:val="nil"/>
              <w:right w:val="nil"/>
            </w:tcBorders>
            <w:shd w:val="clear" w:color="auto" w:fill="FAFAFA"/>
          </w:tcPr>
          <w:p w14:paraId="543989C2" w14:textId="77777777" w:rsidR="00CD5FB4" w:rsidRDefault="005F5949">
            <w:pPr>
              <w:spacing w:after="0" w:line="240" w:lineRule="auto"/>
              <w:ind w:right="-72"/>
              <w:jc w:val="right"/>
              <w:rPr>
                <w:sz w:val="18"/>
                <w:szCs w:val="18"/>
              </w:rPr>
            </w:pPr>
            <w:r>
              <w:rPr>
                <w:sz w:val="18"/>
                <w:szCs w:val="18"/>
              </w:rPr>
              <w:t>(1)</w:t>
            </w:r>
          </w:p>
        </w:tc>
        <w:tc>
          <w:tcPr>
            <w:tcW w:w="1275" w:type="dxa"/>
            <w:tcBorders>
              <w:top w:val="nil"/>
              <w:left w:val="nil"/>
              <w:bottom w:val="nil"/>
              <w:right w:val="nil"/>
            </w:tcBorders>
            <w:shd w:val="clear" w:color="auto" w:fill="FAFAFA"/>
          </w:tcPr>
          <w:p w14:paraId="3E66A7CD" w14:textId="77777777" w:rsidR="00CD5FB4" w:rsidRDefault="005F5949">
            <w:pPr>
              <w:spacing w:after="0" w:line="240" w:lineRule="auto"/>
              <w:ind w:right="-72"/>
              <w:jc w:val="right"/>
              <w:rPr>
                <w:sz w:val="18"/>
                <w:szCs w:val="18"/>
              </w:rPr>
            </w:pPr>
            <w:r>
              <w:rPr>
                <w:sz w:val="18"/>
                <w:szCs w:val="18"/>
              </w:rPr>
              <w:t>(10,291)</w:t>
            </w:r>
          </w:p>
        </w:tc>
        <w:tc>
          <w:tcPr>
            <w:tcW w:w="1275" w:type="dxa"/>
            <w:tcBorders>
              <w:top w:val="nil"/>
              <w:left w:val="nil"/>
              <w:bottom w:val="nil"/>
              <w:right w:val="nil"/>
            </w:tcBorders>
            <w:shd w:val="clear" w:color="auto" w:fill="FAFAFA"/>
          </w:tcPr>
          <w:p w14:paraId="03403287" w14:textId="77777777" w:rsidR="00CD5FB4" w:rsidRDefault="005F5949">
            <w:pPr>
              <w:spacing w:after="0" w:line="240" w:lineRule="auto"/>
              <w:ind w:right="-72"/>
              <w:jc w:val="right"/>
              <w:rPr>
                <w:sz w:val="18"/>
                <w:szCs w:val="18"/>
              </w:rPr>
            </w:pPr>
            <w:r>
              <w:rPr>
                <w:sz w:val="18"/>
                <w:szCs w:val="18"/>
              </w:rPr>
              <w:t>-</w:t>
            </w:r>
          </w:p>
        </w:tc>
        <w:tc>
          <w:tcPr>
            <w:tcW w:w="1380" w:type="dxa"/>
            <w:tcBorders>
              <w:top w:val="nil"/>
              <w:left w:val="nil"/>
              <w:bottom w:val="nil"/>
              <w:right w:val="nil"/>
            </w:tcBorders>
            <w:shd w:val="clear" w:color="auto" w:fill="FAFAFA"/>
          </w:tcPr>
          <w:p w14:paraId="50DF0A5B" w14:textId="77777777" w:rsidR="00CD5FB4" w:rsidRDefault="005F5949">
            <w:pPr>
              <w:spacing w:after="0" w:line="240" w:lineRule="auto"/>
              <w:ind w:right="-72"/>
              <w:jc w:val="right"/>
              <w:rPr>
                <w:sz w:val="18"/>
                <w:szCs w:val="18"/>
              </w:rPr>
            </w:pPr>
            <w:r>
              <w:rPr>
                <w:sz w:val="18"/>
                <w:szCs w:val="18"/>
              </w:rPr>
              <w:t>(62,068)</w:t>
            </w:r>
          </w:p>
        </w:tc>
      </w:tr>
      <w:tr w:rsidR="00CD5FB4" w14:paraId="3875D414" w14:textId="77777777" w:rsidTr="00E45DFD">
        <w:trPr>
          <w:trHeight w:val="19"/>
        </w:trPr>
        <w:tc>
          <w:tcPr>
            <w:tcW w:w="3420" w:type="dxa"/>
            <w:tcBorders>
              <w:top w:val="nil"/>
              <w:left w:val="nil"/>
              <w:bottom w:val="nil"/>
              <w:right w:val="nil"/>
            </w:tcBorders>
            <w:shd w:val="clear" w:color="auto" w:fill="auto"/>
            <w:vAlign w:val="center"/>
          </w:tcPr>
          <w:p w14:paraId="0457E7F9" w14:textId="77777777" w:rsidR="00CD5FB4" w:rsidRDefault="005F5949">
            <w:pPr>
              <w:spacing w:after="0" w:line="240" w:lineRule="auto"/>
              <w:ind w:left="-101"/>
              <w:jc w:val="both"/>
              <w:rPr>
                <w:sz w:val="18"/>
                <w:szCs w:val="18"/>
              </w:rPr>
            </w:pPr>
            <w:r>
              <w:rPr>
                <w:sz w:val="18"/>
                <w:szCs w:val="18"/>
              </w:rPr>
              <w:t>Depreciation charge</w:t>
            </w:r>
          </w:p>
        </w:tc>
        <w:tc>
          <w:tcPr>
            <w:tcW w:w="1275" w:type="dxa"/>
            <w:tcBorders>
              <w:top w:val="nil"/>
              <w:left w:val="nil"/>
              <w:bottom w:val="single" w:sz="4" w:space="0" w:color="000000"/>
              <w:right w:val="nil"/>
            </w:tcBorders>
            <w:shd w:val="clear" w:color="auto" w:fill="FAFAFA"/>
          </w:tcPr>
          <w:p w14:paraId="3B6AE02C" w14:textId="77777777" w:rsidR="00CD5FB4" w:rsidRDefault="005F5949">
            <w:pPr>
              <w:spacing w:after="0" w:line="240" w:lineRule="auto"/>
              <w:ind w:right="-72"/>
              <w:jc w:val="right"/>
              <w:rPr>
                <w:sz w:val="18"/>
                <w:szCs w:val="18"/>
              </w:rPr>
            </w:pPr>
            <w:r>
              <w:rPr>
                <w:sz w:val="18"/>
                <w:szCs w:val="18"/>
              </w:rPr>
              <w:t>(801,974)</w:t>
            </w:r>
          </w:p>
        </w:tc>
        <w:tc>
          <w:tcPr>
            <w:tcW w:w="1401" w:type="dxa"/>
            <w:tcBorders>
              <w:top w:val="nil"/>
              <w:left w:val="nil"/>
              <w:bottom w:val="single" w:sz="4" w:space="0" w:color="000000"/>
              <w:right w:val="nil"/>
            </w:tcBorders>
            <w:shd w:val="clear" w:color="auto" w:fill="FAFAFA"/>
          </w:tcPr>
          <w:p w14:paraId="0E26D1FA" w14:textId="77777777" w:rsidR="00CD5FB4" w:rsidRDefault="005F5949">
            <w:pPr>
              <w:spacing w:after="0" w:line="240" w:lineRule="auto"/>
              <w:ind w:right="-72"/>
              <w:jc w:val="right"/>
              <w:rPr>
                <w:sz w:val="18"/>
                <w:szCs w:val="18"/>
              </w:rPr>
            </w:pPr>
            <w:r>
              <w:rPr>
                <w:sz w:val="18"/>
                <w:szCs w:val="18"/>
              </w:rPr>
              <w:t>(394,931)</w:t>
            </w:r>
          </w:p>
        </w:tc>
        <w:tc>
          <w:tcPr>
            <w:tcW w:w="1417" w:type="dxa"/>
            <w:tcBorders>
              <w:top w:val="nil"/>
              <w:left w:val="nil"/>
              <w:bottom w:val="single" w:sz="4" w:space="0" w:color="000000"/>
              <w:right w:val="nil"/>
            </w:tcBorders>
            <w:shd w:val="clear" w:color="auto" w:fill="FAFAFA"/>
          </w:tcPr>
          <w:p w14:paraId="02521D12" w14:textId="77777777" w:rsidR="00CD5FB4" w:rsidRDefault="005F5949">
            <w:pPr>
              <w:spacing w:after="0" w:line="240" w:lineRule="auto"/>
              <w:ind w:right="-72"/>
              <w:jc w:val="right"/>
              <w:rPr>
                <w:sz w:val="18"/>
                <w:szCs w:val="18"/>
              </w:rPr>
            </w:pPr>
            <w:r>
              <w:rPr>
                <w:sz w:val="18"/>
                <w:szCs w:val="18"/>
              </w:rPr>
              <w:t>(4,653,325)</w:t>
            </w:r>
          </w:p>
        </w:tc>
        <w:tc>
          <w:tcPr>
            <w:tcW w:w="1276" w:type="dxa"/>
            <w:tcBorders>
              <w:top w:val="nil"/>
              <w:left w:val="nil"/>
              <w:bottom w:val="single" w:sz="4" w:space="0" w:color="000000"/>
              <w:right w:val="nil"/>
            </w:tcBorders>
            <w:shd w:val="clear" w:color="auto" w:fill="FAFAFA"/>
          </w:tcPr>
          <w:p w14:paraId="2331E653" w14:textId="77777777" w:rsidR="00CD5FB4" w:rsidRDefault="005F5949">
            <w:pPr>
              <w:spacing w:after="0" w:line="240" w:lineRule="auto"/>
              <w:ind w:right="-72"/>
              <w:jc w:val="right"/>
              <w:rPr>
                <w:sz w:val="18"/>
                <w:szCs w:val="18"/>
              </w:rPr>
            </w:pPr>
            <w:r>
              <w:rPr>
                <w:sz w:val="18"/>
                <w:szCs w:val="18"/>
              </w:rPr>
              <w:t>(403,226)</w:t>
            </w:r>
          </w:p>
        </w:tc>
        <w:tc>
          <w:tcPr>
            <w:tcW w:w="1276" w:type="dxa"/>
            <w:tcBorders>
              <w:top w:val="nil"/>
              <w:left w:val="nil"/>
              <w:bottom w:val="single" w:sz="4" w:space="0" w:color="000000"/>
              <w:right w:val="nil"/>
            </w:tcBorders>
            <w:shd w:val="clear" w:color="auto" w:fill="FAFAFA"/>
          </w:tcPr>
          <w:p w14:paraId="4C5DCD21" w14:textId="77777777" w:rsidR="00CD5FB4" w:rsidRDefault="005F5949">
            <w:pPr>
              <w:spacing w:after="0" w:line="240" w:lineRule="auto"/>
              <w:ind w:right="-72"/>
              <w:jc w:val="right"/>
              <w:rPr>
                <w:sz w:val="18"/>
                <w:szCs w:val="18"/>
              </w:rPr>
            </w:pPr>
            <w:r>
              <w:rPr>
                <w:sz w:val="18"/>
                <w:szCs w:val="18"/>
              </w:rPr>
              <w:t>(2,748,247)</w:t>
            </w:r>
          </w:p>
        </w:tc>
        <w:tc>
          <w:tcPr>
            <w:tcW w:w="1365" w:type="dxa"/>
            <w:tcBorders>
              <w:top w:val="nil"/>
              <w:left w:val="nil"/>
              <w:bottom w:val="single" w:sz="4" w:space="0" w:color="000000"/>
              <w:right w:val="nil"/>
            </w:tcBorders>
            <w:shd w:val="clear" w:color="auto" w:fill="FAFAFA"/>
          </w:tcPr>
          <w:p w14:paraId="459346B3" w14:textId="77777777" w:rsidR="00CD5FB4" w:rsidRDefault="005F5949">
            <w:pPr>
              <w:spacing w:after="0" w:line="240" w:lineRule="auto"/>
              <w:ind w:right="-72"/>
              <w:jc w:val="right"/>
              <w:rPr>
                <w:sz w:val="18"/>
                <w:szCs w:val="18"/>
              </w:rPr>
            </w:pPr>
            <w:r>
              <w:rPr>
                <w:sz w:val="18"/>
                <w:szCs w:val="18"/>
              </w:rPr>
              <w:t>(710,185)</w:t>
            </w:r>
          </w:p>
        </w:tc>
        <w:tc>
          <w:tcPr>
            <w:tcW w:w="1275" w:type="dxa"/>
            <w:tcBorders>
              <w:top w:val="nil"/>
              <w:left w:val="nil"/>
              <w:bottom w:val="single" w:sz="4" w:space="0" w:color="000000"/>
              <w:right w:val="nil"/>
            </w:tcBorders>
            <w:shd w:val="clear" w:color="auto" w:fill="FAFAFA"/>
          </w:tcPr>
          <w:p w14:paraId="3E0C2774" w14:textId="77777777" w:rsidR="00CD5FB4" w:rsidRDefault="005F5949">
            <w:pPr>
              <w:spacing w:after="0" w:line="240" w:lineRule="auto"/>
              <w:ind w:right="-72"/>
              <w:jc w:val="right"/>
              <w:rPr>
                <w:sz w:val="18"/>
                <w:szCs w:val="18"/>
              </w:rPr>
            </w:pPr>
            <w:r>
              <w:rPr>
                <w:sz w:val="18"/>
                <w:szCs w:val="18"/>
              </w:rPr>
              <w:t>(649,341)</w:t>
            </w:r>
          </w:p>
        </w:tc>
        <w:tc>
          <w:tcPr>
            <w:tcW w:w="1275" w:type="dxa"/>
            <w:tcBorders>
              <w:top w:val="nil"/>
              <w:left w:val="nil"/>
              <w:bottom w:val="single" w:sz="4" w:space="0" w:color="000000"/>
              <w:right w:val="nil"/>
            </w:tcBorders>
            <w:shd w:val="clear" w:color="auto" w:fill="FAFAFA"/>
          </w:tcPr>
          <w:p w14:paraId="73527297" w14:textId="77777777" w:rsidR="00CD5FB4" w:rsidRDefault="005F5949">
            <w:pPr>
              <w:spacing w:after="0" w:line="240" w:lineRule="auto"/>
              <w:ind w:right="-72"/>
              <w:jc w:val="right"/>
              <w:rPr>
                <w:sz w:val="18"/>
                <w:szCs w:val="18"/>
              </w:rPr>
            </w:pPr>
            <w:r>
              <w:rPr>
                <w:sz w:val="18"/>
                <w:szCs w:val="18"/>
              </w:rPr>
              <w:t>-</w:t>
            </w:r>
          </w:p>
        </w:tc>
        <w:tc>
          <w:tcPr>
            <w:tcW w:w="1380" w:type="dxa"/>
            <w:tcBorders>
              <w:top w:val="nil"/>
              <w:left w:val="nil"/>
              <w:bottom w:val="single" w:sz="4" w:space="0" w:color="000000"/>
              <w:right w:val="nil"/>
            </w:tcBorders>
            <w:shd w:val="clear" w:color="auto" w:fill="FAFAFA"/>
          </w:tcPr>
          <w:p w14:paraId="3D0308CF" w14:textId="77777777" w:rsidR="00CD5FB4" w:rsidRDefault="005F5949">
            <w:pPr>
              <w:spacing w:after="0" w:line="240" w:lineRule="auto"/>
              <w:ind w:right="-72"/>
              <w:jc w:val="right"/>
              <w:rPr>
                <w:sz w:val="18"/>
                <w:szCs w:val="18"/>
              </w:rPr>
            </w:pPr>
            <w:r>
              <w:rPr>
                <w:sz w:val="18"/>
                <w:szCs w:val="18"/>
              </w:rPr>
              <w:t>(10,361,229)</w:t>
            </w:r>
          </w:p>
        </w:tc>
      </w:tr>
      <w:tr w:rsidR="00CD5FB4" w14:paraId="77A8E4E3" w14:textId="77777777" w:rsidTr="00E45DFD">
        <w:trPr>
          <w:trHeight w:val="19"/>
        </w:trPr>
        <w:tc>
          <w:tcPr>
            <w:tcW w:w="3420" w:type="dxa"/>
            <w:tcBorders>
              <w:top w:val="nil"/>
              <w:left w:val="nil"/>
              <w:bottom w:val="nil"/>
              <w:right w:val="nil"/>
            </w:tcBorders>
            <w:shd w:val="clear" w:color="auto" w:fill="auto"/>
            <w:vAlign w:val="center"/>
          </w:tcPr>
          <w:p w14:paraId="1B55C5CE" w14:textId="77777777" w:rsidR="00CD5FB4" w:rsidRDefault="00CD5FB4">
            <w:pPr>
              <w:spacing w:after="0" w:line="240" w:lineRule="auto"/>
              <w:ind w:left="-101"/>
              <w:jc w:val="both"/>
              <w:rPr>
                <w:sz w:val="18"/>
                <w:szCs w:val="18"/>
              </w:rPr>
            </w:pPr>
          </w:p>
        </w:tc>
        <w:tc>
          <w:tcPr>
            <w:tcW w:w="1275" w:type="dxa"/>
            <w:tcBorders>
              <w:top w:val="nil"/>
              <w:left w:val="nil"/>
              <w:right w:val="nil"/>
            </w:tcBorders>
            <w:shd w:val="clear" w:color="auto" w:fill="FAFAFA"/>
          </w:tcPr>
          <w:p w14:paraId="44922EB3" w14:textId="77777777" w:rsidR="00CD5FB4" w:rsidRDefault="00CD5FB4">
            <w:pPr>
              <w:spacing w:after="0" w:line="240" w:lineRule="auto"/>
              <w:ind w:right="-72"/>
              <w:jc w:val="right"/>
              <w:rPr>
                <w:sz w:val="18"/>
                <w:szCs w:val="18"/>
              </w:rPr>
            </w:pPr>
          </w:p>
        </w:tc>
        <w:tc>
          <w:tcPr>
            <w:tcW w:w="1401" w:type="dxa"/>
            <w:tcBorders>
              <w:top w:val="nil"/>
              <w:left w:val="nil"/>
              <w:right w:val="nil"/>
            </w:tcBorders>
            <w:shd w:val="clear" w:color="auto" w:fill="FAFAFA"/>
          </w:tcPr>
          <w:p w14:paraId="37167214" w14:textId="77777777" w:rsidR="00CD5FB4" w:rsidRDefault="00CD5FB4">
            <w:pPr>
              <w:spacing w:after="0" w:line="240" w:lineRule="auto"/>
              <w:ind w:right="-72"/>
              <w:jc w:val="right"/>
              <w:rPr>
                <w:sz w:val="18"/>
                <w:szCs w:val="18"/>
              </w:rPr>
            </w:pPr>
          </w:p>
        </w:tc>
        <w:tc>
          <w:tcPr>
            <w:tcW w:w="1417" w:type="dxa"/>
            <w:tcBorders>
              <w:top w:val="nil"/>
              <w:left w:val="nil"/>
              <w:right w:val="nil"/>
            </w:tcBorders>
            <w:shd w:val="clear" w:color="auto" w:fill="FAFAFA"/>
          </w:tcPr>
          <w:p w14:paraId="73233610" w14:textId="77777777" w:rsidR="00CD5FB4" w:rsidRDefault="00CD5FB4">
            <w:pPr>
              <w:spacing w:after="0" w:line="240" w:lineRule="auto"/>
              <w:ind w:right="-72"/>
              <w:jc w:val="right"/>
              <w:rPr>
                <w:sz w:val="18"/>
                <w:szCs w:val="18"/>
              </w:rPr>
            </w:pPr>
          </w:p>
        </w:tc>
        <w:tc>
          <w:tcPr>
            <w:tcW w:w="1276" w:type="dxa"/>
            <w:tcBorders>
              <w:top w:val="nil"/>
              <w:left w:val="nil"/>
              <w:right w:val="nil"/>
            </w:tcBorders>
            <w:shd w:val="clear" w:color="auto" w:fill="FAFAFA"/>
          </w:tcPr>
          <w:p w14:paraId="28DE0AFC" w14:textId="77777777" w:rsidR="00CD5FB4" w:rsidRDefault="00CD5FB4">
            <w:pPr>
              <w:spacing w:after="0" w:line="240" w:lineRule="auto"/>
              <w:ind w:right="-72"/>
              <w:jc w:val="right"/>
              <w:rPr>
                <w:sz w:val="18"/>
                <w:szCs w:val="18"/>
              </w:rPr>
            </w:pPr>
          </w:p>
        </w:tc>
        <w:tc>
          <w:tcPr>
            <w:tcW w:w="1276" w:type="dxa"/>
            <w:tcBorders>
              <w:top w:val="nil"/>
              <w:left w:val="nil"/>
              <w:right w:val="nil"/>
            </w:tcBorders>
            <w:shd w:val="clear" w:color="auto" w:fill="FAFAFA"/>
          </w:tcPr>
          <w:p w14:paraId="69583318" w14:textId="77777777" w:rsidR="00CD5FB4" w:rsidRDefault="00CD5FB4">
            <w:pPr>
              <w:spacing w:after="0" w:line="240" w:lineRule="auto"/>
              <w:ind w:right="-72"/>
              <w:jc w:val="right"/>
              <w:rPr>
                <w:sz w:val="18"/>
                <w:szCs w:val="18"/>
              </w:rPr>
            </w:pPr>
          </w:p>
        </w:tc>
        <w:tc>
          <w:tcPr>
            <w:tcW w:w="1365" w:type="dxa"/>
            <w:tcBorders>
              <w:top w:val="nil"/>
              <w:left w:val="nil"/>
              <w:right w:val="nil"/>
            </w:tcBorders>
            <w:shd w:val="clear" w:color="auto" w:fill="FAFAFA"/>
          </w:tcPr>
          <w:p w14:paraId="77AD1FD8" w14:textId="77777777" w:rsidR="00CD5FB4" w:rsidRDefault="00CD5FB4">
            <w:pPr>
              <w:spacing w:after="0" w:line="240" w:lineRule="auto"/>
              <w:ind w:right="-72"/>
              <w:jc w:val="right"/>
              <w:rPr>
                <w:sz w:val="18"/>
                <w:szCs w:val="18"/>
              </w:rPr>
            </w:pPr>
          </w:p>
        </w:tc>
        <w:tc>
          <w:tcPr>
            <w:tcW w:w="1275" w:type="dxa"/>
            <w:tcBorders>
              <w:top w:val="nil"/>
              <w:left w:val="nil"/>
              <w:right w:val="nil"/>
            </w:tcBorders>
            <w:shd w:val="clear" w:color="auto" w:fill="FAFAFA"/>
          </w:tcPr>
          <w:p w14:paraId="47AB9289" w14:textId="77777777" w:rsidR="00CD5FB4" w:rsidRDefault="00CD5FB4">
            <w:pPr>
              <w:spacing w:after="0" w:line="240" w:lineRule="auto"/>
              <w:ind w:right="-72"/>
              <w:jc w:val="right"/>
              <w:rPr>
                <w:sz w:val="18"/>
                <w:szCs w:val="18"/>
              </w:rPr>
            </w:pPr>
          </w:p>
        </w:tc>
        <w:tc>
          <w:tcPr>
            <w:tcW w:w="1275" w:type="dxa"/>
            <w:tcBorders>
              <w:top w:val="nil"/>
              <w:left w:val="nil"/>
              <w:right w:val="nil"/>
            </w:tcBorders>
            <w:shd w:val="clear" w:color="auto" w:fill="FAFAFA"/>
          </w:tcPr>
          <w:p w14:paraId="1C216F5C" w14:textId="77777777" w:rsidR="00CD5FB4" w:rsidRDefault="00CD5FB4">
            <w:pPr>
              <w:spacing w:after="0" w:line="240" w:lineRule="auto"/>
              <w:ind w:right="-72"/>
              <w:jc w:val="right"/>
              <w:rPr>
                <w:sz w:val="18"/>
                <w:szCs w:val="18"/>
              </w:rPr>
            </w:pPr>
          </w:p>
        </w:tc>
        <w:tc>
          <w:tcPr>
            <w:tcW w:w="1380" w:type="dxa"/>
            <w:tcBorders>
              <w:top w:val="nil"/>
              <w:left w:val="nil"/>
              <w:right w:val="nil"/>
            </w:tcBorders>
            <w:shd w:val="clear" w:color="auto" w:fill="FAFAFA"/>
          </w:tcPr>
          <w:p w14:paraId="49B9CAE1" w14:textId="77777777" w:rsidR="00CD5FB4" w:rsidRDefault="00CD5FB4">
            <w:pPr>
              <w:spacing w:after="0" w:line="240" w:lineRule="auto"/>
              <w:ind w:right="-72"/>
              <w:jc w:val="right"/>
              <w:rPr>
                <w:sz w:val="18"/>
                <w:szCs w:val="18"/>
              </w:rPr>
            </w:pPr>
          </w:p>
        </w:tc>
      </w:tr>
      <w:tr w:rsidR="00CD5FB4" w14:paraId="52AA4214" w14:textId="77777777" w:rsidTr="00E45DFD">
        <w:trPr>
          <w:trHeight w:val="19"/>
        </w:trPr>
        <w:tc>
          <w:tcPr>
            <w:tcW w:w="3420" w:type="dxa"/>
            <w:tcBorders>
              <w:top w:val="nil"/>
              <w:left w:val="nil"/>
              <w:bottom w:val="nil"/>
              <w:right w:val="nil"/>
            </w:tcBorders>
            <w:shd w:val="clear" w:color="auto" w:fill="auto"/>
            <w:vAlign w:val="center"/>
          </w:tcPr>
          <w:p w14:paraId="2561DFCA" w14:textId="77777777" w:rsidR="00CD5FB4" w:rsidRDefault="005F5949">
            <w:pPr>
              <w:spacing w:after="0" w:line="240" w:lineRule="auto"/>
              <w:ind w:left="-101"/>
              <w:jc w:val="both"/>
              <w:rPr>
                <w:sz w:val="18"/>
                <w:szCs w:val="18"/>
              </w:rPr>
            </w:pPr>
            <w:r>
              <w:rPr>
                <w:sz w:val="18"/>
                <w:szCs w:val="18"/>
              </w:rPr>
              <w:t>Closing net book amount</w:t>
            </w:r>
          </w:p>
        </w:tc>
        <w:tc>
          <w:tcPr>
            <w:tcW w:w="1275" w:type="dxa"/>
            <w:tcBorders>
              <w:left w:val="nil"/>
              <w:bottom w:val="single" w:sz="4" w:space="0" w:color="000000"/>
              <w:right w:val="nil"/>
            </w:tcBorders>
            <w:shd w:val="clear" w:color="auto" w:fill="FAFAFA"/>
          </w:tcPr>
          <w:p w14:paraId="36D2FDA8" w14:textId="77777777" w:rsidR="00CD5FB4" w:rsidRDefault="005F5949">
            <w:pPr>
              <w:spacing w:after="0" w:line="240" w:lineRule="auto"/>
              <w:ind w:right="-72"/>
              <w:jc w:val="right"/>
              <w:rPr>
                <w:sz w:val="18"/>
                <w:szCs w:val="18"/>
              </w:rPr>
            </w:pPr>
            <w:r>
              <w:rPr>
                <w:sz w:val="18"/>
                <w:szCs w:val="18"/>
              </w:rPr>
              <w:t>8,063,145</w:t>
            </w:r>
          </w:p>
        </w:tc>
        <w:tc>
          <w:tcPr>
            <w:tcW w:w="1401" w:type="dxa"/>
            <w:tcBorders>
              <w:left w:val="nil"/>
              <w:bottom w:val="single" w:sz="4" w:space="0" w:color="000000"/>
              <w:right w:val="nil"/>
            </w:tcBorders>
            <w:shd w:val="clear" w:color="auto" w:fill="FAFAFA"/>
          </w:tcPr>
          <w:p w14:paraId="5759F57D" w14:textId="77777777" w:rsidR="00CD5FB4" w:rsidRDefault="005F5949">
            <w:pPr>
              <w:spacing w:after="0" w:line="240" w:lineRule="auto"/>
              <w:ind w:right="-72"/>
              <w:jc w:val="right"/>
              <w:rPr>
                <w:sz w:val="18"/>
                <w:szCs w:val="18"/>
              </w:rPr>
            </w:pPr>
            <w:r>
              <w:rPr>
                <w:sz w:val="18"/>
                <w:szCs w:val="18"/>
              </w:rPr>
              <w:t>2,810,869</w:t>
            </w:r>
          </w:p>
        </w:tc>
        <w:tc>
          <w:tcPr>
            <w:tcW w:w="1417" w:type="dxa"/>
            <w:tcBorders>
              <w:left w:val="nil"/>
              <w:bottom w:val="single" w:sz="4" w:space="0" w:color="000000"/>
              <w:right w:val="nil"/>
            </w:tcBorders>
            <w:shd w:val="clear" w:color="auto" w:fill="FAFAFA"/>
          </w:tcPr>
          <w:p w14:paraId="312BA5FC" w14:textId="77777777" w:rsidR="00CD5FB4" w:rsidRDefault="005F5949">
            <w:pPr>
              <w:spacing w:after="0" w:line="240" w:lineRule="auto"/>
              <w:ind w:right="-72"/>
              <w:jc w:val="right"/>
              <w:rPr>
                <w:sz w:val="18"/>
                <w:szCs w:val="18"/>
              </w:rPr>
            </w:pPr>
            <w:r>
              <w:rPr>
                <w:sz w:val="18"/>
                <w:szCs w:val="18"/>
              </w:rPr>
              <w:t>75,611,443</w:t>
            </w:r>
          </w:p>
        </w:tc>
        <w:tc>
          <w:tcPr>
            <w:tcW w:w="1276" w:type="dxa"/>
            <w:tcBorders>
              <w:left w:val="nil"/>
              <w:bottom w:val="single" w:sz="4" w:space="0" w:color="000000"/>
              <w:right w:val="nil"/>
            </w:tcBorders>
            <w:shd w:val="clear" w:color="auto" w:fill="FAFAFA"/>
          </w:tcPr>
          <w:p w14:paraId="728B8BC3" w14:textId="77777777" w:rsidR="00CD5FB4" w:rsidRDefault="005F5949">
            <w:pPr>
              <w:spacing w:after="0" w:line="240" w:lineRule="auto"/>
              <w:ind w:right="-72"/>
              <w:jc w:val="right"/>
              <w:rPr>
                <w:sz w:val="18"/>
                <w:szCs w:val="18"/>
              </w:rPr>
            </w:pPr>
            <w:r>
              <w:rPr>
                <w:sz w:val="18"/>
                <w:szCs w:val="18"/>
              </w:rPr>
              <w:t>15,162,478</w:t>
            </w:r>
          </w:p>
        </w:tc>
        <w:tc>
          <w:tcPr>
            <w:tcW w:w="1276" w:type="dxa"/>
            <w:tcBorders>
              <w:left w:val="nil"/>
              <w:bottom w:val="single" w:sz="4" w:space="0" w:color="000000"/>
              <w:right w:val="nil"/>
            </w:tcBorders>
            <w:shd w:val="clear" w:color="auto" w:fill="FAFAFA"/>
          </w:tcPr>
          <w:p w14:paraId="6E7DA229" w14:textId="77777777" w:rsidR="00CD5FB4" w:rsidRDefault="005F5949">
            <w:pPr>
              <w:spacing w:after="0" w:line="240" w:lineRule="auto"/>
              <w:ind w:right="-72"/>
              <w:jc w:val="right"/>
              <w:rPr>
                <w:sz w:val="18"/>
                <w:szCs w:val="18"/>
              </w:rPr>
            </w:pPr>
            <w:r>
              <w:rPr>
                <w:sz w:val="18"/>
                <w:szCs w:val="18"/>
              </w:rPr>
              <w:t>4,611,884</w:t>
            </w:r>
          </w:p>
        </w:tc>
        <w:tc>
          <w:tcPr>
            <w:tcW w:w="1365" w:type="dxa"/>
            <w:tcBorders>
              <w:left w:val="nil"/>
              <w:bottom w:val="single" w:sz="4" w:space="0" w:color="000000"/>
              <w:right w:val="nil"/>
            </w:tcBorders>
            <w:shd w:val="clear" w:color="auto" w:fill="FAFAFA"/>
          </w:tcPr>
          <w:p w14:paraId="64C2F581" w14:textId="77777777" w:rsidR="00CD5FB4" w:rsidRDefault="005F5949">
            <w:pPr>
              <w:spacing w:after="0" w:line="240" w:lineRule="auto"/>
              <w:ind w:right="-72"/>
              <w:jc w:val="right"/>
              <w:rPr>
                <w:sz w:val="18"/>
                <w:szCs w:val="18"/>
              </w:rPr>
            </w:pPr>
            <w:r>
              <w:rPr>
                <w:sz w:val="18"/>
                <w:szCs w:val="18"/>
              </w:rPr>
              <w:t>2,190,733</w:t>
            </w:r>
          </w:p>
        </w:tc>
        <w:tc>
          <w:tcPr>
            <w:tcW w:w="1275" w:type="dxa"/>
            <w:tcBorders>
              <w:left w:val="nil"/>
              <w:bottom w:val="single" w:sz="4" w:space="0" w:color="000000"/>
              <w:right w:val="nil"/>
            </w:tcBorders>
            <w:shd w:val="clear" w:color="auto" w:fill="FAFAFA"/>
          </w:tcPr>
          <w:p w14:paraId="26514462" w14:textId="77777777" w:rsidR="00CD5FB4" w:rsidRDefault="005F5949">
            <w:pPr>
              <w:spacing w:after="0" w:line="240" w:lineRule="auto"/>
              <w:ind w:right="-72"/>
              <w:jc w:val="right"/>
              <w:rPr>
                <w:sz w:val="18"/>
                <w:szCs w:val="18"/>
              </w:rPr>
            </w:pPr>
            <w:r>
              <w:rPr>
                <w:sz w:val="18"/>
                <w:szCs w:val="18"/>
              </w:rPr>
              <w:t>1,015,650</w:t>
            </w:r>
          </w:p>
        </w:tc>
        <w:tc>
          <w:tcPr>
            <w:tcW w:w="1275" w:type="dxa"/>
            <w:tcBorders>
              <w:left w:val="nil"/>
              <w:bottom w:val="single" w:sz="4" w:space="0" w:color="000000"/>
              <w:right w:val="nil"/>
            </w:tcBorders>
            <w:shd w:val="clear" w:color="auto" w:fill="FAFAFA"/>
          </w:tcPr>
          <w:p w14:paraId="16B93A5F" w14:textId="77777777" w:rsidR="00CD5FB4" w:rsidRDefault="005F5949">
            <w:pPr>
              <w:spacing w:after="0" w:line="240" w:lineRule="auto"/>
              <w:ind w:right="-72"/>
              <w:jc w:val="right"/>
              <w:rPr>
                <w:sz w:val="18"/>
                <w:szCs w:val="18"/>
              </w:rPr>
            </w:pPr>
            <w:r>
              <w:rPr>
                <w:sz w:val="18"/>
                <w:szCs w:val="18"/>
              </w:rPr>
              <w:t>-</w:t>
            </w:r>
          </w:p>
        </w:tc>
        <w:tc>
          <w:tcPr>
            <w:tcW w:w="1380" w:type="dxa"/>
            <w:tcBorders>
              <w:left w:val="nil"/>
              <w:bottom w:val="single" w:sz="4" w:space="0" w:color="000000"/>
              <w:right w:val="nil"/>
            </w:tcBorders>
            <w:shd w:val="clear" w:color="auto" w:fill="FAFAFA"/>
          </w:tcPr>
          <w:p w14:paraId="5B010F06" w14:textId="77777777" w:rsidR="00CD5FB4" w:rsidRDefault="005F5949">
            <w:pPr>
              <w:spacing w:after="0" w:line="240" w:lineRule="auto"/>
              <w:ind w:right="-72"/>
              <w:jc w:val="right"/>
              <w:rPr>
                <w:sz w:val="18"/>
                <w:szCs w:val="18"/>
              </w:rPr>
            </w:pPr>
            <w:r>
              <w:rPr>
                <w:sz w:val="18"/>
                <w:szCs w:val="18"/>
              </w:rPr>
              <w:t>109,466,202</w:t>
            </w:r>
          </w:p>
        </w:tc>
      </w:tr>
      <w:tr w:rsidR="00CD5FB4" w14:paraId="52213AB7" w14:textId="77777777" w:rsidTr="00E45DFD">
        <w:trPr>
          <w:trHeight w:val="19"/>
        </w:trPr>
        <w:tc>
          <w:tcPr>
            <w:tcW w:w="3420" w:type="dxa"/>
            <w:tcBorders>
              <w:top w:val="nil"/>
              <w:left w:val="nil"/>
              <w:bottom w:val="nil"/>
              <w:right w:val="nil"/>
            </w:tcBorders>
            <w:shd w:val="clear" w:color="auto" w:fill="auto"/>
            <w:vAlign w:val="center"/>
          </w:tcPr>
          <w:p w14:paraId="68B5DE7E" w14:textId="77777777" w:rsidR="00CD5FB4" w:rsidRDefault="00CD5FB4">
            <w:pPr>
              <w:spacing w:after="0" w:line="240" w:lineRule="auto"/>
              <w:ind w:left="-101"/>
              <w:jc w:val="both"/>
              <w:rPr>
                <w:sz w:val="18"/>
                <w:szCs w:val="18"/>
              </w:rPr>
            </w:pPr>
          </w:p>
        </w:tc>
        <w:tc>
          <w:tcPr>
            <w:tcW w:w="1275" w:type="dxa"/>
            <w:tcBorders>
              <w:top w:val="single" w:sz="4" w:space="0" w:color="000000"/>
              <w:left w:val="nil"/>
              <w:right w:val="nil"/>
            </w:tcBorders>
            <w:shd w:val="clear" w:color="auto" w:fill="FAFAFA"/>
          </w:tcPr>
          <w:p w14:paraId="242570D3" w14:textId="77777777" w:rsidR="00CD5FB4" w:rsidRDefault="00CD5FB4">
            <w:pPr>
              <w:spacing w:after="0" w:line="240" w:lineRule="auto"/>
              <w:ind w:right="-72"/>
              <w:jc w:val="right"/>
              <w:rPr>
                <w:sz w:val="18"/>
                <w:szCs w:val="18"/>
              </w:rPr>
            </w:pPr>
          </w:p>
        </w:tc>
        <w:tc>
          <w:tcPr>
            <w:tcW w:w="1401" w:type="dxa"/>
            <w:tcBorders>
              <w:top w:val="single" w:sz="4" w:space="0" w:color="000000"/>
              <w:left w:val="nil"/>
              <w:right w:val="nil"/>
            </w:tcBorders>
            <w:shd w:val="clear" w:color="auto" w:fill="FAFAFA"/>
          </w:tcPr>
          <w:p w14:paraId="4B661B74" w14:textId="77777777" w:rsidR="00CD5FB4" w:rsidRDefault="00CD5FB4">
            <w:pPr>
              <w:spacing w:after="0" w:line="240" w:lineRule="auto"/>
              <w:ind w:right="-72"/>
              <w:jc w:val="right"/>
              <w:rPr>
                <w:sz w:val="18"/>
                <w:szCs w:val="18"/>
              </w:rPr>
            </w:pPr>
          </w:p>
        </w:tc>
        <w:tc>
          <w:tcPr>
            <w:tcW w:w="1417" w:type="dxa"/>
            <w:tcBorders>
              <w:top w:val="single" w:sz="4" w:space="0" w:color="000000"/>
              <w:left w:val="nil"/>
              <w:right w:val="nil"/>
            </w:tcBorders>
            <w:shd w:val="clear" w:color="auto" w:fill="FAFAFA"/>
          </w:tcPr>
          <w:p w14:paraId="273811F3" w14:textId="77777777" w:rsidR="00CD5FB4" w:rsidRDefault="00CD5FB4">
            <w:pPr>
              <w:spacing w:after="0" w:line="240" w:lineRule="auto"/>
              <w:ind w:right="-72"/>
              <w:jc w:val="right"/>
              <w:rPr>
                <w:sz w:val="18"/>
                <w:szCs w:val="18"/>
              </w:rPr>
            </w:pPr>
          </w:p>
        </w:tc>
        <w:tc>
          <w:tcPr>
            <w:tcW w:w="1276" w:type="dxa"/>
            <w:tcBorders>
              <w:top w:val="single" w:sz="4" w:space="0" w:color="000000"/>
              <w:left w:val="nil"/>
              <w:right w:val="nil"/>
            </w:tcBorders>
            <w:shd w:val="clear" w:color="auto" w:fill="FAFAFA"/>
          </w:tcPr>
          <w:p w14:paraId="2D1564D4" w14:textId="77777777" w:rsidR="00CD5FB4" w:rsidRDefault="00CD5FB4">
            <w:pPr>
              <w:spacing w:after="0" w:line="240" w:lineRule="auto"/>
              <w:ind w:right="-72"/>
              <w:jc w:val="right"/>
              <w:rPr>
                <w:sz w:val="18"/>
                <w:szCs w:val="18"/>
              </w:rPr>
            </w:pPr>
          </w:p>
        </w:tc>
        <w:tc>
          <w:tcPr>
            <w:tcW w:w="1276" w:type="dxa"/>
            <w:tcBorders>
              <w:top w:val="single" w:sz="4" w:space="0" w:color="000000"/>
              <w:left w:val="nil"/>
              <w:right w:val="nil"/>
            </w:tcBorders>
            <w:shd w:val="clear" w:color="auto" w:fill="FAFAFA"/>
          </w:tcPr>
          <w:p w14:paraId="28C9F2C8" w14:textId="77777777" w:rsidR="00CD5FB4" w:rsidRDefault="00CD5FB4">
            <w:pPr>
              <w:spacing w:after="0" w:line="240" w:lineRule="auto"/>
              <w:ind w:right="-72"/>
              <w:jc w:val="right"/>
              <w:rPr>
                <w:sz w:val="18"/>
                <w:szCs w:val="18"/>
              </w:rPr>
            </w:pPr>
          </w:p>
        </w:tc>
        <w:tc>
          <w:tcPr>
            <w:tcW w:w="1365" w:type="dxa"/>
            <w:tcBorders>
              <w:top w:val="single" w:sz="4" w:space="0" w:color="000000"/>
              <w:left w:val="nil"/>
              <w:right w:val="nil"/>
            </w:tcBorders>
            <w:shd w:val="clear" w:color="auto" w:fill="FAFAFA"/>
          </w:tcPr>
          <w:p w14:paraId="6673AD5C" w14:textId="77777777" w:rsidR="00CD5FB4" w:rsidRDefault="00CD5FB4">
            <w:pPr>
              <w:spacing w:after="0" w:line="240" w:lineRule="auto"/>
              <w:ind w:right="-72"/>
              <w:jc w:val="right"/>
              <w:rPr>
                <w:sz w:val="18"/>
                <w:szCs w:val="18"/>
              </w:rPr>
            </w:pPr>
          </w:p>
        </w:tc>
        <w:tc>
          <w:tcPr>
            <w:tcW w:w="1275" w:type="dxa"/>
            <w:tcBorders>
              <w:top w:val="single" w:sz="4" w:space="0" w:color="000000"/>
              <w:left w:val="nil"/>
              <w:right w:val="nil"/>
            </w:tcBorders>
            <w:shd w:val="clear" w:color="auto" w:fill="FAFAFA"/>
          </w:tcPr>
          <w:p w14:paraId="7ECE7FEE" w14:textId="77777777" w:rsidR="00CD5FB4" w:rsidRDefault="00CD5FB4">
            <w:pPr>
              <w:spacing w:after="0" w:line="240" w:lineRule="auto"/>
              <w:ind w:right="-72"/>
              <w:jc w:val="right"/>
              <w:rPr>
                <w:sz w:val="18"/>
                <w:szCs w:val="18"/>
              </w:rPr>
            </w:pPr>
          </w:p>
        </w:tc>
        <w:tc>
          <w:tcPr>
            <w:tcW w:w="1275" w:type="dxa"/>
            <w:tcBorders>
              <w:top w:val="single" w:sz="4" w:space="0" w:color="000000"/>
              <w:left w:val="nil"/>
              <w:right w:val="nil"/>
            </w:tcBorders>
            <w:shd w:val="clear" w:color="auto" w:fill="FAFAFA"/>
          </w:tcPr>
          <w:p w14:paraId="530EC1AD" w14:textId="77777777" w:rsidR="00CD5FB4" w:rsidRDefault="00CD5FB4">
            <w:pPr>
              <w:spacing w:after="0" w:line="240" w:lineRule="auto"/>
              <w:ind w:right="-72"/>
              <w:jc w:val="right"/>
              <w:rPr>
                <w:sz w:val="18"/>
                <w:szCs w:val="18"/>
              </w:rPr>
            </w:pPr>
          </w:p>
        </w:tc>
        <w:tc>
          <w:tcPr>
            <w:tcW w:w="1380" w:type="dxa"/>
            <w:tcBorders>
              <w:top w:val="single" w:sz="4" w:space="0" w:color="000000"/>
              <w:left w:val="nil"/>
              <w:right w:val="nil"/>
            </w:tcBorders>
            <w:shd w:val="clear" w:color="auto" w:fill="FAFAFA"/>
          </w:tcPr>
          <w:p w14:paraId="7828D932" w14:textId="77777777" w:rsidR="00CD5FB4" w:rsidRDefault="00CD5FB4">
            <w:pPr>
              <w:spacing w:after="0" w:line="240" w:lineRule="auto"/>
              <w:ind w:right="-72"/>
              <w:jc w:val="right"/>
              <w:rPr>
                <w:sz w:val="18"/>
                <w:szCs w:val="18"/>
              </w:rPr>
            </w:pPr>
          </w:p>
        </w:tc>
      </w:tr>
      <w:tr w:rsidR="00CD5FB4" w14:paraId="162B30ED" w14:textId="77777777" w:rsidTr="00E45DFD">
        <w:trPr>
          <w:trHeight w:val="19"/>
        </w:trPr>
        <w:tc>
          <w:tcPr>
            <w:tcW w:w="3420" w:type="dxa"/>
            <w:tcBorders>
              <w:top w:val="nil"/>
              <w:left w:val="nil"/>
              <w:bottom w:val="nil"/>
              <w:right w:val="nil"/>
            </w:tcBorders>
            <w:shd w:val="clear" w:color="auto" w:fill="auto"/>
            <w:vAlign w:val="center"/>
          </w:tcPr>
          <w:p w14:paraId="5FD65984" w14:textId="77777777" w:rsidR="00CD5FB4" w:rsidRDefault="005F5949">
            <w:pPr>
              <w:spacing w:after="0" w:line="240" w:lineRule="auto"/>
              <w:ind w:left="-101"/>
              <w:rPr>
                <w:b/>
                <w:sz w:val="18"/>
                <w:szCs w:val="18"/>
              </w:rPr>
            </w:pPr>
            <w:r>
              <w:rPr>
                <w:b/>
                <w:sz w:val="18"/>
                <w:szCs w:val="18"/>
              </w:rPr>
              <w:t>As at 31 December 2023</w:t>
            </w:r>
          </w:p>
        </w:tc>
        <w:tc>
          <w:tcPr>
            <w:tcW w:w="1275" w:type="dxa"/>
            <w:tcBorders>
              <w:left w:val="nil"/>
              <w:bottom w:val="nil"/>
              <w:right w:val="nil"/>
            </w:tcBorders>
            <w:shd w:val="clear" w:color="auto" w:fill="FAFAFA"/>
            <w:vAlign w:val="center"/>
          </w:tcPr>
          <w:p w14:paraId="3D351164" w14:textId="77777777" w:rsidR="00CD5FB4" w:rsidRDefault="00CD5FB4">
            <w:pPr>
              <w:spacing w:after="0" w:line="240" w:lineRule="auto"/>
              <w:ind w:right="-72"/>
              <w:jc w:val="right"/>
              <w:rPr>
                <w:sz w:val="18"/>
                <w:szCs w:val="18"/>
              </w:rPr>
            </w:pPr>
          </w:p>
        </w:tc>
        <w:tc>
          <w:tcPr>
            <w:tcW w:w="1401" w:type="dxa"/>
            <w:tcBorders>
              <w:left w:val="nil"/>
              <w:bottom w:val="nil"/>
              <w:right w:val="nil"/>
            </w:tcBorders>
            <w:shd w:val="clear" w:color="auto" w:fill="FAFAFA"/>
            <w:vAlign w:val="center"/>
          </w:tcPr>
          <w:p w14:paraId="37E90D82" w14:textId="77777777" w:rsidR="00CD5FB4" w:rsidRDefault="00CD5FB4">
            <w:pPr>
              <w:spacing w:after="0" w:line="240" w:lineRule="auto"/>
              <w:ind w:right="-72"/>
              <w:jc w:val="right"/>
              <w:rPr>
                <w:sz w:val="18"/>
                <w:szCs w:val="18"/>
              </w:rPr>
            </w:pPr>
          </w:p>
        </w:tc>
        <w:tc>
          <w:tcPr>
            <w:tcW w:w="1417" w:type="dxa"/>
            <w:tcBorders>
              <w:left w:val="nil"/>
              <w:bottom w:val="nil"/>
              <w:right w:val="nil"/>
            </w:tcBorders>
            <w:shd w:val="clear" w:color="auto" w:fill="FAFAFA"/>
            <w:vAlign w:val="center"/>
          </w:tcPr>
          <w:p w14:paraId="02B80873" w14:textId="77777777" w:rsidR="00CD5FB4" w:rsidRDefault="00CD5FB4">
            <w:pPr>
              <w:spacing w:after="0" w:line="240" w:lineRule="auto"/>
              <w:ind w:right="-72"/>
              <w:jc w:val="right"/>
              <w:rPr>
                <w:sz w:val="18"/>
                <w:szCs w:val="18"/>
              </w:rPr>
            </w:pPr>
          </w:p>
        </w:tc>
        <w:tc>
          <w:tcPr>
            <w:tcW w:w="1276" w:type="dxa"/>
            <w:tcBorders>
              <w:left w:val="nil"/>
              <w:bottom w:val="nil"/>
              <w:right w:val="nil"/>
            </w:tcBorders>
            <w:shd w:val="clear" w:color="auto" w:fill="FAFAFA"/>
            <w:vAlign w:val="center"/>
          </w:tcPr>
          <w:p w14:paraId="6928DD8B" w14:textId="77777777" w:rsidR="00CD5FB4" w:rsidRDefault="00CD5FB4">
            <w:pPr>
              <w:spacing w:after="0" w:line="240" w:lineRule="auto"/>
              <w:ind w:right="-72"/>
              <w:jc w:val="right"/>
              <w:rPr>
                <w:sz w:val="18"/>
                <w:szCs w:val="18"/>
              </w:rPr>
            </w:pPr>
          </w:p>
        </w:tc>
        <w:tc>
          <w:tcPr>
            <w:tcW w:w="1276" w:type="dxa"/>
            <w:tcBorders>
              <w:left w:val="nil"/>
              <w:bottom w:val="nil"/>
              <w:right w:val="nil"/>
            </w:tcBorders>
            <w:shd w:val="clear" w:color="auto" w:fill="FAFAFA"/>
            <w:vAlign w:val="center"/>
          </w:tcPr>
          <w:p w14:paraId="5FC81F6C" w14:textId="77777777" w:rsidR="00CD5FB4" w:rsidRDefault="00CD5FB4">
            <w:pPr>
              <w:spacing w:after="0" w:line="240" w:lineRule="auto"/>
              <w:ind w:right="-72"/>
              <w:jc w:val="right"/>
              <w:rPr>
                <w:sz w:val="18"/>
                <w:szCs w:val="18"/>
              </w:rPr>
            </w:pPr>
          </w:p>
        </w:tc>
        <w:tc>
          <w:tcPr>
            <w:tcW w:w="1365" w:type="dxa"/>
            <w:tcBorders>
              <w:left w:val="nil"/>
              <w:bottom w:val="nil"/>
              <w:right w:val="nil"/>
            </w:tcBorders>
            <w:shd w:val="clear" w:color="auto" w:fill="FAFAFA"/>
            <w:vAlign w:val="center"/>
          </w:tcPr>
          <w:p w14:paraId="1B6A61BB" w14:textId="77777777" w:rsidR="00CD5FB4" w:rsidRDefault="00CD5FB4">
            <w:pPr>
              <w:spacing w:after="0" w:line="240" w:lineRule="auto"/>
              <w:ind w:right="-72"/>
              <w:jc w:val="right"/>
              <w:rPr>
                <w:sz w:val="18"/>
                <w:szCs w:val="18"/>
              </w:rPr>
            </w:pPr>
          </w:p>
        </w:tc>
        <w:tc>
          <w:tcPr>
            <w:tcW w:w="1275" w:type="dxa"/>
            <w:tcBorders>
              <w:left w:val="nil"/>
              <w:bottom w:val="nil"/>
              <w:right w:val="nil"/>
            </w:tcBorders>
            <w:shd w:val="clear" w:color="auto" w:fill="FAFAFA"/>
            <w:vAlign w:val="center"/>
          </w:tcPr>
          <w:p w14:paraId="5B340133" w14:textId="77777777" w:rsidR="00CD5FB4" w:rsidRDefault="00CD5FB4">
            <w:pPr>
              <w:spacing w:after="0" w:line="240" w:lineRule="auto"/>
              <w:ind w:right="-72"/>
              <w:jc w:val="right"/>
              <w:rPr>
                <w:sz w:val="18"/>
                <w:szCs w:val="18"/>
              </w:rPr>
            </w:pPr>
          </w:p>
        </w:tc>
        <w:tc>
          <w:tcPr>
            <w:tcW w:w="1275" w:type="dxa"/>
            <w:tcBorders>
              <w:left w:val="nil"/>
              <w:bottom w:val="nil"/>
              <w:right w:val="nil"/>
            </w:tcBorders>
            <w:shd w:val="clear" w:color="auto" w:fill="FAFAFA"/>
          </w:tcPr>
          <w:p w14:paraId="751ED931" w14:textId="77777777" w:rsidR="00CD5FB4" w:rsidRDefault="00CD5FB4">
            <w:pPr>
              <w:spacing w:after="0" w:line="240" w:lineRule="auto"/>
              <w:ind w:right="-72"/>
              <w:jc w:val="right"/>
              <w:rPr>
                <w:sz w:val="18"/>
                <w:szCs w:val="18"/>
              </w:rPr>
            </w:pPr>
          </w:p>
        </w:tc>
        <w:tc>
          <w:tcPr>
            <w:tcW w:w="1380" w:type="dxa"/>
            <w:tcBorders>
              <w:left w:val="nil"/>
              <w:bottom w:val="nil"/>
              <w:right w:val="nil"/>
            </w:tcBorders>
            <w:shd w:val="clear" w:color="auto" w:fill="FAFAFA"/>
            <w:vAlign w:val="center"/>
          </w:tcPr>
          <w:p w14:paraId="3B7F1A92" w14:textId="77777777" w:rsidR="00CD5FB4" w:rsidRDefault="00CD5FB4">
            <w:pPr>
              <w:spacing w:after="0" w:line="240" w:lineRule="auto"/>
              <w:ind w:right="-72"/>
              <w:jc w:val="right"/>
              <w:rPr>
                <w:sz w:val="18"/>
                <w:szCs w:val="18"/>
              </w:rPr>
            </w:pPr>
          </w:p>
        </w:tc>
      </w:tr>
      <w:tr w:rsidR="00CD5FB4" w14:paraId="305AC193" w14:textId="77777777" w:rsidTr="00E45DFD">
        <w:trPr>
          <w:trHeight w:val="19"/>
        </w:trPr>
        <w:tc>
          <w:tcPr>
            <w:tcW w:w="3420" w:type="dxa"/>
            <w:tcBorders>
              <w:top w:val="nil"/>
              <w:left w:val="nil"/>
              <w:bottom w:val="nil"/>
              <w:right w:val="nil"/>
            </w:tcBorders>
            <w:shd w:val="clear" w:color="auto" w:fill="auto"/>
            <w:vAlign w:val="center"/>
          </w:tcPr>
          <w:p w14:paraId="1200BE6E" w14:textId="77777777" w:rsidR="00CD5FB4" w:rsidRDefault="005F5949">
            <w:pPr>
              <w:spacing w:after="0" w:line="240" w:lineRule="auto"/>
              <w:ind w:left="-101"/>
              <w:rPr>
                <w:sz w:val="18"/>
                <w:szCs w:val="18"/>
              </w:rPr>
            </w:pPr>
            <w:r>
              <w:rPr>
                <w:sz w:val="18"/>
                <w:szCs w:val="18"/>
              </w:rPr>
              <w:t>Cost</w:t>
            </w:r>
          </w:p>
        </w:tc>
        <w:tc>
          <w:tcPr>
            <w:tcW w:w="1275" w:type="dxa"/>
            <w:tcBorders>
              <w:top w:val="nil"/>
              <w:left w:val="nil"/>
              <w:bottom w:val="nil"/>
              <w:right w:val="nil"/>
            </w:tcBorders>
            <w:shd w:val="clear" w:color="auto" w:fill="FAFAFA"/>
          </w:tcPr>
          <w:p w14:paraId="41963CA1" w14:textId="77777777" w:rsidR="00CD5FB4" w:rsidRDefault="005F5949">
            <w:pPr>
              <w:spacing w:after="0" w:line="240" w:lineRule="auto"/>
              <w:ind w:right="-72"/>
              <w:jc w:val="right"/>
              <w:rPr>
                <w:sz w:val="18"/>
                <w:szCs w:val="18"/>
              </w:rPr>
            </w:pPr>
            <w:r>
              <w:rPr>
                <w:sz w:val="18"/>
                <w:szCs w:val="18"/>
              </w:rPr>
              <w:t>12,521,427</w:t>
            </w:r>
          </w:p>
        </w:tc>
        <w:tc>
          <w:tcPr>
            <w:tcW w:w="1401" w:type="dxa"/>
            <w:tcBorders>
              <w:top w:val="nil"/>
              <w:left w:val="nil"/>
              <w:bottom w:val="nil"/>
              <w:right w:val="nil"/>
            </w:tcBorders>
            <w:shd w:val="clear" w:color="auto" w:fill="FAFAFA"/>
          </w:tcPr>
          <w:p w14:paraId="3BA0CEF2" w14:textId="77777777" w:rsidR="00CD5FB4" w:rsidRDefault="005F5949">
            <w:pPr>
              <w:spacing w:after="0" w:line="240" w:lineRule="auto"/>
              <w:ind w:right="-72"/>
              <w:jc w:val="right"/>
              <w:rPr>
                <w:sz w:val="18"/>
                <w:szCs w:val="18"/>
              </w:rPr>
            </w:pPr>
            <w:r>
              <w:rPr>
                <w:sz w:val="18"/>
                <w:szCs w:val="18"/>
              </w:rPr>
              <w:t>7,723,060</w:t>
            </w:r>
          </w:p>
        </w:tc>
        <w:tc>
          <w:tcPr>
            <w:tcW w:w="1417" w:type="dxa"/>
            <w:tcBorders>
              <w:top w:val="nil"/>
              <w:left w:val="nil"/>
              <w:bottom w:val="nil"/>
              <w:right w:val="nil"/>
            </w:tcBorders>
            <w:shd w:val="clear" w:color="auto" w:fill="FAFAFA"/>
          </w:tcPr>
          <w:p w14:paraId="232FE751" w14:textId="77777777" w:rsidR="00CD5FB4" w:rsidRDefault="005F5949">
            <w:pPr>
              <w:spacing w:after="0" w:line="240" w:lineRule="auto"/>
              <w:ind w:right="-72"/>
              <w:jc w:val="right"/>
              <w:rPr>
                <w:sz w:val="18"/>
                <w:szCs w:val="18"/>
              </w:rPr>
            </w:pPr>
            <w:r>
              <w:rPr>
                <w:sz w:val="18"/>
                <w:szCs w:val="18"/>
              </w:rPr>
              <w:t>333,854,340</w:t>
            </w:r>
          </w:p>
        </w:tc>
        <w:tc>
          <w:tcPr>
            <w:tcW w:w="1276" w:type="dxa"/>
            <w:tcBorders>
              <w:top w:val="nil"/>
              <w:left w:val="nil"/>
              <w:bottom w:val="nil"/>
              <w:right w:val="nil"/>
            </w:tcBorders>
            <w:shd w:val="clear" w:color="auto" w:fill="FAFAFA"/>
          </w:tcPr>
          <w:p w14:paraId="7FC9DA40" w14:textId="77777777" w:rsidR="00CD5FB4" w:rsidRDefault="005F5949">
            <w:pPr>
              <w:spacing w:after="0" w:line="240" w:lineRule="auto"/>
              <w:ind w:right="-72"/>
              <w:jc w:val="right"/>
              <w:rPr>
                <w:sz w:val="18"/>
                <w:szCs w:val="18"/>
              </w:rPr>
            </w:pPr>
            <w:r>
              <w:rPr>
                <w:sz w:val="18"/>
                <w:szCs w:val="18"/>
              </w:rPr>
              <w:t>80,318,518</w:t>
            </w:r>
          </w:p>
        </w:tc>
        <w:tc>
          <w:tcPr>
            <w:tcW w:w="1276" w:type="dxa"/>
            <w:tcBorders>
              <w:top w:val="nil"/>
              <w:left w:val="nil"/>
              <w:bottom w:val="nil"/>
              <w:right w:val="nil"/>
            </w:tcBorders>
            <w:shd w:val="clear" w:color="auto" w:fill="FAFAFA"/>
          </w:tcPr>
          <w:p w14:paraId="7DC6C28E" w14:textId="77777777" w:rsidR="00CD5FB4" w:rsidRDefault="005F5949">
            <w:pPr>
              <w:spacing w:after="0" w:line="240" w:lineRule="auto"/>
              <w:ind w:right="-72"/>
              <w:jc w:val="right"/>
              <w:rPr>
                <w:sz w:val="18"/>
                <w:szCs w:val="18"/>
              </w:rPr>
            </w:pPr>
            <w:r>
              <w:rPr>
                <w:sz w:val="18"/>
                <w:szCs w:val="18"/>
              </w:rPr>
              <w:t>16,437,574</w:t>
            </w:r>
          </w:p>
        </w:tc>
        <w:tc>
          <w:tcPr>
            <w:tcW w:w="1365" w:type="dxa"/>
            <w:tcBorders>
              <w:top w:val="nil"/>
              <w:left w:val="nil"/>
              <w:bottom w:val="nil"/>
              <w:right w:val="nil"/>
            </w:tcBorders>
            <w:shd w:val="clear" w:color="auto" w:fill="FAFAFA"/>
          </w:tcPr>
          <w:p w14:paraId="4D22C4C9" w14:textId="77777777" w:rsidR="00CD5FB4" w:rsidRDefault="005F5949">
            <w:pPr>
              <w:spacing w:after="0" w:line="240" w:lineRule="auto"/>
              <w:ind w:right="-72"/>
              <w:jc w:val="right"/>
              <w:rPr>
                <w:sz w:val="18"/>
                <w:szCs w:val="18"/>
              </w:rPr>
            </w:pPr>
            <w:r>
              <w:rPr>
                <w:sz w:val="18"/>
                <w:szCs w:val="18"/>
              </w:rPr>
              <w:t>5,757,389</w:t>
            </w:r>
          </w:p>
        </w:tc>
        <w:tc>
          <w:tcPr>
            <w:tcW w:w="1275" w:type="dxa"/>
            <w:tcBorders>
              <w:top w:val="nil"/>
              <w:left w:val="nil"/>
              <w:bottom w:val="nil"/>
              <w:right w:val="nil"/>
            </w:tcBorders>
            <w:shd w:val="clear" w:color="auto" w:fill="FAFAFA"/>
          </w:tcPr>
          <w:p w14:paraId="49E42EF5" w14:textId="77777777" w:rsidR="00CD5FB4" w:rsidRDefault="005F5949">
            <w:pPr>
              <w:spacing w:after="0" w:line="240" w:lineRule="auto"/>
              <w:ind w:right="-72"/>
              <w:jc w:val="right"/>
              <w:rPr>
                <w:sz w:val="18"/>
                <w:szCs w:val="18"/>
              </w:rPr>
            </w:pPr>
            <w:r>
              <w:rPr>
                <w:sz w:val="18"/>
                <w:szCs w:val="18"/>
              </w:rPr>
              <w:t>3,970,740</w:t>
            </w:r>
          </w:p>
        </w:tc>
        <w:tc>
          <w:tcPr>
            <w:tcW w:w="1275" w:type="dxa"/>
            <w:tcBorders>
              <w:top w:val="nil"/>
              <w:left w:val="nil"/>
              <w:bottom w:val="nil"/>
              <w:right w:val="nil"/>
            </w:tcBorders>
            <w:shd w:val="clear" w:color="auto" w:fill="FAFAFA"/>
          </w:tcPr>
          <w:p w14:paraId="51EA41F9" w14:textId="77777777" w:rsidR="00CD5FB4" w:rsidRDefault="005F5949">
            <w:pPr>
              <w:spacing w:after="0" w:line="240" w:lineRule="auto"/>
              <w:ind w:right="-72"/>
              <w:jc w:val="right"/>
              <w:rPr>
                <w:sz w:val="18"/>
                <w:szCs w:val="18"/>
              </w:rPr>
            </w:pPr>
            <w:r>
              <w:rPr>
                <w:sz w:val="18"/>
                <w:szCs w:val="18"/>
              </w:rPr>
              <w:t>-</w:t>
            </w:r>
          </w:p>
        </w:tc>
        <w:tc>
          <w:tcPr>
            <w:tcW w:w="1380" w:type="dxa"/>
            <w:tcBorders>
              <w:top w:val="nil"/>
              <w:left w:val="nil"/>
              <w:bottom w:val="nil"/>
              <w:right w:val="nil"/>
            </w:tcBorders>
            <w:shd w:val="clear" w:color="auto" w:fill="FAFAFA"/>
          </w:tcPr>
          <w:p w14:paraId="22F1C68D" w14:textId="77777777" w:rsidR="00CD5FB4" w:rsidRDefault="005F5949">
            <w:pPr>
              <w:spacing w:after="0" w:line="240" w:lineRule="auto"/>
              <w:ind w:right="-72"/>
              <w:jc w:val="right"/>
              <w:rPr>
                <w:sz w:val="18"/>
                <w:szCs w:val="18"/>
              </w:rPr>
            </w:pPr>
            <w:r>
              <w:rPr>
                <w:sz w:val="18"/>
                <w:szCs w:val="18"/>
              </w:rPr>
              <w:t>460,583,048</w:t>
            </w:r>
          </w:p>
        </w:tc>
      </w:tr>
      <w:tr w:rsidR="00CD5FB4" w14:paraId="4E5B8C76" w14:textId="77777777" w:rsidTr="00E45DFD">
        <w:trPr>
          <w:trHeight w:val="19"/>
        </w:trPr>
        <w:tc>
          <w:tcPr>
            <w:tcW w:w="3420" w:type="dxa"/>
            <w:tcBorders>
              <w:top w:val="nil"/>
              <w:left w:val="nil"/>
              <w:bottom w:val="nil"/>
              <w:right w:val="nil"/>
            </w:tcBorders>
            <w:shd w:val="clear" w:color="auto" w:fill="auto"/>
            <w:vAlign w:val="center"/>
          </w:tcPr>
          <w:p w14:paraId="24C100A4" w14:textId="77777777" w:rsidR="00CD5FB4" w:rsidRDefault="005F5949">
            <w:pPr>
              <w:spacing w:after="0" w:line="240" w:lineRule="auto"/>
              <w:ind w:left="-101"/>
              <w:rPr>
                <w:b/>
                <w:sz w:val="18"/>
                <w:szCs w:val="18"/>
              </w:rPr>
            </w:pPr>
            <w:r>
              <w:rPr>
                <w:sz w:val="18"/>
                <w:szCs w:val="18"/>
                <w:u w:val="single"/>
              </w:rPr>
              <w:t>Less</w:t>
            </w:r>
            <w:r>
              <w:rPr>
                <w:sz w:val="18"/>
                <w:szCs w:val="18"/>
              </w:rPr>
              <w:t xml:space="preserve">  Accumulated depreciation</w:t>
            </w:r>
          </w:p>
        </w:tc>
        <w:tc>
          <w:tcPr>
            <w:tcW w:w="1275" w:type="dxa"/>
            <w:tcBorders>
              <w:top w:val="nil"/>
              <w:left w:val="nil"/>
              <w:bottom w:val="single" w:sz="4" w:space="0" w:color="000000"/>
              <w:right w:val="nil"/>
            </w:tcBorders>
            <w:shd w:val="clear" w:color="auto" w:fill="FAFAFA"/>
          </w:tcPr>
          <w:p w14:paraId="1B425E0F" w14:textId="77777777" w:rsidR="00CD5FB4" w:rsidRDefault="005F5949">
            <w:pPr>
              <w:spacing w:after="0" w:line="240" w:lineRule="auto"/>
              <w:ind w:right="-72"/>
              <w:jc w:val="right"/>
              <w:rPr>
                <w:sz w:val="18"/>
                <w:szCs w:val="18"/>
              </w:rPr>
            </w:pPr>
            <w:r>
              <w:rPr>
                <w:sz w:val="18"/>
                <w:szCs w:val="18"/>
              </w:rPr>
              <w:t>(4,458,282)</w:t>
            </w:r>
          </w:p>
        </w:tc>
        <w:tc>
          <w:tcPr>
            <w:tcW w:w="1401" w:type="dxa"/>
            <w:tcBorders>
              <w:top w:val="nil"/>
              <w:left w:val="nil"/>
              <w:bottom w:val="single" w:sz="4" w:space="0" w:color="000000"/>
              <w:right w:val="nil"/>
            </w:tcBorders>
            <w:shd w:val="clear" w:color="auto" w:fill="FAFAFA"/>
          </w:tcPr>
          <w:p w14:paraId="5C1F2E0E" w14:textId="77777777" w:rsidR="00CD5FB4" w:rsidRDefault="005F5949">
            <w:pPr>
              <w:spacing w:after="0" w:line="240" w:lineRule="auto"/>
              <w:ind w:right="-72"/>
              <w:jc w:val="right"/>
              <w:rPr>
                <w:sz w:val="18"/>
                <w:szCs w:val="18"/>
              </w:rPr>
            </w:pPr>
            <w:r>
              <w:rPr>
                <w:sz w:val="18"/>
                <w:szCs w:val="18"/>
              </w:rPr>
              <w:t>(4,912,191)</w:t>
            </w:r>
          </w:p>
        </w:tc>
        <w:tc>
          <w:tcPr>
            <w:tcW w:w="1417" w:type="dxa"/>
            <w:tcBorders>
              <w:top w:val="nil"/>
              <w:left w:val="nil"/>
              <w:bottom w:val="single" w:sz="4" w:space="0" w:color="000000"/>
              <w:right w:val="nil"/>
            </w:tcBorders>
            <w:shd w:val="clear" w:color="auto" w:fill="FAFAFA"/>
          </w:tcPr>
          <w:p w14:paraId="3336A94D" w14:textId="77777777" w:rsidR="00CD5FB4" w:rsidRDefault="005F5949">
            <w:pPr>
              <w:spacing w:after="0" w:line="240" w:lineRule="auto"/>
              <w:ind w:right="-72"/>
              <w:jc w:val="right"/>
              <w:rPr>
                <w:sz w:val="18"/>
                <w:szCs w:val="18"/>
              </w:rPr>
            </w:pPr>
            <w:r>
              <w:rPr>
                <w:sz w:val="18"/>
                <w:szCs w:val="18"/>
              </w:rPr>
              <w:t>(258,242,897)</w:t>
            </w:r>
          </w:p>
        </w:tc>
        <w:tc>
          <w:tcPr>
            <w:tcW w:w="1276" w:type="dxa"/>
            <w:tcBorders>
              <w:top w:val="nil"/>
              <w:left w:val="nil"/>
              <w:bottom w:val="single" w:sz="4" w:space="0" w:color="000000"/>
              <w:right w:val="nil"/>
            </w:tcBorders>
            <w:shd w:val="clear" w:color="auto" w:fill="FAFAFA"/>
          </w:tcPr>
          <w:p w14:paraId="5309BD1F" w14:textId="77777777" w:rsidR="00CD5FB4" w:rsidRDefault="005F5949">
            <w:pPr>
              <w:spacing w:after="0" w:line="240" w:lineRule="auto"/>
              <w:ind w:right="-72"/>
              <w:jc w:val="right"/>
              <w:rPr>
                <w:sz w:val="18"/>
                <w:szCs w:val="18"/>
              </w:rPr>
            </w:pPr>
            <w:r>
              <w:rPr>
                <w:sz w:val="18"/>
                <w:szCs w:val="18"/>
              </w:rPr>
              <w:t>(65,156,040)</w:t>
            </w:r>
          </w:p>
        </w:tc>
        <w:tc>
          <w:tcPr>
            <w:tcW w:w="1276" w:type="dxa"/>
            <w:tcBorders>
              <w:top w:val="nil"/>
              <w:left w:val="nil"/>
              <w:bottom w:val="single" w:sz="4" w:space="0" w:color="000000"/>
              <w:right w:val="nil"/>
            </w:tcBorders>
            <w:shd w:val="clear" w:color="auto" w:fill="FAFAFA"/>
          </w:tcPr>
          <w:p w14:paraId="37A93969" w14:textId="77777777" w:rsidR="00CD5FB4" w:rsidRDefault="005F5949">
            <w:pPr>
              <w:spacing w:after="0" w:line="240" w:lineRule="auto"/>
              <w:ind w:right="-72"/>
              <w:jc w:val="right"/>
              <w:rPr>
                <w:sz w:val="18"/>
                <w:szCs w:val="18"/>
              </w:rPr>
            </w:pPr>
            <w:r>
              <w:rPr>
                <w:sz w:val="18"/>
                <w:szCs w:val="18"/>
              </w:rPr>
              <w:t>(11,825,690)</w:t>
            </w:r>
          </w:p>
        </w:tc>
        <w:tc>
          <w:tcPr>
            <w:tcW w:w="1365" w:type="dxa"/>
            <w:tcBorders>
              <w:top w:val="nil"/>
              <w:left w:val="nil"/>
              <w:bottom w:val="single" w:sz="4" w:space="0" w:color="000000"/>
              <w:right w:val="nil"/>
            </w:tcBorders>
            <w:shd w:val="clear" w:color="auto" w:fill="FAFAFA"/>
          </w:tcPr>
          <w:p w14:paraId="720C413D" w14:textId="77777777" w:rsidR="00CD5FB4" w:rsidRDefault="005F5949">
            <w:pPr>
              <w:spacing w:after="0" w:line="240" w:lineRule="auto"/>
              <w:ind w:right="-72"/>
              <w:jc w:val="right"/>
              <w:rPr>
                <w:sz w:val="18"/>
                <w:szCs w:val="18"/>
              </w:rPr>
            </w:pPr>
            <w:r>
              <w:rPr>
                <w:sz w:val="18"/>
                <w:szCs w:val="18"/>
              </w:rPr>
              <w:t>(3,566,656)</w:t>
            </w:r>
          </w:p>
        </w:tc>
        <w:tc>
          <w:tcPr>
            <w:tcW w:w="1275" w:type="dxa"/>
            <w:tcBorders>
              <w:top w:val="nil"/>
              <w:left w:val="nil"/>
              <w:bottom w:val="single" w:sz="4" w:space="0" w:color="000000"/>
              <w:right w:val="nil"/>
            </w:tcBorders>
            <w:shd w:val="clear" w:color="auto" w:fill="FAFAFA"/>
          </w:tcPr>
          <w:p w14:paraId="5B2FC808" w14:textId="77777777" w:rsidR="00CD5FB4" w:rsidRDefault="005F5949">
            <w:pPr>
              <w:spacing w:after="0" w:line="240" w:lineRule="auto"/>
              <w:ind w:right="-72"/>
              <w:jc w:val="right"/>
              <w:rPr>
                <w:sz w:val="18"/>
                <w:szCs w:val="18"/>
              </w:rPr>
            </w:pPr>
            <w:r>
              <w:rPr>
                <w:sz w:val="18"/>
                <w:szCs w:val="18"/>
              </w:rPr>
              <w:t>(2,955,090)</w:t>
            </w:r>
          </w:p>
        </w:tc>
        <w:tc>
          <w:tcPr>
            <w:tcW w:w="1275" w:type="dxa"/>
            <w:tcBorders>
              <w:top w:val="nil"/>
              <w:left w:val="nil"/>
              <w:bottom w:val="single" w:sz="4" w:space="0" w:color="000000"/>
              <w:right w:val="nil"/>
            </w:tcBorders>
            <w:shd w:val="clear" w:color="auto" w:fill="FAFAFA"/>
          </w:tcPr>
          <w:p w14:paraId="5319B2F2" w14:textId="77777777" w:rsidR="00CD5FB4" w:rsidRDefault="005F5949">
            <w:pPr>
              <w:spacing w:after="0" w:line="240" w:lineRule="auto"/>
              <w:ind w:right="-72"/>
              <w:jc w:val="right"/>
              <w:rPr>
                <w:sz w:val="18"/>
                <w:szCs w:val="18"/>
              </w:rPr>
            </w:pPr>
            <w:r>
              <w:rPr>
                <w:sz w:val="18"/>
                <w:szCs w:val="18"/>
              </w:rPr>
              <w:t>-</w:t>
            </w:r>
          </w:p>
        </w:tc>
        <w:tc>
          <w:tcPr>
            <w:tcW w:w="1380" w:type="dxa"/>
            <w:tcBorders>
              <w:top w:val="nil"/>
              <w:left w:val="nil"/>
              <w:bottom w:val="single" w:sz="4" w:space="0" w:color="000000"/>
              <w:right w:val="nil"/>
            </w:tcBorders>
            <w:shd w:val="clear" w:color="auto" w:fill="FAFAFA"/>
          </w:tcPr>
          <w:p w14:paraId="1BF2D82A" w14:textId="77777777" w:rsidR="00CD5FB4" w:rsidRDefault="005F5949">
            <w:pPr>
              <w:spacing w:after="0" w:line="240" w:lineRule="auto"/>
              <w:ind w:right="-72"/>
              <w:jc w:val="right"/>
              <w:rPr>
                <w:sz w:val="18"/>
                <w:szCs w:val="18"/>
              </w:rPr>
            </w:pPr>
            <w:r>
              <w:rPr>
                <w:sz w:val="18"/>
                <w:szCs w:val="18"/>
              </w:rPr>
              <w:t>(351,116,846)</w:t>
            </w:r>
          </w:p>
        </w:tc>
      </w:tr>
      <w:tr w:rsidR="00CD5FB4" w14:paraId="123FEAD2" w14:textId="77777777" w:rsidTr="00E45DFD">
        <w:trPr>
          <w:trHeight w:val="19"/>
        </w:trPr>
        <w:tc>
          <w:tcPr>
            <w:tcW w:w="3420" w:type="dxa"/>
            <w:tcBorders>
              <w:top w:val="nil"/>
              <w:left w:val="nil"/>
              <w:bottom w:val="nil"/>
              <w:right w:val="nil"/>
            </w:tcBorders>
            <w:shd w:val="clear" w:color="auto" w:fill="auto"/>
            <w:vAlign w:val="center"/>
          </w:tcPr>
          <w:p w14:paraId="29287677" w14:textId="77777777" w:rsidR="00CD5FB4" w:rsidRDefault="00CD5FB4">
            <w:pPr>
              <w:spacing w:after="0" w:line="240" w:lineRule="auto"/>
              <w:ind w:left="-101"/>
              <w:rPr>
                <w:sz w:val="18"/>
                <w:szCs w:val="18"/>
                <w:u w:val="single"/>
              </w:rPr>
            </w:pPr>
          </w:p>
        </w:tc>
        <w:tc>
          <w:tcPr>
            <w:tcW w:w="1275" w:type="dxa"/>
            <w:tcBorders>
              <w:top w:val="nil"/>
              <w:left w:val="nil"/>
              <w:right w:val="nil"/>
            </w:tcBorders>
            <w:shd w:val="clear" w:color="auto" w:fill="FAFAFA"/>
          </w:tcPr>
          <w:p w14:paraId="105586C7" w14:textId="77777777" w:rsidR="00CD5FB4" w:rsidRDefault="00CD5FB4">
            <w:pPr>
              <w:spacing w:after="0" w:line="240" w:lineRule="auto"/>
              <w:ind w:right="-72"/>
              <w:jc w:val="right"/>
              <w:rPr>
                <w:sz w:val="18"/>
                <w:szCs w:val="18"/>
              </w:rPr>
            </w:pPr>
          </w:p>
        </w:tc>
        <w:tc>
          <w:tcPr>
            <w:tcW w:w="1401" w:type="dxa"/>
            <w:tcBorders>
              <w:top w:val="nil"/>
              <w:left w:val="nil"/>
              <w:right w:val="nil"/>
            </w:tcBorders>
            <w:shd w:val="clear" w:color="auto" w:fill="FAFAFA"/>
          </w:tcPr>
          <w:p w14:paraId="3C204813" w14:textId="77777777" w:rsidR="00CD5FB4" w:rsidRDefault="00CD5FB4">
            <w:pPr>
              <w:spacing w:after="0" w:line="240" w:lineRule="auto"/>
              <w:ind w:right="-72"/>
              <w:jc w:val="right"/>
              <w:rPr>
                <w:sz w:val="18"/>
                <w:szCs w:val="18"/>
              </w:rPr>
            </w:pPr>
          </w:p>
        </w:tc>
        <w:tc>
          <w:tcPr>
            <w:tcW w:w="1417" w:type="dxa"/>
            <w:tcBorders>
              <w:top w:val="nil"/>
              <w:left w:val="nil"/>
              <w:right w:val="nil"/>
            </w:tcBorders>
            <w:shd w:val="clear" w:color="auto" w:fill="FAFAFA"/>
          </w:tcPr>
          <w:p w14:paraId="3D79DB31" w14:textId="77777777" w:rsidR="00CD5FB4" w:rsidRDefault="00CD5FB4">
            <w:pPr>
              <w:spacing w:after="0" w:line="240" w:lineRule="auto"/>
              <w:ind w:right="-72"/>
              <w:jc w:val="right"/>
              <w:rPr>
                <w:sz w:val="18"/>
                <w:szCs w:val="18"/>
              </w:rPr>
            </w:pPr>
          </w:p>
        </w:tc>
        <w:tc>
          <w:tcPr>
            <w:tcW w:w="1276" w:type="dxa"/>
            <w:tcBorders>
              <w:top w:val="nil"/>
              <w:left w:val="nil"/>
              <w:right w:val="nil"/>
            </w:tcBorders>
            <w:shd w:val="clear" w:color="auto" w:fill="FAFAFA"/>
          </w:tcPr>
          <w:p w14:paraId="06DABBEC" w14:textId="77777777" w:rsidR="00CD5FB4" w:rsidRDefault="00CD5FB4">
            <w:pPr>
              <w:spacing w:after="0" w:line="240" w:lineRule="auto"/>
              <w:ind w:right="-72"/>
              <w:jc w:val="right"/>
              <w:rPr>
                <w:sz w:val="18"/>
                <w:szCs w:val="18"/>
              </w:rPr>
            </w:pPr>
          </w:p>
        </w:tc>
        <w:tc>
          <w:tcPr>
            <w:tcW w:w="1276" w:type="dxa"/>
            <w:tcBorders>
              <w:top w:val="nil"/>
              <w:left w:val="nil"/>
              <w:right w:val="nil"/>
            </w:tcBorders>
            <w:shd w:val="clear" w:color="auto" w:fill="FAFAFA"/>
          </w:tcPr>
          <w:p w14:paraId="10680D67" w14:textId="77777777" w:rsidR="00CD5FB4" w:rsidRDefault="00CD5FB4">
            <w:pPr>
              <w:spacing w:after="0" w:line="240" w:lineRule="auto"/>
              <w:ind w:right="-72"/>
              <w:jc w:val="right"/>
              <w:rPr>
                <w:sz w:val="18"/>
                <w:szCs w:val="18"/>
              </w:rPr>
            </w:pPr>
          </w:p>
        </w:tc>
        <w:tc>
          <w:tcPr>
            <w:tcW w:w="1365" w:type="dxa"/>
            <w:tcBorders>
              <w:top w:val="nil"/>
              <w:left w:val="nil"/>
              <w:right w:val="nil"/>
            </w:tcBorders>
            <w:shd w:val="clear" w:color="auto" w:fill="FAFAFA"/>
          </w:tcPr>
          <w:p w14:paraId="02D6D288" w14:textId="77777777" w:rsidR="00CD5FB4" w:rsidRDefault="00CD5FB4">
            <w:pPr>
              <w:spacing w:after="0" w:line="240" w:lineRule="auto"/>
              <w:ind w:right="-72"/>
              <w:jc w:val="right"/>
              <w:rPr>
                <w:sz w:val="18"/>
                <w:szCs w:val="18"/>
              </w:rPr>
            </w:pPr>
          </w:p>
        </w:tc>
        <w:tc>
          <w:tcPr>
            <w:tcW w:w="1275" w:type="dxa"/>
            <w:tcBorders>
              <w:top w:val="nil"/>
              <w:left w:val="nil"/>
              <w:right w:val="nil"/>
            </w:tcBorders>
            <w:shd w:val="clear" w:color="auto" w:fill="FAFAFA"/>
          </w:tcPr>
          <w:p w14:paraId="06576208" w14:textId="77777777" w:rsidR="00CD5FB4" w:rsidRDefault="00CD5FB4">
            <w:pPr>
              <w:spacing w:after="0" w:line="240" w:lineRule="auto"/>
              <w:ind w:right="-72"/>
              <w:jc w:val="right"/>
              <w:rPr>
                <w:sz w:val="18"/>
                <w:szCs w:val="18"/>
              </w:rPr>
            </w:pPr>
          </w:p>
        </w:tc>
        <w:tc>
          <w:tcPr>
            <w:tcW w:w="1275" w:type="dxa"/>
            <w:tcBorders>
              <w:top w:val="nil"/>
              <w:left w:val="nil"/>
              <w:right w:val="nil"/>
            </w:tcBorders>
            <w:shd w:val="clear" w:color="auto" w:fill="FAFAFA"/>
          </w:tcPr>
          <w:p w14:paraId="61589058" w14:textId="77777777" w:rsidR="00CD5FB4" w:rsidRDefault="00CD5FB4">
            <w:pPr>
              <w:spacing w:after="0" w:line="240" w:lineRule="auto"/>
              <w:ind w:right="-72"/>
              <w:jc w:val="right"/>
              <w:rPr>
                <w:sz w:val="18"/>
                <w:szCs w:val="18"/>
              </w:rPr>
            </w:pPr>
          </w:p>
        </w:tc>
        <w:tc>
          <w:tcPr>
            <w:tcW w:w="1380" w:type="dxa"/>
            <w:tcBorders>
              <w:top w:val="nil"/>
              <w:left w:val="nil"/>
              <w:right w:val="nil"/>
            </w:tcBorders>
            <w:shd w:val="clear" w:color="auto" w:fill="FAFAFA"/>
          </w:tcPr>
          <w:p w14:paraId="1DA65CB9" w14:textId="77777777" w:rsidR="00CD5FB4" w:rsidRDefault="00CD5FB4">
            <w:pPr>
              <w:spacing w:after="0" w:line="240" w:lineRule="auto"/>
              <w:ind w:right="-72"/>
              <w:jc w:val="right"/>
              <w:rPr>
                <w:sz w:val="18"/>
                <w:szCs w:val="18"/>
              </w:rPr>
            </w:pPr>
          </w:p>
        </w:tc>
      </w:tr>
      <w:tr w:rsidR="00CD5FB4" w14:paraId="0A755095" w14:textId="77777777" w:rsidTr="00E45DFD">
        <w:trPr>
          <w:trHeight w:val="19"/>
        </w:trPr>
        <w:tc>
          <w:tcPr>
            <w:tcW w:w="3420" w:type="dxa"/>
            <w:tcBorders>
              <w:top w:val="nil"/>
              <w:left w:val="nil"/>
              <w:bottom w:val="nil"/>
              <w:right w:val="nil"/>
            </w:tcBorders>
            <w:shd w:val="clear" w:color="auto" w:fill="auto"/>
            <w:vAlign w:val="center"/>
          </w:tcPr>
          <w:p w14:paraId="392023F3" w14:textId="77777777" w:rsidR="00CD5FB4" w:rsidRDefault="005F5949">
            <w:pPr>
              <w:spacing w:after="0" w:line="240" w:lineRule="auto"/>
              <w:ind w:left="-101"/>
              <w:rPr>
                <w:sz w:val="18"/>
                <w:szCs w:val="18"/>
              </w:rPr>
            </w:pPr>
            <w:r>
              <w:rPr>
                <w:sz w:val="18"/>
                <w:szCs w:val="18"/>
              </w:rPr>
              <w:t>Closing net book amount</w:t>
            </w:r>
          </w:p>
        </w:tc>
        <w:tc>
          <w:tcPr>
            <w:tcW w:w="1275" w:type="dxa"/>
            <w:tcBorders>
              <w:left w:val="nil"/>
              <w:bottom w:val="single" w:sz="4" w:space="0" w:color="auto"/>
              <w:right w:val="nil"/>
            </w:tcBorders>
            <w:shd w:val="clear" w:color="auto" w:fill="FAFAFA"/>
          </w:tcPr>
          <w:p w14:paraId="210FFAD2" w14:textId="77777777" w:rsidR="00CD5FB4" w:rsidRDefault="005F5949">
            <w:pPr>
              <w:spacing w:after="0" w:line="240" w:lineRule="auto"/>
              <w:ind w:right="-72"/>
              <w:jc w:val="right"/>
              <w:rPr>
                <w:sz w:val="18"/>
                <w:szCs w:val="18"/>
              </w:rPr>
            </w:pPr>
            <w:r>
              <w:rPr>
                <w:sz w:val="18"/>
                <w:szCs w:val="18"/>
              </w:rPr>
              <w:t>8,063,145</w:t>
            </w:r>
          </w:p>
        </w:tc>
        <w:tc>
          <w:tcPr>
            <w:tcW w:w="1401" w:type="dxa"/>
            <w:tcBorders>
              <w:left w:val="nil"/>
              <w:bottom w:val="single" w:sz="4" w:space="0" w:color="000000"/>
              <w:right w:val="nil"/>
            </w:tcBorders>
            <w:shd w:val="clear" w:color="auto" w:fill="FAFAFA"/>
          </w:tcPr>
          <w:p w14:paraId="7D160016" w14:textId="77777777" w:rsidR="00CD5FB4" w:rsidRDefault="005F5949">
            <w:pPr>
              <w:spacing w:after="0" w:line="240" w:lineRule="auto"/>
              <w:ind w:right="-72"/>
              <w:jc w:val="right"/>
              <w:rPr>
                <w:sz w:val="18"/>
                <w:szCs w:val="18"/>
              </w:rPr>
            </w:pPr>
            <w:r>
              <w:rPr>
                <w:sz w:val="18"/>
                <w:szCs w:val="18"/>
              </w:rPr>
              <w:t>2,810,869</w:t>
            </w:r>
          </w:p>
        </w:tc>
        <w:tc>
          <w:tcPr>
            <w:tcW w:w="1417" w:type="dxa"/>
            <w:tcBorders>
              <w:left w:val="nil"/>
              <w:bottom w:val="single" w:sz="4" w:space="0" w:color="000000"/>
              <w:right w:val="nil"/>
            </w:tcBorders>
            <w:shd w:val="clear" w:color="auto" w:fill="FAFAFA"/>
          </w:tcPr>
          <w:p w14:paraId="500E35DD" w14:textId="77777777" w:rsidR="00CD5FB4" w:rsidRDefault="005F5949">
            <w:pPr>
              <w:spacing w:after="0" w:line="240" w:lineRule="auto"/>
              <w:ind w:right="-72"/>
              <w:jc w:val="right"/>
              <w:rPr>
                <w:sz w:val="18"/>
                <w:szCs w:val="18"/>
              </w:rPr>
            </w:pPr>
            <w:r>
              <w:rPr>
                <w:sz w:val="18"/>
                <w:szCs w:val="18"/>
              </w:rPr>
              <w:t>75,611,443</w:t>
            </w:r>
          </w:p>
        </w:tc>
        <w:tc>
          <w:tcPr>
            <w:tcW w:w="1276" w:type="dxa"/>
            <w:tcBorders>
              <w:left w:val="nil"/>
              <w:bottom w:val="single" w:sz="4" w:space="0" w:color="000000"/>
              <w:right w:val="nil"/>
            </w:tcBorders>
            <w:shd w:val="clear" w:color="auto" w:fill="FAFAFA"/>
          </w:tcPr>
          <w:p w14:paraId="4C355273" w14:textId="77777777" w:rsidR="00CD5FB4" w:rsidRDefault="005F5949">
            <w:pPr>
              <w:spacing w:after="0" w:line="240" w:lineRule="auto"/>
              <w:ind w:right="-72"/>
              <w:jc w:val="right"/>
              <w:rPr>
                <w:sz w:val="18"/>
                <w:szCs w:val="18"/>
              </w:rPr>
            </w:pPr>
            <w:r>
              <w:rPr>
                <w:sz w:val="18"/>
                <w:szCs w:val="18"/>
              </w:rPr>
              <w:t>15,162,478</w:t>
            </w:r>
          </w:p>
        </w:tc>
        <w:tc>
          <w:tcPr>
            <w:tcW w:w="1276" w:type="dxa"/>
            <w:tcBorders>
              <w:left w:val="nil"/>
              <w:bottom w:val="single" w:sz="4" w:space="0" w:color="000000"/>
              <w:right w:val="nil"/>
            </w:tcBorders>
            <w:shd w:val="clear" w:color="auto" w:fill="FAFAFA"/>
          </w:tcPr>
          <w:p w14:paraId="34A8E696" w14:textId="77777777" w:rsidR="00CD5FB4" w:rsidRDefault="005F5949">
            <w:pPr>
              <w:spacing w:after="0" w:line="240" w:lineRule="auto"/>
              <w:ind w:right="-72"/>
              <w:jc w:val="right"/>
              <w:rPr>
                <w:sz w:val="18"/>
                <w:szCs w:val="18"/>
              </w:rPr>
            </w:pPr>
            <w:r>
              <w:rPr>
                <w:sz w:val="18"/>
                <w:szCs w:val="18"/>
              </w:rPr>
              <w:t>4,611,884</w:t>
            </w:r>
          </w:p>
        </w:tc>
        <w:tc>
          <w:tcPr>
            <w:tcW w:w="1365" w:type="dxa"/>
            <w:tcBorders>
              <w:left w:val="nil"/>
              <w:bottom w:val="single" w:sz="4" w:space="0" w:color="000000"/>
              <w:right w:val="nil"/>
            </w:tcBorders>
            <w:shd w:val="clear" w:color="auto" w:fill="FAFAFA"/>
          </w:tcPr>
          <w:p w14:paraId="4EA2D60B" w14:textId="77777777" w:rsidR="00CD5FB4" w:rsidRDefault="005F5949">
            <w:pPr>
              <w:spacing w:after="0" w:line="240" w:lineRule="auto"/>
              <w:ind w:right="-72"/>
              <w:jc w:val="right"/>
              <w:rPr>
                <w:sz w:val="18"/>
                <w:szCs w:val="18"/>
              </w:rPr>
            </w:pPr>
            <w:r>
              <w:rPr>
                <w:sz w:val="18"/>
                <w:szCs w:val="18"/>
              </w:rPr>
              <w:t>2,190,733</w:t>
            </w:r>
          </w:p>
        </w:tc>
        <w:tc>
          <w:tcPr>
            <w:tcW w:w="1275" w:type="dxa"/>
            <w:tcBorders>
              <w:left w:val="nil"/>
              <w:bottom w:val="single" w:sz="4" w:space="0" w:color="000000"/>
              <w:right w:val="nil"/>
            </w:tcBorders>
            <w:shd w:val="clear" w:color="auto" w:fill="FAFAFA"/>
          </w:tcPr>
          <w:p w14:paraId="57FA3DC2" w14:textId="77777777" w:rsidR="00CD5FB4" w:rsidRDefault="005F5949">
            <w:pPr>
              <w:spacing w:after="0" w:line="240" w:lineRule="auto"/>
              <w:ind w:right="-72"/>
              <w:jc w:val="right"/>
              <w:rPr>
                <w:sz w:val="18"/>
                <w:szCs w:val="18"/>
              </w:rPr>
            </w:pPr>
            <w:r>
              <w:rPr>
                <w:sz w:val="18"/>
                <w:szCs w:val="18"/>
              </w:rPr>
              <w:t>1,015,650</w:t>
            </w:r>
          </w:p>
        </w:tc>
        <w:tc>
          <w:tcPr>
            <w:tcW w:w="1275" w:type="dxa"/>
            <w:tcBorders>
              <w:left w:val="nil"/>
              <w:bottom w:val="single" w:sz="4" w:space="0" w:color="000000"/>
              <w:right w:val="nil"/>
            </w:tcBorders>
            <w:shd w:val="clear" w:color="auto" w:fill="FAFAFA"/>
          </w:tcPr>
          <w:p w14:paraId="36202C8B" w14:textId="77777777" w:rsidR="00CD5FB4" w:rsidRDefault="005F5949">
            <w:pPr>
              <w:spacing w:after="0" w:line="240" w:lineRule="auto"/>
              <w:ind w:right="-72"/>
              <w:jc w:val="right"/>
              <w:rPr>
                <w:sz w:val="18"/>
                <w:szCs w:val="18"/>
              </w:rPr>
            </w:pPr>
            <w:r>
              <w:rPr>
                <w:sz w:val="18"/>
                <w:szCs w:val="18"/>
              </w:rPr>
              <w:t>-</w:t>
            </w:r>
          </w:p>
        </w:tc>
        <w:tc>
          <w:tcPr>
            <w:tcW w:w="1380" w:type="dxa"/>
            <w:tcBorders>
              <w:left w:val="nil"/>
              <w:bottom w:val="single" w:sz="4" w:space="0" w:color="000000"/>
              <w:right w:val="nil"/>
            </w:tcBorders>
            <w:shd w:val="clear" w:color="auto" w:fill="FAFAFA"/>
          </w:tcPr>
          <w:p w14:paraId="0B59AE03" w14:textId="77777777" w:rsidR="00CD5FB4" w:rsidRDefault="005F5949">
            <w:pPr>
              <w:spacing w:after="0" w:line="240" w:lineRule="auto"/>
              <w:ind w:right="-72"/>
              <w:jc w:val="right"/>
              <w:rPr>
                <w:sz w:val="18"/>
                <w:szCs w:val="18"/>
              </w:rPr>
            </w:pPr>
            <w:r>
              <w:rPr>
                <w:sz w:val="18"/>
                <w:szCs w:val="18"/>
              </w:rPr>
              <w:t>109,466,202</w:t>
            </w:r>
          </w:p>
        </w:tc>
      </w:tr>
    </w:tbl>
    <w:p w14:paraId="51A10D0A" w14:textId="77777777" w:rsidR="00CD5FB4" w:rsidRDefault="00CD5FB4">
      <w:pPr>
        <w:spacing w:after="0" w:line="240" w:lineRule="auto"/>
        <w:jc w:val="both"/>
        <w:rPr>
          <w:rFonts w:ascii="Browallia New" w:eastAsia="Browallia New" w:hAnsi="Browallia New" w:cs="Browallia New"/>
          <w:color w:val="000000"/>
          <w:sz w:val="26"/>
          <w:szCs w:val="26"/>
          <w:highlight w:val="yellow"/>
        </w:rPr>
        <w:sectPr w:rsidR="00CD5FB4">
          <w:pgSz w:w="16840" w:h="11907" w:orient="landscape"/>
          <w:pgMar w:top="1440" w:right="720" w:bottom="720" w:left="720" w:header="706" w:footer="706" w:gutter="0"/>
          <w:cols w:space="720"/>
        </w:sectPr>
      </w:pPr>
    </w:p>
    <w:tbl>
      <w:tblPr>
        <w:tblStyle w:val="affd"/>
        <w:tblW w:w="15396" w:type="dxa"/>
        <w:tblLayout w:type="fixed"/>
        <w:tblLook w:val="0400" w:firstRow="0" w:lastRow="0" w:firstColumn="0" w:lastColumn="0" w:noHBand="0" w:noVBand="1"/>
      </w:tblPr>
      <w:tblGrid>
        <w:gridCol w:w="3456"/>
        <w:gridCol w:w="1222"/>
        <w:gridCol w:w="1418"/>
        <w:gridCol w:w="1417"/>
        <w:gridCol w:w="1276"/>
        <w:gridCol w:w="1276"/>
        <w:gridCol w:w="1401"/>
        <w:gridCol w:w="1275"/>
        <w:gridCol w:w="1275"/>
        <w:gridCol w:w="1380"/>
      </w:tblGrid>
      <w:tr w:rsidR="00CD5FB4" w14:paraId="37A15237" w14:textId="77777777">
        <w:trPr>
          <w:trHeight w:val="19"/>
          <w:tblHeader/>
        </w:trPr>
        <w:tc>
          <w:tcPr>
            <w:tcW w:w="3456" w:type="dxa"/>
            <w:tcBorders>
              <w:top w:val="nil"/>
              <w:left w:val="nil"/>
              <w:bottom w:val="nil"/>
              <w:right w:val="nil"/>
            </w:tcBorders>
            <w:shd w:val="clear" w:color="auto" w:fill="auto"/>
            <w:vAlign w:val="center"/>
          </w:tcPr>
          <w:p w14:paraId="429A31FD" w14:textId="77777777" w:rsidR="00CD5FB4" w:rsidRDefault="00CD5FB4">
            <w:pPr>
              <w:spacing w:after="0" w:line="240" w:lineRule="auto"/>
              <w:ind w:left="-101"/>
              <w:jc w:val="right"/>
              <w:rPr>
                <w:b/>
                <w:sz w:val="18"/>
                <w:szCs w:val="18"/>
              </w:rPr>
            </w:pPr>
          </w:p>
        </w:tc>
        <w:tc>
          <w:tcPr>
            <w:tcW w:w="11940" w:type="dxa"/>
            <w:gridSpan w:val="9"/>
            <w:tcBorders>
              <w:top w:val="single" w:sz="4" w:space="0" w:color="000000"/>
              <w:left w:val="nil"/>
              <w:bottom w:val="single" w:sz="4" w:space="0" w:color="000000"/>
              <w:right w:val="nil"/>
            </w:tcBorders>
          </w:tcPr>
          <w:p w14:paraId="307C9D0A" w14:textId="77777777" w:rsidR="00CD5FB4" w:rsidRDefault="005F5949">
            <w:pPr>
              <w:spacing w:after="0" w:line="240" w:lineRule="auto"/>
              <w:ind w:right="40"/>
              <w:jc w:val="center"/>
              <w:rPr>
                <w:sz w:val="18"/>
                <w:szCs w:val="18"/>
              </w:rPr>
            </w:pPr>
            <w:r>
              <w:rPr>
                <w:b/>
                <w:sz w:val="18"/>
                <w:szCs w:val="18"/>
              </w:rPr>
              <w:t>Separate financial statements</w:t>
            </w:r>
          </w:p>
        </w:tc>
      </w:tr>
      <w:tr w:rsidR="00CD5FB4" w14:paraId="67939C31" w14:textId="77777777" w:rsidTr="00E45DFD">
        <w:trPr>
          <w:trHeight w:val="19"/>
          <w:tblHeader/>
        </w:trPr>
        <w:tc>
          <w:tcPr>
            <w:tcW w:w="3456" w:type="dxa"/>
            <w:tcBorders>
              <w:top w:val="nil"/>
              <w:left w:val="nil"/>
              <w:bottom w:val="nil"/>
              <w:right w:val="nil"/>
            </w:tcBorders>
            <w:shd w:val="clear" w:color="auto" w:fill="auto"/>
            <w:vAlign w:val="center"/>
          </w:tcPr>
          <w:p w14:paraId="42DBC9B1" w14:textId="77777777" w:rsidR="00CD5FB4" w:rsidRDefault="00CD5FB4">
            <w:pPr>
              <w:spacing w:after="0" w:line="240" w:lineRule="auto"/>
              <w:ind w:left="-101"/>
              <w:jc w:val="right"/>
              <w:rPr>
                <w:b/>
                <w:sz w:val="18"/>
                <w:szCs w:val="18"/>
              </w:rPr>
            </w:pPr>
          </w:p>
        </w:tc>
        <w:tc>
          <w:tcPr>
            <w:tcW w:w="1222" w:type="dxa"/>
            <w:tcBorders>
              <w:top w:val="nil"/>
              <w:left w:val="nil"/>
              <w:right w:val="nil"/>
            </w:tcBorders>
            <w:vAlign w:val="bottom"/>
          </w:tcPr>
          <w:p w14:paraId="04D5709C" w14:textId="77777777" w:rsidR="00CD5FB4" w:rsidRDefault="005F5949">
            <w:pPr>
              <w:spacing w:after="0" w:line="240" w:lineRule="auto"/>
              <w:ind w:right="-72"/>
              <w:jc w:val="right"/>
              <w:rPr>
                <w:b/>
                <w:sz w:val="18"/>
                <w:szCs w:val="18"/>
              </w:rPr>
            </w:pPr>
            <w:r>
              <w:rPr>
                <w:b/>
                <w:sz w:val="18"/>
                <w:szCs w:val="18"/>
              </w:rPr>
              <w:t>Buildings</w:t>
            </w:r>
          </w:p>
        </w:tc>
        <w:tc>
          <w:tcPr>
            <w:tcW w:w="1418" w:type="dxa"/>
            <w:tcBorders>
              <w:top w:val="nil"/>
              <w:left w:val="nil"/>
              <w:right w:val="nil"/>
            </w:tcBorders>
            <w:shd w:val="clear" w:color="auto" w:fill="auto"/>
            <w:vAlign w:val="bottom"/>
          </w:tcPr>
          <w:p w14:paraId="0B4DB3F7" w14:textId="77777777" w:rsidR="00CD5FB4" w:rsidRDefault="00CD5FB4">
            <w:pPr>
              <w:spacing w:after="0" w:line="240" w:lineRule="auto"/>
              <w:ind w:right="-72"/>
              <w:jc w:val="right"/>
              <w:rPr>
                <w:b/>
                <w:sz w:val="18"/>
                <w:szCs w:val="18"/>
              </w:rPr>
            </w:pPr>
          </w:p>
        </w:tc>
        <w:tc>
          <w:tcPr>
            <w:tcW w:w="1417" w:type="dxa"/>
            <w:tcBorders>
              <w:top w:val="nil"/>
              <w:left w:val="nil"/>
              <w:right w:val="nil"/>
            </w:tcBorders>
            <w:shd w:val="clear" w:color="auto" w:fill="auto"/>
            <w:vAlign w:val="bottom"/>
          </w:tcPr>
          <w:p w14:paraId="3EFDD369" w14:textId="77777777" w:rsidR="00CD5FB4" w:rsidRDefault="00CD5FB4">
            <w:pPr>
              <w:spacing w:after="0" w:line="240" w:lineRule="auto"/>
              <w:ind w:right="-72"/>
              <w:jc w:val="right"/>
              <w:rPr>
                <w:b/>
                <w:sz w:val="18"/>
                <w:szCs w:val="18"/>
              </w:rPr>
            </w:pPr>
          </w:p>
        </w:tc>
        <w:tc>
          <w:tcPr>
            <w:tcW w:w="1276" w:type="dxa"/>
            <w:tcBorders>
              <w:top w:val="nil"/>
              <w:left w:val="nil"/>
              <w:right w:val="nil"/>
            </w:tcBorders>
            <w:shd w:val="clear" w:color="auto" w:fill="auto"/>
            <w:vAlign w:val="bottom"/>
          </w:tcPr>
          <w:p w14:paraId="2AA44454" w14:textId="77777777" w:rsidR="00CD5FB4" w:rsidRDefault="00CD5FB4">
            <w:pPr>
              <w:spacing w:after="0" w:line="240" w:lineRule="auto"/>
              <w:ind w:right="-72"/>
              <w:jc w:val="right"/>
              <w:rPr>
                <w:b/>
                <w:sz w:val="18"/>
                <w:szCs w:val="18"/>
              </w:rPr>
            </w:pPr>
          </w:p>
        </w:tc>
        <w:tc>
          <w:tcPr>
            <w:tcW w:w="1276" w:type="dxa"/>
            <w:tcBorders>
              <w:top w:val="nil"/>
              <w:left w:val="nil"/>
              <w:right w:val="nil"/>
            </w:tcBorders>
            <w:shd w:val="clear" w:color="auto" w:fill="auto"/>
            <w:vAlign w:val="bottom"/>
          </w:tcPr>
          <w:p w14:paraId="7ADE148B" w14:textId="77777777" w:rsidR="00CD5FB4" w:rsidRDefault="00CD5FB4">
            <w:pPr>
              <w:spacing w:after="0" w:line="240" w:lineRule="auto"/>
              <w:ind w:right="-72"/>
              <w:jc w:val="right"/>
              <w:rPr>
                <w:b/>
                <w:sz w:val="18"/>
                <w:szCs w:val="18"/>
              </w:rPr>
            </w:pPr>
          </w:p>
        </w:tc>
        <w:tc>
          <w:tcPr>
            <w:tcW w:w="1401" w:type="dxa"/>
            <w:tcBorders>
              <w:top w:val="nil"/>
              <w:left w:val="nil"/>
              <w:right w:val="nil"/>
            </w:tcBorders>
            <w:shd w:val="clear" w:color="auto" w:fill="auto"/>
            <w:vAlign w:val="bottom"/>
          </w:tcPr>
          <w:p w14:paraId="34C70405" w14:textId="77777777" w:rsidR="00CD5FB4" w:rsidRDefault="005F5949">
            <w:pPr>
              <w:spacing w:after="0" w:line="240" w:lineRule="auto"/>
              <w:ind w:right="-72"/>
              <w:jc w:val="right"/>
              <w:rPr>
                <w:b/>
                <w:sz w:val="18"/>
                <w:szCs w:val="18"/>
              </w:rPr>
            </w:pPr>
            <w:r>
              <w:rPr>
                <w:b/>
                <w:sz w:val="18"/>
                <w:szCs w:val="18"/>
              </w:rPr>
              <w:t>Computer</w:t>
            </w:r>
          </w:p>
        </w:tc>
        <w:tc>
          <w:tcPr>
            <w:tcW w:w="1275" w:type="dxa"/>
            <w:tcBorders>
              <w:top w:val="nil"/>
              <w:left w:val="nil"/>
              <w:right w:val="nil"/>
            </w:tcBorders>
            <w:vAlign w:val="bottom"/>
          </w:tcPr>
          <w:p w14:paraId="51F20078" w14:textId="77777777" w:rsidR="00CD5FB4" w:rsidRDefault="00CD5FB4">
            <w:pPr>
              <w:spacing w:after="0" w:line="240" w:lineRule="auto"/>
              <w:ind w:right="-72"/>
              <w:jc w:val="right"/>
              <w:rPr>
                <w:b/>
                <w:sz w:val="18"/>
                <w:szCs w:val="18"/>
              </w:rPr>
            </w:pPr>
          </w:p>
        </w:tc>
        <w:tc>
          <w:tcPr>
            <w:tcW w:w="1275" w:type="dxa"/>
            <w:tcBorders>
              <w:top w:val="nil"/>
              <w:left w:val="nil"/>
              <w:right w:val="nil"/>
            </w:tcBorders>
            <w:shd w:val="clear" w:color="auto" w:fill="auto"/>
            <w:vAlign w:val="bottom"/>
          </w:tcPr>
          <w:p w14:paraId="4C08CE77" w14:textId="77777777" w:rsidR="00CD5FB4" w:rsidRDefault="00CD5FB4">
            <w:pPr>
              <w:spacing w:after="0" w:line="240" w:lineRule="auto"/>
              <w:ind w:right="-72"/>
              <w:jc w:val="right"/>
              <w:rPr>
                <w:b/>
                <w:sz w:val="18"/>
                <w:szCs w:val="18"/>
              </w:rPr>
            </w:pPr>
          </w:p>
        </w:tc>
        <w:tc>
          <w:tcPr>
            <w:tcW w:w="1380" w:type="dxa"/>
            <w:tcBorders>
              <w:top w:val="nil"/>
              <w:left w:val="nil"/>
              <w:right w:val="nil"/>
            </w:tcBorders>
            <w:shd w:val="clear" w:color="auto" w:fill="auto"/>
            <w:vAlign w:val="bottom"/>
          </w:tcPr>
          <w:p w14:paraId="08E58107" w14:textId="77777777" w:rsidR="00CD5FB4" w:rsidRDefault="00CD5FB4">
            <w:pPr>
              <w:spacing w:after="0" w:line="240" w:lineRule="auto"/>
              <w:ind w:right="-72"/>
              <w:jc w:val="right"/>
              <w:rPr>
                <w:b/>
                <w:sz w:val="18"/>
                <w:szCs w:val="18"/>
              </w:rPr>
            </w:pPr>
          </w:p>
        </w:tc>
      </w:tr>
      <w:tr w:rsidR="00CD5FB4" w14:paraId="5B7E1799" w14:textId="77777777" w:rsidTr="00E45DFD">
        <w:trPr>
          <w:trHeight w:val="19"/>
          <w:tblHeader/>
        </w:trPr>
        <w:tc>
          <w:tcPr>
            <w:tcW w:w="3456" w:type="dxa"/>
            <w:tcBorders>
              <w:top w:val="nil"/>
              <w:left w:val="nil"/>
              <w:bottom w:val="nil"/>
              <w:right w:val="nil"/>
            </w:tcBorders>
            <w:shd w:val="clear" w:color="auto" w:fill="auto"/>
            <w:vAlign w:val="center"/>
          </w:tcPr>
          <w:p w14:paraId="24DBFBEA" w14:textId="77777777" w:rsidR="00CD5FB4" w:rsidRDefault="00CD5FB4">
            <w:pPr>
              <w:spacing w:after="0" w:line="240" w:lineRule="auto"/>
              <w:ind w:left="-101"/>
              <w:jc w:val="right"/>
              <w:rPr>
                <w:b/>
                <w:sz w:val="18"/>
                <w:szCs w:val="18"/>
              </w:rPr>
            </w:pPr>
          </w:p>
        </w:tc>
        <w:tc>
          <w:tcPr>
            <w:tcW w:w="1222" w:type="dxa"/>
            <w:tcBorders>
              <w:top w:val="nil"/>
              <w:left w:val="nil"/>
              <w:right w:val="nil"/>
            </w:tcBorders>
            <w:vAlign w:val="bottom"/>
          </w:tcPr>
          <w:p w14:paraId="265BFA01" w14:textId="77777777" w:rsidR="00CD5FB4" w:rsidRDefault="005F5949">
            <w:pPr>
              <w:spacing w:after="0" w:line="240" w:lineRule="auto"/>
              <w:ind w:right="-72"/>
              <w:jc w:val="right"/>
              <w:rPr>
                <w:b/>
                <w:sz w:val="18"/>
                <w:szCs w:val="18"/>
              </w:rPr>
            </w:pPr>
            <w:r>
              <w:rPr>
                <w:b/>
                <w:sz w:val="18"/>
                <w:szCs w:val="18"/>
              </w:rPr>
              <w:t>and structures</w:t>
            </w:r>
          </w:p>
        </w:tc>
        <w:tc>
          <w:tcPr>
            <w:tcW w:w="1418" w:type="dxa"/>
            <w:tcBorders>
              <w:top w:val="nil"/>
              <w:left w:val="nil"/>
              <w:right w:val="nil"/>
            </w:tcBorders>
            <w:shd w:val="clear" w:color="auto" w:fill="auto"/>
            <w:vAlign w:val="bottom"/>
          </w:tcPr>
          <w:p w14:paraId="3192C278" w14:textId="77777777" w:rsidR="00CD5FB4" w:rsidRDefault="005F5949">
            <w:pPr>
              <w:spacing w:after="0" w:line="240" w:lineRule="auto"/>
              <w:ind w:right="-72"/>
              <w:jc w:val="right"/>
              <w:rPr>
                <w:b/>
                <w:sz w:val="18"/>
                <w:szCs w:val="18"/>
              </w:rPr>
            </w:pPr>
            <w:r>
              <w:rPr>
                <w:b/>
                <w:sz w:val="18"/>
                <w:szCs w:val="18"/>
              </w:rPr>
              <w:t>Parking lot</w:t>
            </w:r>
          </w:p>
          <w:p w14:paraId="663B41B8" w14:textId="77777777" w:rsidR="00CD5FB4" w:rsidRDefault="005F5949">
            <w:pPr>
              <w:spacing w:after="0" w:line="240" w:lineRule="auto"/>
              <w:ind w:right="-72"/>
              <w:jc w:val="right"/>
              <w:rPr>
                <w:b/>
                <w:sz w:val="18"/>
                <w:szCs w:val="18"/>
              </w:rPr>
            </w:pPr>
            <w:r>
              <w:rPr>
                <w:b/>
                <w:sz w:val="18"/>
                <w:szCs w:val="18"/>
              </w:rPr>
              <w:t>improvements</w:t>
            </w:r>
          </w:p>
        </w:tc>
        <w:tc>
          <w:tcPr>
            <w:tcW w:w="1417" w:type="dxa"/>
            <w:tcBorders>
              <w:top w:val="nil"/>
              <w:left w:val="nil"/>
              <w:right w:val="nil"/>
            </w:tcBorders>
            <w:shd w:val="clear" w:color="auto" w:fill="auto"/>
            <w:vAlign w:val="bottom"/>
          </w:tcPr>
          <w:p w14:paraId="0A551EAB" w14:textId="77777777" w:rsidR="00CD5FB4" w:rsidRDefault="005F5949">
            <w:pPr>
              <w:spacing w:after="0" w:line="240" w:lineRule="auto"/>
              <w:ind w:right="-72"/>
              <w:jc w:val="right"/>
              <w:rPr>
                <w:b/>
                <w:sz w:val="18"/>
                <w:szCs w:val="18"/>
              </w:rPr>
            </w:pPr>
            <w:r>
              <w:rPr>
                <w:b/>
                <w:sz w:val="18"/>
                <w:szCs w:val="18"/>
              </w:rPr>
              <w:t>Truck</w:t>
            </w:r>
          </w:p>
          <w:p w14:paraId="7E862C08" w14:textId="77777777" w:rsidR="00CD5FB4" w:rsidRDefault="005F5949">
            <w:pPr>
              <w:spacing w:after="0" w:line="240" w:lineRule="auto"/>
              <w:ind w:right="-72"/>
              <w:jc w:val="right"/>
              <w:rPr>
                <w:b/>
                <w:sz w:val="18"/>
                <w:szCs w:val="18"/>
              </w:rPr>
            </w:pPr>
            <w:r>
              <w:rPr>
                <w:b/>
                <w:sz w:val="18"/>
                <w:szCs w:val="18"/>
              </w:rPr>
              <w:t xml:space="preserve"> heads</w:t>
            </w:r>
          </w:p>
        </w:tc>
        <w:tc>
          <w:tcPr>
            <w:tcW w:w="1276" w:type="dxa"/>
            <w:tcBorders>
              <w:top w:val="nil"/>
              <w:left w:val="nil"/>
              <w:right w:val="nil"/>
            </w:tcBorders>
            <w:shd w:val="clear" w:color="auto" w:fill="auto"/>
            <w:vAlign w:val="bottom"/>
          </w:tcPr>
          <w:p w14:paraId="7C542BA9" w14:textId="77777777" w:rsidR="00CD5FB4" w:rsidRDefault="005F5949">
            <w:pPr>
              <w:spacing w:after="0" w:line="240" w:lineRule="auto"/>
              <w:ind w:right="-72"/>
              <w:jc w:val="right"/>
              <w:rPr>
                <w:b/>
                <w:sz w:val="18"/>
                <w:szCs w:val="18"/>
              </w:rPr>
            </w:pPr>
            <w:r>
              <w:rPr>
                <w:b/>
                <w:sz w:val="18"/>
                <w:szCs w:val="18"/>
              </w:rPr>
              <w:t>Trailers</w:t>
            </w:r>
          </w:p>
        </w:tc>
        <w:tc>
          <w:tcPr>
            <w:tcW w:w="1276" w:type="dxa"/>
            <w:tcBorders>
              <w:top w:val="nil"/>
              <w:left w:val="nil"/>
              <w:right w:val="nil"/>
            </w:tcBorders>
            <w:shd w:val="clear" w:color="auto" w:fill="auto"/>
            <w:vAlign w:val="bottom"/>
          </w:tcPr>
          <w:p w14:paraId="441BDCDE" w14:textId="77777777" w:rsidR="00CD5FB4" w:rsidRDefault="005F5949">
            <w:pPr>
              <w:spacing w:after="0" w:line="240" w:lineRule="auto"/>
              <w:ind w:right="-72"/>
              <w:jc w:val="right"/>
              <w:rPr>
                <w:b/>
                <w:sz w:val="18"/>
                <w:szCs w:val="18"/>
              </w:rPr>
            </w:pPr>
            <w:r>
              <w:rPr>
                <w:b/>
                <w:sz w:val="18"/>
                <w:szCs w:val="18"/>
              </w:rPr>
              <w:t>Tools and</w:t>
            </w:r>
          </w:p>
          <w:p w14:paraId="7BF50ED4" w14:textId="77777777" w:rsidR="00CD5FB4" w:rsidRDefault="005F5949">
            <w:pPr>
              <w:spacing w:after="0" w:line="240" w:lineRule="auto"/>
              <w:ind w:right="-72"/>
              <w:jc w:val="right"/>
              <w:rPr>
                <w:b/>
                <w:sz w:val="18"/>
                <w:szCs w:val="18"/>
              </w:rPr>
            </w:pPr>
            <w:r>
              <w:rPr>
                <w:b/>
                <w:sz w:val="18"/>
                <w:szCs w:val="18"/>
              </w:rPr>
              <w:t>Equipment</w:t>
            </w:r>
          </w:p>
        </w:tc>
        <w:tc>
          <w:tcPr>
            <w:tcW w:w="1401" w:type="dxa"/>
            <w:tcBorders>
              <w:top w:val="nil"/>
              <w:left w:val="nil"/>
              <w:right w:val="nil"/>
            </w:tcBorders>
            <w:shd w:val="clear" w:color="auto" w:fill="auto"/>
            <w:vAlign w:val="bottom"/>
          </w:tcPr>
          <w:p w14:paraId="0346E796" w14:textId="77777777" w:rsidR="00CD5FB4" w:rsidRDefault="005F5949">
            <w:pPr>
              <w:spacing w:after="0" w:line="240" w:lineRule="auto"/>
              <w:ind w:right="-72"/>
              <w:jc w:val="right"/>
              <w:rPr>
                <w:b/>
                <w:sz w:val="18"/>
                <w:szCs w:val="18"/>
              </w:rPr>
            </w:pPr>
            <w:r>
              <w:rPr>
                <w:b/>
                <w:sz w:val="18"/>
                <w:szCs w:val="18"/>
              </w:rPr>
              <w:t>and office equipment</w:t>
            </w:r>
          </w:p>
        </w:tc>
        <w:tc>
          <w:tcPr>
            <w:tcW w:w="1275" w:type="dxa"/>
            <w:tcBorders>
              <w:top w:val="nil"/>
              <w:left w:val="nil"/>
              <w:right w:val="nil"/>
            </w:tcBorders>
            <w:vAlign w:val="bottom"/>
          </w:tcPr>
          <w:p w14:paraId="522F0FAD" w14:textId="77777777" w:rsidR="00CD5FB4" w:rsidRDefault="005F5949">
            <w:pPr>
              <w:spacing w:after="0" w:line="240" w:lineRule="auto"/>
              <w:ind w:right="-72"/>
              <w:jc w:val="right"/>
              <w:rPr>
                <w:b/>
                <w:sz w:val="18"/>
                <w:szCs w:val="18"/>
              </w:rPr>
            </w:pPr>
            <w:r>
              <w:rPr>
                <w:b/>
                <w:sz w:val="18"/>
                <w:szCs w:val="18"/>
              </w:rPr>
              <w:t>Vehicles</w:t>
            </w:r>
          </w:p>
        </w:tc>
        <w:tc>
          <w:tcPr>
            <w:tcW w:w="1275" w:type="dxa"/>
            <w:tcBorders>
              <w:top w:val="nil"/>
              <w:left w:val="nil"/>
              <w:right w:val="nil"/>
            </w:tcBorders>
            <w:shd w:val="clear" w:color="auto" w:fill="auto"/>
            <w:vAlign w:val="bottom"/>
          </w:tcPr>
          <w:p w14:paraId="727943CD" w14:textId="77777777" w:rsidR="00CD5FB4" w:rsidRDefault="005F5949">
            <w:pPr>
              <w:spacing w:after="0" w:line="240" w:lineRule="auto"/>
              <w:ind w:right="-72"/>
              <w:jc w:val="right"/>
              <w:rPr>
                <w:b/>
                <w:sz w:val="18"/>
                <w:szCs w:val="18"/>
              </w:rPr>
            </w:pPr>
            <w:r>
              <w:rPr>
                <w:b/>
                <w:sz w:val="18"/>
                <w:szCs w:val="18"/>
              </w:rPr>
              <w:t>Work in progress</w:t>
            </w:r>
          </w:p>
        </w:tc>
        <w:tc>
          <w:tcPr>
            <w:tcW w:w="1380" w:type="dxa"/>
            <w:tcBorders>
              <w:top w:val="nil"/>
              <w:left w:val="nil"/>
              <w:right w:val="nil"/>
            </w:tcBorders>
            <w:shd w:val="clear" w:color="auto" w:fill="auto"/>
            <w:vAlign w:val="bottom"/>
          </w:tcPr>
          <w:p w14:paraId="312B0C28" w14:textId="77777777" w:rsidR="00CD5FB4" w:rsidRDefault="005F5949">
            <w:pPr>
              <w:spacing w:after="0" w:line="240" w:lineRule="auto"/>
              <w:ind w:right="-72"/>
              <w:jc w:val="right"/>
              <w:rPr>
                <w:b/>
                <w:sz w:val="18"/>
                <w:szCs w:val="18"/>
              </w:rPr>
            </w:pPr>
            <w:r>
              <w:rPr>
                <w:b/>
                <w:sz w:val="18"/>
                <w:szCs w:val="18"/>
              </w:rPr>
              <w:t>Total</w:t>
            </w:r>
          </w:p>
        </w:tc>
      </w:tr>
      <w:tr w:rsidR="00CD5FB4" w14:paraId="2B098840" w14:textId="77777777" w:rsidTr="00E45DFD">
        <w:trPr>
          <w:trHeight w:val="19"/>
          <w:tblHeader/>
        </w:trPr>
        <w:tc>
          <w:tcPr>
            <w:tcW w:w="3456" w:type="dxa"/>
            <w:tcBorders>
              <w:top w:val="nil"/>
              <w:left w:val="nil"/>
              <w:bottom w:val="nil"/>
              <w:right w:val="nil"/>
            </w:tcBorders>
            <w:shd w:val="clear" w:color="auto" w:fill="auto"/>
            <w:vAlign w:val="center"/>
          </w:tcPr>
          <w:p w14:paraId="0F5C23D9" w14:textId="77777777" w:rsidR="00CD5FB4" w:rsidRDefault="00CD5FB4">
            <w:pPr>
              <w:spacing w:after="0" w:line="240" w:lineRule="auto"/>
              <w:ind w:left="-101"/>
              <w:jc w:val="right"/>
              <w:rPr>
                <w:b/>
                <w:sz w:val="18"/>
                <w:szCs w:val="18"/>
              </w:rPr>
            </w:pPr>
          </w:p>
        </w:tc>
        <w:tc>
          <w:tcPr>
            <w:tcW w:w="1222" w:type="dxa"/>
            <w:tcBorders>
              <w:top w:val="nil"/>
              <w:left w:val="nil"/>
              <w:bottom w:val="single" w:sz="4" w:space="0" w:color="000000"/>
              <w:right w:val="nil"/>
            </w:tcBorders>
            <w:vAlign w:val="bottom"/>
          </w:tcPr>
          <w:p w14:paraId="5CD7F873" w14:textId="77777777" w:rsidR="00CD5FB4" w:rsidRDefault="005F5949">
            <w:pPr>
              <w:spacing w:after="0" w:line="240" w:lineRule="auto"/>
              <w:ind w:right="-72"/>
              <w:jc w:val="right"/>
              <w:rPr>
                <w:sz w:val="18"/>
                <w:szCs w:val="18"/>
              </w:rPr>
            </w:pPr>
            <w:r>
              <w:rPr>
                <w:b/>
                <w:sz w:val="18"/>
                <w:szCs w:val="18"/>
              </w:rPr>
              <w:t>Baht</w:t>
            </w:r>
          </w:p>
        </w:tc>
        <w:tc>
          <w:tcPr>
            <w:tcW w:w="1418" w:type="dxa"/>
            <w:tcBorders>
              <w:top w:val="nil"/>
              <w:left w:val="nil"/>
              <w:bottom w:val="single" w:sz="4" w:space="0" w:color="000000"/>
              <w:right w:val="nil"/>
            </w:tcBorders>
            <w:shd w:val="clear" w:color="auto" w:fill="auto"/>
            <w:vAlign w:val="bottom"/>
          </w:tcPr>
          <w:p w14:paraId="64632B97" w14:textId="77777777" w:rsidR="00CD5FB4" w:rsidRDefault="005F5949">
            <w:pPr>
              <w:spacing w:after="0" w:line="240" w:lineRule="auto"/>
              <w:ind w:right="-72"/>
              <w:jc w:val="right"/>
              <w:rPr>
                <w:sz w:val="18"/>
                <w:szCs w:val="18"/>
              </w:rPr>
            </w:pPr>
            <w:r>
              <w:rPr>
                <w:b/>
                <w:sz w:val="18"/>
                <w:szCs w:val="18"/>
              </w:rPr>
              <w:t>Baht</w:t>
            </w:r>
          </w:p>
        </w:tc>
        <w:tc>
          <w:tcPr>
            <w:tcW w:w="1417" w:type="dxa"/>
            <w:tcBorders>
              <w:top w:val="nil"/>
              <w:left w:val="nil"/>
              <w:bottom w:val="single" w:sz="4" w:space="0" w:color="000000"/>
              <w:right w:val="nil"/>
            </w:tcBorders>
            <w:shd w:val="clear" w:color="auto" w:fill="auto"/>
            <w:vAlign w:val="bottom"/>
          </w:tcPr>
          <w:p w14:paraId="4B8C3B90" w14:textId="77777777" w:rsidR="00CD5FB4" w:rsidRDefault="005F5949">
            <w:pPr>
              <w:spacing w:after="0" w:line="240" w:lineRule="auto"/>
              <w:ind w:right="-72"/>
              <w:jc w:val="right"/>
              <w:rPr>
                <w:sz w:val="18"/>
                <w:szCs w:val="18"/>
              </w:rPr>
            </w:pPr>
            <w:r>
              <w:rPr>
                <w:b/>
                <w:sz w:val="18"/>
                <w:szCs w:val="18"/>
              </w:rPr>
              <w:t>Baht</w:t>
            </w:r>
          </w:p>
        </w:tc>
        <w:tc>
          <w:tcPr>
            <w:tcW w:w="1276" w:type="dxa"/>
            <w:tcBorders>
              <w:top w:val="nil"/>
              <w:left w:val="nil"/>
              <w:bottom w:val="single" w:sz="4" w:space="0" w:color="000000"/>
              <w:right w:val="nil"/>
            </w:tcBorders>
            <w:shd w:val="clear" w:color="auto" w:fill="auto"/>
            <w:vAlign w:val="bottom"/>
          </w:tcPr>
          <w:p w14:paraId="5DD5D8E1" w14:textId="77777777" w:rsidR="00CD5FB4" w:rsidRDefault="005F5949">
            <w:pPr>
              <w:spacing w:after="0" w:line="240" w:lineRule="auto"/>
              <w:ind w:right="-72"/>
              <w:jc w:val="right"/>
              <w:rPr>
                <w:b/>
                <w:sz w:val="18"/>
                <w:szCs w:val="18"/>
              </w:rPr>
            </w:pPr>
            <w:r>
              <w:rPr>
                <w:b/>
                <w:sz w:val="18"/>
                <w:szCs w:val="18"/>
              </w:rPr>
              <w:t>Baht</w:t>
            </w:r>
          </w:p>
        </w:tc>
        <w:tc>
          <w:tcPr>
            <w:tcW w:w="1276" w:type="dxa"/>
            <w:tcBorders>
              <w:top w:val="nil"/>
              <w:left w:val="nil"/>
              <w:bottom w:val="single" w:sz="4" w:space="0" w:color="000000"/>
              <w:right w:val="nil"/>
            </w:tcBorders>
            <w:shd w:val="clear" w:color="auto" w:fill="auto"/>
            <w:vAlign w:val="bottom"/>
          </w:tcPr>
          <w:p w14:paraId="6FEE1A35" w14:textId="77777777" w:rsidR="00CD5FB4" w:rsidRDefault="005F5949">
            <w:pPr>
              <w:spacing w:after="0" w:line="240" w:lineRule="auto"/>
              <w:ind w:right="-72"/>
              <w:jc w:val="right"/>
              <w:rPr>
                <w:sz w:val="18"/>
                <w:szCs w:val="18"/>
              </w:rPr>
            </w:pPr>
            <w:r>
              <w:rPr>
                <w:b/>
                <w:sz w:val="18"/>
                <w:szCs w:val="18"/>
              </w:rPr>
              <w:t>Baht</w:t>
            </w:r>
          </w:p>
        </w:tc>
        <w:tc>
          <w:tcPr>
            <w:tcW w:w="1401" w:type="dxa"/>
            <w:tcBorders>
              <w:top w:val="nil"/>
              <w:left w:val="nil"/>
              <w:bottom w:val="single" w:sz="4" w:space="0" w:color="000000"/>
              <w:right w:val="nil"/>
            </w:tcBorders>
            <w:shd w:val="clear" w:color="auto" w:fill="auto"/>
            <w:vAlign w:val="bottom"/>
          </w:tcPr>
          <w:p w14:paraId="1C7067BB" w14:textId="77777777" w:rsidR="00CD5FB4" w:rsidRDefault="005F5949">
            <w:pPr>
              <w:spacing w:after="0" w:line="240" w:lineRule="auto"/>
              <w:ind w:right="-72"/>
              <w:jc w:val="right"/>
              <w:rPr>
                <w:sz w:val="18"/>
                <w:szCs w:val="18"/>
              </w:rPr>
            </w:pPr>
            <w:r>
              <w:rPr>
                <w:b/>
                <w:sz w:val="18"/>
                <w:szCs w:val="18"/>
              </w:rPr>
              <w:t>Baht</w:t>
            </w:r>
          </w:p>
        </w:tc>
        <w:tc>
          <w:tcPr>
            <w:tcW w:w="1275" w:type="dxa"/>
            <w:tcBorders>
              <w:top w:val="nil"/>
              <w:left w:val="nil"/>
              <w:bottom w:val="single" w:sz="4" w:space="0" w:color="000000"/>
              <w:right w:val="nil"/>
            </w:tcBorders>
            <w:vAlign w:val="bottom"/>
          </w:tcPr>
          <w:p w14:paraId="1F4829CE" w14:textId="77777777" w:rsidR="00CD5FB4" w:rsidRDefault="005F5949">
            <w:pPr>
              <w:spacing w:after="0" w:line="240" w:lineRule="auto"/>
              <w:ind w:right="-72"/>
              <w:jc w:val="right"/>
              <w:rPr>
                <w:b/>
                <w:sz w:val="18"/>
                <w:szCs w:val="18"/>
              </w:rPr>
            </w:pPr>
            <w:r>
              <w:rPr>
                <w:b/>
                <w:sz w:val="18"/>
                <w:szCs w:val="18"/>
              </w:rPr>
              <w:t>Baht</w:t>
            </w:r>
          </w:p>
        </w:tc>
        <w:tc>
          <w:tcPr>
            <w:tcW w:w="1275" w:type="dxa"/>
            <w:tcBorders>
              <w:top w:val="nil"/>
              <w:left w:val="nil"/>
              <w:bottom w:val="single" w:sz="4" w:space="0" w:color="000000"/>
              <w:right w:val="nil"/>
            </w:tcBorders>
            <w:shd w:val="clear" w:color="auto" w:fill="auto"/>
            <w:vAlign w:val="bottom"/>
          </w:tcPr>
          <w:p w14:paraId="2E789882" w14:textId="77777777" w:rsidR="00CD5FB4" w:rsidRDefault="005F5949">
            <w:pPr>
              <w:spacing w:after="0" w:line="240" w:lineRule="auto"/>
              <w:ind w:right="-72"/>
              <w:jc w:val="right"/>
              <w:rPr>
                <w:b/>
                <w:sz w:val="18"/>
                <w:szCs w:val="18"/>
              </w:rPr>
            </w:pPr>
            <w:r>
              <w:rPr>
                <w:b/>
                <w:sz w:val="18"/>
                <w:szCs w:val="18"/>
              </w:rPr>
              <w:t>Baht</w:t>
            </w:r>
          </w:p>
        </w:tc>
        <w:tc>
          <w:tcPr>
            <w:tcW w:w="1380" w:type="dxa"/>
            <w:tcBorders>
              <w:top w:val="nil"/>
              <w:left w:val="nil"/>
              <w:bottom w:val="single" w:sz="4" w:space="0" w:color="000000"/>
              <w:right w:val="nil"/>
            </w:tcBorders>
            <w:shd w:val="clear" w:color="auto" w:fill="auto"/>
            <w:vAlign w:val="bottom"/>
          </w:tcPr>
          <w:p w14:paraId="637F7071" w14:textId="77777777" w:rsidR="00CD5FB4" w:rsidRDefault="005F5949">
            <w:pPr>
              <w:spacing w:after="0" w:line="240" w:lineRule="auto"/>
              <w:ind w:right="-72"/>
              <w:jc w:val="right"/>
              <w:rPr>
                <w:sz w:val="18"/>
                <w:szCs w:val="18"/>
              </w:rPr>
            </w:pPr>
            <w:r>
              <w:rPr>
                <w:b/>
                <w:sz w:val="18"/>
                <w:szCs w:val="18"/>
              </w:rPr>
              <w:t>Baht</w:t>
            </w:r>
          </w:p>
        </w:tc>
      </w:tr>
      <w:tr w:rsidR="00CD5FB4" w14:paraId="18395659" w14:textId="77777777" w:rsidTr="00E45DFD">
        <w:trPr>
          <w:trHeight w:val="19"/>
        </w:trPr>
        <w:tc>
          <w:tcPr>
            <w:tcW w:w="3456" w:type="dxa"/>
            <w:tcBorders>
              <w:top w:val="nil"/>
              <w:left w:val="nil"/>
              <w:bottom w:val="nil"/>
              <w:right w:val="nil"/>
            </w:tcBorders>
            <w:shd w:val="clear" w:color="auto" w:fill="auto"/>
            <w:vAlign w:val="center"/>
          </w:tcPr>
          <w:p w14:paraId="27BCD9FD" w14:textId="77777777" w:rsidR="00CD5FB4" w:rsidRDefault="00CD5FB4">
            <w:pPr>
              <w:spacing w:after="0" w:line="240" w:lineRule="auto"/>
              <w:ind w:left="-101"/>
              <w:jc w:val="both"/>
              <w:rPr>
                <w:sz w:val="18"/>
                <w:szCs w:val="18"/>
              </w:rPr>
            </w:pPr>
          </w:p>
        </w:tc>
        <w:tc>
          <w:tcPr>
            <w:tcW w:w="1222" w:type="dxa"/>
            <w:tcBorders>
              <w:top w:val="single" w:sz="4" w:space="0" w:color="000000"/>
              <w:left w:val="nil"/>
              <w:bottom w:val="nil"/>
              <w:right w:val="nil"/>
            </w:tcBorders>
            <w:shd w:val="clear" w:color="auto" w:fill="auto"/>
            <w:vAlign w:val="center"/>
          </w:tcPr>
          <w:p w14:paraId="1303977A" w14:textId="77777777" w:rsidR="00CD5FB4" w:rsidRDefault="00CD5FB4">
            <w:pPr>
              <w:spacing w:after="0" w:line="240" w:lineRule="auto"/>
              <w:ind w:right="-72"/>
              <w:jc w:val="right"/>
              <w:rPr>
                <w:sz w:val="18"/>
                <w:szCs w:val="18"/>
              </w:rPr>
            </w:pPr>
          </w:p>
        </w:tc>
        <w:tc>
          <w:tcPr>
            <w:tcW w:w="1418" w:type="dxa"/>
            <w:tcBorders>
              <w:top w:val="single" w:sz="4" w:space="0" w:color="000000"/>
              <w:left w:val="nil"/>
              <w:bottom w:val="nil"/>
              <w:right w:val="nil"/>
            </w:tcBorders>
            <w:shd w:val="clear" w:color="auto" w:fill="auto"/>
            <w:vAlign w:val="center"/>
          </w:tcPr>
          <w:p w14:paraId="0BD6F1A0" w14:textId="77777777" w:rsidR="00CD5FB4" w:rsidRDefault="00CD5FB4">
            <w:pPr>
              <w:spacing w:after="0" w:line="240" w:lineRule="auto"/>
              <w:ind w:right="-72"/>
              <w:jc w:val="right"/>
              <w:rPr>
                <w:sz w:val="18"/>
                <w:szCs w:val="18"/>
              </w:rPr>
            </w:pPr>
          </w:p>
        </w:tc>
        <w:tc>
          <w:tcPr>
            <w:tcW w:w="1417" w:type="dxa"/>
            <w:tcBorders>
              <w:top w:val="single" w:sz="4" w:space="0" w:color="000000"/>
              <w:left w:val="nil"/>
              <w:bottom w:val="nil"/>
              <w:right w:val="nil"/>
            </w:tcBorders>
            <w:shd w:val="clear" w:color="auto" w:fill="auto"/>
            <w:vAlign w:val="center"/>
          </w:tcPr>
          <w:p w14:paraId="5000337B" w14:textId="77777777" w:rsidR="00CD5FB4" w:rsidRDefault="00CD5FB4">
            <w:pPr>
              <w:spacing w:after="0" w:line="240" w:lineRule="auto"/>
              <w:ind w:right="-72"/>
              <w:jc w:val="right"/>
              <w:rPr>
                <w:sz w:val="18"/>
                <w:szCs w:val="18"/>
              </w:rPr>
            </w:pPr>
          </w:p>
        </w:tc>
        <w:tc>
          <w:tcPr>
            <w:tcW w:w="1276" w:type="dxa"/>
            <w:tcBorders>
              <w:top w:val="single" w:sz="4" w:space="0" w:color="000000"/>
              <w:left w:val="nil"/>
              <w:bottom w:val="nil"/>
              <w:right w:val="nil"/>
            </w:tcBorders>
            <w:shd w:val="clear" w:color="auto" w:fill="auto"/>
            <w:vAlign w:val="center"/>
          </w:tcPr>
          <w:p w14:paraId="32C3E3E7" w14:textId="77777777" w:rsidR="00CD5FB4" w:rsidRDefault="00CD5FB4">
            <w:pPr>
              <w:spacing w:after="0" w:line="240" w:lineRule="auto"/>
              <w:ind w:right="-72"/>
              <w:jc w:val="right"/>
              <w:rPr>
                <w:sz w:val="18"/>
                <w:szCs w:val="18"/>
              </w:rPr>
            </w:pPr>
          </w:p>
        </w:tc>
        <w:tc>
          <w:tcPr>
            <w:tcW w:w="1276" w:type="dxa"/>
            <w:tcBorders>
              <w:top w:val="single" w:sz="4" w:space="0" w:color="000000"/>
              <w:left w:val="nil"/>
              <w:bottom w:val="nil"/>
              <w:right w:val="nil"/>
            </w:tcBorders>
            <w:shd w:val="clear" w:color="auto" w:fill="auto"/>
            <w:vAlign w:val="center"/>
          </w:tcPr>
          <w:p w14:paraId="200AF62D" w14:textId="77777777" w:rsidR="00CD5FB4" w:rsidRDefault="00CD5FB4">
            <w:pPr>
              <w:spacing w:after="0" w:line="240" w:lineRule="auto"/>
              <w:ind w:right="-72"/>
              <w:jc w:val="right"/>
              <w:rPr>
                <w:sz w:val="18"/>
                <w:szCs w:val="18"/>
              </w:rPr>
            </w:pPr>
          </w:p>
        </w:tc>
        <w:tc>
          <w:tcPr>
            <w:tcW w:w="1401" w:type="dxa"/>
            <w:tcBorders>
              <w:top w:val="single" w:sz="4" w:space="0" w:color="000000"/>
              <w:left w:val="nil"/>
              <w:bottom w:val="nil"/>
              <w:right w:val="nil"/>
            </w:tcBorders>
            <w:shd w:val="clear" w:color="auto" w:fill="auto"/>
            <w:vAlign w:val="center"/>
          </w:tcPr>
          <w:p w14:paraId="5F92ED58" w14:textId="77777777" w:rsidR="00CD5FB4" w:rsidRDefault="00CD5FB4">
            <w:pPr>
              <w:spacing w:after="0" w:line="240" w:lineRule="auto"/>
              <w:ind w:right="-72"/>
              <w:jc w:val="right"/>
              <w:rPr>
                <w:sz w:val="18"/>
                <w:szCs w:val="18"/>
              </w:rPr>
            </w:pPr>
          </w:p>
        </w:tc>
        <w:tc>
          <w:tcPr>
            <w:tcW w:w="1275" w:type="dxa"/>
            <w:tcBorders>
              <w:top w:val="single" w:sz="4" w:space="0" w:color="000000"/>
              <w:left w:val="nil"/>
              <w:bottom w:val="nil"/>
              <w:right w:val="nil"/>
            </w:tcBorders>
            <w:shd w:val="clear" w:color="auto" w:fill="auto"/>
            <w:vAlign w:val="center"/>
          </w:tcPr>
          <w:p w14:paraId="22A8305F" w14:textId="77777777" w:rsidR="00CD5FB4" w:rsidRDefault="00CD5FB4">
            <w:pPr>
              <w:spacing w:after="0" w:line="240" w:lineRule="auto"/>
              <w:ind w:right="-72"/>
              <w:jc w:val="right"/>
              <w:rPr>
                <w:sz w:val="18"/>
                <w:szCs w:val="18"/>
              </w:rPr>
            </w:pPr>
          </w:p>
        </w:tc>
        <w:tc>
          <w:tcPr>
            <w:tcW w:w="1275" w:type="dxa"/>
            <w:tcBorders>
              <w:top w:val="single" w:sz="4" w:space="0" w:color="000000"/>
              <w:left w:val="nil"/>
              <w:bottom w:val="nil"/>
              <w:right w:val="nil"/>
            </w:tcBorders>
            <w:shd w:val="clear" w:color="auto" w:fill="auto"/>
            <w:vAlign w:val="center"/>
          </w:tcPr>
          <w:p w14:paraId="29547977" w14:textId="77777777" w:rsidR="00CD5FB4" w:rsidRDefault="00CD5FB4">
            <w:pPr>
              <w:spacing w:after="0" w:line="240" w:lineRule="auto"/>
              <w:ind w:right="-72"/>
              <w:jc w:val="right"/>
              <w:rPr>
                <w:sz w:val="18"/>
                <w:szCs w:val="18"/>
              </w:rPr>
            </w:pPr>
          </w:p>
        </w:tc>
        <w:tc>
          <w:tcPr>
            <w:tcW w:w="1380" w:type="dxa"/>
            <w:tcBorders>
              <w:top w:val="single" w:sz="4" w:space="0" w:color="000000"/>
              <w:left w:val="nil"/>
              <w:bottom w:val="nil"/>
              <w:right w:val="nil"/>
            </w:tcBorders>
            <w:shd w:val="clear" w:color="auto" w:fill="auto"/>
            <w:vAlign w:val="center"/>
          </w:tcPr>
          <w:p w14:paraId="28C4929D" w14:textId="77777777" w:rsidR="00CD5FB4" w:rsidRDefault="00CD5FB4">
            <w:pPr>
              <w:spacing w:after="0" w:line="240" w:lineRule="auto"/>
              <w:ind w:right="-72"/>
              <w:jc w:val="right"/>
              <w:rPr>
                <w:sz w:val="18"/>
                <w:szCs w:val="18"/>
              </w:rPr>
            </w:pPr>
          </w:p>
        </w:tc>
      </w:tr>
      <w:tr w:rsidR="00CD5FB4" w14:paraId="608F845D" w14:textId="77777777" w:rsidTr="00E45DFD">
        <w:trPr>
          <w:trHeight w:val="19"/>
        </w:trPr>
        <w:tc>
          <w:tcPr>
            <w:tcW w:w="3456" w:type="dxa"/>
            <w:tcBorders>
              <w:top w:val="nil"/>
              <w:left w:val="nil"/>
              <w:bottom w:val="nil"/>
              <w:right w:val="nil"/>
            </w:tcBorders>
            <w:shd w:val="clear" w:color="auto" w:fill="auto"/>
            <w:vAlign w:val="center"/>
          </w:tcPr>
          <w:p w14:paraId="6AB2487B" w14:textId="77777777" w:rsidR="00CD5FB4" w:rsidRDefault="005F5949">
            <w:pPr>
              <w:spacing w:after="0" w:line="240" w:lineRule="auto"/>
              <w:ind w:left="-101"/>
              <w:jc w:val="both"/>
              <w:rPr>
                <w:b/>
                <w:sz w:val="18"/>
                <w:szCs w:val="18"/>
              </w:rPr>
            </w:pPr>
            <w:r>
              <w:rPr>
                <w:b/>
                <w:sz w:val="18"/>
                <w:szCs w:val="18"/>
              </w:rPr>
              <w:t>As at 1 January 2022 - restated</w:t>
            </w:r>
          </w:p>
        </w:tc>
        <w:tc>
          <w:tcPr>
            <w:tcW w:w="1222" w:type="dxa"/>
            <w:tcBorders>
              <w:left w:val="nil"/>
              <w:bottom w:val="nil"/>
              <w:right w:val="nil"/>
            </w:tcBorders>
            <w:shd w:val="clear" w:color="auto" w:fill="auto"/>
            <w:vAlign w:val="center"/>
          </w:tcPr>
          <w:p w14:paraId="549380B5" w14:textId="77777777" w:rsidR="00CD5FB4" w:rsidRDefault="00CD5FB4">
            <w:pPr>
              <w:spacing w:after="0" w:line="240" w:lineRule="auto"/>
              <w:ind w:right="-72"/>
              <w:jc w:val="right"/>
              <w:rPr>
                <w:b/>
                <w:sz w:val="18"/>
                <w:szCs w:val="18"/>
              </w:rPr>
            </w:pPr>
          </w:p>
        </w:tc>
        <w:tc>
          <w:tcPr>
            <w:tcW w:w="1418" w:type="dxa"/>
            <w:tcBorders>
              <w:left w:val="nil"/>
              <w:bottom w:val="nil"/>
              <w:right w:val="nil"/>
            </w:tcBorders>
            <w:shd w:val="clear" w:color="auto" w:fill="auto"/>
            <w:vAlign w:val="center"/>
          </w:tcPr>
          <w:p w14:paraId="39BD7A6B" w14:textId="77777777" w:rsidR="00CD5FB4" w:rsidRDefault="00CD5FB4">
            <w:pPr>
              <w:spacing w:after="0" w:line="240" w:lineRule="auto"/>
              <w:ind w:right="-72"/>
              <w:jc w:val="right"/>
              <w:rPr>
                <w:b/>
                <w:sz w:val="18"/>
                <w:szCs w:val="18"/>
              </w:rPr>
            </w:pPr>
          </w:p>
        </w:tc>
        <w:tc>
          <w:tcPr>
            <w:tcW w:w="1417" w:type="dxa"/>
            <w:tcBorders>
              <w:left w:val="nil"/>
              <w:bottom w:val="nil"/>
              <w:right w:val="nil"/>
            </w:tcBorders>
            <w:shd w:val="clear" w:color="auto" w:fill="auto"/>
            <w:vAlign w:val="center"/>
          </w:tcPr>
          <w:p w14:paraId="350E2C78" w14:textId="77777777" w:rsidR="00CD5FB4" w:rsidRDefault="00CD5FB4">
            <w:pPr>
              <w:spacing w:after="0" w:line="240" w:lineRule="auto"/>
              <w:ind w:right="-72"/>
              <w:jc w:val="right"/>
              <w:rPr>
                <w:sz w:val="18"/>
                <w:szCs w:val="18"/>
              </w:rPr>
            </w:pPr>
          </w:p>
        </w:tc>
        <w:tc>
          <w:tcPr>
            <w:tcW w:w="1276" w:type="dxa"/>
            <w:tcBorders>
              <w:left w:val="nil"/>
              <w:bottom w:val="nil"/>
              <w:right w:val="nil"/>
            </w:tcBorders>
            <w:shd w:val="clear" w:color="auto" w:fill="auto"/>
            <w:vAlign w:val="center"/>
          </w:tcPr>
          <w:p w14:paraId="7BCCCA03" w14:textId="77777777" w:rsidR="00CD5FB4" w:rsidRDefault="00CD5FB4">
            <w:pPr>
              <w:spacing w:after="0" w:line="240" w:lineRule="auto"/>
              <w:ind w:right="-72"/>
              <w:jc w:val="right"/>
              <w:rPr>
                <w:sz w:val="18"/>
                <w:szCs w:val="18"/>
              </w:rPr>
            </w:pPr>
          </w:p>
        </w:tc>
        <w:tc>
          <w:tcPr>
            <w:tcW w:w="1276" w:type="dxa"/>
            <w:tcBorders>
              <w:left w:val="nil"/>
              <w:bottom w:val="nil"/>
              <w:right w:val="nil"/>
            </w:tcBorders>
            <w:shd w:val="clear" w:color="auto" w:fill="auto"/>
            <w:vAlign w:val="center"/>
          </w:tcPr>
          <w:p w14:paraId="7A6ECDCC" w14:textId="77777777" w:rsidR="00CD5FB4" w:rsidRDefault="00CD5FB4">
            <w:pPr>
              <w:spacing w:after="0" w:line="240" w:lineRule="auto"/>
              <w:ind w:right="-72"/>
              <w:jc w:val="right"/>
              <w:rPr>
                <w:sz w:val="18"/>
                <w:szCs w:val="18"/>
              </w:rPr>
            </w:pPr>
          </w:p>
        </w:tc>
        <w:tc>
          <w:tcPr>
            <w:tcW w:w="1401" w:type="dxa"/>
            <w:tcBorders>
              <w:left w:val="nil"/>
              <w:bottom w:val="nil"/>
              <w:right w:val="nil"/>
            </w:tcBorders>
            <w:shd w:val="clear" w:color="auto" w:fill="auto"/>
            <w:vAlign w:val="center"/>
          </w:tcPr>
          <w:p w14:paraId="07D9FCEE" w14:textId="77777777" w:rsidR="00CD5FB4" w:rsidRDefault="00CD5FB4">
            <w:pPr>
              <w:spacing w:after="0" w:line="240" w:lineRule="auto"/>
              <w:ind w:right="-72"/>
              <w:jc w:val="right"/>
              <w:rPr>
                <w:sz w:val="18"/>
                <w:szCs w:val="18"/>
              </w:rPr>
            </w:pPr>
          </w:p>
        </w:tc>
        <w:tc>
          <w:tcPr>
            <w:tcW w:w="1275" w:type="dxa"/>
            <w:tcBorders>
              <w:left w:val="nil"/>
              <w:bottom w:val="nil"/>
              <w:right w:val="nil"/>
            </w:tcBorders>
            <w:shd w:val="clear" w:color="auto" w:fill="auto"/>
            <w:vAlign w:val="center"/>
          </w:tcPr>
          <w:p w14:paraId="50C8E6A4" w14:textId="77777777" w:rsidR="00CD5FB4" w:rsidRDefault="00CD5FB4">
            <w:pPr>
              <w:spacing w:after="0" w:line="240" w:lineRule="auto"/>
              <w:ind w:right="-72"/>
              <w:jc w:val="right"/>
              <w:rPr>
                <w:sz w:val="18"/>
                <w:szCs w:val="18"/>
              </w:rPr>
            </w:pPr>
          </w:p>
        </w:tc>
        <w:tc>
          <w:tcPr>
            <w:tcW w:w="1275" w:type="dxa"/>
            <w:tcBorders>
              <w:left w:val="nil"/>
              <w:bottom w:val="nil"/>
              <w:right w:val="nil"/>
            </w:tcBorders>
            <w:shd w:val="clear" w:color="auto" w:fill="auto"/>
            <w:vAlign w:val="center"/>
          </w:tcPr>
          <w:p w14:paraId="4644F38D" w14:textId="77777777" w:rsidR="00CD5FB4" w:rsidRDefault="00CD5FB4">
            <w:pPr>
              <w:spacing w:after="0" w:line="240" w:lineRule="auto"/>
              <w:ind w:right="-72"/>
              <w:jc w:val="right"/>
              <w:rPr>
                <w:sz w:val="18"/>
                <w:szCs w:val="18"/>
              </w:rPr>
            </w:pPr>
          </w:p>
        </w:tc>
        <w:tc>
          <w:tcPr>
            <w:tcW w:w="1380" w:type="dxa"/>
            <w:tcBorders>
              <w:left w:val="nil"/>
              <w:bottom w:val="nil"/>
              <w:right w:val="nil"/>
            </w:tcBorders>
            <w:shd w:val="clear" w:color="auto" w:fill="auto"/>
            <w:vAlign w:val="center"/>
          </w:tcPr>
          <w:p w14:paraId="5E40371F" w14:textId="77777777" w:rsidR="00CD5FB4" w:rsidRDefault="00CD5FB4">
            <w:pPr>
              <w:spacing w:after="0" w:line="240" w:lineRule="auto"/>
              <w:ind w:right="-72"/>
              <w:jc w:val="right"/>
              <w:rPr>
                <w:sz w:val="18"/>
                <w:szCs w:val="18"/>
              </w:rPr>
            </w:pPr>
          </w:p>
        </w:tc>
      </w:tr>
      <w:tr w:rsidR="00CD5FB4" w14:paraId="06961A64" w14:textId="77777777" w:rsidTr="00E45DFD">
        <w:trPr>
          <w:trHeight w:val="19"/>
        </w:trPr>
        <w:tc>
          <w:tcPr>
            <w:tcW w:w="3456" w:type="dxa"/>
            <w:tcBorders>
              <w:top w:val="nil"/>
              <w:left w:val="nil"/>
              <w:bottom w:val="nil"/>
              <w:right w:val="nil"/>
            </w:tcBorders>
            <w:shd w:val="clear" w:color="auto" w:fill="auto"/>
            <w:vAlign w:val="center"/>
          </w:tcPr>
          <w:p w14:paraId="7CD5D765" w14:textId="77777777" w:rsidR="00CD5FB4" w:rsidRDefault="005F5949">
            <w:pPr>
              <w:spacing w:after="0" w:line="240" w:lineRule="auto"/>
              <w:ind w:left="-101"/>
              <w:jc w:val="both"/>
              <w:rPr>
                <w:sz w:val="18"/>
                <w:szCs w:val="18"/>
              </w:rPr>
            </w:pPr>
            <w:r>
              <w:rPr>
                <w:sz w:val="18"/>
                <w:szCs w:val="18"/>
              </w:rPr>
              <w:t>Cost</w:t>
            </w:r>
          </w:p>
        </w:tc>
        <w:tc>
          <w:tcPr>
            <w:tcW w:w="1222" w:type="dxa"/>
            <w:tcBorders>
              <w:top w:val="nil"/>
              <w:left w:val="nil"/>
              <w:bottom w:val="nil"/>
              <w:right w:val="nil"/>
            </w:tcBorders>
            <w:shd w:val="clear" w:color="auto" w:fill="auto"/>
          </w:tcPr>
          <w:p w14:paraId="32B5484F" w14:textId="77777777" w:rsidR="00CD5FB4" w:rsidRDefault="005F5949">
            <w:pPr>
              <w:spacing w:after="0" w:line="240" w:lineRule="auto"/>
              <w:ind w:right="-72"/>
              <w:jc w:val="right"/>
              <w:rPr>
                <w:sz w:val="18"/>
                <w:szCs w:val="18"/>
              </w:rPr>
            </w:pPr>
            <w:r>
              <w:rPr>
                <w:sz w:val="18"/>
                <w:szCs w:val="18"/>
              </w:rPr>
              <w:t>11,393,911</w:t>
            </w:r>
          </w:p>
        </w:tc>
        <w:tc>
          <w:tcPr>
            <w:tcW w:w="1418" w:type="dxa"/>
            <w:tcBorders>
              <w:top w:val="nil"/>
              <w:left w:val="nil"/>
              <w:bottom w:val="nil"/>
              <w:right w:val="nil"/>
            </w:tcBorders>
            <w:shd w:val="clear" w:color="auto" w:fill="auto"/>
          </w:tcPr>
          <w:p w14:paraId="6FA3DA09" w14:textId="77777777" w:rsidR="00CD5FB4" w:rsidRDefault="005F5949">
            <w:pPr>
              <w:spacing w:after="0" w:line="240" w:lineRule="auto"/>
              <w:ind w:right="-72"/>
              <w:jc w:val="right"/>
              <w:rPr>
                <w:sz w:val="18"/>
                <w:szCs w:val="18"/>
              </w:rPr>
            </w:pPr>
            <w:r>
              <w:rPr>
                <w:sz w:val="18"/>
                <w:szCs w:val="18"/>
              </w:rPr>
              <w:t>7,403,060</w:t>
            </w:r>
          </w:p>
        </w:tc>
        <w:tc>
          <w:tcPr>
            <w:tcW w:w="1417" w:type="dxa"/>
            <w:tcBorders>
              <w:top w:val="nil"/>
              <w:left w:val="nil"/>
              <w:bottom w:val="nil"/>
              <w:right w:val="nil"/>
            </w:tcBorders>
            <w:shd w:val="clear" w:color="auto" w:fill="auto"/>
          </w:tcPr>
          <w:p w14:paraId="7BF07537" w14:textId="77777777" w:rsidR="00CD5FB4" w:rsidRDefault="005F5949">
            <w:pPr>
              <w:spacing w:after="0" w:line="240" w:lineRule="auto"/>
              <w:ind w:right="-72"/>
              <w:jc w:val="right"/>
              <w:rPr>
                <w:sz w:val="18"/>
                <w:szCs w:val="18"/>
              </w:rPr>
            </w:pPr>
            <w:r>
              <w:rPr>
                <w:sz w:val="18"/>
                <w:szCs w:val="18"/>
              </w:rPr>
              <w:t>299,681,931</w:t>
            </w:r>
          </w:p>
        </w:tc>
        <w:tc>
          <w:tcPr>
            <w:tcW w:w="1276" w:type="dxa"/>
            <w:tcBorders>
              <w:top w:val="nil"/>
              <w:left w:val="nil"/>
              <w:bottom w:val="nil"/>
              <w:right w:val="nil"/>
            </w:tcBorders>
            <w:shd w:val="clear" w:color="auto" w:fill="auto"/>
          </w:tcPr>
          <w:p w14:paraId="52CDB930" w14:textId="77777777" w:rsidR="00CD5FB4" w:rsidRDefault="005F5949">
            <w:pPr>
              <w:spacing w:after="0" w:line="240" w:lineRule="auto"/>
              <w:ind w:right="-72"/>
              <w:jc w:val="right"/>
              <w:rPr>
                <w:sz w:val="18"/>
                <w:szCs w:val="18"/>
              </w:rPr>
            </w:pPr>
            <w:r>
              <w:rPr>
                <w:sz w:val="18"/>
                <w:szCs w:val="18"/>
              </w:rPr>
              <w:t>82,255,891</w:t>
            </w:r>
          </w:p>
        </w:tc>
        <w:tc>
          <w:tcPr>
            <w:tcW w:w="1276" w:type="dxa"/>
            <w:tcBorders>
              <w:top w:val="nil"/>
              <w:left w:val="nil"/>
              <w:bottom w:val="nil"/>
              <w:right w:val="nil"/>
            </w:tcBorders>
            <w:shd w:val="clear" w:color="auto" w:fill="auto"/>
          </w:tcPr>
          <w:p w14:paraId="39464A2B" w14:textId="77777777" w:rsidR="00CD5FB4" w:rsidRDefault="005F5949">
            <w:pPr>
              <w:spacing w:after="0" w:line="240" w:lineRule="auto"/>
              <w:ind w:right="-72"/>
              <w:jc w:val="right"/>
              <w:rPr>
                <w:sz w:val="18"/>
                <w:szCs w:val="18"/>
              </w:rPr>
            </w:pPr>
            <w:r>
              <w:rPr>
                <w:sz w:val="18"/>
                <w:szCs w:val="18"/>
              </w:rPr>
              <w:t>11,980,746</w:t>
            </w:r>
          </w:p>
        </w:tc>
        <w:tc>
          <w:tcPr>
            <w:tcW w:w="1401" w:type="dxa"/>
            <w:tcBorders>
              <w:top w:val="nil"/>
              <w:left w:val="nil"/>
              <w:bottom w:val="nil"/>
              <w:right w:val="nil"/>
            </w:tcBorders>
            <w:shd w:val="clear" w:color="auto" w:fill="auto"/>
          </w:tcPr>
          <w:p w14:paraId="58982465" w14:textId="77777777" w:rsidR="00CD5FB4" w:rsidRDefault="005F5949">
            <w:pPr>
              <w:spacing w:after="0" w:line="240" w:lineRule="auto"/>
              <w:ind w:right="-72"/>
              <w:jc w:val="right"/>
              <w:rPr>
                <w:sz w:val="18"/>
                <w:szCs w:val="18"/>
              </w:rPr>
            </w:pPr>
            <w:r>
              <w:rPr>
                <w:sz w:val="18"/>
                <w:szCs w:val="18"/>
              </w:rPr>
              <w:t>3,942,243</w:t>
            </w:r>
          </w:p>
        </w:tc>
        <w:tc>
          <w:tcPr>
            <w:tcW w:w="1275" w:type="dxa"/>
            <w:tcBorders>
              <w:top w:val="nil"/>
              <w:left w:val="nil"/>
              <w:bottom w:val="nil"/>
              <w:right w:val="nil"/>
            </w:tcBorders>
            <w:shd w:val="clear" w:color="auto" w:fill="auto"/>
          </w:tcPr>
          <w:p w14:paraId="5FB90930" w14:textId="77777777" w:rsidR="00CD5FB4" w:rsidRDefault="005F5949">
            <w:pPr>
              <w:spacing w:after="0" w:line="240" w:lineRule="auto"/>
              <w:ind w:right="-72"/>
              <w:jc w:val="right"/>
              <w:rPr>
                <w:sz w:val="18"/>
                <w:szCs w:val="18"/>
              </w:rPr>
            </w:pPr>
            <w:r>
              <w:rPr>
                <w:sz w:val="18"/>
                <w:szCs w:val="18"/>
              </w:rPr>
              <w:t>7,980,740</w:t>
            </w:r>
          </w:p>
        </w:tc>
        <w:tc>
          <w:tcPr>
            <w:tcW w:w="1275" w:type="dxa"/>
            <w:tcBorders>
              <w:top w:val="nil"/>
              <w:left w:val="nil"/>
              <w:bottom w:val="nil"/>
              <w:right w:val="nil"/>
            </w:tcBorders>
            <w:shd w:val="clear" w:color="auto" w:fill="auto"/>
          </w:tcPr>
          <w:p w14:paraId="58A24FC0" w14:textId="77777777" w:rsidR="00CD5FB4" w:rsidRDefault="005F5949">
            <w:pPr>
              <w:spacing w:after="0" w:line="240" w:lineRule="auto"/>
              <w:ind w:right="-72"/>
              <w:jc w:val="right"/>
              <w:rPr>
                <w:sz w:val="18"/>
                <w:szCs w:val="18"/>
              </w:rPr>
            </w:pPr>
            <w:r>
              <w:rPr>
                <w:sz w:val="18"/>
                <w:szCs w:val="18"/>
              </w:rPr>
              <w:t>691,706</w:t>
            </w:r>
          </w:p>
        </w:tc>
        <w:tc>
          <w:tcPr>
            <w:tcW w:w="1380" w:type="dxa"/>
            <w:tcBorders>
              <w:top w:val="nil"/>
              <w:left w:val="nil"/>
              <w:bottom w:val="nil"/>
              <w:right w:val="nil"/>
            </w:tcBorders>
            <w:shd w:val="clear" w:color="auto" w:fill="auto"/>
          </w:tcPr>
          <w:p w14:paraId="65DA665E" w14:textId="77777777" w:rsidR="00CD5FB4" w:rsidRDefault="005F5949">
            <w:pPr>
              <w:spacing w:after="0" w:line="240" w:lineRule="auto"/>
              <w:ind w:right="-72"/>
              <w:jc w:val="right"/>
              <w:rPr>
                <w:sz w:val="18"/>
                <w:szCs w:val="18"/>
              </w:rPr>
            </w:pPr>
            <w:r>
              <w:rPr>
                <w:sz w:val="18"/>
                <w:szCs w:val="18"/>
              </w:rPr>
              <w:t>425,330,228</w:t>
            </w:r>
          </w:p>
        </w:tc>
      </w:tr>
      <w:tr w:rsidR="00CD5FB4" w14:paraId="64225015" w14:textId="77777777" w:rsidTr="00E45DFD">
        <w:trPr>
          <w:trHeight w:val="19"/>
        </w:trPr>
        <w:tc>
          <w:tcPr>
            <w:tcW w:w="3456" w:type="dxa"/>
            <w:tcBorders>
              <w:top w:val="nil"/>
              <w:left w:val="nil"/>
              <w:bottom w:val="nil"/>
              <w:right w:val="nil"/>
            </w:tcBorders>
            <w:shd w:val="clear" w:color="auto" w:fill="auto"/>
            <w:vAlign w:val="center"/>
          </w:tcPr>
          <w:p w14:paraId="477F1391" w14:textId="77777777" w:rsidR="00CD5FB4" w:rsidRDefault="005F5949">
            <w:pPr>
              <w:spacing w:after="0" w:line="240" w:lineRule="auto"/>
              <w:ind w:left="-101"/>
              <w:jc w:val="both"/>
              <w:rPr>
                <w:sz w:val="18"/>
                <w:szCs w:val="18"/>
              </w:rPr>
            </w:pPr>
            <w:r>
              <w:rPr>
                <w:sz w:val="18"/>
                <w:szCs w:val="18"/>
                <w:u w:val="single"/>
              </w:rPr>
              <w:t>Less</w:t>
            </w:r>
            <w:r>
              <w:rPr>
                <w:sz w:val="18"/>
                <w:szCs w:val="18"/>
              </w:rPr>
              <w:t xml:space="preserve">  Accumulated depreciation</w:t>
            </w:r>
          </w:p>
        </w:tc>
        <w:tc>
          <w:tcPr>
            <w:tcW w:w="1222" w:type="dxa"/>
            <w:tcBorders>
              <w:top w:val="nil"/>
              <w:left w:val="nil"/>
              <w:bottom w:val="single" w:sz="4" w:space="0" w:color="000000"/>
              <w:right w:val="nil"/>
            </w:tcBorders>
            <w:shd w:val="clear" w:color="auto" w:fill="auto"/>
          </w:tcPr>
          <w:p w14:paraId="711E8614" w14:textId="77777777" w:rsidR="00CD5FB4" w:rsidRDefault="005F5949">
            <w:pPr>
              <w:spacing w:after="0" w:line="240" w:lineRule="auto"/>
              <w:ind w:right="-72"/>
              <w:jc w:val="right"/>
              <w:rPr>
                <w:sz w:val="18"/>
                <w:szCs w:val="18"/>
              </w:rPr>
            </w:pPr>
            <w:r>
              <w:rPr>
                <w:sz w:val="18"/>
                <w:szCs w:val="18"/>
              </w:rPr>
              <w:t>(2,889,805)</w:t>
            </w:r>
          </w:p>
        </w:tc>
        <w:tc>
          <w:tcPr>
            <w:tcW w:w="1418" w:type="dxa"/>
            <w:tcBorders>
              <w:top w:val="nil"/>
              <w:left w:val="nil"/>
              <w:bottom w:val="single" w:sz="4" w:space="0" w:color="000000"/>
              <w:right w:val="nil"/>
            </w:tcBorders>
            <w:shd w:val="clear" w:color="auto" w:fill="auto"/>
          </w:tcPr>
          <w:p w14:paraId="3B0A9664" w14:textId="77777777" w:rsidR="00CD5FB4" w:rsidRDefault="005F5949">
            <w:pPr>
              <w:spacing w:after="0" w:line="240" w:lineRule="auto"/>
              <w:ind w:right="-72"/>
              <w:jc w:val="right"/>
              <w:rPr>
                <w:sz w:val="18"/>
                <w:szCs w:val="18"/>
              </w:rPr>
            </w:pPr>
            <w:r>
              <w:rPr>
                <w:sz w:val="18"/>
                <w:szCs w:val="18"/>
              </w:rPr>
              <w:t>(4,141,076)</w:t>
            </w:r>
          </w:p>
        </w:tc>
        <w:tc>
          <w:tcPr>
            <w:tcW w:w="1417" w:type="dxa"/>
            <w:tcBorders>
              <w:top w:val="nil"/>
              <w:left w:val="nil"/>
              <w:bottom w:val="single" w:sz="4" w:space="0" w:color="000000"/>
              <w:right w:val="nil"/>
            </w:tcBorders>
            <w:shd w:val="clear" w:color="auto" w:fill="auto"/>
          </w:tcPr>
          <w:p w14:paraId="20384E2D" w14:textId="77777777" w:rsidR="00CD5FB4" w:rsidRDefault="005F5949">
            <w:pPr>
              <w:spacing w:after="0" w:line="240" w:lineRule="auto"/>
              <w:ind w:right="-72"/>
              <w:jc w:val="right"/>
              <w:rPr>
                <w:sz w:val="18"/>
                <w:szCs w:val="18"/>
              </w:rPr>
            </w:pPr>
            <w:r>
              <w:rPr>
                <w:sz w:val="18"/>
                <w:szCs w:val="18"/>
              </w:rPr>
              <w:t>(271,314,386)</w:t>
            </w:r>
          </w:p>
        </w:tc>
        <w:tc>
          <w:tcPr>
            <w:tcW w:w="1276" w:type="dxa"/>
            <w:tcBorders>
              <w:top w:val="nil"/>
              <w:left w:val="nil"/>
              <w:bottom w:val="single" w:sz="4" w:space="0" w:color="000000"/>
              <w:right w:val="nil"/>
            </w:tcBorders>
            <w:shd w:val="clear" w:color="auto" w:fill="auto"/>
          </w:tcPr>
          <w:p w14:paraId="2B1BD1A4" w14:textId="77777777" w:rsidR="00CD5FB4" w:rsidRDefault="005F5949">
            <w:pPr>
              <w:spacing w:after="0" w:line="240" w:lineRule="auto"/>
              <w:ind w:right="-72"/>
              <w:jc w:val="right"/>
              <w:rPr>
                <w:sz w:val="18"/>
                <w:szCs w:val="18"/>
              </w:rPr>
            </w:pPr>
            <w:r>
              <w:rPr>
                <w:sz w:val="18"/>
                <w:szCs w:val="18"/>
              </w:rPr>
              <w:t>(65,817,837)</w:t>
            </w:r>
          </w:p>
        </w:tc>
        <w:tc>
          <w:tcPr>
            <w:tcW w:w="1276" w:type="dxa"/>
            <w:tcBorders>
              <w:top w:val="nil"/>
              <w:left w:val="nil"/>
              <w:bottom w:val="single" w:sz="4" w:space="0" w:color="000000"/>
              <w:right w:val="nil"/>
            </w:tcBorders>
            <w:shd w:val="clear" w:color="auto" w:fill="auto"/>
          </w:tcPr>
          <w:p w14:paraId="65464A61" w14:textId="77777777" w:rsidR="00CD5FB4" w:rsidRDefault="005F5949">
            <w:pPr>
              <w:spacing w:after="0" w:line="240" w:lineRule="auto"/>
              <w:ind w:right="-72"/>
              <w:jc w:val="right"/>
              <w:rPr>
                <w:sz w:val="18"/>
                <w:szCs w:val="18"/>
              </w:rPr>
            </w:pPr>
            <w:r>
              <w:rPr>
                <w:sz w:val="18"/>
                <w:szCs w:val="18"/>
              </w:rPr>
              <w:t>(6,370,062)</w:t>
            </w:r>
          </w:p>
        </w:tc>
        <w:tc>
          <w:tcPr>
            <w:tcW w:w="1401" w:type="dxa"/>
            <w:tcBorders>
              <w:top w:val="nil"/>
              <w:left w:val="nil"/>
              <w:bottom w:val="single" w:sz="4" w:space="0" w:color="000000"/>
              <w:right w:val="nil"/>
            </w:tcBorders>
            <w:shd w:val="clear" w:color="auto" w:fill="auto"/>
          </w:tcPr>
          <w:p w14:paraId="54A06838" w14:textId="77777777" w:rsidR="00CD5FB4" w:rsidRDefault="005F5949">
            <w:pPr>
              <w:spacing w:after="0" w:line="240" w:lineRule="auto"/>
              <w:ind w:right="-72"/>
              <w:jc w:val="right"/>
              <w:rPr>
                <w:sz w:val="18"/>
                <w:szCs w:val="18"/>
              </w:rPr>
            </w:pPr>
            <w:r>
              <w:rPr>
                <w:sz w:val="18"/>
                <w:szCs w:val="18"/>
              </w:rPr>
              <w:t>(2,594,419)</w:t>
            </w:r>
          </w:p>
        </w:tc>
        <w:tc>
          <w:tcPr>
            <w:tcW w:w="1275" w:type="dxa"/>
            <w:tcBorders>
              <w:top w:val="nil"/>
              <w:left w:val="nil"/>
              <w:bottom w:val="single" w:sz="4" w:space="0" w:color="000000"/>
              <w:right w:val="nil"/>
            </w:tcBorders>
            <w:shd w:val="clear" w:color="auto" w:fill="auto"/>
          </w:tcPr>
          <w:p w14:paraId="28CB0549" w14:textId="77777777" w:rsidR="00CD5FB4" w:rsidRDefault="005F5949">
            <w:pPr>
              <w:spacing w:after="0" w:line="240" w:lineRule="auto"/>
              <w:ind w:right="-72"/>
              <w:jc w:val="right"/>
              <w:rPr>
                <w:sz w:val="18"/>
                <w:szCs w:val="18"/>
              </w:rPr>
            </w:pPr>
            <w:r>
              <w:rPr>
                <w:sz w:val="18"/>
                <w:szCs w:val="18"/>
              </w:rPr>
              <w:t>(2,840,334)</w:t>
            </w:r>
          </w:p>
        </w:tc>
        <w:tc>
          <w:tcPr>
            <w:tcW w:w="1275" w:type="dxa"/>
            <w:tcBorders>
              <w:top w:val="nil"/>
              <w:left w:val="nil"/>
              <w:bottom w:val="single" w:sz="4" w:space="0" w:color="000000"/>
              <w:right w:val="nil"/>
            </w:tcBorders>
            <w:shd w:val="clear" w:color="auto" w:fill="auto"/>
          </w:tcPr>
          <w:p w14:paraId="0F968C4D" w14:textId="77777777" w:rsidR="00CD5FB4" w:rsidRDefault="005F5949">
            <w:pPr>
              <w:spacing w:after="0" w:line="240" w:lineRule="auto"/>
              <w:ind w:right="-72"/>
              <w:jc w:val="right"/>
              <w:rPr>
                <w:sz w:val="18"/>
                <w:szCs w:val="18"/>
              </w:rPr>
            </w:pPr>
            <w:r>
              <w:rPr>
                <w:sz w:val="18"/>
                <w:szCs w:val="18"/>
              </w:rPr>
              <w:t>-</w:t>
            </w:r>
          </w:p>
        </w:tc>
        <w:tc>
          <w:tcPr>
            <w:tcW w:w="1380" w:type="dxa"/>
            <w:tcBorders>
              <w:top w:val="nil"/>
              <w:left w:val="nil"/>
              <w:bottom w:val="single" w:sz="4" w:space="0" w:color="000000"/>
              <w:right w:val="nil"/>
            </w:tcBorders>
            <w:shd w:val="clear" w:color="auto" w:fill="auto"/>
          </w:tcPr>
          <w:p w14:paraId="1D912417" w14:textId="77777777" w:rsidR="00CD5FB4" w:rsidRDefault="005F5949">
            <w:pPr>
              <w:spacing w:after="0" w:line="240" w:lineRule="auto"/>
              <w:ind w:right="-72"/>
              <w:jc w:val="right"/>
              <w:rPr>
                <w:sz w:val="18"/>
                <w:szCs w:val="18"/>
              </w:rPr>
            </w:pPr>
            <w:r>
              <w:rPr>
                <w:sz w:val="18"/>
                <w:szCs w:val="18"/>
              </w:rPr>
              <w:t>(355,967,919)</w:t>
            </w:r>
          </w:p>
        </w:tc>
      </w:tr>
      <w:tr w:rsidR="00CD5FB4" w14:paraId="165A7179" w14:textId="77777777" w:rsidTr="00E45DFD">
        <w:trPr>
          <w:trHeight w:val="19"/>
        </w:trPr>
        <w:tc>
          <w:tcPr>
            <w:tcW w:w="3456" w:type="dxa"/>
            <w:tcBorders>
              <w:top w:val="nil"/>
              <w:left w:val="nil"/>
              <w:bottom w:val="nil"/>
              <w:right w:val="nil"/>
            </w:tcBorders>
            <w:shd w:val="clear" w:color="auto" w:fill="auto"/>
            <w:vAlign w:val="center"/>
          </w:tcPr>
          <w:p w14:paraId="13672BA5" w14:textId="77777777" w:rsidR="00CD5FB4" w:rsidRDefault="00CD5FB4">
            <w:pPr>
              <w:spacing w:after="0" w:line="240" w:lineRule="auto"/>
              <w:ind w:left="-101"/>
              <w:jc w:val="both"/>
              <w:rPr>
                <w:sz w:val="18"/>
                <w:szCs w:val="18"/>
                <w:u w:val="single"/>
              </w:rPr>
            </w:pPr>
          </w:p>
        </w:tc>
        <w:tc>
          <w:tcPr>
            <w:tcW w:w="1222" w:type="dxa"/>
            <w:tcBorders>
              <w:top w:val="nil"/>
              <w:left w:val="nil"/>
              <w:right w:val="nil"/>
            </w:tcBorders>
            <w:shd w:val="clear" w:color="auto" w:fill="auto"/>
          </w:tcPr>
          <w:p w14:paraId="78020FA3" w14:textId="77777777" w:rsidR="00CD5FB4" w:rsidRDefault="00CD5FB4">
            <w:pPr>
              <w:spacing w:after="0" w:line="240" w:lineRule="auto"/>
              <w:ind w:right="-72"/>
              <w:jc w:val="right"/>
              <w:rPr>
                <w:sz w:val="18"/>
                <w:szCs w:val="18"/>
              </w:rPr>
            </w:pPr>
          </w:p>
        </w:tc>
        <w:tc>
          <w:tcPr>
            <w:tcW w:w="1418" w:type="dxa"/>
            <w:tcBorders>
              <w:top w:val="nil"/>
              <w:left w:val="nil"/>
              <w:right w:val="nil"/>
            </w:tcBorders>
            <w:shd w:val="clear" w:color="auto" w:fill="auto"/>
          </w:tcPr>
          <w:p w14:paraId="021ED0FC" w14:textId="77777777" w:rsidR="00CD5FB4" w:rsidRDefault="00CD5FB4">
            <w:pPr>
              <w:spacing w:after="0" w:line="240" w:lineRule="auto"/>
              <w:ind w:right="-72"/>
              <w:jc w:val="right"/>
              <w:rPr>
                <w:sz w:val="18"/>
                <w:szCs w:val="18"/>
              </w:rPr>
            </w:pPr>
          </w:p>
        </w:tc>
        <w:tc>
          <w:tcPr>
            <w:tcW w:w="1417" w:type="dxa"/>
            <w:tcBorders>
              <w:top w:val="nil"/>
              <w:left w:val="nil"/>
              <w:right w:val="nil"/>
            </w:tcBorders>
            <w:shd w:val="clear" w:color="auto" w:fill="auto"/>
          </w:tcPr>
          <w:p w14:paraId="73441542" w14:textId="77777777" w:rsidR="00CD5FB4" w:rsidRDefault="00CD5FB4">
            <w:pPr>
              <w:spacing w:after="0" w:line="240" w:lineRule="auto"/>
              <w:ind w:right="-72"/>
              <w:jc w:val="right"/>
              <w:rPr>
                <w:sz w:val="18"/>
                <w:szCs w:val="18"/>
              </w:rPr>
            </w:pPr>
          </w:p>
        </w:tc>
        <w:tc>
          <w:tcPr>
            <w:tcW w:w="1276" w:type="dxa"/>
            <w:tcBorders>
              <w:top w:val="nil"/>
              <w:left w:val="nil"/>
              <w:right w:val="nil"/>
            </w:tcBorders>
            <w:shd w:val="clear" w:color="auto" w:fill="auto"/>
          </w:tcPr>
          <w:p w14:paraId="15F06A49" w14:textId="77777777" w:rsidR="00CD5FB4" w:rsidRDefault="00CD5FB4">
            <w:pPr>
              <w:spacing w:after="0" w:line="240" w:lineRule="auto"/>
              <w:ind w:right="-72"/>
              <w:jc w:val="right"/>
              <w:rPr>
                <w:sz w:val="18"/>
                <w:szCs w:val="18"/>
              </w:rPr>
            </w:pPr>
          </w:p>
        </w:tc>
        <w:tc>
          <w:tcPr>
            <w:tcW w:w="1276" w:type="dxa"/>
            <w:tcBorders>
              <w:top w:val="nil"/>
              <w:left w:val="nil"/>
              <w:right w:val="nil"/>
            </w:tcBorders>
            <w:shd w:val="clear" w:color="auto" w:fill="auto"/>
          </w:tcPr>
          <w:p w14:paraId="432A2CE4" w14:textId="77777777" w:rsidR="00CD5FB4" w:rsidRDefault="00CD5FB4">
            <w:pPr>
              <w:spacing w:after="0" w:line="240" w:lineRule="auto"/>
              <w:ind w:right="-72"/>
              <w:jc w:val="right"/>
              <w:rPr>
                <w:sz w:val="18"/>
                <w:szCs w:val="18"/>
              </w:rPr>
            </w:pPr>
          </w:p>
        </w:tc>
        <w:tc>
          <w:tcPr>
            <w:tcW w:w="1401" w:type="dxa"/>
            <w:tcBorders>
              <w:top w:val="nil"/>
              <w:left w:val="nil"/>
              <w:right w:val="nil"/>
            </w:tcBorders>
            <w:shd w:val="clear" w:color="auto" w:fill="auto"/>
          </w:tcPr>
          <w:p w14:paraId="4408ED69" w14:textId="77777777" w:rsidR="00CD5FB4" w:rsidRDefault="00CD5FB4">
            <w:pPr>
              <w:spacing w:after="0" w:line="240" w:lineRule="auto"/>
              <w:ind w:right="-72"/>
              <w:jc w:val="right"/>
              <w:rPr>
                <w:sz w:val="18"/>
                <w:szCs w:val="18"/>
              </w:rPr>
            </w:pPr>
          </w:p>
        </w:tc>
        <w:tc>
          <w:tcPr>
            <w:tcW w:w="1275" w:type="dxa"/>
            <w:tcBorders>
              <w:top w:val="nil"/>
              <w:left w:val="nil"/>
              <w:right w:val="nil"/>
            </w:tcBorders>
            <w:shd w:val="clear" w:color="auto" w:fill="auto"/>
          </w:tcPr>
          <w:p w14:paraId="2588B308" w14:textId="77777777" w:rsidR="00CD5FB4" w:rsidRDefault="00CD5FB4">
            <w:pPr>
              <w:spacing w:after="0" w:line="240" w:lineRule="auto"/>
              <w:ind w:right="-72"/>
              <w:jc w:val="right"/>
              <w:rPr>
                <w:sz w:val="18"/>
                <w:szCs w:val="18"/>
              </w:rPr>
            </w:pPr>
          </w:p>
        </w:tc>
        <w:tc>
          <w:tcPr>
            <w:tcW w:w="1275" w:type="dxa"/>
            <w:tcBorders>
              <w:top w:val="nil"/>
              <w:left w:val="nil"/>
              <w:right w:val="nil"/>
            </w:tcBorders>
            <w:shd w:val="clear" w:color="auto" w:fill="auto"/>
          </w:tcPr>
          <w:p w14:paraId="0849043D" w14:textId="77777777" w:rsidR="00CD5FB4" w:rsidRDefault="00CD5FB4">
            <w:pPr>
              <w:spacing w:after="0" w:line="240" w:lineRule="auto"/>
              <w:ind w:right="-72"/>
              <w:jc w:val="right"/>
              <w:rPr>
                <w:sz w:val="18"/>
                <w:szCs w:val="18"/>
              </w:rPr>
            </w:pPr>
          </w:p>
        </w:tc>
        <w:tc>
          <w:tcPr>
            <w:tcW w:w="1380" w:type="dxa"/>
            <w:tcBorders>
              <w:top w:val="nil"/>
              <w:left w:val="nil"/>
              <w:right w:val="nil"/>
            </w:tcBorders>
            <w:shd w:val="clear" w:color="auto" w:fill="auto"/>
          </w:tcPr>
          <w:p w14:paraId="743452D3" w14:textId="77777777" w:rsidR="00CD5FB4" w:rsidRDefault="00CD5FB4">
            <w:pPr>
              <w:spacing w:after="0" w:line="240" w:lineRule="auto"/>
              <w:ind w:right="-72"/>
              <w:jc w:val="right"/>
              <w:rPr>
                <w:sz w:val="18"/>
                <w:szCs w:val="18"/>
              </w:rPr>
            </w:pPr>
          </w:p>
        </w:tc>
      </w:tr>
      <w:tr w:rsidR="00CD5FB4" w14:paraId="79FB85A6" w14:textId="77777777" w:rsidTr="00E45DFD">
        <w:trPr>
          <w:trHeight w:val="19"/>
        </w:trPr>
        <w:tc>
          <w:tcPr>
            <w:tcW w:w="3456" w:type="dxa"/>
            <w:tcBorders>
              <w:top w:val="nil"/>
              <w:left w:val="nil"/>
              <w:bottom w:val="nil"/>
              <w:right w:val="nil"/>
            </w:tcBorders>
            <w:shd w:val="clear" w:color="auto" w:fill="auto"/>
            <w:vAlign w:val="center"/>
          </w:tcPr>
          <w:p w14:paraId="26BFFC82" w14:textId="77777777" w:rsidR="00CD5FB4" w:rsidRDefault="005F5949">
            <w:pPr>
              <w:spacing w:after="0" w:line="240" w:lineRule="auto"/>
              <w:ind w:left="-101"/>
              <w:jc w:val="both"/>
              <w:rPr>
                <w:sz w:val="18"/>
                <w:szCs w:val="18"/>
                <w:u w:val="single"/>
              </w:rPr>
            </w:pPr>
            <w:r>
              <w:rPr>
                <w:sz w:val="18"/>
                <w:szCs w:val="18"/>
              </w:rPr>
              <w:t>Net book amount</w:t>
            </w:r>
          </w:p>
        </w:tc>
        <w:tc>
          <w:tcPr>
            <w:tcW w:w="1222" w:type="dxa"/>
            <w:tcBorders>
              <w:left w:val="nil"/>
              <w:bottom w:val="single" w:sz="4" w:space="0" w:color="000000"/>
              <w:right w:val="nil"/>
            </w:tcBorders>
            <w:shd w:val="clear" w:color="auto" w:fill="auto"/>
          </w:tcPr>
          <w:p w14:paraId="2E46E0FE" w14:textId="77777777" w:rsidR="00CD5FB4" w:rsidRDefault="005F5949">
            <w:pPr>
              <w:spacing w:after="0" w:line="240" w:lineRule="auto"/>
              <w:ind w:right="-72"/>
              <w:jc w:val="right"/>
              <w:rPr>
                <w:sz w:val="18"/>
                <w:szCs w:val="18"/>
              </w:rPr>
            </w:pPr>
            <w:r>
              <w:rPr>
                <w:sz w:val="18"/>
                <w:szCs w:val="18"/>
              </w:rPr>
              <w:t>8,504,106</w:t>
            </w:r>
          </w:p>
        </w:tc>
        <w:tc>
          <w:tcPr>
            <w:tcW w:w="1418" w:type="dxa"/>
            <w:tcBorders>
              <w:left w:val="nil"/>
              <w:bottom w:val="single" w:sz="4" w:space="0" w:color="000000"/>
              <w:right w:val="nil"/>
            </w:tcBorders>
            <w:shd w:val="clear" w:color="auto" w:fill="auto"/>
          </w:tcPr>
          <w:p w14:paraId="70323AF9" w14:textId="77777777" w:rsidR="00CD5FB4" w:rsidRDefault="005F5949">
            <w:pPr>
              <w:spacing w:after="0" w:line="240" w:lineRule="auto"/>
              <w:ind w:right="-72"/>
              <w:jc w:val="right"/>
              <w:rPr>
                <w:sz w:val="18"/>
                <w:szCs w:val="18"/>
              </w:rPr>
            </w:pPr>
            <w:r>
              <w:rPr>
                <w:sz w:val="18"/>
                <w:szCs w:val="18"/>
              </w:rPr>
              <w:t>3,261,984</w:t>
            </w:r>
          </w:p>
        </w:tc>
        <w:tc>
          <w:tcPr>
            <w:tcW w:w="1417" w:type="dxa"/>
            <w:tcBorders>
              <w:left w:val="nil"/>
              <w:bottom w:val="single" w:sz="4" w:space="0" w:color="000000"/>
              <w:right w:val="nil"/>
            </w:tcBorders>
            <w:shd w:val="clear" w:color="auto" w:fill="auto"/>
          </w:tcPr>
          <w:p w14:paraId="520D6654" w14:textId="77777777" w:rsidR="00CD5FB4" w:rsidRDefault="005F5949">
            <w:pPr>
              <w:spacing w:after="0" w:line="240" w:lineRule="auto"/>
              <w:ind w:right="-72"/>
              <w:jc w:val="right"/>
              <w:rPr>
                <w:sz w:val="18"/>
                <w:szCs w:val="18"/>
              </w:rPr>
            </w:pPr>
            <w:r>
              <w:rPr>
                <w:sz w:val="18"/>
                <w:szCs w:val="18"/>
              </w:rPr>
              <w:t>28,367,545</w:t>
            </w:r>
          </w:p>
        </w:tc>
        <w:tc>
          <w:tcPr>
            <w:tcW w:w="1276" w:type="dxa"/>
            <w:tcBorders>
              <w:left w:val="nil"/>
              <w:bottom w:val="single" w:sz="4" w:space="0" w:color="000000"/>
              <w:right w:val="nil"/>
            </w:tcBorders>
            <w:shd w:val="clear" w:color="auto" w:fill="auto"/>
          </w:tcPr>
          <w:p w14:paraId="671B98BA" w14:textId="77777777" w:rsidR="00CD5FB4" w:rsidRDefault="005F5949">
            <w:pPr>
              <w:spacing w:after="0" w:line="240" w:lineRule="auto"/>
              <w:ind w:right="-72"/>
              <w:jc w:val="right"/>
              <w:rPr>
                <w:sz w:val="18"/>
                <w:szCs w:val="18"/>
              </w:rPr>
            </w:pPr>
            <w:r>
              <w:rPr>
                <w:sz w:val="18"/>
                <w:szCs w:val="18"/>
              </w:rPr>
              <w:t>16,438,054</w:t>
            </w:r>
          </w:p>
        </w:tc>
        <w:tc>
          <w:tcPr>
            <w:tcW w:w="1276" w:type="dxa"/>
            <w:tcBorders>
              <w:left w:val="nil"/>
              <w:bottom w:val="single" w:sz="4" w:space="0" w:color="000000"/>
              <w:right w:val="nil"/>
            </w:tcBorders>
            <w:shd w:val="clear" w:color="auto" w:fill="auto"/>
          </w:tcPr>
          <w:p w14:paraId="28BF0D36" w14:textId="77777777" w:rsidR="00CD5FB4" w:rsidRDefault="005F5949">
            <w:pPr>
              <w:spacing w:after="0" w:line="240" w:lineRule="auto"/>
              <w:ind w:right="-72"/>
              <w:jc w:val="right"/>
              <w:rPr>
                <w:sz w:val="18"/>
                <w:szCs w:val="18"/>
              </w:rPr>
            </w:pPr>
            <w:r>
              <w:rPr>
                <w:sz w:val="18"/>
                <w:szCs w:val="18"/>
              </w:rPr>
              <w:t>5,610,684</w:t>
            </w:r>
          </w:p>
        </w:tc>
        <w:tc>
          <w:tcPr>
            <w:tcW w:w="1401" w:type="dxa"/>
            <w:tcBorders>
              <w:left w:val="nil"/>
              <w:bottom w:val="single" w:sz="4" w:space="0" w:color="000000"/>
              <w:right w:val="nil"/>
            </w:tcBorders>
            <w:shd w:val="clear" w:color="auto" w:fill="auto"/>
          </w:tcPr>
          <w:p w14:paraId="446A8AD6" w14:textId="77777777" w:rsidR="00CD5FB4" w:rsidRDefault="005F5949">
            <w:pPr>
              <w:spacing w:after="0" w:line="240" w:lineRule="auto"/>
              <w:ind w:right="-72"/>
              <w:jc w:val="right"/>
              <w:rPr>
                <w:sz w:val="18"/>
                <w:szCs w:val="18"/>
              </w:rPr>
            </w:pPr>
            <w:r>
              <w:rPr>
                <w:sz w:val="18"/>
                <w:szCs w:val="18"/>
              </w:rPr>
              <w:t>1,347,824</w:t>
            </w:r>
          </w:p>
        </w:tc>
        <w:tc>
          <w:tcPr>
            <w:tcW w:w="1275" w:type="dxa"/>
            <w:tcBorders>
              <w:left w:val="nil"/>
              <w:bottom w:val="single" w:sz="4" w:space="0" w:color="000000"/>
              <w:right w:val="nil"/>
            </w:tcBorders>
            <w:shd w:val="clear" w:color="auto" w:fill="auto"/>
          </w:tcPr>
          <w:p w14:paraId="465D12C0" w14:textId="77777777" w:rsidR="00CD5FB4" w:rsidRDefault="005F5949">
            <w:pPr>
              <w:spacing w:after="0" w:line="240" w:lineRule="auto"/>
              <w:ind w:right="-72"/>
              <w:jc w:val="right"/>
              <w:rPr>
                <w:sz w:val="18"/>
                <w:szCs w:val="18"/>
              </w:rPr>
            </w:pPr>
            <w:r>
              <w:rPr>
                <w:sz w:val="18"/>
                <w:szCs w:val="18"/>
              </w:rPr>
              <w:t>5,140,406</w:t>
            </w:r>
          </w:p>
        </w:tc>
        <w:tc>
          <w:tcPr>
            <w:tcW w:w="1275" w:type="dxa"/>
            <w:tcBorders>
              <w:left w:val="nil"/>
              <w:bottom w:val="single" w:sz="4" w:space="0" w:color="000000"/>
              <w:right w:val="nil"/>
            </w:tcBorders>
            <w:shd w:val="clear" w:color="auto" w:fill="auto"/>
          </w:tcPr>
          <w:p w14:paraId="7BA535E0" w14:textId="77777777" w:rsidR="00CD5FB4" w:rsidRDefault="005F5949">
            <w:pPr>
              <w:spacing w:after="0" w:line="240" w:lineRule="auto"/>
              <w:ind w:right="-72"/>
              <w:jc w:val="right"/>
              <w:rPr>
                <w:sz w:val="18"/>
                <w:szCs w:val="18"/>
              </w:rPr>
            </w:pPr>
            <w:r>
              <w:rPr>
                <w:sz w:val="18"/>
                <w:szCs w:val="18"/>
              </w:rPr>
              <w:t>691,706</w:t>
            </w:r>
          </w:p>
        </w:tc>
        <w:tc>
          <w:tcPr>
            <w:tcW w:w="1380" w:type="dxa"/>
            <w:tcBorders>
              <w:left w:val="nil"/>
              <w:bottom w:val="single" w:sz="4" w:space="0" w:color="000000"/>
              <w:right w:val="nil"/>
            </w:tcBorders>
            <w:shd w:val="clear" w:color="auto" w:fill="auto"/>
          </w:tcPr>
          <w:p w14:paraId="0C10C252" w14:textId="77777777" w:rsidR="00CD5FB4" w:rsidRDefault="005F5949">
            <w:pPr>
              <w:spacing w:after="0" w:line="240" w:lineRule="auto"/>
              <w:ind w:right="-72"/>
              <w:jc w:val="right"/>
              <w:rPr>
                <w:sz w:val="18"/>
                <w:szCs w:val="18"/>
              </w:rPr>
            </w:pPr>
            <w:r>
              <w:rPr>
                <w:sz w:val="18"/>
                <w:szCs w:val="18"/>
              </w:rPr>
              <w:t>69,362,309</w:t>
            </w:r>
          </w:p>
        </w:tc>
      </w:tr>
      <w:tr w:rsidR="00CD5FB4" w14:paraId="0665720D" w14:textId="77777777" w:rsidTr="00E45DFD">
        <w:trPr>
          <w:trHeight w:val="19"/>
        </w:trPr>
        <w:tc>
          <w:tcPr>
            <w:tcW w:w="3456" w:type="dxa"/>
            <w:tcBorders>
              <w:top w:val="nil"/>
              <w:left w:val="nil"/>
              <w:bottom w:val="nil"/>
              <w:right w:val="nil"/>
            </w:tcBorders>
            <w:shd w:val="clear" w:color="auto" w:fill="auto"/>
            <w:vAlign w:val="center"/>
          </w:tcPr>
          <w:p w14:paraId="4143248B" w14:textId="77777777" w:rsidR="00CD5FB4" w:rsidRDefault="00CD5FB4">
            <w:pPr>
              <w:spacing w:after="0" w:line="240" w:lineRule="auto"/>
              <w:ind w:left="-101"/>
              <w:jc w:val="both"/>
              <w:rPr>
                <w:sz w:val="18"/>
                <w:szCs w:val="18"/>
              </w:rPr>
            </w:pPr>
          </w:p>
        </w:tc>
        <w:tc>
          <w:tcPr>
            <w:tcW w:w="1222" w:type="dxa"/>
            <w:tcBorders>
              <w:top w:val="single" w:sz="4" w:space="0" w:color="000000"/>
              <w:left w:val="nil"/>
              <w:right w:val="nil"/>
            </w:tcBorders>
            <w:shd w:val="clear" w:color="auto" w:fill="auto"/>
          </w:tcPr>
          <w:p w14:paraId="47DDD06C" w14:textId="77777777" w:rsidR="00CD5FB4" w:rsidRDefault="00CD5FB4">
            <w:pPr>
              <w:spacing w:after="0" w:line="240" w:lineRule="auto"/>
              <w:ind w:right="-72"/>
              <w:jc w:val="right"/>
              <w:rPr>
                <w:sz w:val="18"/>
                <w:szCs w:val="18"/>
              </w:rPr>
            </w:pPr>
          </w:p>
        </w:tc>
        <w:tc>
          <w:tcPr>
            <w:tcW w:w="1418" w:type="dxa"/>
            <w:tcBorders>
              <w:top w:val="single" w:sz="4" w:space="0" w:color="000000"/>
              <w:left w:val="nil"/>
              <w:right w:val="nil"/>
            </w:tcBorders>
            <w:shd w:val="clear" w:color="auto" w:fill="auto"/>
          </w:tcPr>
          <w:p w14:paraId="2391969A" w14:textId="77777777" w:rsidR="00CD5FB4" w:rsidRDefault="00CD5FB4">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tcPr>
          <w:p w14:paraId="234B63D8" w14:textId="77777777" w:rsidR="00CD5FB4" w:rsidRDefault="00CD5FB4">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tcPr>
          <w:p w14:paraId="1E421D67" w14:textId="77777777" w:rsidR="00CD5FB4" w:rsidRDefault="00CD5FB4">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tcPr>
          <w:p w14:paraId="696EBA47" w14:textId="77777777" w:rsidR="00CD5FB4" w:rsidRDefault="00CD5FB4">
            <w:pPr>
              <w:spacing w:after="0" w:line="240" w:lineRule="auto"/>
              <w:ind w:right="-72"/>
              <w:jc w:val="right"/>
              <w:rPr>
                <w:sz w:val="18"/>
                <w:szCs w:val="18"/>
              </w:rPr>
            </w:pPr>
          </w:p>
        </w:tc>
        <w:tc>
          <w:tcPr>
            <w:tcW w:w="1401" w:type="dxa"/>
            <w:tcBorders>
              <w:top w:val="single" w:sz="4" w:space="0" w:color="000000"/>
              <w:left w:val="nil"/>
              <w:right w:val="nil"/>
            </w:tcBorders>
            <w:shd w:val="clear" w:color="auto" w:fill="auto"/>
          </w:tcPr>
          <w:p w14:paraId="57ED2908" w14:textId="77777777" w:rsidR="00CD5FB4" w:rsidRDefault="00CD5FB4">
            <w:pPr>
              <w:spacing w:after="0" w:line="240" w:lineRule="auto"/>
              <w:ind w:right="-72"/>
              <w:jc w:val="right"/>
              <w:rPr>
                <w:sz w:val="18"/>
                <w:szCs w:val="18"/>
              </w:rPr>
            </w:pPr>
          </w:p>
        </w:tc>
        <w:tc>
          <w:tcPr>
            <w:tcW w:w="1275" w:type="dxa"/>
            <w:tcBorders>
              <w:top w:val="single" w:sz="4" w:space="0" w:color="000000"/>
              <w:left w:val="nil"/>
              <w:right w:val="nil"/>
            </w:tcBorders>
            <w:shd w:val="clear" w:color="auto" w:fill="auto"/>
          </w:tcPr>
          <w:p w14:paraId="404BFFAF" w14:textId="77777777" w:rsidR="00CD5FB4" w:rsidRDefault="00CD5FB4">
            <w:pPr>
              <w:spacing w:after="0" w:line="240" w:lineRule="auto"/>
              <w:ind w:right="-72"/>
              <w:jc w:val="right"/>
              <w:rPr>
                <w:sz w:val="18"/>
                <w:szCs w:val="18"/>
              </w:rPr>
            </w:pPr>
          </w:p>
        </w:tc>
        <w:tc>
          <w:tcPr>
            <w:tcW w:w="1275" w:type="dxa"/>
            <w:tcBorders>
              <w:top w:val="single" w:sz="4" w:space="0" w:color="000000"/>
              <w:left w:val="nil"/>
              <w:right w:val="nil"/>
            </w:tcBorders>
            <w:shd w:val="clear" w:color="auto" w:fill="auto"/>
          </w:tcPr>
          <w:p w14:paraId="3E9CA601" w14:textId="77777777" w:rsidR="00CD5FB4" w:rsidRDefault="00CD5FB4">
            <w:pPr>
              <w:spacing w:after="0" w:line="240" w:lineRule="auto"/>
              <w:ind w:right="-72"/>
              <w:jc w:val="right"/>
              <w:rPr>
                <w:sz w:val="18"/>
                <w:szCs w:val="18"/>
              </w:rPr>
            </w:pPr>
          </w:p>
        </w:tc>
        <w:tc>
          <w:tcPr>
            <w:tcW w:w="1380" w:type="dxa"/>
            <w:tcBorders>
              <w:top w:val="single" w:sz="4" w:space="0" w:color="000000"/>
              <w:left w:val="nil"/>
              <w:right w:val="nil"/>
            </w:tcBorders>
            <w:shd w:val="clear" w:color="auto" w:fill="auto"/>
          </w:tcPr>
          <w:p w14:paraId="1A994E81" w14:textId="77777777" w:rsidR="00CD5FB4" w:rsidRDefault="00CD5FB4">
            <w:pPr>
              <w:spacing w:after="0" w:line="240" w:lineRule="auto"/>
              <w:ind w:right="-72"/>
              <w:jc w:val="right"/>
              <w:rPr>
                <w:sz w:val="18"/>
                <w:szCs w:val="18"/>
              </w:rPr>
            </w:pPr>
          </w:p>
        </w:tc>
      </w:tr>
      <w:tr w:rsidR="00CD5FB4" w14:paraId="49A71592" w14:textId="77777777" w:rsidTr="00E45DFD">
        <w:trPr>
          <w:trHeight w:val="19"/>
        </w:trPr>
        <w:tc>
          <w:tcPr>
            <w:tcW w:w="3456" w:type="dxa"/>
            <w:tcBorders>
              <w:top w:val="nil"/>
              <w:left w:val="nil"/>
              <w:bottom w:val="nil"/>
              <w:right w:val="nil"/>
            </w:tcBorders>
            <w:shd w:val="clear" w:color="auto" w:fill="auto"/>
          </w:tcPr>
          <w:p w14:paraId="7CD4FF43" w14:textId="77777777" w:rsidR="00CD5FB4" w:rsidRDefault="005F5949">
            <w:pPr>
              <w:spacing w:after="0" w:line="240" w:lineRule="auto"/>
              <w:ind w:left="-101"/>
              <w:rPr>
                <w:b/>
                <w:sz w:val="18"/>
                <w:szCs w:val="18"/>
              </w:rPr>
            </w:pPr>
            <w:r>
              <w:rPr>
                <w:b/>
                <w:sz w:val="18"/>
                <w:szCs w:val="18"/>
              </w:rPr>
              <w:t>For the year ended 31 December 2022</w:t>
            </w:r>
          </w:p>
        </w:tc>
        <w:tc>
          <w:tcPr>
            <w:tcW w:w="1222" w:type="dxa"/>
            <w:tcBorders>
              <w:left w:val="nil"/>
              <w:bottom w:val="nil"/>
              <w:right w:val="nil"/>
            </w:tcBorders>
            <w:shd w:val="clear" w:color="auto" w:fill="auto"/>
            <w:vAlign w:val="center"/>
          </w:tcPr>
          <w:p w14:paraId="1251A36E" w14:textId="77777777" w:rsidR="00CD5FB4" w:rsidRDefault="00CD5FB4">
            <w:pPr>
              <w:spacing w:after="0" w:line="240" w:lineRule="auto"/>
              <w:ind w:right="-72"/>
              <w:jc w:val="right"/>
              <w:rPr>
                <w:sz w:val="18"/>
                <w:szCs w:val="18"/>
              </w:rPr>
            </w:pPr>
          </w:p>
        </w:tc>
        <w:tc>
          <w:tcPr>
            <w:tcW w:w="1418" w:type="dxa"/>
            <w:tcBorders>
              <w:left w:val="nil"/>
              <w:bottom w:val="nil"/>
              <w:right w:val="nil"/>
            </w:tcBorders>
            <w:shd w:val="clear" w:color="auto" w:fill="auto"/>
            <w:vAlign w:val="center"/>
          </w:tcPr>
          <w:p w14:paraId="60F770A0" w14:textId="77777777" w:rsidR="00CD5FB4" w:rsidRDefault="00CD5FB4">
            <w:pPr>
              <w:spacing w:after="0" w:line="240" w:lineRule="auto"/>
              <w:ind w:right="-72"/>
              <w:jc w:val="right"/>
              <w:rPr>
                <w:sz w:val="18"/>
                <w:szCs w:val="18"/>
              </w:rPr>
            </w:pPr>
          </w:p>
        </w:tc>
        <w:tc>
          <w:tcPr>
            <w:tcW w:w="1417" w:type="dxa"/>
            <w:tcBorders>
              <w:left w:val="nil"/>
              <w:bottom w:val="nil"/>
              <w:right w:val="nil"/>
            </w:tcBorders>
            <w:shd w:val="clear" w:color="auto" w:fill="auto"/>
            <w:vAlign w:val="center"/>
          </w:tcPr>
          <w:p w14:paraId="0FA896C6" w14:textId="77777777" w:rsidR="00CD5FB4" w:rsidRDefault="00CD5FB4">
            <w:pPr>
              <w:spacing w:after="0" w:line="240" w:lineRule="auto"/>
              <w:ind w:right="-72"/>
              <w:jc w:val="right"/>
              <w:rPr>
                <w:sz w:val="18"/>
                <w:szCs w:val="18"/>
              </w:rPr>
            </w:pPr>
          </w:p>
        </w:tc>
        <w:tc>
          <w:tcPr>
            <w:tcW w:w="1276" w:type="dxa"/>
            <w:tcBorders>
              <w:left w:val="nil"/>
              <w:bottom w:val="nil"/>
              <w:right w:val="nil"/>
            </w:tcBorders>
            <w:shd w:val="clear" w:color="auto" w:fill="auto"/>
            <w:vAlign w:val="center"/>
          </w:tcPr>
          <w:p w14:paraId="51ACEBF1" w14:textId="77777777" w:rsidR="00CD5FB4" w:rsidRDefault="00CD5FB4">
            <w:pPr>
              <w:spacing w:after="0" w:line="240" w:lineRule="auto"/>
              <w:ind w:right="-72"/>
              <w:jc w:val="right"/>
              <w:rPr>
                <w:sz w:val="18"/>
                <w:szCs w:val="18"/>
              </w:rPr>
            </w:pPr>
          </w:p>
        </w:tc>
        <w:tc>
          <w:tcPr>
            <w:tcW w:w="1276" w:type="dxa"/>
            <w:tcBorders>
              <w:left w:val="nil"/>
              <w:bottom w:val="nil"/>
              <w:right w:val="nil"/>
            </w:tcBorders>
            <w:shd w:val="clear" w:color="auto" w:fill="auto"/>
            <w:vAlign w:val="center"/>
          </w:tcPr>
          <w:p w14:paraId="71E4575C" w14:textId="77777777" w:rsidR="00CD5FB4" w:rsidRDefault="00CD5FB4">
            <w:pPr>
              <w:spacing w:after="0" w:line="240" w:lineRule="auto"/>
              <w:ind w:right="-72"/>
              <w:jc w:val="right"/>
              <w:rPr>
                <w:sz w:val="18"/>
                <w:szCs w:val="18"/>
              </w:rPr>
            </w:pPr>
          </w:p>
        </w:tc>
        <w:tc>
          <w:tcPr>
            <w:tcW w:w="1401" w:type="dxa"/>
            <w:tcBorders>
              <w:left w:val="nil"/>
              <w:bottom w:val="nil"/>
              <w:right w:val="nil"/>
            </w:tcBorders>
            <w:shd w:val="clear" w:color="auto" w:fill="auto"/>
            <w:vAlign w:val="center"/>
          </w:tcPr>
          <w:p w14:paraId="5FF86A51" w14:textId="77777777" w:rsidR="00CD5FB4" w:rsidRDefault="00CD5FB4">
            <w:pPr>
              <w:spacing w:after="0" w:line="240" w:lineRule="auto"/>
              <w:ind w:right="-72"/>
              <w:jc w:val="right"/>
              <w:rPr>
                <w:sz w:val="18"/>
                <w:szCs w:val="18"/>
              </w:rPr>
            </w:pPr>
          </w:p>
        </w:tc>
        <w:tc>
          <w:tcPr>
            <w:tcW w:w="1275" w:type="dxa"/>
            <w:tcBorders>
              <w:left w:val="nil"/>
              <w:bottom w:val="nil"/>
              <w:right w:val="nil"/>
            </w:tcBorders>
            <w:shd w:val="clear" w:color="auto" w:fill="auto"/>
            <w:vAlign w:val="center"/>
          </w:tcPr>
          <w:p w14:paraId="5813960B" w14:textId="77777777" w:rsidR="00CD5FB4" w:rsidRDefault="00CD5FB4">
            <w:pPr>
              <w:spacing w:after="0" w:line="240" w:lineRule="auto"/>
              <w:ind w:right="-72"/>
              <w:jc w:val="right"/>
              <w:rPr>
                <w:sz w:val="18"/>
                <w:szCs w:val="18"/>
              </w:rPr>
            </w:pPr>
          </w:p>
        </w:tc>
        <w:tc>
          <w:tcPr>
            <w:tcW w:w="1275" w:type="dxa"/>
            <w:tcBorders>
              <w:left w:val="nil"/>
              <w:bottom w:val="nil"/>
              <w:right w:val="nil"/>
            </w:tcBorders>
            <w:shd w:val="clear" w:color="auto" w:fill="auto"/>
            <w:vAlign w:val="center"/>
          </w:tcPr>
          <w:p w14:paraId="026FFE10" w14:textId="77777777" w:rsidR="00CD5FB4" w:rsidRDefault="00CD5FB4">
            <w:pPr>
              <w:spacing w:after="0" w:line="240" w:lineRule="auto"/>
              <w:ind w:right="-72"/>
              <w:jc w:val="right"/>
              <w:rPr>
                <w:sz w:val="18"/>
                <w:szCs w:val="18"/>
              </w:rPr>
            </w:pPr>
          </w:p>
        </w:tc>
        <w:tc>
          <w:tcPr>
            <w:tcW w:w="1380" w:type="dxa"/>
            <w:tcBorders>
              <w:left w:val="nil"/>
              <w:bottom w:val="nil"/>
              <w:right w:val="nil"/>
            </w:tcBorders>
            <w:shd w:val="clear" w:color="auto" w:fill="auto"/>
            <w:vAlign w:val="center"/>
          </w:tcPr>
          <w:p w14:paraId="1D726C07" w14:textId="77777777" w:rsidR="00CD5FB4" w:rsidRDefault="00CD5FB4">
            <w:pPr>
              <w:spacing w:after="0" w:line="240" w:lineRule="auto"/>
              <w:ind w:right="-72"/>
              <w:jc w:val="right"/>
              <w:rPr>
                <w:sz w:val="18"/>
                <w:szCs w:val="18"/>
              </w:rPr>
            </w:pPr>
          </w:p>
        </w:tc>
      </w:tr>
      <w:tr w:rsidR="00CD5FB4" w14:paraId="08C19D27" w14:textId="77777777" w:rsidTr="00E45DFD">
        <w:trPr>
          <w:trHeight w:val="19"/>
        </w:trPr>
        <w:tc>
          <w:tcPr>
            <w:tcW w:w="3456" w:type="dxa"/>
            <w:tcBorders>
              <w:top w:val="nil"/>
              <w:left w:val="nil"/>
              <w:bottom w:val="nil"/>
              <w:right w:val="nil"/>
            </w:tcBorders>
            <w:shd w:val="clear" w:color="auto" w:fill="auto"/>
            <w:vAlign w:val="center"/>
          </w:tcPr>
          <w:p w14:paraId="29F36865" w14:textId="77777777" w:rsidR="00CD5FB4" w:rsidRDefault="005F5949">
            <w:pPr>
              <w:spacing w:after="0" w:line="240" w:lineRule="auto"/>
              <w:ind w:left="-101"/>
              <w:rPr>
                <w:b/>
                <w:sz w:val="18"/>
                <w:szCs w:val="18"/>
              </w:rPr>
            </w:pPr>
            <w:r>
              <w:rPr>
                <w:sz w:val="18"/>
                <w:szCs w:val="18"/>
              </w:rPr>
              <w:t>Opening net book amount</w:t>
            </w:r>
          </w:p>
        </w:tc>
        <w:tc>
          <w:tcPr>
            <w:tcW w:w="1222" w:type="dxa"/>
            <w:tcBorders>
              <w:top w:val="nil"/>
              <w:left w:val="nil"/>
              <w:bottom w:val="nil"/>
              <w:right w:val="nil"/>
            </w:tcBorders>
            <w:shd w:val="clear" w:color="auto" w:fill="auto"/>
          </w:tcPr>
          <w:p w14:paraId="79F8A2CF" w14:textId="77777777" w:rsidR="00CD5FB4" w:rsidRDefault="005F5949">
            <w:pPr>
              <w:spacing w:after="0" w:line="240" w:lineRule="auto"/>
              <w:ind w:right="-72"/>
              <w:jc w:val="right"/>
              <w:rPr>
                <w:sz w:val="18"/>
                <w:szCs w:val="18"/>
              </w:rPr>
            </w:pPr>
            <w:r>
              <w:rPr>
                <w:sz w:val="18"/>
                <w:szCs w:val="18"/>
              </w:rPr>
              <w:t>8,504,106</w:t>
            </w:r>
          </w:p>
        </w:tc>
        <w:tc>
          <w:tcPr>
            <w:tcW w:w="1418" w:type="dxa"/>
            <w:tcBorders>
              <w:top w:val="nil"/>
              <w:left w:val="nil"/>
              <w:bottom w:val="nil"/>
              <w:right w:val="nil"/>
            </w:tcBorders>
            <w:shd w:val="clear" w:color="auto" w:fill="auto"/>
          </w:tcPr>
          <w:p w14:paraId="528AE146" w14:textId="77777777" w:rsidR="00CD5FB4" w:rsidRDefault="005F5949">
            <w:pPr>
              <w:spacing w:after="0" w:line="240" w:lineRule="auto"/>
              <w:ind w:right="-72"/>
              <w:jc w:val="right"/>
              <w:rPr>
                <w:sz w:val="18"/>
                <w:szCs w:val="18"/>
              </w:rPr>
            </w:pPr>
            <w:r>
              <w:rPr>
                <w:sz w:val="18"/>
                <w:szCs w:val="18"/>
              </w:rPr>
              <w:t>3,261,984</w:t>
            </w:r>
          </w:p>
        </w:tc>
        <w:tc>
          <w:tcPr>
            <w:tcW w:w="1417" w:type="dxa"/>
            <w:tcBorders>
              <w:top w:val="nil"/>
              <w:left w:val="nil"/>
              <w:bottom w:val="nil"/>
              <w:right w:val="nil"/>
            </w:tcBorders>
            <w:shd w:val="clear" w:color="auto" w:fill="auto"/>
          </w:tcPr>
          <w:p w14:paraId="34F120DC" w14:textId="77777777" w:rsidR="00CD5FB4" w:rsidRDefault="005F5949">
            <w:pPr>
              <w:spacing w:after="0" w:line="240" w:lineRule="auto"/>
              <w:ind w:right="-72"/>
              <w:jc w:val="right"/>
              <w:rPr>
                <w:sz w:val="18"/>
                <w:szCs w:val="18"/>
              </w:rPr>
            </w:pPr>
            <w:r>
              <w:rPr>
                <w:sz w:val="18"/>
                <w:szCs w:val="18"/>
              </w:rPr>
              <w:t>28,367,545</w:t>
            </w:r>
          </w:p>
        </w:tc>
        <w:tc>
          <w:tcPr>
            <w:tcW w:w="1276" w:type="dxa"/>
            <w:tcBorders>
              <w:top w:val="nil"/>
              <w:left w:val="nil"/>
              <w:bottom w:val="nil"/>
              <w:right w:val="nil"/>
            </w:tcBorders>
            <w:shd w:val="clear" w:color="auto" w:fill="auto"/>
          </w:tcPr>
          <w:p w14:paraId="21865704" w14:textId="77777777" w:rsidR="00CD5FB4" w:rsidRDefault="005F5949">
            <w:pPr>
              <w:spacing w:after="0" w:line="240" w:lineRule="auto"/>
              <w:ind w:right="-72"/>
              <w:jc w:val="right"/>
              <w:rPr>
                <w:sz w:val="18"/>
                <w:szCs w:val="18"/>
              </w:rPr>
            </w:pPr>
            <w:r>
              <w:rPr>
                <w:sz w:val="18"/>
                <w:szCs w:val="18"/>
              </w:rPr>
              <w:t>16,438,054</w:t>
            </w:r>
          </w:p>
        </w:tc>
        <w:tc>
          <w:tcPr>
            <w:tcW w:w="1276" w:type="dxa"/>
            <w:tcBorders>
              <w:top w:val="nil"/>
              <w:left w:val="nil"/>
              <w:bottom w:val="nil"/>
              <w:right w:val="nil"/>
            </w:tcBorders>
            <w:shd w:val="clear" w:color="auto" w:fill="auto"/>
          </w:tcPr>
          <w:p w14:paraId="39C4E5AF" w14:textId="77777777" w:rsidR="00CD5FB4" w:rsidRDefault="005F5949">
            <w:pPr>
              <w:spacing w:after="0" w:line="240" w:lineRule="auto"/>
              <w:ind w:right="-72"/>
              <w:jc w:val="right"/>
              <w:rPr>
                <w:sz w:val="18"/>
                <w:szCs w:val="18"/>
              </w:rPr>
            </w:pPr>
            <w:r>
              <w:rPr>
                <w:sz w:val="18"/>
                <w:szCs w:val="18"/>
              </w:rPr>
              <w:t>5,610,684</w:t>
            </w:r>
          </w:p>
        </w:tc>
        <w:tc>
          <w:tcPr>
            <w:tcW w:w="1401" w:type="dxa"/>
            <w:tcBorders>
              <w:top w:val="nil"/>
              <w:left w:val="nil"/>
              <w:bottom w:val="nil"/>
              <w:right w:val="nil"/>
            </w:tcBorders>
            <w:shd w:val="clear" w:color="auto" w:fill="auto"/>
          </w:tcPr>
          <w:p w14:paraId="51AC2B03" w14:textId="77777777" w:rsidR="00CD5FB4" w:rsidRDefault="005F5949">
            <w:pPr>
              <w:spacing w:after="0" w:line="240" w:lineRule="auto"/>
              <w:ind w:right="-72"/>
              <w:jc w:val="right"/>
              <w:rPr>
                <w:sz w:val="18"/>
                <w:szCs w:val="18"/>
              </w:rPr>
            </w:pPr>
            <w:r>
              <w:rPr>
                <w:sz w:val="18"/>
                <w:szCs w:val="18"/>
              </w:rPr>
              <w:t>1,347,824</w:t>
            </w:r>
          </w:p>
        </w:tc>
        <w:tc>
          <w:tcPr>
            <w:tcW w:w="1275" w:type="dxa"/>
            <w:tcBorders>
              <w:top w:val="nil"/>
              <w:left w:val="nil"/>
              <w:bottom w:val="nil"/>
              <w:right w:val="nil"/>
            </w:tcBorders>
            <w:shd w:val="clear" w:color="auto" w:fill="auto"/>
          </w:tcPr>
          <w:p w14:paraId="54FAF405" w14:textId="77777777" w:rsidR="00CD5FB4" w:rsidRDefault="005F5949">
            <w:pPr>
              <w:spacing w:after="0" w:line="240" w:lineRule="auto"/>
              <w:ind w:right="-72"/>
              <w:jc w:val="right"/>
              <w:rPr>
                <w:sz w:val="18"/>
                <w:szCs w:val="18"/>
              </w:rPr>
            </w:pPr>
            <w:r>
              <w:rPr>
                <w:sz w:val="18"/>
                <w:szCs w:val="18"/>
              </w:rPr>
              <w:t>5,140,406</w:t>
            </w:r>
          </w:p>
        </w:tc>
        <w:tc>
          <w:tcPr>
            <w:tcW w:w="1275" w:type="dxa"/>
            <w:tcBorders>
              <w:top w:val="nil"/>
              <w:left w:val="nil"/>
              <w:bottom w:val="nil"/>
              <w:right w:val="nil"/>
            </w:tcBorders>
            <w:shd w:val="clear" w:color="auto" w:fill="auto"/>
          </w:tcPr>
          <w:p w14:paraId="3A704D2B" w14:textId="77777777" w:rsidR="00CD5FB4" w:rsidRDefault="005F5949">
            <w:pPr>
              <w:spacing w:after="0" w:line="240" w:lineRule="auto"/>
              <w:ind w:right="-72"/>
              <w:jc w:val="right"/>
              <w:rPr>
                <w:sz w:val="18"/>
                <w:szCs w:val="18"/>
              </w:rPr>
            </w:pPr>
            <w:r>
              <w:rPr>
                <w:sz w:val="18"/>
                <w:szCs w:val="18"/>
              </w:rPr>
              <w:t>691,706</w:t>
            </w:r>
          </w:p>
        </w:tc>
        <w:tc>
          <w:tcPr>
            <w:tcW w:w="1380" w:type="dxa"/>
            <w:tcBorders>
              <w:top w:val="nil"/>
              <w:left w:val="nil"/>
              <w:bottom w:val="nil"/>
              <w:right w:val="nil"/>
            </w:tcBorders>
            <w:shd w:val="clear" w:color="auto" w:fill="auto"/>
          </w:tcPr>
          <w:p w14:paraId="014D2CF0" w14:textId="77777777" w:rsidR="00CD5FB4" w:rsidRDefault="005F5949">
            <w:pPr>
              <w:spacing w:after="0" w:line="240" w:lineRule="auto"/>
              <w:ind w:right="-72"/>
              <w:jc w:val="right"/>
              <w:rPr>
                <w:sz w:val="18"/>
                <w:szCs w:val="18"/>
              </w:rPr>
            </w:pPr>
            <w:r>
              <w:rPr>
                <w:sz w:val="18"/>
                <w:szCs w:val="18"/>
              </w:rPr>
              <w:t>69,362,309</w:t>
            </w:r>
          </w:p>
        </w:tc>
      </w:tr>
      <w:tr w:rsidR="00CD5FB4" w14:paraId="44F1E11C" w14:textId="77777777" w:rsidTr="00E45DFD">
        <w:trPr>
          <w:trHeight w:val="19"/>
        </w:trPr>
        <w:tc>
          <w:tcPr>
            <w:tcW w:w="3456" w:type="dxa"/>
            <w:tcBorders>
              <w:top w:val="nil"/>
              <w:left w:val="nil"/>
              <w:bottom w:val="nil"/>
              <w:right w:val="nil"/>
            </w:tcBorders>
            <w:shd w:val="clear" w:color="auto" w:fill="auto"/>
            <w:vAlign w:val="center"/>
          </w:tcPr>
          <w:p w14:paraId="06B689DC" w14:textId="77777777" w:rsidR="00CD5FB4" w:rsidRDefault="005F5949">
            <w:pPr>
              <w:spacing w:after="0" w:line="240" w:lineRule="auto"/>
              <w:ind w:left="-101"/>
              <w:jc w:val="both"/>
              <w:rPr>
                <w:sz w:val="18"/>
                <w:szCs w:val="18"/>
              </w:rPr>
            </w:pPr>
            <w:r>
              <w:rPr>
                <w:sz w:val="18"/>
                <w:szCs w:val="18"/>
              </w:rPr>
              <w:t>Additions</w:t>
            </w:r>
          </w:p>
        </w:tc>
        <w:tc>
          <w:tcPr>
            <w:tcW w:w="1222" w:type="dxa"/>
            <w:tcBorders>
              <w:top w:val="nil"/>
              <w:left w:val="nil"/>
              <w:bottom w:val="nil"/>
              <w:right w:val="nil"/>
            </w:tcBorders>
            <w:shd w:val="clear" w:color="auto" w:fill="auto"/>
          </w:tcPr>
          <w:p w14:paraId="23D36DBD" w14:textId="77777777" w:rsidR="00CD5FB4" w:rsidRDefault="005F5949">
            <w:pPr>
              <w:spacing w:after="0" w:line="240" w:lineRule="auto"/>
              <w:ind w:right="-72"/>
              <w:jc w:val="right"/>
              <w:rPr>
                <w:sz w:val="18"/>
                <w:szCs w:val="18"/>
              </w:rPr>
            </w:pPr>
            <w:r>
              <w:rPr>
                <w:sz w:val="18"/>
                <w:szCs w:val="18"/>
              </w:rPr>
              <w:t>-</w:t>
            </w:r>
          </w:p>
        </w:tc>
        <w:tc>
          <w:tcPr>
            <w:tcW w:w="1418" w:type="dxa"/>
            <w:tcBorders>
              <w:top w:val="nil"/>
              <w:left w:val="nil"/>
              <w:bottom w:val="nil"/>
              <w:right w:val="nil"/>
            </w:tcBorders>
            <w:shd w:val="clear" w:color="auto" w:fill="auto"/>
          </w:tcPr>
          <w:p w14:paraId="0125BF52" w14:textId="77777777" w:rsidR="00CD5FB4" w:rsidRDefault="005F5949">
            <w:pPr>
              <w:spacing w:after="0" w:line="240" w:lineRule="auto"/>
              <w:ind w:right="-72"/>
              <w:jc w:val="right"/>
              <w:rPr>
                <w:sz w:val="18"/>
                <w:szCs w:val="18"/>
              </w:rPr>
            </w:pPr>
            <w:r>
              <w:rPr>
                <w:sz w:val="18"/>
                <w:szCs w:val="18"/>
              </w:rPr>
              <w:t>-</w:t>
            </w:r>
          </w:p>
        </w:tc>
        <w:tc>
          <w:tcPr>
            <w:tcW w:w="1417" w:type="dxa"/>
            <w:tcBorders>
              <w:top w:val="nil"/>
              <w:left w:val="nil"/>
              <w:bottom w:val="nil"/>
              <w:right w:val="nil"/>
            </w:tcBorders>
            <w:shd w:val="clear" w:color="auto" w:fill="auto"/>
          </w:tcPr>
          <w:p w14:paraId="20296BD8" w14:textId="77777777" w:rsidR="00CD5FB4" w:rsidRDefault="005F5949">
            <w:pPr>
              <w:spacing w:after="0" w:line="240" w:lineRule="auto"/>
              <w:ind w:right="-72"/>
              <w:jc w:val="right"/>
              <w:rPr>
                <w:sz w:val="18"/>
                <w:szCs w:val="18"/>
              </w:rPr>
            </w:pPr>
            <w:r>
              <w:rPr>
                <w:sz w:val="18"/>
                <w:szCs w:val="18"/>
              </w:rPr>
              <w:t>5,735,709</w:t>
            </w:r>
          </w:p>
        </w:tc>
        <w:tc>
          <w:tcPr>
            <w:tcW w:w="1276" w:type="dxa"/>
            <w:tcBorders>
              <w:top w:val="nil"/>
              <w:left w:val="nil"/>
              <w:bottom w:val="nil"/>
              <w:right w:val="nil"/>
            </w:tcBorders>
            <w:shd w:val="clear" w:color="auto" w:fill="auto"/>
          </w:tcPr>
          <w:p w14:paraId="701AFE65" w14:textId="77777777" w:rsidR="00CD5FB4" w:rsidRDefault="005F5949">
            <w:pPr>
              <w:spacing w:after="0" w:line="240" w:lineRule="auto"/>
              <w:ind w:right="-72"/>
              <w:jc w:val="right"/>
              <w:rPr>
                <w:sz w:val="18"/>
                <w:szCs w:val="18"/>
              </w:rPr>
            </w:pPr>
            <w:r>
              <w:rPr>
                <w:sz w:val="18"/>
                <w:szCs w:val="18"/>
              </w:rPr>
              <w:t>7,905</w:t>
            </w:r>
          </w:p>
        </w:tc>
        <w:tc>
          <w:tcPr>
            <w:tcW w:w="1276" w:type="dxa"/>
            <w:tcBorders>
              <w:top w:val="nil"/>
              <w:left w:val="nil"/>
              <w:bottom w:val="nil"/>
              <w:right w:val="nil"/>
            </w:tcBorders>
            <w:shd w:val="clear" w:color="auto" w:fill="auto"/>
          </w:tcPr>
          <w:p w14:paraId="569E49DF" w14:textId="77777777" w:rsidR="00CD5FB4" w:rsidRDefault="005F5949">
            <w:pPr>
              <w:spacing w:after="0" w:line="240" w:lineRule="auto"/>
              <w:ind w:right="-72"/>
              <w:jc w:val="right"/>
              <w:rPr>
                <w:sz w:val="18"/>
                <w:szCs w:val="18"/>
              </w:rPr>
            </w:pPr>
            <w:r>
              <w:rPr>
                <w:sz w:val="18"/>
                <w:szCs w:val="18"/>
              </w:rPr>
              <w:t>4,022,868</w:t>
            </w:r>
          </w:p>
        </w:tc>
        <w:tc>
          <w:tcPr>
            <w:tcW w:w="1401" w:type="dxa"/>
            <w:tcBorders>
              <w:top w:val="nil"/>
              <w:left w:val="nil"/>
              <w:bottom w:val="nil"/>
              <w:right w:val="nil"/>
            </w:tcBorders>
            <w:shd w:val="clear" w:color="auto" w:fill="auto"/>
          </w:tcPr>
          <w:p w14:paraId="1184E07B" w14:textId="77777777" w:rsidR="00CD5FB4" w:rsidRDefault="005F5949">
            <w:pPr>
              <w:spacing w:after="0" w:line="240" w:lineRule="auto"/>
              <w:ind w:right="-72"/>
              <w:jc w:val="right"/>
              <w:rPr>
                <w:sz w:val="18"/>
                <w:szCs w:val="18"/>
              </w:rPr>
            </w:pPr>
            <w:r>
              <w:rPr>
                <w:sz w:val="18"/>
                <w:szCs w:val="18"/>
              </w:rPr>
              <w:t>1,219,968</w:t>
            </w:r>
          </w:p>
        </w:tc>
        <w:tc>
          <w:tcPr>
            <w:tcW w:w="1275" w:type="dxa"/>
            <w:tcBorders>
              <w:top w:val="nil"/>
              <w:left w:val="nil"/>
              <w:bottom w:val="nil"/>
              <w:right w:val="nil"/>
            </w:tcBorders>
            <w:shd w:val="clear" w:color="auto" w:fill="auto"/>
          </w:tcPr>
          <w:p w14:paraId="31A49AD0" w14:textId="77777777" w:rsidR="00CD5FB4" w:rsidRDefault="005F5949">
            <w:pPr>
              <w:spacing w:after="0" w:line="240" w:lineRule="auto"/>
              <w:ind w:right="-72"/>
              <w:jc w:val="right"/>
              <w:rPr>
                <w:sz w:val="18"/>
                <w:szCs w:val="18"/>
              </w:rPr>
            </w:pPr>
            <w:r>
              <w:rPr>
                <w:sz w:val="18"/>
                <w:szCs w:val="18"/>
              </w:rPr>
              <w:t>373,000</w:t>
            </w:r>
          </w:p>
        </w:tc>
        <w:tc>
          <w:tcPr>
            <w:tcW w:w="1275" w:type="dxa"/>
            <w:tcBorders>
              <w:top w:val="nil"/>
              <w:left w:val="nil"/>
              <w:bottom w:val="nil"/>
              <w:right w:val="nil"/>
            </w:tcBorders>
            <w:shd w:val="clear" w:color="auto" w:fill="auto"/>
          </w:tcPr>
          <w:p w14:paraId="12D3E605" w14:textId="77777777" w:rsidR="00CD5FB4" w:rsidRDefault="005F5949">
            <w:pPr>
              <w:spacing w:after="0" w:line="240" w:lineRule="auto"/>
              <w:ind w:right="-72"/>
              <w:jc w:val="right"/>
              <w:rPr>
                <w:sz w:val="18"/>
                <w:szCs w:val="18"/>
              </w:rPr>
            </w:pPr>
            <w:r>
              <w:rPr>
                <w:sz w:val="18"/>
                <w:szCs w:val="18"/>
              </w:rPr>
              <w:t>322,525</w:t>
            </w:r>
          </w:p>
        </w:tc>
        <w:tc>
          <w:tcPr>
            <w:tcW w:w="1380" w:type="dxa"/>
            <w:tcBorders>
              <w:top w:val="nil"/>
              <w:left w:val="nil"/>
              <w:bottom w:val="nil"/>
              <w:right w:val="nil"/>
            </w:tcBorders>
            <w:shd w:val="clear" w:color="auto" w:fill="auto"/>
          </w:tcPr>
          <w:p w14:paraId="662C1A17" w14:textId="77777777" w:rsidR="00CD5FB4" w:rsidRDefault="005F5949">
            <w:pPr>
              <w:spacing w:after="0" w:line="240" w:lineRule="auto"/>
              <w:ind w:right="-72"/>
              <w:jc w:val="right"/>
              <w:rPr>
                <w:sz w:val="18"/>
                <w:szCs w:val="18"/>
              </w:rPr>
            </w:pPr>
            <w:r>
              <w:rPr>
                <w:sz w:val="18"/>
                <w:szCs w:val="18"/>
              </w:rPr>
              <w:t>11,681,975</w:t>
            </w:r>
          </w:p>
        </w:tc>
      </w:tr>
      <w:tr w:rsidR="00CD5FB4" w14:paraId="085D43CC" w14:textId="77777777" w:rsidTr="00E45DFD">
        <w:trPr>
          <w:trHeight w:val="19"/>
        </w:trPr>
        <w:tc>
          <w:tcPr>
            <w:tcW w:w="3456" w:type="dxa"/>
            <w:tcBorders>
              <w:top w:val="nil"/>
              <w:left w:val="nil"/>
              <w:bottom w:val="nil"/>
              <w:right w:val="nil"/>
            </w:tcBorders>
            <w:shd w:val="clear" w:color="auto" w:fill="auto"/>
            <w:vAlign w:val="center"/>
          </w:tcPr>
          <w:p w14:paraId="0E55D993" w14:textId="485A389A" w:rsidR="00CD5FB4" w:rsidRDefault="005F5949">
            <w:pPr>
              <w:spacing w:after="0" w:line="240" w:lineRule="auto"/>
              <w:ind w:left="-101"/>
              <w:jc w:val="both"/>
              <w:rPr>
                <w:sz w:val="18"/>
                <w:szCs w:val="18"/>
              </w:rPr>
            </w:pPr>
            <w:r>
              <w:rPr>
                <w:sz w:val="18"/>
                <w:szCs w:val="18"/>
              </w:rPr>
              <w:t>Transfer in</w:t>
            </w:r>
            <w:r w:rsidR="00404240">
              <w:rPr>
                <w:sz w:val="18"/>
                <w:szCs w:val="18"/>
              </w:rPr>
              <w:t xml:space="preserve"> </w:t>
            </w:r>
            <w:r>
              <w:rPr>
                <w:sz w:val="18"/>
                <w:szCs w:val="18"/>
              </w:rPr>
              <w:t>(out)</w:t>
            </w:r>
          </w:p>
        </w:tc>
        <w:tc>
          <w:tcPr>
            <w:tcW w:w="1222" w:type="dxa"/>
            <w:tcBorders>
              <w:top w:val="nil"/>
              <w:left w:val="nil"/>
              <w:bottom w:val="nil"/>
              <w:right w:val="nil"/>
            </w:tcBorders>
            <w:shd w:val="clear" w:color="auto" w:fill="auto"/>
          </w:tcPr>
          <w:p w14:paraId="0E888D2F" w14:textId="77777777" w:rsidR="00CD5FB4" w:rsidRDefault="005F5949">
            <w:pPr>
              <w:spacing w:after="0" w:line="240" w:lineRule="auto"/>
              <w:ind w:right="-72"/>
              <w:jc w:val="right"/>
              <w:rPr>
                <w:sz w:val="18"/>
                <w:szCs w:val="18"/>
              </w:rPr>
            </w:pPr>
            <w:r>
              <w:rPr>
                <w:sz w:val="18"/>
                <w:szCs w:val="18"/>
              </w:rPr>
              <w:t>763,986</w:t>
            </w:r>
          </w:p>
        </w:tc>
        <w:tc>
          <w:tcPr>
            <w:tcW w:w="1418" w:type="dxa"/>
            <w:tcBorders>
              <w:top w:val="nil"/>
              <w:left w:val="nil"/>
              <w:bottom w:val="nil"/>
              <w:right w:val="nil"/>
            </w:tcBorders>
            <w:shd w:val="clear" w:color="auto" w:fill="auto"/>
          </w:tcPr>
          <w:p w14:paraId="279D0111" w14:textId="77777777" w:rsidR="00CD5FB4" w:rsidRDefault="005F5949">
            <w:pPr>
              <w:spacing w:after="0" w:line="240" w:lineRule="auto"/>
              <w:ind w:right="-72"/>
              <w:jc w:val="right"/>
              <w:rPr>
                <w:sz w:val="18"/>
                <w:szCs w:val="18"/>
              </w:rPr>
            </w:pPr>
            <w:r>
              <w:rPr>
                <w:sz w:val="18"/>
                <w:szCs w:val="18"/>
              </w:rPr>
              <w:t>-</w:t>
            </w:r>
          </w:p>
        </w:tc>
        <w:tc>
          <w:tcPr>
            <w:tcW w:w="1417" w:type="dxa"/>
            <w:tcBorders>
              <w:top w:val="nil"/>
              <w:left w:val="nil"/>
              <w:bottom w:val="nil"/>
              <w:right w:val="nil"/>
            </w:tcBorders>
            <w:shd w:val="clear" w:color="auto" w:fill="auto"/>
          </w:tcPr>
          <w:p w14:paraId="4D3EBD78" w14:textId="77777777" w:rsidR="00CD5FB4" w:rsidRDefault="005F5949">
            <w:pPr>
              <w:spacing w:after="0" w:line="240" w:lineRule="auto"/>
              <w:ind w:right="-72"/>
              <w:jc w:val="right"/>
              <w:rPr>
                <w:sz w:val="18"/>
                <w:szCs w:val="18"/>
              </w:rPr>
            </w:pPr>
            <w:r>
              <w:rPr>
                <w:sz w:val="18"/>
                <w:szCs w:val="18"/>
              </w:rPr>
              <w:t>-</w:t>
            </w:r>
          </w:p>
        </w:tc>
        <w:tc>
          <w:tcPr>
            <w:tcW w:w="1276" w:type="dxa"/>
            <w:tcBorders>
              <w:top w:val="nil"/>
              <w:left w:val="nil"/>
              <w:bottom w:val="nil"/>
              <w:right w:val="nil"/>
            </w:tcBorders>
            <w:shd w:val="clear" w:color="auto" w:fill="auto"/>
          </w:tcPr>
          <w:p w14:paraId="7AF78BB1" w14:textId="77777777" w:rsidR="00CD5FB4" w:rsidRDefault="005F5949">
            <w:pPr>
              <w:spacing w:after="0" w:line="240" w:lineRule="auto"/>
              <w:ind w:right="-72"/>
              <w:jc w:val="right"/>
              <w:rPr>
                <w:sz w:val="18"/>
                <w:szCs w:val="18"/>
              </w:rPr>
            </w:pPr>
            <w:r>
              <w:rPr>
                <w:sz w:val="18"/>
                <w:szCs w:val="18"/>
              </w:rPr>
              <w:t>-</w:t>
            </w:r>
          </w:p>
        </w:tc>
        <w:tc>
          <w:tcPr>
            <w:tcW w:w="1276" w:type="dxa"/>
            <w:tcBorders>
              <w:top w:val="nil"/>
              <w:left w:val="nil"/>
              <w:bottom w:val="nil"/>
              <w:right w:val="nil"/>
            </w:tcBorders>
            <w:shd w:val="clear" w:color="auto" w:fill="auto"/>
          </w:tcPr>
          <w:p w14:paraId="05B7031C" w14:textId="77777777" w:rsidR="00CD5FB4" w:rsidRDefault="005F5949">
            <w:pPr>
              <w:spacing w:after="0" w:line="240" w:lineRule="auto"/>
              <w:ind w:right="-72"/>
              <w:jc w:val="right"/>
              <w:rPr>
                <w:sz w:val="18"/>
                <w:szCs w:val="18"/>
              </w:rPr>
            </w:pPr>
            <w:r>
              <w:rPr>
                <w:sz w:val="18"/>
                <w:szCs w:val="18"/>
              </w:rPr>
              <w:t>-</w:t>
            </w:r>
          </w:p>
        </w:tc>
        <w:tc>
          <w:tcPr>
            <w:tcW w:w="1401" w:type="dxa"/>
            <w:tcBorders>
              <w:top w:val="nil"/>
              <w:left w:val="nil"/>
              <w:bottom w:val="nil"/>
              <w:right w:val="nil"/>
            </w:tcBorders>
            <w:shd w:val="clear" w:color="auto" w:fill="auto"/>
          </w:tcPr>
          <w:p w14:paraId="58FEFBBF" w14:textId="77777777" w:rsidR="00CD5FB4" w:rsidRDefault="005F5949">
            <w:pPr>
              <w:spacing w:after="0" w:line="240" w:lineRule="auto"/>
              <w:ind w:right="-72"/>
              <w:jc w:val="right"/>
              <w:rPr>
                <w:sz w:val="18"/>
                <w:szCs w:val="18"/>
              </w:rPr>
            </w:pPr>
            <w:r>
              <w:rPr>
                <w:sz w:val="18"/>
                <w:szCs w:val="18"/>
              </w:rPr>
              <w:t>-</w:t>
            </w:r>
          </w:p>
        </w:tc>
        <w:tc>
          <w:tcPr>
            <w:tcW w:w="1275" w:type="dxa"/>
            <w:tcBorders>
              <w:top w:val="nil"/>
              <w:left w:val="nil"/>
              <w:bottom w:val="nil"/>
              <w:right w:val="nil"/>
            </w:tcBorders>
            <w:shd w:val="clear" w:color="auto" w:fill="auto"/>
          </w:tcPr>
          <w:p w14:paraId="490CBF87" w14:textId="77777777" w:rsidR="00CD5FB4" w:rsidRDefault="005F5949">
            <w:pPr>
              <w:spacing w:after="0" w:line="240" w:lineRule="auto"/>
              <w:ind w:right="-72"/>
              <w:jc w:val="right"/>
              <w:rPr>
                <w:sz w:val="18"/>
                <w:szCs w:val="18"/>
              </w:rPr>
            </w:pPr>
            <w:r>
              <w:rPr>
                <w:sz w:val="18"/>
                <w:szCs w:val="18"/>
              </w:rPr>
              <w:t>-</w:t>
            </w:r>
          </w:p>
        </w:tc>
        <w:tc>
          <w:tcPr>
            <w:tcW w:w="1275" w:type="dxa"/>
            <w:tcBorders>
              <w:top w:val="nil"/>
              <w:left w:val="nil"/>
              <w:bottom w:val="nil"/>
              <w:right w:val="nil"/>
            </w:tcBorders>
            <w:shd w:val="clear" w:color="auto" w:fill="auto"/>
          </w:tcPr>
          <w:p w14:paraId="091C8287" w14:textId="77777777" w:rsidR="00CD5FB4" w:rsidRDefault="005F5949">
            <w:pPr>
              <w:spacing w:after="0" w:line="240" w:lineRule="auto"/>
              <w:ind w:right="-72"/>
              <w:jc w:val="right"/>
              <w:rPr>
                <w:sz w:val="18"/>
                <w:szCs w:val="18"/>
              </w:rPr>
            </w:pPr>
            <w:r>
              <w:rPr>
                <w:sz w:val="18"/>
                <w:szCs w:val="18"/>
              </w:rPr>
              <w:t>(763,986)</w:t>
            </w:r>
          </w:p>
        </w:tc>
        <w:tc>
          <w:tcPr>
            <w:tcW w:w="1380" w:type="dxa"/>
            <w:tcBorders>
              <w:top w:val="nil"/>
              <w:left w:val="nil"/>
              <w:bottom w:val="nil"/>
              <w:right w:val="nil"/>
            </w:tcBorders>
            <w:shd w:val="clear" w:color="auto" w:fill="auto"/>
          </w:tcPr>
          <w:p w14:paraId="25C81869" w14:textId="77777777" w:rsidR="00CD5FB4" w:rsidRDefault="005F5949">
            <w:pPr>
              <w:spacing w:after="0" w:line="240" w:lineRule="auto"/>
              <w:ind w:right="-72"/>
              <w:jc w:val="right"/>
              <w:rPr>
                <w:sz w:val="18"/>
                <w:szCs w:val="18"/>
              </w:rPr>
            </w:pPr>
            <w:r>
              <w:rPr>
                <w:sz w:val="18"/>
                <w:szCs w:val="18"/>
              </w:rPr>
              <w:t>-</w:t>
            </w:r>
          </w:p>
        </w:tc>
      </w:tr>
      <w:tr w:rsidR="00CD5FB4" w14:paraId="30C0BF6C" w14:textId="77777777" w:rsidTr="00E45DFD">
        <w:trPr>
          <w:trHeight w:val="19"/>
        </w:trPr>
        <w:tc>
          <w:tcPr>
            <w:tcW w:w="3456" w:type="dxa"/>
            <w:tcBorders>
              <w:top w:val="nil"/>
              <w:left w:val="nil"/>
              <w:bottom w:val="nil"/>
              <w:right w:val="nil"/>
            </w:tcBorders>
            <w:shd w:val="clear" w:color="auto" w:fill="auto"/>
            <w:vAlign w:val="center"/>
          </w:tcPr>
          <w:p w14:paraId="7CFE9FCE" w14:textId="77777777" w:rsidR="00CD5FB4" w:rsidRDefault="005F5949">
            <w:pPr>
              <w:spacing w:after="0" w:line="240" w:lineRule="auto"/>
              <w:ind w:left="-101"/>
              <w:jc w:val="both"/>
              <w:rPr>
                <w:sz w:val="18"/>
                <w:szCs w:val="18"/>
              </w:rPr>
            </w:pPr>
            <w:r>
              <w:rPr>
                <w:sz w:val="18"/>
                <w:szCs w:val="18"/>
              </w:rPr>
              <w:t>Disposals, net</w:t>
            </w:r>
          </w:p>
        </w:tc>
        <w:tc>
          <w:tcPr>
            <w:tcW w:w="1222" w:type="dxa"/>
            <w:tcBorders>
              <w:top w:val="nil"/>
              <w:left w:val="nil"/>
              <w:bottom w:val="nil"/>
              <w:right w:val="nil"/>
            </w:tcBorders>
            <w:shd w:val="clear" w:color="auto" w:fill="auto"/>
          </w:tcPr>
          <w:p w14:paraId="4F45929A" w14:textId="77777777" w:rsidR="00CD5FB4" w:rsidRDefault="005F5949">
            <w:pPr>
              <w:spacing w:after="0" w:line="240" w:lineRule="auto"/>
              <w:ind w:right="-72"/>
              <w:jc w:val="right"/>
              <w:rPr>
                <w:sz w:val="18"/>
                <w:szCs w:val="18"/>
              </w:rPr>
            </w:pPr>
            <w:r>
              <w:rPr>
                <w:sz w:val="18"/>
                <w:szCs w:val="18"/>
              </w:rPr>
              <w:t>-</w:t>
            </w:r>
          </w:p>
        </w:tc>
        <w:tc>
          <w:tcPr>
            <w:tcW w:w="1418" w:type="dxa"/>
            <w:tcBorders>
              <w:top w:val="nil"/>
              <w:left w:val="nil"/>
              <w:bottom w:val="nil"/>
              <w:right w:val="nil"/>
            </w:tcBorders>
            <w:shd w:val="clear" w:color="auto" w:fill="auto"/>
          </w:tcPr>
          <w:p w14:paraId="3B160605" w14:textId="77777777" w:rsidR="00CD5FB4" w:rsidRDefault="005F5949">
            <w:pPr>
              <w:spacing w:after="0" w:line="240" w:lineRule="auto"/>
              <w:ind w:right="-72"/>
              <w:jc w:val="right"/>
              <w:rPr>
                <w:sz w:val="18"/>
                <w:szCs w:val="18"/>
              </w:rPr>
            </w:pPr>
            <w:r>
              <w:rPr>
                <w:sz w:val="18"/>
                <w:szCs w:val="18"/>
              </w:rPr>
              <w:t>-</w:t>
            </w:r>
          </w:p>
        </w:tc>
        <w:tc>
          <w:tcPr>
            <w:tcW w:w="1417" w:type="dxa"/>
            <w:tcBorders>
              <w:top w:val="nil"/>
              <w:left w:val="nil"/>
              <w:bottom w:val="nil"/>
              <w:right w:val="nil"/>
            </w:tcBorders>
            <w:shd w:val="clear" w:color="auto" w:fill="auto"/>
          </w:tcPr>
          <w:p w14:paraId="56F1D31E" w14:textId="77777777" w:rsidR="00CD5FB4" w:rsidRDefault="005F5949">
            <w:pPr>
              <w:spacing w:after="0" w:line="240" w:lineRule="auto"/>
              <w:ind w:right="-72"/>
              <w:jc w:val="right"/>
              <w:rPr>
                <w:sz w:val="18"/>
                <w:szCs w:val="18"/>
              </w:rPr>
            </w:pPr>
            <w:r>
              <w:rPr>
                <w:sz w:val="18"/>
                <w:szCs w:val="18"/>
              </w:rPr>
              <w:t>(531,291)</w:t>
            </w:r>
          </w:p>
        </w:tc>
        <w:tc>
          <w:tcPr>
            <w:tcW w:w="1276" w:type="dxa"/>
            <w:tcBorders>
              <w:top w:val="nil"/>
              <w:left w:val="nil"/>
              <w:bottom w:val="nil"/>
              <w:right w:val="nil"/>
            </w:tcBorders>
            <w:shd w:val="clear" w:color="auto" w:fill="auto"/>
          </w:tcPr>
          <w:p w14:paraId="163D15EB" w14:textId="77777777" w:rsidR="00CD5FB4" w:rsidRDefault="005F5949">
            <w:pPr>
              <w:spacing w:after="0" w:line="240" w:lineRule="auto"/>
              <w:ind w:right="-72"/>
              <w:jc w:val="right"/>
              <w:rPr>
                <w:sz w:val="18"/>
                <w:szCs w:val="18"/>
              </w:rPr>
            </w:pPr>
            <w:r>
              <w:rPr>
                <w:sz w:val="18"/>
                <w:szCs w:val="18"/>
              </w:rPr>
              <w:t>(163,050)</w:t>
            </w:r>
          </w:p>
        </w:tc>
        <w:tc>
          <w:tcPr>
            <w:tcW w:w="1276" w:type="dxa"/>
            <w:tcBorders>
              <w:top w:val="nil"/>
              <w:left w:val="nil"/>
              <w:bottom w:val="nil"/>
              <w:right w:val="nil"/>
            </w:tcBorders>
            <w:shd w:val="clear" w:color="auto" w:fill="auto"/>
          </w:tcPr>
          <w:p w14:paraId="407EA10D" w14:textId="77777777" w:rsidR="00CD5FB4" w:rsidRDefault="005F5949">
            <w:pPr>
              <w:spacing w:after="0" w:line="240" w:lineRule="auto"/>
              <w:ind w:right="-72"/>
              <w:jc w:val="right"/>
              <w:rPr>
                <w:sz w:val="18"/>
                <w:szCs w:val="18"/>
              </w:rPr>
            </w:pPr>
            <w:r>
              <w:rPr>
                <w:sz w:val="18"/>
                <w:szCs w:val="18"/>
              </w:rPr>
              <w:t>-</w:t>
            </w:r>
          </w:p>
        </w:tc>
        <w:tc>
          <w:tcPr>
            <w:tcW w:w="1401" w:type="dxa"/>
            <w:tcBorders>
              <w:top w:val="nil"/>
              <w:left w:val="nil"/>
              <w:bottom w:val="nil"/>
              <w:right w:val="nil"/>
            </w:tcBorders>
            <w:shd w:val="clear" w:color="auto" w:fill="auto"/>
          </w:tcPr>
          <w:p w14:paraId="54F550E7" w14:textId="77777777" w:rsidR="00CD5FB4" w:rsidRDefault="005F5949">
            <w:pPr>
              <w:spacing w:after="0" w:line="240" w:lineRule="auto"/>
              <w:ind w:right="-72"/>
              <w:jc w:val="right"/>
              <w:rPr>
                <w:sz w:val="18"/>
                <w:szCs w:val="18"/>
              </w:rPr>
            </w:pPr>
            <w:r>
              <w:rPr>
                <w:sz w:val="18"/>
                <w:szCs w:val="18"/>
              </w:rPr>
              <w:t>(2,967)</w:t>
            </w:r>
          </w:p>
        </w:tc>
        <w:tc>
          <w:tcPr>
            <w:tcW w:w="1275" w:type="dxa"/>
            <w:tcBorders>
              <w:top w:val="nil"/>
              <w:left w:val="nil"/>
              <w:bottom w:val="nil"/>
              <w:right w:val="nil"/>
            </w:tcBorders>
            <w:shd w:val="clear" w:color="auto" w:fill="auto"/>
          </w:tcPr>
          <w:p w14:paraId="622D9E4F" w14:textId="77777777" w:rsidR="00CD5FB4" w:rsidRDefault="005F5949">
            <w:pPr>
              <w:spacing w:after="0" w:line="240" w:lineRule="auto"/>
              <w:ind w:right="-72"/>
              <w:jc w:val="right"/>
              <w:rPr>
                <w:sz w:val="18"/>
                <w:szCs w:val="18"/>
              </w:rPr>
            </w:pPr>
            <w:r>
              <w:rPr>
                <w:sz w:val="18"/>
                <w:szCs w:val="18"/>
              </w:rPr>
              <w:t>(1,706,462)</w:t>
            </w:r>
          </w:p>
        </w:tc>
        <w:tc>
          <w:tcPr>
            <w:tcW w:w="1275" w:type="dxa"/>
            <w:tcBorders>
              <w:top w:val="nil"/>
              <w:left w:val="nil"/>
              <w:bottom w:val="nil"/>
              <w:right w:val="nil"/>
            </w:tcBorders>
            <w:shd w:val="clear" w:color="auto" w:fill="auto"/>
          </w:tcPr>
          <w:p w14:paraId="0B1F283A" w14:textId="77777777" w:rsidR="00CD5FB4" w:rsidRDefault="005F5949">
            <w:pPr>
              <w:spacing w:after="0" w:line="240" w:lineRule="auto"/>
              <w:ind w:right="-72"/>
              <w:jc w:val="right"/>
              <w:rPr>
                <w:sz w:val="18"/>
                <w:szCs w:val="18"/>
              </w:rPr>
            </w:pPr>
            <w:r>
              <w:rPr>
                <w:sz w:val="18"/>
                <w:szCs w:val="18"/>
              </w:rPr>
              <w:t>-</w:t>
            </w:r>
          </w:p>
        </w:tc>
        <w:tc>
          <w:tcPr>
            <w:tcW w:w="1380" w:type="dxa"/>
            <w:tcBorders>
              <w:top w:val="nil"/>
              <w:left w:val="nil"/>
              <w:bottom w:val="nil"/>
              <w:right w:val="nil"/>
            </w:tcBorders>
            <w:shd w:val="clear" w:color="auto" w:fill="auto"/>
          </w:tcPr>
          <w:p w14:paraId="4556DF49" w14:textId="77777777" w:rsidR="00CD5FB4" w:rsidRDefault="005F5949">
            <w:pPr>
              <w:spacing w:after="0" w:line="240" w:lineRule="auto"/>
              <w:ind w:right="-72"/>
              <w:jc w:val="right"/>
              <w:rPr>
                <w:sz w:val="18"/>
                <w:szCs w:val="18"/>
              </w:rPr>
            </w:pPr>
            <w:r>
              <w:rPr>
                <w:sz w:val="18"/>
                <w:szCs w:val="18"/>
              </w:rPr>
              <w:t>(2,403,770)</w:t>
            </w:r>
          </w:p>
        </w:tc>
      </w:tr>
      <w:tr w:rsidR="00CD5FB4" w14:paraId="5F19E66F" w14:textId="77777777" w:rsidTr="00E45DFD">
        <w:trPr>
          <w:trHeight w:val="19"/>
        </w:trPr>
        <w:tc>
          <w:tcPr>
            <w:tcW w:w="3456" w:type="dxa"/>
            <w:tcBorders>
              <w:top w:val="nil"/>
              <w:left w:val="nil"/>
              <w:bottom w:val="nil"/>
              <w:right w:val="nil"/>
            </w:tcBorders>
            <w:shd w:val="clear" w:color="auto" w:fill="auto"/>
            <w:vAlign w:val="center"/>
          </w:tcPr>
          <w:p w14:paraId="6D7C6C25" w14:textId="77777777" w:rsidR="00CD5FB4" w:rsidRDefault="005F5949">
            <w:pPr>
              <w:spacing w:after="0" w:line="240" w:lineRule="auto"/>
              <w:ind w:left="-101"/>
              <w:jc w:val="both"/>
              <w:rPr>
                <w:sz w:val="18"/>
                <w:szCs w:val="18"/>
              </w:rPr>
            </w:pPr>
            <w:r>
              <w:rPr>
                <w:sz w:val="18"/>
                <w:szCs w:val="18"/>
              </w:rPr>
              <w:t>Write-off, net</w:t>
            </w:r>
          </w:p>
        </w:tc>
        <w:tc>
          <w:tcPr>
            <w:tcW w:w="1222" w:type="dxa"/>
            <w:tcBorders>
              <w:top w:val="nil"/>
              <w:left w:val="nil"/>
              <w:bottom w:val="nil"/>
              <w:right w:val="nil"/>
            </w:tcBorders>
            <w:shd w:val="clear" w:color="auto" w:fill="auto"/>
          </w:tcPr>
          <w:p w14:paraId="594DC672" w14:textId="77777777" w:rsidR="00CD5FB4" w:rsidRDefault="005F5949">
            <w:pPr>
              <w:spacing w:after="0" w:line="240" w:lineRule="auto"/>
              <w:ind w:right="-72"/>
              <w:jc w:val="right"/>
              <w:rPr>
                <w:sz w:val="18"/>
                <w:szCs w:val="18"/>
              </w:rPr>
            </w:pPr>
            <w:r>
              <w:rPr>
                <w:sz w:val="18"/>
                <w:szCs w:val="18"/>
              </w:rPr>
              <w:t>-</w:t>
            </w:r>
          </w:p>
        </w:tc>
        <w:tc>
          <w:tcPr>
            <w:tcW w:w="1418" w:type="dxa"/>
            <w:tcBorders>
              <w:top w:val="nil"/>
              <w:left w:val="nil"/>
              <w:bottom w:val="nil"/>
              <w:right w:val="nil"/>
            </w:tcBorders>
            <w:shd w:val="clear" w:color="auto" w:fill="auto"/>
          </w:tcPr>
          <w:p w14:paraId="17C2D8C3" w14:textId="77777777" w:rsidR="00CD5FB4" w:rsidRDefault="005F5949">
            <w:pPr>
              <w:spacing w:after="0" w:line="240" w:lineRule="auto"/>
              <w:ind w:right="-72"/>
              <w:jc w:val="right"/>
              <w:rPr>
                <w:sz w:val="18"/>
                <w:szCs w:val="18"/>
              </w:rPr>
            </w:pPr>
            <w:r>
              <w:rPr>
                <w:sz w:val="18"/>
                <w:szCs w:val="18"/>
              </w:rPr>
              <w:t>-</w:t>
            </w:r>
          </w:p>
        </w:tc>
        <w:tc>
          <w:tcPr>
            <w:tcW w:w="1417" w:type="dxa"/>
            <w:tcBorders>
              <w:top w:val="nil"/>
              <w:left w:val="nil"/>
              <w:bottom w:val="nil"/>
              <w:right w:val="nil"/>
            </w:tcBorders>
            <w:shd w:val="clear" w:color="auto" w:fill="auto"/>
          </w:tcPr>
          <w:p w14:paraId="2902600C" w14:textId="77777777" w:rsidR="00CD5FB4" w:rsidRDefault="005F5949">
            <w:pPr>
              <w:spacing w:after="0" w:line="240" w:lineRule="auto"/>
              <w:ind w:right="-72"/>
              <w:jc w:val="right"/>
              <w:rPr>
                <w:sz w:val="18"/>
                <w:szCs w:val="18"/>
              </w:rPr>
            </w:pPr>
            <w:r>
              <w:rPr>
                <w:sz w:val="18"/>
                <w:szCs w:val="18"/>
              </w:rPr>
              <w:t>(79,859)</w:t>
            </w:r>
          </w:p>
        </w:tc>
        <w:tc>
          <w:tcPr>
            <w:tcW w:w="1276" w:type="dxa"/>
            <w:tcBorders>
              <w:top w:val="nil"/>
              <w:left w:val="nil"/>
              <w:bottom w:val="nil"/>
              <w:right w:val="nil"/>
            </w:tcBorders>
            <w:shd w:val="clear" w:color="auto" w:fill="auto"/>
          </w:tcPr>
          <w:p w14:paraId="5B2B7078" w14:textId="77777777" w:rsidR="00CD5FB4" w:rsidRDefault="005F5949">
            <w:pPr>
              <w:spacing w:after="0" w:line="240" w:lineRule="auto"/>
              <w:ind w:right="-72"/>
              <w:jc w:val="right"/>
              <w:rPr>
                <w:sz w:val="18"/>
                <w:szCs w:val="18"/>
              </w:rPr>
            </w:pPr>
            <w:r>
              <w:rPr>
                <w:sz w:val="18"/>
                <w:szCs w:val="18"/>
              </w:rPr>
              <w:t>(2)</w:t>
            </w:r>
          </w:p>
        </w:tc>
        <w:tc>
          <w:tcPr>
            <w:tcW w:w="1276" w:type="dxa"/>
            <w:tcBorders>
              <w:top w:val="nil"/>
              <w:left w:val="nil"/>
              <w:bottom w:val="nil"/>
              <w:right w:val="nil"/>
            </w:tcBorders>
            <w:shd w:val="clear" w:color="auto" w:fill="auto"/>
          </w:tcPr>
          <w:p w14:paraId="2C8689B5" w14:textId="77777777" w:rsidR="00CD5FB4" w:rsidRDefault="005F5949">
            <w:pPr>
              <w:spacing w:after="0" w:line="240" w:lineRule="auto"/>
              <w:ind w:right="-72"/>
              <w:jc w:val="right"/>
              <w:rPr>
                <w:sz w:val="18"/>
                <w:szCs w:val="18"/>
              </w:rPr>
            </w:pPr>
            <w:r>
              <w:rPr>
                <w:sz w:val="18"/>
                <w:szCs w:val="18"/>
              </w:rPr>
              <w:t>(20,647)</w:t>
            </w:r>
          </w:p>
        </w:tc>
        <w:tc>
          <w:tcPr>
            <w:tcW w:w="1401" w:type="dxa"/>
            <w:tcBorders>
              <w:top w:val="nil"/>
              <w:left w:val="nil"/>
              <w:bottom w:val="nil"/>
              <w:right w:val="nil"/>
            </w:tcBorders>
            <w:shd w:val="clear" w:color="auto" w:fill="auto"/>
          </w:tcPr>
          <w:p w14:paraId="405D9DA0" w14:textId="77777777" w:rsidR="00CD5FB4" w:rsidRDefault="005F5949">
            <w:pPr>
              <w:spacing w:after="0" w:line="240" w:lineRule="auto"/>
              <w:ind w:right="-72"/>
              <w:jc w:val="right"/>
              <w:rPr>
                <w:sz w:val="18"/>
                <w:szCs w:val="18"/>
              </w:rPr>
            </w:pPr>
            <w:r>
              <w:rPr>
                <w:sz w:val="18"/>
                <w:szCs w:val="18"/>
              </w:rPr>
              <w:t>(26,210)</w:t>
            </w:r>
          </w:p>
        </w:tc>
        <w:tc>
          <w:tcPr>
            <w:tcW w:w="1275" w:type="dxa"/>
            <w:tcBorders>
              <w:top w:val="nil"/>
              <w:left w:val="nil"/>
              <w:bottom w:val="nil"/>
              <w:right w:val="nil"/>
            </w:tcBorders>
            <w:shd w:val="clear" w:color="auto" w:fill="auto"/>
          </w:tcPr>
          <w:p w14:paraId="6274D7CB" w14:textId="77777777" w:rsidR="00CD5FB4" w:rsidRDefault="005F5949">
            <w:pPr>
              <w:spacing w:after="0" w:line="240" w:lineRule="auto"/>
              <w:ind w:right="-72"/>
              <w:jc w:val="right"/>
              <w:rPr>
                <w:sz w:val="18"/>
                <w:szCs w:val="18"/>
              </w:rPr>
            </w:pPr>
            <w:r>
              <w:rPr>
                <w:sz w:val="18"/>
                <w:szCs w:val="18"/>
              </w:rPr>
              <w:t>-</w:t>
            </w:r>
          </w:p>
        </w:tc>
        <w:tc>
          <w:tcPr>
            <w:tcW w:w="1275" w:type="dxa"/>
            <w:tcBorders>
              <w:top w:val="nil"/>
              <w:left w:val="nil"/>
              <w:bottom w:val="nil"/>
              <w:right w:val="nil"/>
            </w:tcBorders>
            <w:shd w:val="clear" w:color="auto" w:fill="auto"/>
          </w:tcPr>
          <w:p w14:paraId="37876A54" w14:textId="77777777" w:rsidR="00CD5FB4" w:rsidRDefault="005F5949">
            <w:pPr>
              <w:spacing w:after="0" w:line="240" w:lineRule="auto"/>
              <w:ind w:right="-72"/>
              <w:jc w:val="right"/>
              <w:rPr>
                <w:sz w:val="18"/>
                <w:szCs w:val="18"/>
              </w:rPr>
            </w:pPr>
            <w:r>
              <w:rPr>
                <w:sz w:val="18"/>
                <w:szCs w:val="18"/>
              </w:rPr>
              <w:t>-</w:t>
            </w:r>
          </w:p>
        </w:tc>
        <w:tc>
          <w:tcPr>
            <w:tcW w:w="1380" w:type="dxa"/>
            <w:tcBorders>
              <w:top w:val="nil"/>
              <w:left w:val="nil"/>
              <w:bottom w:val="nil"/>
              <w:right w:val="nil"/>
            </w:tcBorders>
            <w:shd w:val="clear" w:color="auto" w:fill="auto"/>
          </w:tcPr>
          <w:p w14:paraId="6106DB5A" w14:textId="77777777" w:rsidR="00CD5FB4" w:rsidRDefault="005F5949">
            <w:pPr>
              <w:spacing w:after="0" w:line="240" w:lineRule="auto"/>
              <w:ind w:right="-72"/>
              <w:jc w:val="right"/>
              <w:rPr>
                <w:sz w:val="18"/>
                <w:szCs w:val="18"/>
              </w:rPr>
            </w:pPr>
            <w:r>
              <w:rPr>
                <w:sz w:val="18"/>
                <w:szCs w:val="18"/>
              </w:rPr>
              <w:t>(126,718)</w:t>
            </w:r>
          </w:p>
        </w:tc>
      </w:tr>
      <w:tr w:rsidR="00CD5FB4" w14:paraId="2DEB50C2" w14:textId="77777777" w:rsidTr="00E45DFD">
        <w:trPr>
          <w:trHeight w:val="19"/>
        </w:trPr>
        <w:tc>
          <w:tcPr>
            <w:tcW w:w="3456" w:type="dxa"/>
            <w:tcBorders>
              <w:top w:val="nil"/>
              <w:left w:val="nil"/>
              <w:bottom w:val="nil"/>
              <w:right w:val="nil"/>
            </w:tcBorders>
            <w:shd w:val="clear" w:color="auto" w:fill="auto"/>
            <w:vAlign w:val="center"/>
          </w:tcPr>
          <w:p w14:paraId="7FAA08E3" w14:textId="77777777" w:rsidR="00CD5FB4" w:rsidRDefault="005F5949">
            <w:pPr>
              <w:spacing w:after="0" w:line="240" w:lineRule="auto"/>
              <w:ind w:left="-101"/>
              <w:jc w:val="both"/>
              <w:rPr>
                <w:sz w:val="18"/>
                <w:szCs w:val="18"/>
              </w:rPr>
            </w:pPr>
            <w:r>
              <w:rPr>
                <w:sz w:val="18"/>
                <w:szCs w:val="18"/>
              </w:rPr>
              <w:t>Depreciation charge</w:t>
            </w:r>
          </w:p>
        </w:tc>
        <w:tc>
          <w:tcPr>
            <w:tcW w:w="1222" w:type="dxa"/>
            <w:tcBorders>
              <w:top w:val="nil"/>
              <w:left w:val="nil"/>
              <w:bottom w:val="single" w:sz="4" w:space="0" w:color="000000"/>
              <w:right w:val="nil"/>
            </w:tcBorders>
            <w:shd w:val="clear" w:color="auto" w:fill="auto"/>
          </w:tcPr>
          <w:p w14:paraId="3923E121" w14:textId="77777777" w:rsidR="00CD5FB4" w:rsidRDefault="005F5949">
            <w:pPr>
              <w:spacing w:after="0" w:line="240" w:lineRule="auto"/>
              <w:ind w:right="-72"/>
              <w:jc w:val="right"/>
              <w:rPr>
                <w:sz w:val="18"/>
                <w:szCs w:val="18"/>
              </w:rPr>
            </w:pPr>
            <w:r>
              <w:rPr>
                <w:sz w:val="18"/>
                <w:szCs w:val="18"/>
              </w:rPr>
              <w:t>(766,503)</w:t>
            </w:r>
          </w:p>
        </w:tc>
        <w:tc>
          <w:tcPr>
            <w:tcW w:w="1418" w:type="dxa"/>
            <w:tcBorders>
              <w:top w:val="nil"/>
              <w:left w:val="nil"/>
              <w:bottom w:val="single" w:sz="4" w:space="0" w:color="000000"/>
              <w:right w:val="nil"/>
            </w:tcBorders>
            <w:shd w:val="clear" w:color="auto" w:fill="auto"/>
          </w:tcPr>
          <w:p w14:paraId="308081C9" w14:textId="77777777" w:rsidR="00CD5FB4" w:rsidRDefault="005F5949">
            <w:pPr>
              <w:spacing w:after="0" w:line="240" w:lineRule="auto"/>
              <w:ind w:right="-72"/>
              <w:jc w:val="right"/>
              <w:rPr>
                <w:sz w:val="18"/>
                <w:szCs w:val="18"/>
              </w:rPr>
            </w:pPr>
            <w:r>
              <w:rPr>
                <w:sz w:val="18"/>
                <w:szCs w:val="18"/>
              </w:rPr>
              <w:t>(376,184)</w:t>
            </w:r>
          </w:p>
        </w:tc>
        <w:tc>
          <w:tcPr>
            <w:tcW w:w="1417" w:type="dxa"/>
            <w:tcBorders>
              <w:top w:val="nil"/>
              <w:left w:val="nil"/>
              <w:bottom w:val="single" w:sz="4" w:space="0" w:color="000000"/>
              <w:right w:val="nil"/>
            </w:tcBorders>
            <w:shd w:val="clear" w:color="auto" w:fill="auto"/>
          </w:tcPr>
          <w:p w14:paraId="4CFFCAD8" w14:textId="77777777" w:rsidR="00CD5FB4" w:rsidRDefault="005F5949">
            <w:pPr>
              <w:spacing w:after="0" w:line="240" w:lineRule="auto"/>
              <w:ind w:right="-72"/>
              <w:jc w:val="right"/>
              <w:rPr>
                <w:sz w:val="18"/>
                <w:szCs w:val="18"/>
              </w:rPr>
            </w:pPr>
            <w:r>
              <w:rPr>
                <w:sz w:val="18"/>
                <w:szCs w:val="18"/>
              </w:rPr>
              <w:t>(763,321)</w:t>
            </w:r>
          </w:p>
        </w:tc>
        <w:tc>
          <w:tcPr>
            <w:tcW w:w="1276" w:type="dxa"/>
            <w:tcBorders>
              <w:top w:val="nil"/>
              <w:left w:val="nil"/>
              <w:bottom w:val="single" w:sz="4" w:space="0" w:color="000000"/>
              <w:right w:val="nil"/>
            </w:tcBorders>
            <w:shd w:val="clear" w:color="auto" w:fill="auto"/>
          </w:tcPr>
          <w:p w14:paraId="0C159D9C" w14:textId="77777777" w:rsidR="00CD5FB4" w:rsidRDefault="005F5949">
            <w:pPr>
              <w:spacing w:after="0" w:line="240" w:lineRule="auto"/>
              <w:ind w:right="-72"/>
              <w:jc w:val="right"/>
              <w:rPr>
                <w:sz w:val="18"/>
                <w:szCs w:val="18"/>
              </w:rPr>
            </w:pPr>
            <w:r>
              <w:rPr>
                <w:sz w:val="18"/>
                <w:szCs w:val="18"/>
              </w:rPr>
              <w:t>(717,202)</w:t>
            </w:r>
          </w:p>
        </w:tc>
        <w:tc>
          <w:tcPr>
            <w:tcW w:w="1276" w:type="dxa"/>
            <w:tcBorders>
              <w:top w:val="nil"/>
              <w:left w:val="nil"/>
              <w:bottom w:val="single" w:sz="4" w:space="0" w:color="000000"/>
              <w:right w:val="nil"/>
            </w:tcBorders>
            <w:shd w:val="clear" w:color="auto" w:fill="auto"/>
          </w:tcPr>
          <w:p w14:paraId="344C14AF" w14:textId="77777777" w:rsidR="00CD5FB4" w:rsidRDefault="005F5949">
            <w:pPr>
              <w:spacing w:after="0" w:line="240" w:lineRule="auto"/>
              <w:ind w:right="-72"/>
              <w:jc w:val="right"/>
              <w:rPr>
                <w:sz w:val="18"/>
                <w:szCs w:val="18"/>
              </w:rPr>
            </w:pPr>
            <w:r>
              <w:rPr>
                <w:sz w:val="18"/>
                <w:szCs w:val="18"/>
              </w:rPr>
              <w:t>(2,742,887)</w:t>
            </w:r>
          </w:p>
        </w:tc>
        <w:tc>
          <w:tcPr>
            <w:tcW w:w="1401" w:type="dxa"/>
            <w:tcBorders>
              <w:top w:val="nil"/>
              <w:left w:val="nil"/>
              <w:bottom w:val="single" w:sz="4" w:space="0" w:color="000000"/>
              <w:right w:val="nil"/>
            </w:tcBorders>
            <w:shd w:val="clear" w:color="auto" w:fill="auto"/>
          </w:tcPr>
          <w:p w14:paraId="65C23B17" w14:textId="77777777" w:rsidR="00CD5FB4" w:rsidRDefault="005F5949">
            <w:pPr>
              <w:spacing w:after="0" w:line="240" w:lineRule="auto"/>
              <w:ind w:right="-72"/>
              <w:jc w:val="right"/>
              <w:rPr>
                <w:sz w:val="18"/>
                <w:szCs w:val="18"/>
              </w:rPr>
            </w:pPr>
            <w:r>
              <w:rPr>
                <w:sz w:val="18"/>
                <w:szCs w:val="18"/>
              </w:rPr>
              <w:t>(613,786)</w:t>
            </w:r>
          </w:p>
        </w:tc>
        <w:tc>
          <w:tcPr>
            <w:tcW w:w="1275" w:type="dxa"/>
            <w:tcBorders>
              <w:top w:val="nil"/>
              <w:left w:val="nil"/>
              <w:bottom w:val="single" w:sz="4" w:space="0" w:color="000000"/>
              <w:right w:val="nil"/>
            </w:tcBorders>
            <w:shd w:val="clear" w:color="auto" w:fill="auto"/>
          </w:tcPr>
          <w:p w14:paraId="6761C010" w14:textId="77777777" w:rsidR="00CD5FB4" w:rsidRDefault="005F5949">
            <w:pPr>
              <w:spacing w:after="0" w:line="240" w:lineRule="auto"/>
              <w:ind w:right="-72"/>
              <w:jc w:val="right"/>
              <w:rPr>
                <w:sz w:val="18"/>
                <w:szCs w:val="18"/>
              </w:rPr>
            </w:pPr>
            <w:r>
              <w:rPr>
                <w:sz w:val="18"/>
                <w:szCs w:val="18"/>
              </w:rPr>
              <w:t>(1,350,986)</w:t>
            </w:r>
          </w:p>
        </w:tc>
        <w:tc>
          <w:tcPr>
            <w:tcW w:w="1275" w:type="dxa"/>
            <w:tcBorders>
              <w:top w:val="nil"/>
              <w:left w:val="nil"/>
              <w:bottom w:val="single" w:sz="4" w:space="0" w:color="000000"/>
              <w:right w:val="nil"/>
            </w:tcBorders>
            <w:shd w:val="clear" w:color="auto" w:fill="auto"/>
          </w:tcPr>
          <w:p w14:paraId="2C12166E" w14:textId="77777777" w:rsidR="00CD5FB4" w:rsidRDefault="005F5949">
            <w:pPr>
              <w:spacing w:after="0" w:line="240" w:lineRule="auto"/>
              <w:ind w:right="-72"/>
              <w:jc w:val="right"/>
              <w:rPr>
                <w:sz w:val="18"/>
                <w:szCs w:val="18"/>
              </w:rPr>
            </w:pPr>
            <w:r>
              <w:rPr>
                <w:sz w:val="18"/>
                <w:szCs w:val="18"/>
              </w:rPr>
              <w:t>-</w:t>
            </w:r>
          </w:p>
        </w:tc>
        <w:tc>
          <w:tcPr>
            <w:tcW w:w="1380" w:type="dxa"/>
            <w:tcBorders>
              <w:top w:val="nil"/>
              <w:left w:val="nil"/>
              <w:bottom w:val="single" w:sz="4" w:space="0" w:color="000000"/>
              <w:right w:val="nil"/>
            </w:tcBorders>
            <w:shd w:val="clear" w:color="auto" w:fill="auto"/>
          </w:tcPr>
          <w:p w14:paraId="4CF35406" w14:textId="77777777" w:rsidR="00CD5FB4" w:rsidRDefault="005F5949">
            <w:pPr>
              <w:spacing w:after="0" w:line="240" w:lineRule="auto"/>
              <w:ind w:right="-72"/>
              <w:jc w:val="right"/>
              <w:rPr>
                <w:sz w:val="18"/>
                <w:szCs w:val="18"/>
              </w:rPr>
            </w:pPr>
            <w:r>
              <w:rPr>
                <w:sz w:val="18"/>
                <w:szCs w:val="18"/>
              </w:rPr>
              <w:t>(7,330,869)</w:t>
            </w:r>
          </w:p>
        </w:tc>
      </w:tr>
      <w:tr w:rsidR="00CD5FB4" w14:paraId="58E43702" w14:textId="77777777" w:rsidTr="00E45DFD">
        <w:trPr>
          <w:trHeight w:val="19"/>
        </w:trPr>
        <w:tc>
          <w:tcPr>
            <w:tcW w:w="3456" w:type="dxa"/>
            <w:tcBorders>
              <w:top w:val="nil"/>
              <w:left w:val="nil"/>
              <w:bottom w:val="nil"/>
              <w:right w:val="nil"/>
            </w:tcBorders>
            <w:shd w:val="clear" w:color="auto" w:fill="auto"/>
            <w:vAlign w:val="center"/>
          </w:tcPr>
          <w:p w14:paraId="3785EF81" w14:textId="77777777" w:rsidR="00CD5FB4" w:rsidRDefault="00CD5FB4">
            <w:pPr>
              <w:spacing w:after="0" w:line="240" w:lineRule="auto"/>
              <w:ind w:left="-101"/>
              <w:jc w:val="both"/>
              <w:rPr>
                <w:sz w:val="18"/>
                <w:szCs w:val="18"/>
              </w:rPr>
            </w:pPr>
          </w:p>
        </w:tc>
        <w:tc>
          <w:tcPr>
            <w:tcW w:w="1222" w:type="dxa"/>
            <w:tcBorders>
              <w:top w:val="nil"/>
              <w:left w:val="nil"/>
              <w:right w:val="nil"/>
            </w:tcBorders>
            <w:shd w:val="clear" w:color="auto" w:fill="auto"/>
          </w:tcPr>
          <w:p w14:paraId="2841F737" w14:textId="77777777" w:rsidR="00CD5FB4" w:rsidRDefault="00CD5FB4">
            <w:pPr>
              <w:spacing w:after="0" w:line="240" w:lineRule="auto"/>
              <w:ind w:right="-72"/>
              <w:jc w:val="right"/>
              <w:rPr>
                <w:sz w:val="18"/>
                <w:szCs w:val="18"/>
              </w:rPr>
            </w:pPr>
          </w:p>
        </w:tc>
        <w:tc>
          <w:tcPr>
            <w:tcW w:w="1418" w:type="dxa"/>
            <w:tcBorders>
              <w:top w:val="nil"/>
              <w:left w:val="nil"/>
              <w:right w:val="nil"/>
            </w:tcBorders>
            <w:shd w:val="clear" w:color="auto" w:fill="auto"/>
          </w:tcPr>
          <w:p w14:paraId="05B5BA2C" w14:textId="77777777" w:rsidR="00CD5FB4" w:rsidRDefault="00CD5FB4">
            <w:pPr>
              <w:spacing w:after="0" w:line="240" w:lineRule="auto"/>
              <w:ind w:right="-72"/>
              <w:jc w:val="right"/>
              <w:rPr>
                <w:sz w:val="18"/>
                <w:szCs w:val="18"/>
              </w:rPr>
            </w:pPr>
          </w:p>
        </w:tc>
        <w:tc>
          <w:tcPr>
            <w:tcW w:w="1417" w:type="dxa"/>
            <w:tcBorders>
              <w:top w:val="nil"/>
              <w:left w:val="nil"/>
              <w:right w:val="nil"/>
            </w:tcBorders>
            <w:shd w:val="clear" w:color="auto" w:fill="auto"/>
          </w:tcPr>
          <w:p w14:paraId="27B3DE83" w14:textId="77777777" w:rsidR="00CD5FB4" w:rsidRDefault="00CD5FB4">
            <w:pPr>
              <w:spacing w:after="0" w:line="240" w:lineRule="auto"/>
              <w:ind w:right="-72"/>
              <w:jc w:val="right"/>
              <w:rPr>
                <w:sz w:val="18"/>
                <w:szCs w:val="18"/>
              </w:rPr>
            </w:pPr>
          </w:p>
        </w:tc>
        <w:tc>
          <w:tcPr>
            <w:tcW w:w="1276" w:type="dxa"/>
            <w:tcBorders>
              <w:top w:val="nil"/>
              <w:left w:val="nil"/>
              <w:right w:val="nil"/>
            </w:tcBorders>
            <w:shd w:val="clear" w:color="auto" w:fill="auto"/>
          </w:tcPr>
          <w:p w14:paraId="3A6C07BB" w14:textId="77777777" w:rsidR="00CD5FB4" w:rsidRDefault="00CD5FB4">
            <w:pPr>
              <w:spacing w:after="0" w:line="240" w:lineRule="auto"/>
              <w:ind w:right="-72"/>
              <w:jc w:val="right"/>
              <w:rPr>
                <w:sz w:val="18"/>
                <w:szCs w:val="18"/>
              </w:rPr>
            </w:pPr>
          </w:p>
        </w:tc>
        <w:tc>
          <w:tcPr>
            <w:tcW w:w="1276" w:type="dxa"/>
            <w:tcBorders>
              <w:top w:val="nil"/>
              <w:left w:val="nil"/>
              <w:right w:val="nil"/>
            </w:tcBorders>
            <w:shd w:val="clear" w:color="auto" w:fill="auto"/>
          </w:tcPr>
          <w:p w14:paraId="5D7156FD" w14:textId="77777777" w:rsidR="00CD5FB4" w:rsidRDefault="00CD5FB4">
            <w:pPr>
              <w:spacing w:after="0" w:line="240" w:lineRule="auto"/>
              <w:ind w:right="-72"/>
              <w:jc w:val="right"/>
              <w:rPr>
                <w:sz w:val="18"/>
                <w:szCs w:val="18"/>
              </w:rPr>
            </w:pPr>
          </w:p>
        </w:tc>
        <w:tc>
          <w:tcPr>
            <w:tcW w:w="1401" w:type="dxa"/>
            <w:tcBorders>
              <w:top w:val="nil"/>
              <w:left w:val="nil"/>
              <w:right w:val="nil"/>
            </w:tcBorders>
            <w:shd w:val="clear" w:color="auto" w:fill="auto"/>
          </w:tcPr>
          <w:p w14:paraId="602321BE" w14:textId="77777777" w:rsidR="00CD5FB4" w:rsidRDefault="00CD5FB4">
            <w:pPr>
              <w:spacing w:after="0" w:line="240" w:lineRule="auto"/>
              <w:ind w:right="-72"/>
              <w:jc w:val="right"/>
              <w:rPr>
                <w:sz w:val="18"/>
                <w:szCs w:val="18"/>
              </w:rPr>
            </w:pPr>
          </w:p>
        </w:tc>
        <w:tc>
          <w:tcPr>
            <w:tcW w:w="1275" w:type="dxa"/>
            <w:tcBorders>
              <w:top w:val="nil"/>
              <w:left w:val="nil"/>
              <w:right w:val="nil"/>
            </w:tcBorders>
            <w:shd w:val="clear" w:color="auto" w:fill="auto"/>
          </w:tcPr>
          <w:p w14:paraId="3ED25D33" w14:textId="77777777" w:rsidR="00CD5FB4" w:rsidRDefault="00CD5FB4">
            <w:pPr>
              <w:spacing w:after="0" w:line="240" w:lineRule="auto"/>
              <w:ind w:right="-72"/>
              <w:jc w:val="right"/>
              <w:rPr>
                <w:sz w:val="18"/>
                <w:szCs w:val="18"/>
              </w:rPr>
            </w:pPr>
          </w:p>
        </w:tc>
        <w:tc>
          <w:tcPr>
            <w:tcW w:w="1275" w:type="dxa"/>
            <w:tcBorders>
              <w:top w:val="nil"/>
              <w:left w:val="nil"/>
              <w:right w:val="nil"/>
            </w:tcBorders>
            <w:shd w:val="clear" w:color="auto" w:fill="auto"/>
          </w:tcPr>
          <w:p w14:paraId="274E4BF0" w14:textId="77777777" w:rsidR="00CD5FB4" w:rsidRDefault="00CD5FB4">
            <w:pPr>
              <w:spacing w:after="0" w:line="240" w:lineRule="auto"/>
              <w:ind w:right="-72"/>
              <w:jc w:val="right"/>
              <w:rPr>
                <w:sz w:val="18"/>
                <w:szCs w:val="18"/>
              </w:rPr>
            </w:pPr>
          </w:p>
        </w:tc>
        <w:tc>
          <w:tcPr>
            <w:tcW w:w="1380" w:type="dxa"/>
            <w:tcBorders>
              <w:top w:val="nil"/>
              <w:left w:val="nil"/>
              <w:right w:val="nil"/>
            </w:tcBorders>
            <w:shd w:val="clear" w:color="auto" w:fill="auto"/>
          </w:tcPr>
          <w:p w14:paraId="01C40AEF" w14:textId="77777777" w:rsidR="00CD5FB4" w:rsidRDefault="00CD5FB4">
            <w:pPr>
              <w:spacing w:after="0" w:line="240" w:lineRule="auto"/>
              <w:ind w:right="-72"/>
              <w:jc w:val="right"/>
              <w:rPr>
                <w:sz w:val="18"/>
                <w:szCs w:val="18"/>
              </w:rPr>
            </w:pPr>
          </w:p>
        </w:tc>
      </w:tr>
      <w:tr w:rsidR="00CD5FB4" w14:paraId="3A090F2F" w14:textId="77777777" w:rsidTr="00E45DFD">
        <w:trPr>
          <w:trHeight w:val="19"/>
        </w:trPr>
        <w:tc>
          <w:tcPr>
            <w:tcW w:w="3456" w:type="dxa"/>
            <w:tcBorders>
              <w:top w:val="nil"/>
              <w:left w:val="nil"/>
              <w:bottom w:val="nil"/>
              <w:right w:val="nil"/>
            </w:tcBorders>
            <w:shd w:val="clear" w:color="auto" w:fill="auto"/>
            <w:vAlign w:val="center"/>
          </w:tcPr>
          <w:p w14:paraId="461F2CCF" w14:textId="77777777" w:rsidR="00CD5FB4" w:rsidRDefault="005F5949">
            <w:pPr>
              <w:spacing w:after="0" w:line="240" w:lineRule="auto"/>
              <w:ind w:left="-101"/>
              <w:jc w:val="both"/>
              <w:rPr>
                <w:sz w:val="18"/>
                <w:szCs w:val="18"/>
              </w:rPr>
            </w:pPr>
            <w:r>
              <w:rPr>
                <w:sz w:val="18"/>
                <w:szCs w:val="18"/>
              </w:rPr>
              <w:t>Closing net book amount</w:t>
            </w:r>
          </w:p>
        </w:tc>
        <w:tc>
          <w:tcPr>
            <w:tcW w:w="1222" w:type="dxa"/>
            <w:tcBorders>
              <w:left w:val="nil"/>
              <w:bottom w:val="single" w:sz="4" w:space="0" w:color="000000"/>
              <w:right w:val="nil"/>
            </w:tcBorders>
            <w:shd w:val="clear" w:color="auto" w:fill="auto"/>
          </w:tcPr>
          <w:p w14:paraId="3506CCF4" w14:textId="77777777" w:rsidR="00CD5FB4" w:rsidRDefault="005F5949">
            <w:pPr>
              <w:spacing w:after="0" w:line="240" w:lineRule="auto"/>
              <w:ind w:right="-72"/>
              <w:jc w:val="right"/>
              <w:rPr>
                <w:sz w:val="18"/>
                <w:szCs w:val="18"/>
              </w:rPr>
            </w:pPr>
            <w:r>
              <w:rPr>
                <w:sz w:val="18"/>
                <w:szCs w:val="18"/>
              </w:rPr>
              <w:t>8,501,589</w:t>
            </w:r>
          </w:p>
        </w:tc>
        <w:tc>
          <w:tcPr>
            <w:tcW w:w="1418" w:type="dxa"/>
            <w:tcBorders>
              <w:left w:val="nil"/>
              <w:bottom w:val="single" w:sz="4" w:space="0" w:color="000000"/>
              <w:right w:val="nil"/>
            </w:tcBorders>
            <w:shd w:val="clear" w:color="auto" w:fill="auto"/>
          </w:tcPr>
          <w:p w14:paraId="60F1789E" w14:textId="77777777" w:rsidR="00CD5FB4" w:rsidRDefault="005F5949">
            <w:pPr>
              <w:spacing w:after="0" w:line="240" w:lineRule="auto"/>
              <w:ind w:right="-72"/>
              <w:jc w:val="right"/>
              <w:rPr>
                <w:sz w:val="18"/>
                <w:szCs w:val="18"/>
              </w:rPr>
            </w:pPr>
            <w:r>
              <w:rPr>
                <w:sz w:val="18"/>
                <w:szCs w:val="18"/>
              </w:rPr>
              <w:t>2,885,800</w:t>
            </w:r>
          </w:p>
        </w:tc>
        <w:tc>
          <w:tcPr>
            <w:tcW w:w="1417" w:type="dxa"/>
            <w:tcBorders>
              <w:left w:val="nil"/>
              <w:bottom w:val="single" w:sz="4" w:space="0" w:color="000000"/>
              <w:right w:val="nil"/>
            </w:tcBorders>
            <w:shd w:val="clear" w:color="auto" w:fill="auto"/>
          </w:tcPr>
          <w:p w14:paraId="2AAD2648" w14:textId="77777777" w:rsidR="00CD5FB4" w:rsidRDefault="005F5949">
            <w:pPr>
              <w:spacing w:after="0" w:line="240" w:lineRule="auto"/>
              <w:ind w:right="-72"/>
              <w:jc w:val="right"/>
              <w:rPr>
                <w:sz w:val="18"/>
                <w:szCs w:val="18"/>
              </w:rPr>
            </w:pPr>
            <w:r>
              <w:rPr>
                <w:sz w:val="18"/>
                <w:szCs w:val="18"/>
              </w:rPr>
              <w:t>32,728,783</w:t>
            </w:r>
          </w:p>
        </w:tc>
        <w:tc>
          <w:tcPr>
            <w:tcW w:w="1276" w:type="dxa"/>
            <w:tcBorders>
              <w:left w:val="nil"/>
              <w:bottom w:val="single" w:sz="4" w:space="0" w:color="000000"/>
              <w:right w:val="nil"/>
            </w:tcBorders>
            <w:shd w:val="clear" w:color="auto" w:fill="auto"/>
          </w:tcPr>
          <w:p w14:paraId="4FA26CAD" w14:textId="77777777" w:rsidR="00CD5FB4" w:rsidRDefault="005F5949">
            <w:pPr>
              <w:spacing w:after="0" w:line="240" w:lineRule="auto"/>
              <w:ind w:right="-72"/>
              <w:jc w:val="right"/>
              <w:rPr>
                <w:sz w:val="18"/>
                <w:szCs w:val="18"/>
              </w:rPr>
            </w:pPr>
            <w:r>
              <w:rPr>
                <w:sz w:val="18"/>
                <w:szCs w:val="18"/>
              </w:rPr>
              <w:t>15,565,705</w:t>
            </w:r>
          </w:p>
        </w:tc>
        <w:tc>
          <w:tcPr>
            <w:tcW w:w="1276" w:type="dxa"/>
            <w:tcBorders>
              <w:left w:val="nil"/>
              <w:bottom w:val="single" w:sz="4" w:space="0" w:color="000000"/>
              <w:right w:val="nil"/>
            </w:tcBorders>
            <w:shd w:val="clear" w:color="auto" w:fill="auto"/>
          </w:tcPr>
          <w:p w14:paraId="252FFE7E" w14:textId="77777777" w:rsidR="00CD5FB4" w:rsidRDefault="005F5949">
            <w:pPr>
              <w:spacing w:after="0" w:line="240" w:lineRule="auto"/>
              <w:ind w:right="-72"/>
              <w:jc w:val="right"/>
              <w:rPr>
                <w:sz w:val="18"/>
                <w:szCs w:val="18"/>
              </w:rPr>
            </w:pPr>
            <w:r>
              <w:rPr>
                <w:sz w:val="18"/>
                <w:szCs w:val="18"/>
              </w:rPr>
              <w:t>6,870,018</w:t>
            </w:r>
          </w:p>
        </w:tc>
        <w:tc>
          <w:tcPr>
            <w:tcW w:w="1401" w:type="dxa"/>
            <w:tcBorders>
              <w:left w:val="nil"/>
              <w:bottom w:val="single" w:sz="4" w:space="0" w:color="000000"/>
              <w:right w:val="nil"/>
            </w:tcBorders>
            <w:shd w:val="clear" w:color="auto" w:fill="auto"/>
          </w:tcPr>
          <w:p w14:paraId="3D42F2DA" w14:textId="77777777" w:rsidR="00CD5FB4" w:rsidRDefault="005F5949">
            <w:pPr>
              <w:spacing w:after="0" w:line="240" w:lineRule="auto"/>
              <w:ind w:right="-72"/>
              <w:jc w:val="right"/>
              <w:rPr>
                <w:sz w:val="18"/>
                <w:szCs w:val="18"/>
              </w:rPr>
            </w:pPr>
            <w:r>
              <w:rPr>
                <w:sz w:val="18"/>
                <w:szCs w:val="18"/>
              </w:rPr>
              <w:t>1,924,829</w:t>
            </w:r>
          </w:p>
        </w:tc>
        <w:tc>
          <w:tcPr>
            <w:tcW w:w="1275" w:type="dxa"/>
            <w:tcBorders>
              <w:left w:val="nil"/>
              <w:bottom w:val="single" w:sz="4" w:space="0" w:color="000000"/>
              <w:right w:val="nil"/>
            </w:tcBorders>
            <w:shd w:val="clear" w:color="auto" w:fill="auto"/>
          </w:tcPr>
          <w:p w14:paraId="4C6B6F2F" w14:textId="77777777" w:rsidR="00CD5FB4" w:rsidRDefault="005F5949">
            <w:pPr>
              <w:spacing w:after="0" w:line="240" w:lineRule="auto"/>
              <w:ind w:right="-72"/>
              <w:jc w:val="right"/>
              <w:rPr>
                <w:sz w:val="18"/>
                <w:szCs w:val="18"/>
              </w:rPr>
            </w:pPr>
            <w:r>
              <w:rPr>
                <w:sz w:val="18"/>
                <w:szCs w:val="18"/>
              </w:rPr>
              <w:t>2,455,958</w:t>
            </w:r>
          </w:p>
        </w:tc>
        <w:tc>
          <w:tcPr>
            <w:tcW w:w="1275" w:type="dxa"/>
            <w:tcBorders>
              <w:left w:val="nil"/>
              <w:bottom w:val="single" w:sz="4" w:space="0" w:color="000000"/>
              <w:right w:val="nil"/>
            </w:tcBorders>
            <w:shd w:val="clear" w:color="auto" w:fill="auto"/>
          </w:tcPr>
          <w:p w14:paraId="50953DAF" w14:textId="77777777" w:rsidR="00CD5FB4" w:rsidRDefault="005F5949">
            <w:pPr>
              <w:spacing w:after="0" w:line="240" w:lineRule="auto"/>
              <w:ind w:right="-72"/>
              <w:jc w:val="right"/>
              <w:rPr>
                <w:sz w:val="18"/>
                <w:szCs w:val="18"/>
              </w:rPr>
            </w:pPr>
            <w:r>
              <w:rPr>
                <w:sz w:val="18"/>
                <w:szCs w:val="18"/>
              </w:rPr>
              <w:t>250,245</w:t>
            </w:r>
          </w:p>
        </w:tc>
        <w:tc>
          <w:tcPr>
            <w:tcW w:w="1380" w:type="dxa"/>
            <w:tcBorders>
              <w:left w:val="nil"/>
              <w:bottom w:val="single" w:sz="4" w:space="0" w:color="000000"/>
              <w:right w:val="nil"/>
            </w:tcBorders>
            <w:shd w:val="clear" w:color="auto" w:fill="auto"/>
          </w:tcPr>
          <w:p w14:paraId="086C33BA" w14:textId="77777777" w:rsidR="00CD5FB4" w:rsidRDefault="005F5949">
            <w:pPr>
              <w:spacing w:after="0" w:line="240" w:lineRule="auto"/>
              <w:ind w:right="-72"/>
              <w:jc w:val="right"/>
              <w:rPr>
                <w:sz w:val="18"/>
                <w:szCs w:val="18"/>
              </w:rPr>
            </w:pPr>
            <w:r>
              <w:rPr>
                <w:sz w:val="18"/>
                <w:szCs w:val="18"/>
              </w:rPr>
              <w:t>71,182,927</w:t>
            </w:r>
          </w:p>
        </w:tc>
      </w:tr>
      <w:tr w:rsidR="00CD5FB4" w14:paraId="48F26C15" w14:textId="77777777" w:rsidTr="00E45DFD">
        <w:trPr>
          <w:trHeight w:val="19"/>
        </w:trPr>
        <w:tc>
          <w:tcPr>
            <w:tcW w:w="3456" w:type="dxa"/>
            <w:tcBorders>
              <w:top w:val="nil"/>
              <w:left w:val="nil"/>
              <w:bottom w:val="nil"/>
              <w:right w:val="nil"/>
            </w:tcBorders>
            <w:shd w:val="clear" w:color="auto" w:fill="auto"/>
            <w:vAlign w:val="center"/>
          </w:tcPr>
          <w:p w14:paraId="089842CA" w14:textId="77777777" w:rsidR="00CD5FB4" w:rsidRDefault="00CD5FB4">
            <w:pPr>
              <w:spacing w:after="0" w:line="240" w:lineRule="auto"/>
              <w:ind w:left="-101"/>
              <w:jc w:val="both"/>
              <w:rPr>
                <w:sz w:val="18"/>
                <w:szCs w:val="18"/>
              </w:rPr>
            </w:pPr>
          </w:p>
        </w:tc>
        <w:tc>
          <w:tcPr>
            <w:tcW w:w="1222" w:type="dxa"/>
            <w:tcBorders>
              <w:top w:val="single" w:sz="4" w:space="0" w:color="000000"/>
              <w:left w:val="nil"/>
              <w:right w:val="nil"/>
            </w:tcBorders>
            <w:shd w:val="clear" w:color="auto" w:fill="auto"/>
          </w:tcPr>
          <w:p w14:paraId="5446E226" w14:textId="77777777" w:rsidR="00CD5FB4" w:rsidRDefault="00CD5FB4">
            <w:pPr>
              <w:spacing w:after="0" w:line="240" w:lineRule="auto"/>
              <w:ind w:right="-72"/>
              <w:jc w:val="right"/>
              <w:rPr>
                <w:sz w:val="18"/>
                <w:szCs w:val="18"/>
              </w:rPr>
            </w:pPr>
          </w:p>
        </w:tc>
        <w:tc>
          <w:tcPr>
            <w:tcW w:w="1418" w:type="dxa"/>
            <w:tcBorders>
              <w:top w:val="single" w:sz="4" w:space="0" w:color="000000"/>
              <w:left w:val="nil"/>
              <w:right w:val="nil"/>
            </w:tcBorders>
            <w:shd w:val="clear" w:color="auto" w:fill="auto"/>
          </w:tcPr>
          <w:p w14:paraId="3E5EB06F" w14:textId="77777777" w:rsidR="00CD5FB4" w:rsidRDefault="00CD5FB4">
            <w:pPr>
              <w:spacing w:after="0" w:line="240" w:lineRule="auto"/>
              <w:ind w:right="-72"/>
              <w:jc w:val="right"/>
              <w:rPr>
                <w:sz w:val="18"/>
                <w:szCs w:val="18"/>
              </w:rPr>
            </w:pPr>
          </w:p>
        </w:tc>
        <w:tc>
          <w:tcPr>
            <w:tcW w:w="1417" w:type="dxa"/>
            <w:tcBorders>
              <w:top w:val="single" w:sz="4" w:space="0" w:color="000000"/>
              <w:left w:val="nil"/>
              <w:right w:val="nil"/>
            </w:tcBorders>
            <w:shd w:val="clear" w:color="auto" w:fill="auto"/>
          </w:tcPr>
          <w:p w14:paraId="51A369FD" w14:textId="77777777" w:rsidR="00CD5FB4" w:rsidRDefault="00CD5FB4">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tcPr>
          <w:p w14:paraId="0525FCAF" w14:textId="77777777" w:rsidR="00CD5FB4" w:rsidRDefault="00CD5FB4">
            <w:pPr>
              <w:spacing w:after="0" w:line="240" w:lineRule="auto"/>
              <w:ind w:right="-72"/>
              <w:jc w:val="right"/>
              <w:rPr>
                <w:sz w:val="18"/>
                <w:szCs w:val="18"/>
              </w:rPr>
            </w:pPr>
          </w:p>
        </w:tc>
        <w:tc>
          <w:tcPr>
            <w:tcW w:w="1276" w:type="dxa"/>
            <w:tcBorders>
              <w:top w:val="single" w:sz="4" w:space="0" w:color="000000"/>
              <w:left w:val="nil"/>
              <w:right w:val="nil"/>
            </w:tcBorders>
            <w:shd w:val="clear" w:color="auto" w:fill="auto"/>
          </w:tcPr>
          <w:p w14:paraId="1D5B7D06" w14:textId="77777777" w:rsidR="00CD5FB4" w:rsidRDefault="00CD5FB4">
            <w:pPr>
              <w:spacing w:after="0" w:line="240" w:lineRule="auto"/>
              <w:ind w:right="-72"/>
              <w:jc w:val="right"/>
              <w:rPr>
                <w:sz w:val="18"/>
                <w:szCs w:val="18"/>
              </w:rPr>
            </w:pPr>
          </w:p>
        </w:tc>
        <w:tc>
          <w:tcPr>
            <w:tcW w:w="1401" w:type="dxa"/>
            <w:tcBorders>
              <w:top w:val="single" w:sz="4" w:space="0" w:color="000000"/>
              <w:left w:val="nil"/>
              <w:right w:val="nil"/>
            </w:tcBorders>
            <w:shd w:val="clear" w:color="auto" w:fill="auto"/>
          </w:tcPr>
          <w:p w14:paraId="59D8128A" w14:textId="77777777" w:rsidR="00CD5FB4" w:rsidRDefault="00CD5FB4">
            <w:pPr>
              <w:spacing w:after="0" w:line="240" w:lineRule="auto"/>
              <w:ind w:right="-72"/>
              <w:jc w:val="right"/>
              <w:rPr>
                <w:sz w:val="18"/>
                <w:szCs w:val="18"/>
              </w:rPr>
            </w:pPr>
          </w:p>
        </w:tc>
        <w:tc>
          <w:tcPr>
            <w:tcW w:w="1275" w:type="dxa"/>
            <w:tcBorders>
              <w:top w:val="single" w:sz="4" w:space="0" w:color="000000"/>
              <w:left w:val="nil"/>
              <w:right w:val="nil"/>
            </w:tcBorders>
            <w:shd w:val="clear" w:color="auto" w:fill="auto"/>
          </w:tcPr>
          <w:p w14:paraId="514C1D49" w14:textId="77777777" w:rsidR="00CD5FB4" w:rsidRDefault="00CD5FB4">
            <w:pPr>
              <w:spacing w:after="0" w:line="240" w:lineRule="auto"/>
              <w:ind w:right="-72"/>
              <w:jc w:val="right"/>
              <w:rPr>
                <w:sz w:val="18"/>
                <w:szCs w:val="18"/>
              </w:rPr>
            </w:pPr>
          </w:p>
        </w:tc>
        <w:tc>
          <w:tcPr>
            <w:tcW w:w="1275" w:type="dxa"/>
            <w:tcBorders>
              <w:top w:val="single" w:sz="4" w:space="0" w:color="000000"/>
              <w:left w:val="nil"/>
              <w:right w:val="nil"/>
            </w:tcBorders>
            <w:shd w:val="clear" w:color="auto" w:fill="auto"/>
          </w:tcPr>
          <w:p w14:paraId="700C5B99" w14:textId="77777777" w:rsidR="00CD5FB4" w:rsidRDefault="00CD5FB4">
            <w:pPr>
              <w:spacing w:after="0" w:line="240" w:lineRule="auto"/>
              <w:ind w:right="-72"/>
              <w:jc w:val="right"/>
              <w:rPr>
                <w:sz w:val="18"/>
                <w:szCs w:val="18"/>
              </w:rPr>
            </w:pPr>
          </w:p>
        </w:tc>
        <w:tc>
          <w:tcPr>
            <w:tcW w:w="1380" w:type="dxa"/>
            <w:tcBorders>
              <w:top w:val="single" w:sz="4" w:space="0" w:color="000000"/>
              <w:left w:val="nil"/>
              <w:right w:val="nil"/>
            </w:tcBorders>
            <w:shd w:val="clear" w:color="auto" w:fill="auto"/>
          </w:tcPr>
          <w:p w14:paraId="2522F3DF" w14:textId="77777777" w:rsidR="00CD5FB4" w:rsidRDefault="00CD5FB4">
            <w:pPr>
              <w:spacing w:after="0" w:line="240" w:lineRule="auto"/>
              <w:ind w:right="-72"/>
              <w:jc w:val="right"/>
              <w:rPr>
                <w:sz w:val="18"/>
                <w:szCs w:val="18"/>
              </w:rPr>
            </w:pPr>
          </w:p>
        </w:tc>
      </w:tr>
      <w:tr w:rsidR="00CD5FB4" w14:paraId="2CC7E957" w14:textId="77777777" w:rsidTr="00E45DFD">
        <w:trPr>
          <w:trHeight w:val="19"/>
        </w:trPr>
        <w:tc>
          <w:tcPr>
            <w:tcW w:w="3456" w:type="dxa"/>
            <w:tcBorders>
              <w:top w:val="nil"/>
              <w:left w:val="nil"/>
              <w:bottom w:val="nil"/>
              <w:right w:val="nil"/>
            </w:tcBorders>
            <w:shd w:val="clear" w:color="auto" w:fill="auto"/>
            <w:vAlign w:val="center"/>
          </w:tcPr>
          <w:p w14:paraId="172932B4" w14:textId="77777777" w:rsidR="00CD5FB4" w:rsidRDefault="005F5949">
            <w:pPr>
              <w:spacing w:after="0" w:line="240" w:lineRule="auto"/>
              <w:ind w:left="-101"/>
              <w:rPr>
                <w:b/>
                <w:sz w:val="18"/>
                <w:szCs w:val="18"/>
              </w:rPr>
            </w:pPr>
            <w:r>
              <w:rPr>
                <w:b/>
                <w:sz w:val="18"/>
                <w:szCs w:val="18"/>
              </w:rPr>
              <w:t>As at 31 December 2022 - restated</w:t>
            </w:r>
          </w:p>
        </w:tc>
        <w:tc>
          <w:tcPr>
            <w:tcW w:w="1222" w:type="dxa"/>
            <w:tcBorders>
              <w:left w:val="nil"/>
              <w:bottom w:val="nil"/>
              <w:right w:val="nil"/>
            </w:tcBorders>
            <w:shd w:val="clear" w:color="auto" w:fill="auto"/>
            <w:vAlign w:val="center"/>
          </w:tcPr>
          <w:p w14:paraId="228AEB66" w14:textId="77777777" w:rsidR="00CD5FB4" w:rsidRDefault="00CD5FB4">
            <w:pPr>
              <w:spacing w:after="0" w:line="240" w:lineRule="auto"/>
              <w:ind w:right="-72"/>
              <w:jc w:val="right"/>
              <w:rPr>
                <w:sz w:val="18"/>
                <w:szCs w:val="18"/>
              </w:rPr>
            </w:pPr>
          </w:p>
        </w:tc>
        <w:tc>
          <w:tcPr>
            <w:tcW w:w="1418" w:type="dxa"/>
            <w:tcBorders>
              <w:left w:val="nil"/>
              <w:bottom w:val="nil"/>
              <w:right w:val="nil"/>
            </w:tcBorders>
            <w:shd w:val="clear" w:color="auto" w:fill="auto"/>
            <w:vAlign w:val="center"/>
          </w:tcPr>
          <w:p w14:paraId="467570E3" w14:textId="77777777" w:rsidR="00CD5FB4" w:rsidRDefault="00CD5FB4">
            <w:pPr>
              <w:spacing w:after="0" w:line="240" w:lineRule="auto"/>
              <w:ind w:right="-72"/>
              <w:jc w:val="right"/>
              <w:rPr>
                <w:sz w:val="18"/>
                <w:szCs w:val="18"/>
              </w:rPr>
            </w:pPr>
          </w:p>
        </w:tc>
        <w:tc>
          <w:tcPr>
            <w:tcW w:w="1417" w:type="dxa"/>
            <w:tcBorders>
              <w:left w:val="nil"/>
              <w:bottom w:val="nil"/>
              <w:right w:val="nil"/>
            </w:tcBorders>
            <w:shd w:val="clear" w:color="auto" w:fill="auto"/>
            <w:vAlign w:val="center"/>
          </w:tcPr>
          <w:p w14:paraId="22787D39" w14:textId="77777777" w:rsidR="00CD5FB4" w:rsidRDefault="00CD5FB4">
            <w:pPr>
              <w:spacing w:after="0" w:line="240" w:lineRule="auto"/>
              <w:ind w:right="-72"/>
              <w:jc w:val="right"/>
              <w:rPr>
                <w:sz w:val="18"/>
                <w:szCs w:val="18"/>
              </w:rPr>
            </w:pPr>
          </w:p>
        </w:tc>
        <w:tc>
          <w:tcPr>
            <w:tcW w:w="1276" w:type="dxa"/>
            <w:tcBorders>
              <w:left w:val="nil"/>
              <w:bottom w:val="nil"/>
              <w:right w:val="nil"/>
            </w:tcBorders>
            <w:shd w:val="clear" w:color="auto" w:fill="auto"/>
            <w:vAlign w:val="center"/>
          </w:tcPr>
          <w:p w14:paraId="0368B580" w14:textId="77777777" w:rsidR="00CD5FB4" w:rsidRDefault="00CD5FB4">
            <w:pPr>
              <w:spacing w:after="0" w:line="240" w:lineRule="auto"/>
              <w:ind w:right="-72"/>
              <w:jc w:val="right"/>
              <w:rPr>
                <w:sz w:val="18"/>
                <w:szCs w:val="18"/>
              </w:rPr>
            </w:pPr>
          </w:p>
        </w:tc>
        <w:tc>
          <w:tcPr>
            <w:tcW w:w="1276" w:type="dxa"/>
            <w:tcBorders>
              <w:left w:val="nil"/>
              <w:bottom w:val="nil"/>
              <w:right w:val="nil"/>
            </w:tcBorders>
            <w:shd w:val="clear" w:color="auto" w:fill="auto"/>
            <w:vAlign w:val="center"/>
          </w:tcPr>
          <w:p w14:paraId="63078F0B" w14:textId="77777777" w:rsidR="00CD5FB4" w:rsidRDefault="00CD5FB4">
            <w:pPr>
              <w:spacing w:after="0" w:line="240" w:lineRule="auto"/>
              <w:ind w:right="-72"/>
              <w:jc w:val="right"/>
              <w:rPr>
                <w:sz w:val="18"/>
                <w:szCs w:val="18"/>
              </w:rPr>
            </w:pPr>
          </w:p>
        </w:tc>
        <w:tc>
          <w:tcPr>
            <w:tcW w:w="1401" w:type="dxa"/>
            <w:tcBorders>
              <w:left w:val="nil"/>
              <w:bottom w:val="nil"/>
              <w:right w:val="nil"/>
            </w:tcBorders>
            <w:shd w:val="clear" w:color="auto" w:fill="auto"/>
            <w:vAlign w:val="center"/>
          </w:tcPr>
          <w:p w14:paraId="340784E5" w14:textId="77777777" w:rsidR="00CD5FB4" w:rsidRDefault="00CD5FB4">
            <w:pPr>
              <w:spacing w:after="0" w:line="240" w:lineRule="auto"/>
              <w:ind w:right="-72"/>
              <w:jc w:val="right"/>
              <w:rPr>
                <w:sz w:val="18"/>
                <w:szCs w:val="18"/>
              </w:rPr>
            </w:pPr>
          </w:p>
        </w:tc>
        <w:tc>
          <w:tcPr>
            <w:tcW w:w="1275" w:type="dxa"/>
            <w:tcBorders>
              <w:left w:val="nil"/>
              <w:bottom w:val="nil"/>
              <w:right w:val="nil"/>
            </w:tcBorders>
            <w:shd w:val="clear" w:color="auto" w:fill="auto"/>
            <w:vAlign w:val="center"/>
          </w:tcPr>
          <w:p w14:paraId="1F820E40" w14:textId="77777777" w:rsidR="00CD5FB4" w:rsidRDefault="00CD5FB4">
            <w:pPr>
              <w:spacing w:after="0" w:line="240" w:lineRule="auto"/>
              <w:ind w:right="-72"/>
              <w:jc w:val="right"/>
              <w:rPr>
                <w:sz w:val="18"/>
                <w:szCs w:val="18"/>
              </w:rPr>
            </w:pPr>
          </w:p>
        </w:tc>
        <w:tc>
          <w:tcPr>
            <w:tcW w:w="1275" w:type="dxa"/>
            <w:tcBorders>
              <w:left w:val="nil"/>
              <w:bottom w:val="nil"/>
              <w:right w:val="nil"/>
            </w:tcBorders>
            <w:shd w:val="clear" w:color="auto" w:fill="auto"/>
          </w:tcPr>
          <w:p w14:paraId="5B69648C" w14:textId="77777777" w:rsidR="00CD5FB4" w:rsidRDefault="00CD5FB4">
            <w:pPr>
              <w:spacing w:after="0" w:line="240" w:lineRule="auto"/>
              <w:ind w:right="-72"/>
              <w:jc w:val="right"/>
              <w:rPr>
                <w:sz w:val="18"/>
                <w:szCs w:val="18"/>
              </w:rPr>
            </w:pPr>
          </w:p>
        </w:tc>
        <w:tc>
          <w:tcPr>
            <w:tcW w:w="1380" w:type="dxa"/>
            <w:tcBorders>
              <w:left w:val="nil"/>
              <w:bottom w:val="nil"/>
              <w:right w:val="nil"/>
            </w:tcBorders>
            <w:shd w:val="clear" w:color="auto" w:fill="auto"/>
            <w:vAlign w:val="center"/>
          </w:tcPr>
          <w:p w14:paraId="75432AA5" w14:textId="77777777" w:rsidR="00CD5FB4" w:rsidRDefault="00CD5FB4">
            <w:pPr>
              <w:spacing w:after="0" w:line="240" w:lineRule="auto"/>
              <w:ind w:right="-72"/>
              <w:jc w:val="right"/>
              <w:rPr>
                <w:sz w:val="18"/>
                <w:szCs w:val="18"/>
              </w:rPr>
            </w:pPr>
          </w:p>
        </w:tc>
      </w:tr>
      <w:tr w:rsidR="00CD5FB4" w14:paraId="6014E7CD" w14:textId="77777777" w:rsidTr="00E45DFD">
        <w:trPr>
          <w:trHeight w:val="19"/>
        </w:trPr>
        <w:tc>
          <w:tcPr>
            <w:tcW w:w="3456" w:type="dxa"/>
            <w:tcBorders>
              <w:top w:val="nil"/>
              <w:left w:val="nil"/>
              <w:bottom w:val="nil"/>
              <w:right w:val="nil"/>
            </w:tcBorders>
            <w:shd w:val="clear" w:color="auto" w:fill="auto"/>
            <w:vAlign w:val="center"/>
          </w:tcPr>
          <w:p w14:paraId="0C4F6994" w14:textId="77777777" w:rsidR="00CD5FB4" w:rsidRDefault="005F5949">
            <w:pPr>
              <w:spacing w:after="0" w:line="240" w:lineRule="auto"/>
              <w:ind w:left="-101"/>
              <w:rPr>
                <w:sz w:val="18"/>
                <w:szCs w:val="18"/>
              </w:rPr>
            </w:pPr>
            <w:r>
              <w:rPr>
                <w:sz w:val="18"/>
                <w:szCs w:val="18"/>
              </w:rPr>
              <w:t>Cost</w:t>
            </w:r>
          </w:p>
        </w:tc>
        <w:tc>
          <w:tcPr>
            <w:tcW w:w="1222" w:type="dxa"/>
            <w:tcBorders>
              <w:top w:val="nil"/>
              <w:left w:val="nil"/>
              <w:bottom w:val="nil"/>
              <w:right w:val="nil"/>
            </w:tcBorders>
            <w:shd w:val="clear" w:color="auto" w:fill="auto"/>
          </w:tcPr>
          <w:p w14:paraId="5D92045E" w14:textId="77777777" w:rsidR="00CD5FB4" w:rsidRDefault="005F5949">
            <w:pPr>
              <w:spacing w:after="0" w:line="240" w:lineRule="auto"/>
              <w:ind w:right="-72"/>
              <w:jc w:val="right"/>
              <w:rPr>
                <w:sz w:val="18"/>
                <w:szCs w:val="18"/>
              </w:rPr>
            </w:pPr>
            <w:r>
              <w:rPr>
                <w:sz w:val="18"/>
                <w:szCs w:val="18"/>
              </w:rPr>
              <w:t>12,157,897</w:t>
            </w:r>
          </w:p>
        </w:tc>
        <w:tc>
          <w:tcPr>
            <w:tcW w:w="1418" w:type="dxa"/>
            <w:tcBorders>
              <w:top w:val="nil"/>
              <w:left w:val="nil"/>
              <w:bottom w:val="nil"/>
              <w:right w:val="nil"/>
            </w:tcBorders>
            <w:shd w:val="clear" w:color="auto" w:fill="auto"/>
          </w:tcPr>
          <w:p w14:paraId="45BE6D6E" w14:textId="77777777" w:rsidR="00CD5FB4" w:rsidRDefault="005F5949">
            <w:pPr>
              <w:spacing w:after="0" w:line="240" w:lineRule="auto"/>
              <w:ind w:right="-72"/>
              <w:jc w:val="right"/>
              <w:rPr>
                <w:sz w:val="18"/>
                <w:szCs w:val="18"/>
              </w:rPr>
            </w:pPr>
            <w:r>
              <w:rPr>
                <w:sz w:val="18"/>
                <w:szCs w:val="18"/>
              </w:rPr>
              <w:t>7,403,060</w:t>
            </w:r>
          </w:p>
        </w:tc>
        <w:tc>
          <w:tcPr>
            <w:tcW w:w="1417" w:type="dxa"/>
            <w:tcBorders>
              <w:top w:val="nil"/>
              <w:left w:val="nil"/>
              <w:bottom w:val="nil"/>
              <w:right w:val="nil"/>
            </w:tcBorders>
            <w:shd w:val="clear" w:color="auto" w:fill="auto"/>
          </w:tcPr>
          <w:p w14:paraId="3578E24A" w14:textId="77777777" w:rsidR="00CD5FB4" w:rsidRDefault="005F5949">
            <w:pPr>
              <w:spacing w:after="0" w:line="240" w:lineRule="auto"/>
              <w:ind w:right="-72"/>
              <w:jc w:val="right"/>
              <w:rPr>
                <w:sz w:val="18"/>
                <w:szCs w:val="18"/>
              </w:rPr>
            </w:pPr>
            <w:r>
              <w:rPr>
                <w:sz w:val="18"/>
                <w:szCs w:val="18"/>
              </w:rPr>
              <w:t>304,078,340</w:t>
            </w:r>
          </w:p>
        </w:tc>
        <w:tc>
          <w:tcPr>
            <w:tcW w:w="1276" w:type="dxa"/>
            <w:tcBorders>
              <w:top w:val="nil"/>
              <w:left w:val="nil"/>
              <w:bottom w:val="nil"/>
              <w:right w:val="nil"/>
            </w:tcBorders>
            <w:shd w:val="clear" w:color="auto" w:fill="auto"/>
          </w:tcPr>
          <w:p w14:paraId="798DF5BD" w14:textId="77777777" w:rsidR="00CD5FB4" w:rsidRDefault="005F5949">
            <w:pPr>
              <w:spacing w:after="0" w:line="240" w:lineRule="auto"/>
              <w:ind w:right="-72"/>
              <w:jc w:val="right"/>
              <w:rPr>
                <w:sz w:val="18"/>
                <w:szCs w:val="18"/>
              </w:rPr>
            </w:pPr>
            <w:r>
              <w:rPr>
                <w:sz w:val="18"/>
                <w:szCs w:val="18"/>
              </w:rPr>
              <w:t>81,568,518</w:t>
            </w:r>
          </w:p>
        </w:tc>
        <w:tc>
          <w:tcPr>
            <w:tcW w:w="1276" w:type="dxa"/>
            <w:tcBorders>
              <w:top w:val="nil"/>
              <w:left w:val="nil"/>
              <w:bottom w:val="nil"/>
              <w:right w:val="nil"/>
            </w:tcBorders>
            <w:shd w:val="clear" w:color="auto" w:fill="auto"/>
          </w:tcPr>
          <w:p w14:paraId="56195117" w14:textId="77777777" w:rsidR="00CD5FB4" w:rsidRDefault="005F5949">
            <w:pPr>
              <w:spacing w:after="0" w:line="240" w:lineRule="auto"/>
              <w:ind w:right="-72"/>
              <w:jc w:val="right"/>
              <w:rPr>
                <w:sz w:val="18"/>
                <w:szCs w:val="18"/>
              </w:rPr>
            </w:pPr>
            <w:r>
              <w:rPr>
                <w:sz w:val="18"/>
                <w:szCs w:val="18"/>
              </w:rPr>
              <w:t>15,969,909</w:t>
            </w:r>
          </w:p>
        </w:tc>
        <w:tc>
          <w:tcPr>
            <w:tcW w:w="1401" w:type="dxa"/>
            <w:tcBorders>
              <w:top w:val="nil"/>
              <w:left w:val="nil"/>
              <w:bottom w:val="nil"/>
              <w:right w:val="nil"/>
            </w:tcBorders>
            <w:shd w:val="clear" w:color="auto" w:fill="auto"/>
          </w:tcPr>
          <w:p w14:paraId="2448BBE5" w14:textId="77777777" w:rsidR="00CD5FB4" w:rsidRDefault="005F5949">
            <w:pPr>
              <w:spacing w:after="0" w:line="240" w:lineRule="auto"/>
              <w:ind w:right="-72"/>
              <w:jc w:val="right"/>
              <w:rPr>
                <w:sz w:val="18"/>
                <w:szCs w:val="18"/>
              </w:rPr>
            </w:pPr>
            <w:r>
              <w:rPr>
                <w:sz w:val="18"/>
                <w:szCs w:val="18"/>
              </w:rPr>
              <w:t>4,802,966</w:t>
            </w:r>
          </w:p>
        </w:tc>
        <w:tc>
          <w:tcPr>
            <w:tcW w:w="1275" w:type="dxa"/>
            <w:tcBorders>
              <w:top w:val="nil"/>
              <w:left w:val="nil"/>
              <w:bottom w:val="nil"/>
              <w:right w:val="nil"/>
            </w:tcBorders>
            <w:shd w:val="clear" w:color="auto" w:fill="auto"/>
          </w:tcPr>
          <w:p w14:paraId="155D002F" w14:textId="77777777" w:rsidR="00CD5FB4" w:rsidRDefault="005F5949">
            <w:pPr>
              <w:spacing w:after="0" w:line="240" w:lineRule="auto"/>
              <w:ind w:right="-72"/>
              <w:jc w:val="right"/>
              <w:rPr>
                <w:sz w:val="18"/>
                <w:szCs w:val="18"/>
              </w:rPr>
            </w:pPr>
            <w:r>
              <w:rPr>
                <w:sz w:val="18"/>
                <w:szCs w:val="18"/>
              </w:rPr>
              <w:t>6,353,740</w:t>
            </w:r>
          </w:p>
        </w:tc>
        <w:tc>
          <w:tcPr>
            <w:tcW w:w="1275" w:type="dxa"/>
            <w:tcBorders>
              <w:top w:val="nil"/>
              <w:left w:val="nil"/>
              <w:bottom w:val="nil"/>
              <w:right w:val="nil"/>
            </w:tcBorders>
            <w:shd w:val="clear" w:color="auto" w:fill="auto"/>
          </w:tcPr>
          <w:p w14:paraId="2BDCC332" w14:textId="77777777" w:rsidR="00CD5FB4" w:rsidRDefault="005F5949">
            <w:pPr>
              <w:spacing w:after="0" w:line="240" w:lineRule="auto"/>
              <w:ind w:right="-72"/>
              <w:jc w:val="right"/>
              <w:rPr>
                <w:sz w:val="18"/>
                <w:szCs w:val="18"/>
              </w:rPr>
            </w:pPr>
            <w:r>
              <w:rPr>
                <w:sz w:val="18"/>
                <w:szCs w:val="18"/>
              </w:rPr>
              <w:t>250,245</w:t>
            </w:r>
          </w:p>
        </w:tc>
        <w:tc>
          <w:tcPr>
            <w:tcW w:w="1380" w:type="dxa"/>
            <w:tcBorders>
              <w:top w:val="nil"/>
              <w:left w:val="nil"/>
              <w:bottom w:val="nil"/>
              <w:right w:val="nil"/>
            </w:tcBorders>
            <w:shd w:val="clear" w:color="auto" w:fill="auto"/>
          </w:tcPr>
          <w:p w14:paraId="4F3930E0" w14:textId="77777777" w:rsidR="00CD5FB4" w:rsidRDefault="005F5949">
            <w:pPr>
              <w:spacing w:after="0" w:line="240" w:lineRule="auto"/>
              <w:ind w:right="-72"/>
              <w:jc w:val="right"/>
              <w:rPr>
                <w:sz w:val="18"/>
                <w:szCs w:val="18"/>
              </w:rPr>
            </w:pPr>
            <w:r>
              <w:rPr>
                <w:sz w:val="18"/>
                <w:szCs w:val="18"/>
              </w:rPr>
              <w:t>432,584,675</w:t>
            </w:r>
          </w:p>
        </w:tc>
      </w:tr>
      <w:tr w:rsidR="00CD5FB4" w14:paraId="32C92812" w14:textId="77777777" w:rsidTr="00E45DFD">
        <w:trPr>
          <w:trHeight w:val="19"/>
        </w:trPr>
        <w:tc>
          <w:tcPr>
            <w:tcW w:w="3456" w:type="dxa"/>
            <w:tcBorders>
              <w:top w:val="nil"/>
              <w:left w:val="nil"/>
              <w:bottom w:val="nil"/>
              <w:right w:val="nil"/>
            </w:tcBorders>
            <w:shd w:val="clear" w:color="auto" w:fill="auto"/>
            <w:vAlign w:val="center"/>
          </w:tcPr>
          <w:p w14:paraId="1D0D88EE" w14:textId="77777777" w:rsidR="00CD5FB4" w:rsidRDefault="005F5949">
            <w:pPr>
              <w:spacing w:after="0" w:line="240" w:lineRule="auto"/>
              <w:ind w:left="-101"/>
              <w:rPr>
                <w:b/>
                <w:sz w:val="18"/>
                <w:szCs w:val="18"/>
              </w:rPr>
            </w:pPr>
            <w:r>
              <w:rPr>
                <w:sz w:val="18"/>
                <w:szCs w:val="18"/>
                <w:u w:val="single"/>
              </w:rPr>
              <w:t>Less</w:t>
            </w:r>
            <w:r>
              <w:rPr>
                <w:sz w:val="18"/>
                <w:szCs w:val="18"/>
              </w:rPr>
              <w:t xml:space="preserve">  Accumulated depreciation</w:t>
            </w:r>
          </w:p>
        </w:tc>
        <w:tc>
          <w:tcPr>
            <w:tcW w:w="1222" w:type="dxa"/>
            <w:tcBorders>
              <w:top w:val="nil"/>
              <w:left w:val="nil"/>
              <w:bottom w:val="single" w:sz="4" w:space="0" w:color="000000"/>
              <w:right w:val="nil"/>
            </w:tcBorders>
            <w:shd w:val="clear" w:color="auto" w:fill="auto"/>
          </w:tcPr>
          <w:p w14:paraId="2B4AC3B1" w14:textId="77777777" w:rsidR="00CD5FB4" w:rsidRDefault="005F5949">
            <w:pPr>
              <w:spacing w:after="0" w:line="240" w:lineRule="auto"/>
              <w:ind w:right="-72"/>
              <w:jc w:val="right"/>
              <w:rPr>
                <w:sz w:val="18"/>
                <w:szCs w:val="18"/>
              </w:rPr>
            </w:pPr>
            <w:r>
              <w:rPr>
                <w:sz w:val="18"/>
                <w:szCs w:val="18"/>
              </w:rPr>
              <w:t>(3,656,308)</w:t>
            </w:r>
          </w:p>
        </w:tc>
        <w:tc>
          <w:tcPr>
            <w:tcW w:w="1418" w:type="dxa"/>
            <w:tcBorders>
              <w:top w:val="nil"/>
              <w:left w:val="nil"/>
              <w:bottom w:val="single" w:sz="4" w:space="0" w:color="000000"/>
              <w:right w:val="nil"/>
            </w:tcBorders>
            <w:shd w:val="clear" w:color="auto" w:fill="auto"/>
          </w:tcPr>
          <w:p w14:paraId="6E421DBD" w14:textId="77777777" w:rsidR="00CD5FB4" w:rsidRDefault="005F5949">
            <w:pPr>
              <w:spacing w:after="0" w:line="240" w:lineRule="auto"/>
              <w:ind w:right="-72"/>
              <w:jc w:val="right"/>
              <w:rPr>
                <w:sz w:val="18"/>
                <w:szCs w:val="18"/>
              </w:rPr>
            </w:pPr>
            <w:r>
              <w:rPr>
                <w:sz w:val="18"/>
                <w:szCs w:val="18"/>
              </w:rPr>
              <w:t>(4,517,260)</w:t>
            </w:r>
          </w:p>
        </w:tc>
        <w:tc>
          <w:tcPr>
            <w:tcW w:w="1417" w:type="dxa"/>
            <w:tcBorders>
              <w:top w:val="nil"/>
              <w:left w:val="nil"/>
              <w:bottom w:val="single" w:sz="4" w:space="0" w:color="000000"/>
              <w:right w:val="nil"/>
            </w:tcBorders>
            <w:shd w:val="clear" w:color="auto" w:fill="auto"/>
          </w:tcPr>
          <w:p w14:paraId="797BBD97" w14:textId="77777777" w:rsidR="00CD5FB4" w:rsidRDefault="005F5949">
            <w:pPr>
              <w:spacing w:after="0" w:line="240" w:lineRule="auto"/>
              <w:ind w:right="-72"/>
              <w:jc w:val="right"/>
              <w:rPr>
                <w:sz w:val="18"/>
                <w:szCs w:val="18"/>
              </w:rPr>
            </w:pPr>
            <w:r>
              <w:rPr>
                <w:sz w:val="18"/>
                <w:szCs w:val="18"/>
              </w:rPr>
              <w:t>(271,349,557)</w:t>
            </w:r>
          </w:p>
        </w:tc>
        <w:tc>
          <w:tcPr>
            <w:tcW w:w="1276" w:type="dxa"/>
            <w:tcBorders>
              <w:top w:val="nil"/>
              <w:left w:val="nil"/>
              <w:bottom w:val="single" w:sz="4" w:space="0" w:color="000000"/>
              <w:right w:val="nil"/>
            </w:tcBorders>
            <w:shd w:val="clear" w:color="auto" w:fill="auto"/>
          </w:tcPr>
          <w:p w14:paraId="1B253348" w14:textId="77777777" w:rsidR="00CD5FB4" w:rsidRDefault="005F5949">
            <w:pPr>
              <w:spacing w:after="0" w:line="240" w:lineRule="auto"/>
              <w:ind w:right="-72"/>
              <w:jc w:val="right"/>
              <w:rPr>
                <w:sz w:val="18"/>
                <w:szCs w:val="18"/>
              </w:rPr>
            </w:pPr>
            <w:r>
              <w:rPr>
                <w:sz w:val="18"/>
                <w:szCs w:val="18"/>
              </w:rPr>
              <w:t>(66,002,813)</w:t>
            </w:r>
          </w:p>
        </w:tc>
        <w:tc>
          <w:tcPr>
            <w:tcW w:w="1276" w:type="dxa"/>
            <w:tcBorders>
              <w:top w:val="nil"/>
              <w:left w:val="nil"/>
              <w:bottom w:val="single" w:sz="4" w:space="0" w:color="000000"/>
              <w:right w:val="nil"/>
            </w:tcBorders>
            <w:shd w:val="clear" w:color="auto" w:fill="auto"/>
          </w:tcPr>
          <w:p w14:paraId="7D2D1A82" w14:textId="77777777" w:rsidR="00CD5FB4" w:rsidRDefault="005F5949">
            <w:pPr>
              <w:spacing w:after="0" w:line="240" w:lineRule="auto"/>
              <w:ind w:right="-72"/>
              <w:jc w:val="right"/>
              <w:rPr>
                <w:sz w:val="18"/>
                <w:szCs w:val="18"/>
              </w:rPr>
            </w:pPr>
            <w:r>
              <w:rPr>
                <w:sz w:val="18"/>
                <w:szCs w:val="18"/>
              </w:rPr>
              <w:t>(9,099,891)</w:t>
            </w:r>
          </w:p>
        </w:tc>
        <w:tc>
          <w:tcPr>
            <w:tcW w:w="1401" w:type="dxa"/>
            <w:tcBorders>
              <w:top w:val="nil"/>
              <w:left w:val="nil"/>
              <w:bottom w:val="single" w:sz="4" w:space="0" w:color="000000"/>
              <w:right w:val="nil"/>
            </w:tcBorders>
            <w:shd w:val="clear" w:color="auto" w:fill="auto"/>
          </w:tcPr>
          <w:p w14:paraId="465EE6C3" w14:textId="77777777" w:rsidR="00CD5FB4" w:rsidRDefault="005F5949">
            <w:pPr>
              <w:spacing w:after="0" w:line="240" w:lineRule="auto"/>
              <w:ind w:right="-72"/>
              <w:jc w:val="right"/>
              <w:rPr>
                <w:sz w:val="18"/>
                <w:szCs w:val="18"/>
              </w:rPr>
            </w:pPr>
            <w:r>
              <w:rPr>
                <w:sz w:val="18"/>
                <w:szCs w:val="18"/>
              </w:rPr>
              <w:t>(2,878,137)</w:t>
            </w:r>
          </w:p>
        </w:tc>
        <w:tc>
          <w:tcPr>
            <w:tcW w:w="1275" w:type="dxa"/>
            <w:tcBorders>
              <w:top w:val="nil"/>
              <w:left w:val="nil"/>
              <w:bottom w:val="single" w:sz="4" w:space="0" w:color="000000"/>
              <w:right w:val="nil"/>
            </w:tcBorders>
            <w:shd w:val="clear" w:color="auto" w:fill="auto"/>
          </w:tcPr>
          <w:p w14:paraId="41C7924B" w14:textId="77777777" w:rsidR="00CD5FB4" w:rsidRDefault="005F5949">
            <w:pPr>
              <w:spacing w:after="0" w:line="240" w:lineRule="auto"/>
              <w:ind w:right="-72"/>
              <w:jc w:val="right"/>
              <w:rPr>
                <w:sz w:val="18"/>
                <w:szCs w:val="18"/>
              </w:rPr>
            </w:pPr>
            <w:r>
              <w:rPr>
                <w:sz w:val="18"/>
                <w:szCs w:val="18"/>
              </w:rPr>
              <w:t>(3,897,782)</w:t>
            </w:r>
          </w:p>
        </w:tc>
        <w:tc>
          <w:tcPr>
            <w:tcW w:w="1275" w:type="dxa"/>
            <w:tcBorders>
              <w:top w:val="nil"/>
              <w:left w:val="nil"/>
              <w:bottom w:val="single" w:sz="4" w:space="0" w:color="000000"/>
              <w:right w:val="nil"/>
            </w:tcBorders>
            <w:shd w:val="clear" w:color="auto" w:fill="auto"/>
          </w:tcPr>
          <w:p w14:paraId="20441DB7" w14:textId="77777777" w:rsidR="00CD5FB4" w:rsidRDefault="005F5949">
            <w:pPr>
              <w:spacing w:after="0" w:line="240" w:lineRule="auto"/>
              <w:ind w:right="-72"/>
              <w:jc w:val="right"/>
              <w:rPr>
                <w:sz w:val="18"/>
                <w:szCs w:val="18"/>
              </w:rPr>
            </w:pPr>
            <w:r>
              <w:rPr>
                <w:sz w:val="18"/>
                <w:szCs w:val="18"/>
              </w:rPr>
              <w:t>-</w:t>
            </w:r>
          </w:p>
        </w:tc>
        <w:tc>
          <w:tcPr>
            <w:tcW w:w="1380" w:type="dxa"/>
            <w:tcBorders>
              <w:top w:val="nil"/>
              <w:left w:val="nil"/>
              <w:bottom w:val="single" w:sz="4" w:space="0" w:color="000000"/>
              <w:right w:val="nil"/>
            </w:tcBorders>
            <w:shd w:val="clear" w:color="auto" w:fill="auto"/>
          </w:tcPr>
          <w:p w14:paraId="7034C07B" w14:textId="77777777" w:rsidR="00CD5FB4" w:rsidRDefault="005F5949">
            <w:pPr>
              <w:spacing w:after="0" w:line="240" w:lineRule="auto"/>
              <w:ind w:right="-72"/>
              <w:jc w:val="right"/>
              <w:rPr>
                <w:sz w:val="18"/>
                <w:szCs w:val="18"/>
              </w:rPr>
            </w:pPr>
            <w:r>
              <w:rPr>
                <w:sz w:val="18"/>
                <w:szCs w:val="18"/>
              </w:rPr>
              <w:t>(361,401,748)</w:t>
            </w:r>
          </w:p>
        </w:tc>
      </w:tr>
      <w:tr w:rsidR="00CD5FB4" w14:paraId="063E4837" w14:textId="77777777" w:rsidTr="00E45DFD">
        <w:trPr>
          <w:trHeight w:val="19"/>
        </w:trPr>
        <w:tc>
          <w:tcPr>
            <w:tcW w:w="3456" w:type="dxa"/>
            <w:tcBorders>
              <w:top w:val="nil"/>
              <w:left w:val="nil"/>
              <w:bottom w:val="nil"/>
              <w:right w:val="nil"/>
            </w:tcBorders>
            <w:shd w:val="clear" w:color="auto" w:fill="auto"/>
            <w:vAlign w:val="center"/>
          </w:tcPr>
          <w:p w14:paraId="6A12F7E7" w14:textId="77777777" w:rsidR="00CD5FB4" w:rsidRDefault="00CD5FB4">
            <w:pPr>
              <w:spacing w:after="0" w:line="240" w:lineRule="auto"/>
              <w:ind w:left="-101"/>
              <w:rPr>
                <w:sz w:val="18"/>
                <w:szCs w:val="18"/>
                <w:u w:val="single"/>
              </w:rPr>
            </w:pPr>
          </w:p>
        </w:tc>
        <w:tc>
          <w:tcPr>
            <w:tcW w:w="1222" w:type="dxa"/>
            <w:tcBorders>
              <w:top w:val="nil"/>
              <w:left w:val="nil"/>
              <w:right w:val="nil"/>
            </w:tcBorders>
            <w:shd w:val="clear" w:color="auto" w:fill="auto"/>
          </w:tcPr>
          <w:p w14:paraId="74BD500D" w14:textId="77777777" w:rsidR="00CD5FB4" w:rsidRDefault="00CD5FB4">
            <w:pPr>
              <w:spacing w:after="0" w:line="240" w:lineRule="auto"/>
              <w:ind w:right="-72"/>
              <w:jc w:val="right"/>
              <w:rPr>
                <w:sz w:val="18"/>
                <w:szCs w:val="18"/>
              </w:rPr>
            </w:pPr>
          </w:p>
        </w:tc>
        <w:tc>
          <w:tcPr>
            <w:tcW w:w="1418" w:type="dxa"/>
            <w:tcBorders>
              <w:top w:val="nil"/>
              <w:left w:val="nil"/>
              <w:right w:val="nil"/>
            </w:tcBorders>
            <w:shd w:val="clear" w:color="auto" w:fill="auto"/>
          </w:tcPr>
          <w:p w14:paraId="1DB4FB96" w14:textId="77777777" w:rsidR="00CD5FB4" w:rsidRDefault="00CD5FB4">
            <w:pPr>
              <w:spacing w:after="0" w:line="240" w:lineRule="auto"/>
              <w:ind w:right="-72"/>
              <w:jc w:val="right"/>
              <w:rPr>
                <w:sz w:val="18"/>
                <w:szCs w:val="18"/>
              </w:rPr>
            </w:pPr>
          </w:p>
        </w:tc>
        <w:tc>
          <w:tcPr>
            <w:tcW w:w="1417" w:type="dxa"/>
            <w:tcBorders>
              <w:top w:val="nil"/>
              <w:left w:val="nil"/>
              <w:right w:val="nil"/>
            </w:tcBorders>
            <w:shd w:val="clear" w:color="auto" w:fill="auto"/>
          </w:tcPr>
          <w:p w14:paraId="43245C85" w14:textId="77777777" w:rsidR="00CD5FB4" w:rsidRDefault="00CD5FB4">
            <w:pPr>
              <w:spacing w:after="0" w:line="240" w:lineRule="auto"/>
              <w:ind w:right="-72"/>
              <w:jc w:val="right"/>
              <w:rPr>
                <w:sz w:val="18"/>
                <w:szCs w:val="18"/>
              </w:rPr>
            </w:pPr>
          </w:p>
        </w:tc>
        <w:tc>
          <w:tcPr>
            <w:tcW w:w="1276" w:type="dxa"/>
            <w:tcBorders>
              <w:top w:val="nil"/>
              <w:left w:val="nil"/>
              <w:right w:val="nil"/>
            </w:tcBorders>
            <w:shd w:val="clear" w:color="auto" w:fill="auto"/>
          </w:tcPr>
          <w:p w14:paraId="64FE288A" w14:textId="77777777" w:rsidR="00CD5FB4" w:rsidRDefault="00CD5FB4">
            <w:pPr>
              <w:spacing w:after="0" w:line="240" w:lineRule="auto"/>
              <w:ind w:right="-72"/>
              <w:jc w:val="right"/>
              <w:rPr>
                <w:sz w:val="18"/>
                <w:szCs w:val="18"/>
              </w:rPr>
            </w:pPr>
          </w:p>
        </w:tc>
        <w:tc>
          <w:tcPr>
            <w:tcW w:w="1276" w:type="dxa"/>
            <w:tcBorders>
              <w:top w:val="nil"/>
              <w:left w:val="nil"/>
              <w:right w:val="nil"/>
            </w:tcBorders>
            <w:shd w:val="clear" w:color="auto" w:fill="auto"/>
          </w:tcPr>
          <w:p w14:paraId="05662841" w14:textId="77777777" w:rsidR="00CD5FB4" w:rsidRDefault="00CD5FB4">
            <w:pPr>
              <w:spacing w:after="0" w:line="240" w:lineRule="auto"/>
              <w:ind w:right="-72"/>
              <w:jc w:val="right"/>
              <w:rPr>
                <w:sz w:val="18"/>
                <w:szCs w:val="18"/>
              </w:rPr>
            </w:pPr>
          </w:p>
        </w:tc>
        <w:tc>
          <w:tcPr>
            <w:tcW w:w="1401" w:type="dxa"/>
            <w:tcBorders>
              <w:top w:val="nil"/>
              <w:left w:val="nil"/>
              <w:right w:val="nil"/>
            </w:tcBorders>
            <w:shd w:val="clear" w:color="auto" w:fill="auto"/>
          </w:tcPr>
          <w:p w14:paraId="3B22EB3A" w14:textId="77777777" w:rsidR="00CD5FB4" w:rsidRDefault="00CD5FB4">
            <w:pPr>
              <w:spacing w:after="0" w:line="240" w:lineRule="auto"/>
              <w:ind w:right="-72"/>
              <w:jc w:val="right"/>
              <w:rPr>
                <w:sz w:val="18"/>
                <w:szCs w:val="18"/>
              </w:rPr>
            </w:pPr>
          </w:p>
        </w:tc>
        <w:tc>
          <w:tcPr>
            <w:tcW w:w="1275" w:type="dxa"/>
            <w:tcBorders>
              <w:top w:val="nil"/>
              <w:left w:val="nil"/>
              <w:right w:val="nil"/>
            </w:tcBorders>
            <w:shd w:val="clear" w:color="auto" w:fill="auto"/>
          </w:tcPr>
          <w:p w14:paraId="45A6F0F4" w14:textId="77777777" w:rsidR="00CD5FB4" w:rsidRDefault="00CD5FB4">
            <w:pPr>
              <w:spacing w:after="0" w:line="240" w:lineRule="auto"/>
              <w:ind w:right="-72"/>
              <w:jc w:val="right"/>
              <w:rPr>
                <w:sz w:val="18"/>
                <w:szCs w:val="18"/>
              </w:rPr>
            </w:pPr>
          </w:p>
        </w:tc>
        <w:tc>
          <w:tcPr>
            <w:tcW w:w="1275" w:type="dxa"/>
            <w:tcBorders>
              <w:top w:val="nil"/>
              <w:left w:val="nil"/>
              <w:right w:val="nil"/>
            </w:tcBorders>
            <w:shd w:val="clear" w:color="auto" w:fill="auto"/>
          </w:tcPr>
          <w:p w14:paraId="30769529" w14:textId="77777777" w:rsidR="00CD5FB4" w:rsidRDefault="00CD5FB4">
            <w:pPr>
              <w:spacing w:after="0" w:line="240" w:lineRule="auto"/>
              <w:ind w:right="-72"/>
              <w:jc w:val="right"/>
              <w:rPr>
                <w:sz w:val="18"/>
                <w:szCs w:val="18"/>
              </w:rPr>
            </w:pPr>
          </w:p>
        </w:tc>
        <w:tc>
          <w:tcPr>
            <w:tcW w:w="1380" w:type="dxa"/>
            <w:tcBorders>
              <w:top w:val="nil"/>
              <w:left w:val="nil"/>
              <w:right w:val="nil"/>
            </w:tcBorders>
            <w:shd w:val="clear" w:color="auto" w:fill="auto"/>
          </w:tcPr>
          <w:p w14:paraId="50451B89" w14:textId="77777777" w:rsidR="00CD5FB4" w:rsidRDefault="00CD5FB4">
            <w:pPr>
              <w:spacing w:after="0" w:line="240" w:lineRule="auto"/>
              <w:ind w:right="-72"/>
              <w:jc w:val="right"/>
              <w:rPr>
                <w:sz w:val="18"/>
                <w:szCs w:val="18"/>
              </w:rPr>
            </w:pPr>
          </w:p>
        </w:tc>
      </w:tr>
      <w:tr w:rsidR="00CD5FB4" w14:paraId="504CFD25" w14:textId="77777777" w:rsidTr="00E45DFD">
        <w:trPr>
          <w:trHeight w:val="19"/>
        </w:trPr>
        <w:tc>
          <w:tcPr>
            <w:tcW w:w="3456" w:type="dxa"/>
            <w:tcBorders>
              <w:top w:val="nil"/>
              <w:left w:val="nil"/>
              <w:bottom w:val="nil"/>
              <w:right w:val="nil"/>
            </w:tcBorders>
            <w:shd w:val="clear" w:color="auto" w:fill="auto"/>
            <w:vAlign w:val="center"/>
          </w:tcPr>
          <w:p w14:paraId="1E65199C" w14:textId="77777777" w:rsidR="00CD5FB4" w:rsidRDefault="005F5949">
            <w:pPr>
              <w:spacing w:after="0" w:line="240" w:lineRule="auto"/>
              <w:ind w:left="-101"/>
              <w:rPr>
                <w:sz w:val="18"/>
                <w:szCs w:val="18"/>
              </w:rPr>
            </w:pPr>
            <w:r>
              <w:rPr>
                <w:sz w:val="18"/>
                <w:szCs w:val="18"/>
              </w:rPr>
              <w:t>Closing net book amount</w:t>
            </w:r>
          </w:p>
        </w:tc>
        <w:tc>
          <w:tcPr>
            <w:tcW w:w="1222" w:type="dxa"/>
            <w:tcBorders>
              <w:left w:val="nil"/>
              <w:bottom w:val="single" w:sz="4" w:space="0" w:color="000000"/>
              <w:right w:val="nil"/>
            </w:tcBorders>
            <w:shd w:val="clear" w:color="auto" w:fill="auto"/>
          </w:tcPr>
          <w:p w14:paraId="27942EEB" w14:textId="77777777" w:rsidR="00CD5FB4" w:rsidRDefault="005F5949">
            <w:pPr>
              <w:spacing w:after="0" w:line="240" w:lineRule="auto"/>
              <w:ind w:right="-72"/>
              <w:jc w:val="right"/>
              <w:rPr>
                <w:sz w:val="18"/>
                <w:szCs w:val="18"/>
              </w:rPr>
            </w:pPr>
            <w:r>
              <w:rPr>
                <w:sz w:val="18"/>
                <w:szCs w:val="18"/>
              </w:rPr>
              <w:t>8,501,589</w:t>
            </w:r>
          </w:p>
        </w:tc>
        <w:tc>
          <w:tcPr>
            <w:tcW w:w="1418" w:type="dxa"/>
            <w:tcBorders>
              <w:left w:val="nil"/>
              <w:bottom w:val="single" w:sz="4" w:space="0" w:color="000000"/>
              <w:right w:val="nil"/>
            </w:tcBorders>
            <w:shd w:val="clear" w:color="auto" w:fill="auto"/>
          </w:tcPr>
          <w:p w14:paraId="7AD8BE84" w14:textId="77777777" w:rsidR="00CD5FB4" w:rsidRDefault="005F5949">
            <w:pPr>
              <w:spacing w:after="0" w:line="240" w:lineRule="auto"/>
              <w:ind w:right="-72"/>
              <w:jc w:val="right"/>
              <w:rPr>
                <w:sz w:val="18"/>
                <w:szCs w:val="18"/>
              </w:rPr>
            </w:pPr>
            <w:r>
              <w:rPr>
                <w:sz w:val="18"/>
                <w:szCs w:val="18"/>
              </w:rPr>
              <w:t>2,885,800</w:t>
            </w:r>
          </w:p>
        </w:tc>
        <w:tc>
          <w:tcPr>
            <w:tcW w:w="1417" w:type="dxa"/>
            <w:tcBorders>
              <w:left w:val="nil"/>
              <w:bottom w:val="single" w:sz="4" w:space="0" w:color="000000"/>
              <w:right w:val="nil"/>
            </w:tcBorders>
            <w:shd w:val="clear" w:color="auto" w:fill="auto"/>
          </w:tcPr>
          <w:p w14:paraId="6811C34A" w14:textId="77777777" w:rsidR="00CD5FB4" w:rsidRDefault="005F5949">
            <w:pPr>
              <w:spacing w:after="0" w:line="240" w:lineRule="auto"/>
              <w:ind w:right="-72"/>
              <w:jc w:val="right"/>
              <w:rPr>
                <w:sz w:val="18"/>
                <w:szCs w:val="18"/>
              </w:rPr>
            </w:pPr>
            <w:r>
              <w:rPr>
                <w:sz w:val="18"/>
                <w:szCs w:val="18"/>
              </w:rPr>
              <w:t>32,728,783</w:t>
            </w:r>
          </w:p>
        </w:tc>
        <w:tc>
          <w:tcPr>
            <w:tcW w:w="1276" w:type="dxa"/>
            <w:tcBorders>
              <w:left w:val="nil"/>
              <w:bottom w:val="single" w:sz="4" w:space="0" w:color="000000"/>
              <w:right w:val="nil"/>
            </w:tcBorders>
            <w:shd w:val="clear" w:color="auto" w:fill="auto"/>
          </w:tcPr>
          <w:p w14:paraId="0C7DD91C" w14:textId="77777777" w:rsidR="00CD5FB4" w:rsidRDefault="005F5949">
            <w:pPr>
              <w:spacing w:after="0" w:line="240" w:lineRule="auto"/>
              <w:ind w:right="-72"/>
              <w:jc w:val="right"/>
              <w:rPr>
                <w:sz w:val="18"/>
                <w:szCs w:val="18"/>
              </w:rPr>
            </w:pPr>
            <w:r>
              <w:rPr>
                <w:sz w:val="18"/>
                <w:szCs w:val="18"/>
              </w:rPr>
              <w:t>15,565,705</w:t>
            </w:r>
          </w:p>
        </w:tc>
        <w:tc>
          <w:tcPr>
            <w:tcW w:w="1276" w:type="dxa"/>
            <w:tcBorders>
              <w:left w:val="nil"/>
              <w:bottom w:val="single" w:sz="4" w:space="0" w:color="000000"/>
              <w:right w:val="nil"/>
            </w:tcBorders>
            <w:shd w:val="clear" w:color="auto" w:fill="auto"/>
          </w:tcPr>
          <w:p w14:paraId="52FEB7E0" w14:textId="77777777" w:rsidR="00CD5FB4" w:rsidRDefault="005F5949">
            <w:pPr>
              <w:spacing w:after="0" w:line="240" w:lineRule="auto"/>
              <w:ind w:right="-72"/>
              <w:jc w:val="right"/>
              <w:rPr>
                <w:sz w:val="18"/>
                <w:szCs w:val="18"/>
              </w:rPr>
            </w:pPr>
            <w:r>
              <w:rPr>
                <w:sz w:val="18"/>
                <w:szCs w:val="18"/>
              </w:rPr>
              <w:t>6,870,018</w:t>
            </w:r>
          </w:p>
        </w:tc>
        <w:tc>
          <w:tcPr>
            <w:tcW w:w="1401" w:type="dxa"/>
            <w:tcBorders>
              <w:left w:val="nil"/>
              <w:bottom w:val="single" w:sz="4" w:space="0" w:color="000000"/>
              <w:right w:val="nil"/>
            </w:tcBorders>
            <w:shd w:val="clear" w:color="auto" w:fill="auto"/>
          </w:tcPr>
          <w:p w14:paraId="10E0E8C4" w14:textId="77777777" w:rsidR="00CD5FB4" w:rsidRDefault="005F5949">
            <w:pPr>
              <w:spacing w:after="0" w:line="240" w:lineRule="auto"/>
              <w:ind w:right="-72"/>
              <w:jc w:val="right"/>
              <w:rPr>
                <w:sz w:val="18"/>
                <w:szCs w:val="18"/>
              </w:rPr>
            </w:pPr>
            <w:r>
              <w:rPr>
                <w:sz w:val="18"/>
                <w:szCs w:val="18"/>
              </w:rPr>
              <w:t>1,924,829</w:t>
            </w:r>
          </w:p>
        </w:tc>
        <w:tc>
          <w:tcPr>
            <w:tcW w:w="1275" w:type="dxa"/>
            <w:tcBorders>
              <w:left w:val="nil"/>
              <w:bottom w:val="single" w:sz="4" w:space="0" w:color="000000"/>
              <w:right w:val="nil"/>
            </w:tcBorders>
            <w:shd w:val="clear" w:color="auto" w:fill="auto"/>
          </w:tcPr>
          <w:p w14:paraId="1F4E5942" w14:textId="77777777" w:rsidR="00CD5FB4" w:rsidRDefault="005F5949">
            <w:pPr>
              <w:spacing w:after="0" w:line="240" w:lineRule="auto"/>
              <w:ind w:right="-72"/>
              <w:jc w:val="right"/>
              <w:rPr>
                <w:sz w:val="18"/>
                <w:szCs w:val="18"/>
              </w:rPr>
            </w:pPr>
            <w:r>
              <w:rPr>
                <w:sz w:val="18"/>
                <w:szCs w:val="18"/>
              </w:rPr>
              <w:t>2,455,958</w:t>
            </w:r>
          </w:p>
        </w:tc>
        <w:tc>
          <w:tcPr>
            <w:tcW w:w="1275" w:type="dxa"/>
            <w:tcBorders>
              <w:left w:val="nil"/>
              <w:bottom w:val="single" w:sz="4" w:space="0" w:color="000000"/>
              <w:right w:val="nil"/>
            </w:tcBorders>
            <w:shd w:val="clear" w:color="auto" w:fill="auto"/>
          </w:tcPr>
          <w:p w14:paraId="1BC2F958" w14:textId="77777777" w:rsidR="00CD5FB4" w:rsidRDefault="005F5949">
            <w:pPr>
              <w:spacing w:after="0" w:line="240" w:lineRule="auto"/>
              <w:ind w:right="-72"/>
              <w:jc w:val="right"/>
              <w:rPr>
                <w:sz w:val="18"/>
                <w:szCs w:val="18"/>
              </w:rPr>
            </w:pPr>
            <w:r>
              <w:rPr>
                <w:sz w:val="18"/>
                <w:szCs w:val="18"/>
              </w:rPr>
              <w:t>250,245</w:t>
            </w:r>
          </w:p>
        </w:tc>
        <w:tc>
          <w:tcPr>
            <w:tcW w:w="1380" w:type="dxa"/>
            <w:tcBorders>
              <w:left w:val="nil"/>
              <w:bottom w:val="single" w:sz="4" w:space="0" w:color="000000"/>
              <w:right w:val="nil"/>
            </w:tcBorders>
            <w:shd w:val="clear" w:color="auto" w:fill="auto"/>
          </w:tcPr>
          <w:p w14:paraId="21E45992" w14:textId="77777777" w:rsidR="00CD5FB4" w:rsidRDefault="005F5949">
            <w:pPr>
              <w:spacing w:after="0" w:line="240" w:lineRule="auto"/>
              <w:ind w:right="-72"/>
              <w:jc w:val="right"/>
              <w:rPr>
                <w:sz w:val="18"/>
                <w:szCs w:val="18"/>
              </w:rPr>
            </w:pPr>
            <w:r>
              <w:rPr>
                <w:sz w:val="18"/>
                <w:szCs w:val="18"/>
              </w:rPr>
              <w:t>71,182,927</w:t>
            </w:r>
          </w:p>
        </w:tc>
      </w:tr>
    </w:tbl>
    <w:p w14:paraId="11E895BD" w14:textId="77777777" w:rsidR="00DF0BC6" w:rsidRDefault="00DF0BC6" w:rsidP="00DF0BC6">
      <w:pPr>
        <w:spacing w:after="0" w:line="240" w:lineRule="auto"/>
        <w:jc w:val="both"/>
        <w:rPr>
          <w:color w:val="000000"/>
          <w:sz w:val="20"/>
          <w:szCs w:val="20"/>
        </w:rPr>
      </w:pPr>
    </w:p>
    <w:p w14:paraId="42947733" w14:textId="259A0BB2" w:rsidR="00DF0BC6" w:rsidRDefault="00DF0BC6" w:rsidP="00DF0BC6">
      <w:pPr>
        <w:spacing w:after="0" w:line="240" w:lineRule="auto"/>
        <w:jc w:val="both"/>
        <w:rPr>
          <w:color w:val="000000"/>
          <w:sz w:val="20"/>
          <w:szCs w:val="20"/>
        </w:rPr>
      </w:pPr>
      <w:r>
        <w:rPr>
          <w:color w:val="000000"/>
          <w:sz w:val="20"/>
          <w:szCs w:val="20"/>
        </w:rPr>
        <w:t xml:space="preserve">During the year 2023, forklifts with book value of Baht 9.36 million were subject to sale and leaseback agreement. The Group has the option to repurchase these assets at the end of the three-year lease period. Additionally, forklifts with book value of Baht </w:t>
      </w:r>
      <w:r w:rsidR="001A3EFC">
        <w:rPr>
          <w:color w:val="000000"/>
          <w:sz w:val="20"/>
          <w:szCs w:val="20"/>
        </w:rPr>
        <w:t>9.10</w:t>
      </w:r>
      <w:r>
        <w:rPr>
          <w:color w:val="000000"/>
          <w:sz w:val="20"/>
          <w:szCs w:val="20"/>
        </w:rPr>
        <w:t xml:space="preserve"> million was subject to hire purchase agreements, with ownership of the assets will be transferred back to the Group upon completion of the lease payment over the three-year contract period. In these transactions, the lessor does not have control over the assets due to operational restrictions, while the lessee retains substantially all the benefits from the assets. Consequently, the transfer of these assets does not meet the criteria for revenue recognition under Thai Financial Reporting Standard No.15, Revenue from Contracts with Customers. Accordingly, the Group continues to recognises these asset and recognises financial liabilities equivalent to the proceeds received from the transfers, which are presented as long-term loans from financial institutions (Note 19).</w:t>
      </w:r>
    </w:p>
    <w:p w14:paraId="54ADABCE" w14:textId="77777777" w:rsidR="00DF0BC6" w:rsidRDefault="00DF0BC6" w:rsidP="00DF0BC6">
      <w:pPr>
        <w:spacing w:after="0" w:line="240" w:lineRule="auto"/>
        <w:jc w:val="both"/>
        <w:rPr>
          <w:color w:val="000000"/>
          <w:sz w:val="20"/>
          <w:szCs w:val="20"/>
        </w:rPr>
      </w:pPr>
    </w:p>
    <w:p w14:paraId="25A4D43B" w14:textId="77777777" w:rsidR="00DF0BC6" w:rsidRDefault="00DF0BC6" w:rsidP="00DF0BC6">
      <w:pPr>
        <w:spacing w:after="0" w:line="240" w:lineRule="auto"/>
        <w:jc w:val="both"/>
        <w:rPr>
          <w:color w:val="000000"/>
          <w:sz w:val="20"/>
          <w:szCs w:val="20"/>
        </w:rPr>
      </w:pPr>
      <w:r>
        <w:rPr>
          <w:color w:val="000000"/>
          <w:sz w:val="20"/>
          <w:szCs w:val="20"/>
        </w:rPr>
        <w:t>As at 31 December 2023, truck heads with book value of Baht 26.78 million, has been used as collateral for loans from financial institutions (Note 19).</w:t>
      </w:r>
    </w:p>
    <w:p w14:paraId="25B241D6" w14:textId="77777777" w:rsidR="00DF0BC6" w:rsidRPr="005F5949" w:rsidRDefault="00DF0BC6">
      <w:pPr>
        <w:spacing w:after="0" w:line="240" w:lineRule="auto"/>
        <w:jc w:val="both"/>
        <w:rPr>
          <w:rFonts w:eastAsia="Browallia New"/>
          <w:color w:val="000000"/>
          <w:sz w:val="20"/>
          <w:szCs w:val="20"/>
        </w:rPr>
      </w:pPr>
    </w:p>
    <w:p w14:paraId="34985CBE" w14:textId="77777777" w:rsidR="00DF0BC6" w:rsidRPr="005F5949" w:rsidRDefault="00DF0BC6">
      <w:pPr>
        <w:spacing w:after="0" w:line="240" w:lineRule="auto"/>
        <w:jc w:val="both"/>
        <w:rPr>
          <w:rFonts w:eastAsia="Browallia New"/>
          <w:color w:val="000000"/>
          <w:sz w:val="20"/>
          <w:szCs w:val="20"/>
        </w:rPr>
        <w:sectPr w:rsidR="00DF0BC6" w:rsidRPr="005F5949">
          <w:pgSz w:w="16840" w:h="11907" w:orient="landscape"/>
          <w:pgMar w:top="1440" w:right="720" w:bottom="720" w:left="720" w:header="706" w:footer="706" w:gutter="0"/>
          <w:cols w:space="720"/>
        </w:sectPr>
      </w:pPr>
    </w:p>
    <w:tbl>
      <w:tblPr>
        <w:tblStyle w:val="affe"/>
        <w:tblW w:w="946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CD5FB4" w14:paraId="6D682F9E" w14:textId="77777777">
        <w:trPr>
          <w:trHeight w:val="386"/>
        </w:trPr>
        <w:tc>
          <w:tcPr>
            <w:tcW w:w="9461" w:type="dxa"/>
            <w:shd w:val="clear" w:color="auto" w:fill="FFA543"/>
          </w:tcPr>
          <w:p w14:paraId="645A0B16" w14:textId="77777777" w:rsidR="00CD5FB4" w:rsidRDefault="005F5949">
            <w:pPr>
              <w:ind w:left="432" w:hanging="432"/>
              <w:jc w:val="both"/>
              <w:rPr>
                <w:b/>
                <w:color w:val="FFFFFF"/>
              </w:rPr>
            </w:pPr>
            <w:r>
              <w:rPr>
                <w:b/>
                <w:color w:val="FFFFFF"/>
              </w:rPr>
              <w:lastRenderedPageBreak/>
              <w:t>16</w:t>
            </w:r>
            <w:r>
              <w:rPr>
                <w:b/>
                <w:color w:val="FFFFFF"/>
              </w:rPr>
              <w:tab/>
              <w:t>Right-of-use assets</w:t>
            </w:r>
          </w:p>
        </w:tc>
      </w:tr>
    </w:tbl>
    <w:p w14:paraId="50F7BE6D" w14:textId="77777777" w:rsidR="00CD5FB4" w:rsidRDefault="00CD5FB4">
      <w:pPr>
        <w:spacing w:after="0" w:line="240" w:lineRule="auto"/>
        <w:jc w:val="both"/>
        <w:rPr>
          <w:sz w:val="20"/>
          <w:szCs w:val="20"/>
        </w:rPr>
      </w:pPr>
    </w:p>
    <w:tbl>
      <w:tblPr>
        <w:tblStyle w:val="afff"/>
        <w:tblW w:w="9450" w:type="dxa"/>
        <w:tblLayout w:type="fixed"/>
        <w:tblLook w:val="0400" w:firstRow="0" w:lastRow="0" w:firstColumn="0" w:lastColumn="0" w:noHBand="0" w:noVBand="1"/>
      </w:tblPr>
      <w:tblGrid>
        <w:gridCol w:w="3261"/>
        <w:gridCol w:w="1293"/>
        <w:gridCol w:w="1224"/>
        <w:gridCol w:w="1168"/>
        <w:gridCol w:w="1134"/>
        <w:gridCol w:w="1370"/>
      </w:tblGrid>
      <w:tr w:rsidR="00CD5FB4" w14:paraId="6D520C82" w14:textId="77777777">
        <w:trPr>
          <w:trHeight w:val="20"/>
        </w:trPr>
        <w:tc>
          <w:tcPr>
            <w:tcW w:w="3261" w:type="dxa"/>
            <w:shd w:val="clear" w:color="auto" w:fill="auto"/>
          </w:tcPr>
          <w:p w14:paraId="4B514984" w14:textId="77777777" w:rsidR="00CD5FB4" w:rsidRDefault="00CD5FB4">
            <w:pPr>
              <w:spacing w:after="0" w:line="240" w:lineRule="auto"/>
              <w:ind w:left="-101"/>
              <w:jc w:val="both"/>
              <w:rPr>
                <w:sz w:val="18"/>
                <w:szCs w:val="18"/>
              </w:rPr>
            </w:pPr>
          </w:p>
        </w:tc>
        <w:tc>
          <w:tcPr>
            <w:tcW w:w="6189" w:type="dxa"/>
            <w:gridSpan w:val="5"/>
            <w:tcBorders>
              <w:top w:val="single" w:sz="4" w:space="0" w:color="000000"/>
              <w:bottom w:val="single" w:sz="4" w:space="0" w:color="000000"/>
            </w:tcBorders>
            <w:shd w:val="clear" w:color="auto" w:fill="auto"/>
          </w:tcPr>
          <w:p w14:paraId="087E38B4"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color w:val="000000"/>
                <w:sz w:val="18"/>
                <w:szCs w:val="18"/>
              </w:rPr>
            </w:pPr>
            <w:r>
              <w:rPr>
                <w:b/>
                <w:color w:val="000000"/>
                <w:sz w:val="18"/>
                <w:szCs w:val="18"/>
              </w:rPr>
              <w:t>Consolidated financial statements</w:t>
            </w:r>
          </w:p>
        </w:tc>
      </w:tr>
      <w:tr w:rsidR="00CD5FB4" w14:paraId="5F9A29B9" w14:textId="77777777">
        <w:trPr>
          <w:trHeight w:val="20"/>
        </w:trPr>
        <w:tc>
          <w:tcPr>
            <w:tcW w:w="3261" w:type="dxa"/>
            <w:shd w:val="clear" w:color="auto" w:fill="auto"/>
          </w:tcPr>
          <w:p w14:paraId="7FB6BD20" w14:textId="77777777" w:rsidR="00CD5FB4" w:rsidRDefault="00CD5FB4">
            <w:pPr>
              <w:spacing w:after="0" w:line="240" w:lineRule="auto"/>
              <w:ind w:left="-101"/>
              <w:jc w:val="both"/>
              <w:rPr>
                <w:sz w:val="18"/>
                <w:szCs w:val="18"/>
              </w:rPr>
            </w:pPr>
          </w:p>
        </w:tc>
        <w:tc>
          <w:tcPr>
            <w:tcW w:w="1293" w:type="dxa"/>
            <w:tcBorders>
              <w:top w:val="single" w:sz="4" w:space="0" w:color="000000"/>
            </w:tcBorders>
            <w:shd w:val="clear" w:color="auto" w:fill="auto"/>
            <w:vAlign w:val="bottom"/>
          </w:tcPr>
          <w:p w14:paraId="20827607" w14:textId="77777777" w:rsidR="00CD5FB4"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18"/>
                <w:szCs w:val="18"/>
              </w:rPr>
            </w:pPr>
          </w:p>
          <w:p w14:paraId="47F6B8B1" w14:textId="77777777" w:rsidR="00CD5FB4"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18"/>
                <w:szCs w:val="18"/>
              </w:rPr>
            </w:pPr>
          </w:p>
          <w:p w14:paraId="5F184972" w14:textId="77777777" w:rsidR="00CD5FB4"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18"/>
                <w:szCs w:val="18"/>
              </w:rPr>
            </w:pPr>
          </w:p>
          <w:p w14:paraId="41C690E0"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18"/>
                <w:szCs w:val="18"/>
              </w:rPr>
            </w:pPr>
            <w:r>
              <w:rPr>
                <w:b/>
                <w:color w:val="000000"/>
                <w:sz w:val="18"/>
                <w:szCs w:val="18"/>
              </w:rPr>
              <w:t>Land</w:t>
            </w:r>
          </w:p>
        </w:tc>
        <w:tc>
          <w:tcPr>
            <w:tcW w:w="1224" w:type="dxa"/>
            <w:tcBorders>
              <w:top w:val="single" w:sz="4" w:space="0" w:color="000000"/>
            </w:tcBorders>
            <w:shd w:val="clear" w:color="auto" w:fill="auto"/>
            <w:vAlign w:val="bottom"/>
          </w:tcPr>
          <w:p w14:paraId="79B0C1E1" w14:textId="77777777" w:rsidR="00CD5FB4"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18"/>
                <w:szCs w:val="18"/>
              </w:rPr>
            </w:pPr>
          </w:p>
          <w:p w14:paraId="0D0AD325" w14:textId="77777777" w:rsidR="00CD5FB4"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18"/>
                <w:szCs w:val="18"/>
              </w:rPr>
            </w:pPr>
          </w:p>
          <w:p w14:paraId="7352F666" w14:textId="77777777" w:rsidR="00CD5FB4"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18"/>
                <w:szCs w:val="18"/>
              </w:rPr>
            </w:pPr>
          </w:p>
          <w:p w14:paraId="50C39D97"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18"/>
                <w:szCs w:val="18"/>
              </w:rPr>
            </w:pPr>
            <w:r>
              <w:rPr>
                <w:b/>
                <w:color w:val="000000"/>
                <w:sz w:val="18"/>
                <w:szCs w:val="18"/>
              </w:rPr>
              <w:t>Buildings</w:t>
            </w:r>
          </w:p>
        </w:tc>
        <w:tc>
          <w:tcPr>
            <w:tcW w:w="1168" w:type="dxa"/>
            <w:tcBorders>
              <w:top w:val="single" w:sz="4" w:space="0" w:color="000000"/>
            </w:tcBorders>
            <w:shd w:val="clear" w:color="auto" w:fill="auto"/>
            <w:vAlign w:val="bottom"/>
          </w:tcPr>
          <w:p w14:paraId="7B81917A"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18"/>
                <w:szCs w:val="18"/>
              </w:rPr>
            </w:pPr>
            <w:r>
              <w:rPr>
                <w:b/>
                <w:color w:val="000000"/>
                <w:sz w:val="18"/>
                <w:szCs w:val="18"/>
              </w:rPr>
              <w:t>Office equipment and electronic</w:t>
            </w:r>
            <w:r>
              <w:rPr>
                <w:b/>
                <w:color w:val="000000"/>
                <w:sz w:val="18"/>
                <w:szCs w:val="18"/>
                <w:highlight w:val="yellow"/>
              </w:rPr>
              <w:br/>
            </w:r>
            <w:r>
              <w:rPr>
                <w:b/>
                <w:color w:val="000000"/>
                <w:sz w:val="18"/>
                <w:szCs w:val="18"/>
              </w:rPr>
              <w:t>devices</w:t>
            </w:r>
          </w:p>
        </w:tc>
        <w:tc>
          <w:tcPr>
            <w:tcW w:w="1134" w:type="dxa"/>
            <w:tcBorders>
              <w:top w:val="single" w:sz="4" w:space="0" w:color="000000"/>
            </w:tcBorders>
            <w:shd w:val="clear" w:color="auto" w:fill="auto"/>
            <w:vAlign w:val="bottom"/>
          </w:tcPr>
          <w:p w14:paraId="34B6FD8A" w14:textId="77777777" w:rsidR="00CD5FB4"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18"/>
                <w:szCs w:val="18"/>
              </w:rPr>
            </w:pPr>
          </w:p>
          <w:p w14:paraId="6B2979A9" w14:textId="77777777" w:rsidR="00CD5FB4"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18"/>
                <w:szCs w:val="18"/>
              </w:rPr>
            </w:pPr>
          </w:p>
          <w:p w14:paraId="312D4321" w14:textId="77777777" w:rsidR="00CD5FB4"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18"/>
                <w:szCs w:val="18"/>
              </w:rPr>
            </w:pPr>
          </w:p>
          <w:p w14:paraId="307510D9"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18"/>
                <w:szCs w:val="18"/>
              </w:rPr>
            </w:pPr>
            <w:r>
              <w:rPr>
                <w:b/>
                <w:color w:val="000000"/>
                <w:sz w:val="18"/>
                <w:szCs w:val="18"/>
              </w:rPr>
              <w:t>Vehicles</w:t>
            </w:r>
          </w:p>
        </w:tc>
        <w:tc>
          <w:tcPr>
            <w:tcW w:w="1370" w:type="dxa"/>
            <w:tcBorders>
              <w:top w:val="single" w:sz="4" w:space="0" w:color="000000"/>
            </w:tcBorders>
            <w:shd w:val="clear" w:color="auto" w:fill="auto"/>
            <w:vAlign w:val="bottom"/>
          </w:tcPr>
          <w:p w14:paraId="16140FBB" w14:textId="77777777" w:rsidR="00CD5FB4"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18"/>
                <w:szCs w:val="18"/>
              </w:rPr>
            </w:pPr>
          </w:p>
          <w:p w14:paraId="1AAC2392" w14:textId="77777777" w:rsidR="00CD5FB4"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18"/>
                <w:szCs w:val="18"/>
              </w:rPr>
            </w:pPr>
          </w:p>
          <w:p w14:paraId="58DD5913" w14:textId="77777777" w:rsidR="00CD5FB4"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18"/>
                <w:szCs w:val="18"/>
              </w:rPr>
            </w:pPr>
          </w:p>
          <w:p w14:paraId="3EAF2138"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18"/>
                <w:szCs w:val="18"/>
              </w:rPr>
            </w:pPr>
            <w:r>
              <w:rPr>
                <w:b/>
                <w:color w:val="000000"/>
                <w:sz w:val="18"/>
                <w:szCs w:val="18"/>
              </w:rPr>
              <w:t>Total</w:t>
            </w:r>
          </w:p>
        </w:tc>
      </w:tr>
      <w:tr w:rsidR="00CD5FB4" w14:paraId="1A627662" w14:textId="77777777">
        <w:trPr>
          <w:trHeight w:val="20"/>
        </w:trPr>
        <w:tc>
          <w:tcPr>
            <w:tcW w:w="3261" w:type="dxa"/>
            <w:shd w:val="clear" w:color="auto" w:fill="auto"/>
          </w:tcPr>
          <w:p w14:paraId="383F89E1" w14:textId="77777777" w:rsidR="00CD5FB4" w:rsidRDefault="00CD5FB4">
            <w:pPr>
              <w:spacing w:after="0" w:line="240" w:lineRule="auto"/>
              <w:ind w:left="-101"/>
              <w:rPr>
                <w:sz w:val="18"/>
                <w:szCs w:val="18"/>
              </w:rPr>
            </w:pPr>
          </w:p>
        </w:tc>
        <w:tc>
          <w:tcPr>
            <w:tcW w:w="1293" w:type="dxa"/>
            <w:tcBorders>
              <w:bottom w:val="single" w:sz="4" w:space="0" w:color="000000"/>
            </w:tcBorders>
            <w:shd w:val="clear" w:color="auto" w:fill="auto"/>
          </w:tcPr>
          <w:p w14:paraId="78995740"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18"/>
                <w:szCs w:val="18"/>
              </w:rPr>
            </w:pPr>
            <w:r>
              <w:rPr>
                <w:b/>
                <w:color w:val="000000"/>
                <w:sz w:val="18"/>
                <w:szCs w:val="18"/>
              </w:rPr>
              <w:t>Baht</w:t>
            </w:r>
          </w:p>
        </w:tc>
        <w:tc>
          <w:tcPr>
            <w:tcW w:w="1224" w:type="dxa"/>
            <w:tcBorders>
              <w:bottom w:val="single" w:sz="4" w:space="0" w:color="000000"/>
            </w:tcBorders>
            <w:shd w:val="clear" w:color="auto" w:fill="auto"/>
          </w:tcPr>
          <w:p w14:paraId="2DB51C46"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18"/>
                <w:szCs w:val="18"/>
              </w:rPr>
            </w:pPr>
            <w:r>
              <w:rPr>
                <w:b/>
                <w:color w:val="000000"/>
                <w:sz w:val="18"/>
                <w:szCs w:val="18"/>
              </w:rPr>
              <w:t>Baht</w:t>
            </w:r>
          </w:p>
        </w:tc>
        <w:tc>
          <w:tcPr>
            <w:tcW w:w="1168" w:type="dxa"/>
            <w:tcBorders>
              <w:bottom w:val="single" w:sz="4" w:space="0" w:color="000000"/>
            </w:tcBorders>
            <w:shd w:val="clear" w:color="auto" w:fill="auto"/>
            <w:vAlign w:val="center"/>
          </w:tcPr>
          <w:p w14:paraId="180A842C"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color w:val="000000"/>
                <w:sz w:val="18"/>
                <w:szCs w:val="18"/>
              </w:rPr>
            </w:pPr>
            <w:r>
              <w:rPr>
                <w:b/>
                <w:color w:val="000000"/>
                <w:sz w:val="18"/>
                <w:szCs w:val="18"/>
              </w:rPr>
              <w:t>Baht</w:t>
            </w:r>
          </w:p>
        </w:tc>
        <w:tc>
          <w:tcPr>
            <w:tcW w:w="1134" w:type="dxa"/>
            <w:tcBorders>
              <w:bottom w:val="single" w:sz="4" w:space="0" w:color="000000"/>
            </w:tcBorders>
            <w:shd w:val="clear" w:color="auto" w:fill="auto"/>
          </w:tcPr>
          <w:p w14:paraId="667D3E2F"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18"/>
                <w:szCs w:val="18"/>
              </w:rPr>
            </w:pPr>
            <w:r>
              <w:rPr>
                <w:b/>
                <w:color w:val="000000"/>
                <w:sz w:val="18"/>
                <w:szCs w:val="18"/>
              </w:rPr>
              <w:t>Baht</w:t>
            </w:r>
          </w:p>
        </w:tc>
        <w:tc>
          <w:tcPr>
            <w:tcW w:w="1370" w:type="dxa"/>
            <w:tcBorders>
              <w:bottom w:val="single" w:sz="4" w:space="0" w:color="000000"/>
            </w:tcBorders>
            <w:shd w:val="clear" w:color="auto" w:fill="auto"/>
          </w:tcPr>
          <w:p w14:paraId="6DC785BC"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18"/>
                <w:szCs w:val="18"/>
              </w:rPr>
            </w:pPr>
            <w:r>
              <w:rPr>
                <w:b/>
                <w:color w:val="000000"/>
                <w:sz w:val="18"/>
                <w:szCs w:val="18"/>
              </w:rPr>
              <w:t>Baht</w:t>
            </w:r>
          </w:p>
        </w:tc>
      </w:tr>
      <w:tr w:rsidR="00CD5FB4" w14:paraId="54AC95B6" w14:textId="77777777">
        <w:trPr>
          <w:trHeight w:val="20"/>
        </w:trPr>
        <w:tc>
          <w:tcPr>
            <w:tcW w:w="3261" w:type="dxa"/>
            <w:shd w:val="clear" w:color="auto" w:fill="auto"/>
            <w:vAlign w:val="center"/>
          </w:tcPr>
          <w:p w14:paraId="4E645575" w14:textId="77777777" w:rsidR="00CD5FB4" w:rsidRDefault="00CD5FB4">
            <w:pPr>
              <w:spacing w:after="0" w:line="240" w:lineRule="auto"/>
              <w:ind w:left="-101"/>
              <w:rPr>
                <w:b/>
                <w:sz w:val="18"/>
                <w:szCs w:val="18"/>
              </w:rPr>
            </w:pPr>
          </w:p>
        </w:tc>
        <w:tc>
          <w:tcPr>
            <w:tcW w:w="1293" w:type="dxa"/>
            <w:tcBorders>
              <w:top w:val="single" w:sz="4" w:space="0" w:color="000000"/>
            </w:tcBorders>
            <w:shd w:val="clear" w:color="auto" w:fill="auto"/>
            <w:vAlign w:val="center"/>
          </w:tcPr>
          <w:p w14:paraId="7A2F4AC2" w14:textId="77777777" w:rsidR="00CD5FB4" w:rsidRDefault="00CD5FB4">
            <w:pPr>
              <w:spacing w:after="0" w:line="240" w:lineRule="auto"/>
              <w:ind w:right="-72"/>
              <w:jc w:val="right"/>
              <w:rPr>
                <w:sz w:val="18"/>
                <w:szCs w:val="18"/>
              </w:rPr>
            </w:pPr>
          </w:p>
        </w:tc>
        <w:tc>
          <w:tcPr>
            <w:tcW w:w="1224" w:type="dxa"/>
            <w:tcBorders>
              <w:top w:val="single" w:sz="4" w:space="0" w:color="000000"/>
            </w:tcBorders>
            <w:shd w:val="clear" w:color="auto" w:fill="auto"/>
            <w:vAlign w:val="center"/>
          </w:tcPr>
          <w:p w14:paraId="0353EBD7" w14:textId="77777777" w:rsidR="00CD5FB4" w:rsidRDefault="00CD5FB4">
            <w:pPr>
              <w:spacing w:after="0" w:line="240" w:lineRule="auto"/>
              <w:ind w:right="-72"/>
              <w:jc w:val="right"/>
              <w:rPr>
                <w:sz w:val="18"/>
                <w:szCs w:val="18"/>
              </w:rPr>
            </w:pPr>
          </w:p>
        </w:tc>
        <w:tc>
          <w:tcPr>
            <w:tcW w:w="1168" w:type="dxa"/>
            <w:tcBorders>
              <w:top w:val="single" w:sz="4" w:space="0" w:color="000000"/>
            </w:tcBorders>
            <w:shd w:val="clear" w:color="auto" w:fill="auto"/>
            <w:vAlign w:val="center"/>
          </w:tcPr>
          <w:p w14:paraId="458B5838" w14:textId="77777777" w:rsidR="00CD5FB4" w:rsidRDefault="00CD5FB4">
            <w:pPr>
              <w:spacing w:after="0" w:line="240" w:lineRule="auto"/>
              <w:ind w:right="-72"/>
              <w:jc w:val="right"/>
              <w:rPr>
                <w:sz w:val="18"/>
                <w:szCs w:val="18"/>
              </w:rPr>
            </w:pPr>
          </w:p>
        </w:tc>
        <w:tc>
          <w:tcPr>
            <w:tcW w:w="1134" w:type="dxa"/>
            <w:tcBorders>
              <w:top w:val="single" w:sz="4" w:space="0" w:color="000000"/>
            </w:tcBorders>
            <w:shd w:val="clear" w:color="auto" w:fill="auto"/>
            <w:vAlign w:val="center"/>
          </w:tcPr>
          <w:p w14:paraId="0DC43045" w14:textId="77777777" w:rsidR="00CD5FB4" w:rsidRDefault="00CD5FB4">
            <w:pPr>
              <w:spacing w:after="0" w:line="240" w:lineRule="auto"/>
              <w:ind w:right="-72"/>
              <w:jc w:val="right"/>
              <w:rPr>
                <w:sz w:val="18"/>
                <w:szCs w:val="18"/>
              </w:rPr>
            </w:pPr>
          </w:p>
        </w:tc>
        <w:tc>
          <w:tcPr>
            <w:tcW w:w="1370" w:type="dxa"/>
            <w:tcBorders>
              <w:top w:val="single" w:sz="4" w:space="0" w:color="000000"/>
            </w:tcBorders>
            <w:shd w:val="clear" w:color="auto" w:fill="auto"/>
            <w:vAlign w:val="center"/>
          </w:tcPr>
          <w:p w14:paraId="3A7C7BF7" w14:textId="77777777" w:rsidR="00CD5FB4" w:rsidRDefault="00CD5FB4">
            <w:pPr>
              <w:spacing w:after="0" w:line="240" w:lineRule="auto"/>
              <w:ind w:right="-72"/>
              <w:jc w:val="right"/>
              <w:rPr>
                <w:sz w:val="18"/>
                <w:szCs w:val="18"/>
              </w:rPr>
            </w:pPr>
          </w:p>
        </w:tc>
      </w:tr>
      <w:tr w:rsidR="00CD5FB4" w14:paraId="05DE5394" w14:textId="77777777">
        <w:trPr>
          <w:trHeight w:val="20"/>
        </w:trPr>
        <w:tc>
          <w:tcPr>
            <w:tcW w:w="3261" w:type="dxa"/>
            <w:shd w:val="clear" w:color="auto" w:fill="auto"/>
            <w:vAlign w:val="bottom"/>
          </w:tcPr>
          <w:p w14:paraId="7BF83EEE" w14:textId="77777777" w:rsidR="00CD5FB4" w:rsidRDefault="005F5949">
            <w:pPr>
              <w:spacing w:after="0" w:line="240" w:lineRule="auto"/>
              <w:ind w:left="-101"/>
              <w:rPr>
                <w:b/>
                <w:sz w:val="18"/>
                <w:szCs w:val="18"/>
              </w:rPr>
            </w:pPr>
            <w:r>
              <w:rPr>
                <w:b/>
                <w:sz w:val="18"/>
                <w:szCs w:val="18"/>
              </w:rPr>
              <w:t>Balance as at 1 January 2022</w:t>
            </w:r>
          </w:p>
        </w:tc>
        <w:tc>
          <w:tcPr>
            <w:tcW w:w="1293" w:type="dxa"/>
            <w:shd w:val="clear" w:color="auto" w:fill="auto"/>
            <w:vAlign w:val="bottom"/>
          </w:tcPr>
          <w:p w14:paraId="7D932C2A" w14:textId="77777777" w:rsidR="00CD5FB4" w:rsidRDefault="005F5949">
            <w:pPr>
              <w:spacing w:after="0" w:line="240" w:lineRule="auto"/>
              <w:ind w:right="-72"/>
              <w:jc w:val="right"/>
              <w:rPr>
                <w:sz w:val="18"/>
                <w:szCs w:val="18"/>
              </w:rPr>
            </w:pPr>
            <w:r>
              <w:rPr>
                <w:sz w:val="18"/>
                <w:szCs w:val="18"/>
              </w:rPr>
              <w:t>304,808,131</w:t>
            </w:r>
          </w:p>
        </w:tc>
        <w:tc>
          <w:tcPr>
            <w:tcW w:w="1224" w:type="dxa"/>
            <w:shd w:val="clear" w:color="auto" w:fill="auto"/>
            <w:vAlign w:val="bottom"/>
          </w:tcPr>
          <w:p w14:paraId="12124344" w14:textId="77777777" w:rsidR="00CD5FB4" w:rsidRDefault="005F5949">
            <w:pPr>
              <w:spacing w:after="0" w:line="240" w:lineRule="auto"/>
              <w:ind w:right="-72"/>
              <w:jc w:val="right"/>
              <w:rPr>
                <w:sz w:val="18"/>
                <w:szCs w:val="18"/>
              </w:rPr>
            </w:pPr>
            <w:r>
              <w:rPr>
                <w:sz w:val="18"/>
                <w:szCs w:val="18"/>
              </w:rPr>
              <w:t>5,710,896</w:t>
            </w:r>
          </w:p>
        </w:tc>
        <w:tc>
          <w:tcPr>
            <w:tcW w:w="1168" w:type="dxa"/>
            <w:shd w:val="clear" w:color="auto" w:fill="auto"/>
            <w:vAlign w:val="bottom"/>
          </w:tcPr>
          <w:p w14:paraId="61AB52DB" w14:textId="77777777" w:rsidR="00CD5FB4" w:rsidRDefault="005F5949">
            <w:pPr>
              <w:spacing w:after="0" w:line="240" w:lineRule="auto"/>
              <w:ind w:right="-72"/>
              <w:jc w:val="right"/>
              <w:rPr>
                <w:sz w:val="18"/>
                <w:szCs w:val="18"/>
              </w:rPr>
            </w:pPr>
            <w:r>
              <w:rPr>
                <w:sz w:val="18"/>
                <w:szCs w:val="18"/>
              </w:rPr>
              <w:t>492,005</w:t>
            </w:r>
          </w:p>
        </w:tc>
        <w:tc>
          <w:tcPr>
            <w:tcW w:w="1134" w:type="dxa"/>
            <w:shd w:val="clear" w:color="auto" w:fill="auto"/>
            <w:vAlign w:val="bottom"/>
          </w:tcPr>
          <w:p w14:paraId="04967C85" w14:textId="77777777" w:rsidR="00CD5FB4" w:rsidRDefault="005F5949">
            <w:pPr>
              <w:spacing w:after="0" w:line="240" w:lineRule="auto"/>
              <w:ind w:right="-72"/>
              <w:jc w:val="right"/>
              <w:rPr>
                <w:sz w:val="18"/>
                <w:szCs w:val="18"/>
              </w:rPr>
            </w:pPr>
            <w:r>
              <w:rPr>
                <w:sz w:val="18"/>
                <w:szCs w:val="18"/>
              </w:rPr>
              <w:t>5,614,717</w:t>
            </w:r>
          </w:p>
        </w:tc>
        <w:tc>
          <w:tcPr>
            <w:tcW w:w="1370" w:type="dxa"/>
            <w:shd w:val="clear" w:color="auto" w:fill="auto"/>
            <w:vAlign w:val="bottom"/>
          </w:tcPr>
          <w:p w14:paraId="1C33AF71" w14:textId="77777777" w:rsidR="00CD5FB4" w:rsidRDefault="005F5949">
            <w:pPr>
              <w:spacing w:after="0" w:line="240" w:lineRule="auto"/>
              <w:ind w:right="-72"/>
              <w:jc w:val="right"/>
              <w:rPr>
                <w:sz w:val="18"/>
                <w:szCs w:val="18"/>
              </w:rPr>
            </w:pPr>
            <w:r>
              <w:rPr>
                <w:sz w:val="18"/>
                <w:szCs w:val="18"/>
              </w:rPr>
              <w:t>316,625,749</w:t>
            </w:r>
          </w:p>
        </w:tc>
      </w:tr>
      <w:tr w:rsidR="00CD5FB4" w14:paraId="5DBD18A5" w14:textId="77777777">
        <w:trPr>
          <w:trHeight w:val="20"/>
        </w:trPr>
        <w:tc>
          <w:tcPr>
            <w:tcW w:w="3261" w:type="dxa"/>
            <w:shd w:val="clear" w:color="auto" w:fill="auto"/>
            <w:vAlign w:val="bottom"/>
          </w:tcPr>
          <w:p w14:paraId="3D38F9DB" w14:textId="77777777" w:rsidR="00CD5FB4" w:rsidRDefault="005F5949">
            <w:pPr>
              <w:spacing w:after="0" w:line="240" w:lineRule="auto"/>
              <w:ind w:left="-101"/>
              <w:rPr>
                <w:sz w:val="18"/>
                <w:szCs w:val="18"/>
              </w:rPr>
            </w:pPr>
            <w:r>
              <w:rPr>
                <w:sz w:val="18"/>
                <w:szCs w:val="18"/>
              </w:rPr>
              <w:t>Additions</w:t>
            </w:r>
          </w:p>
        </w:tc>
        <w:tc>
          <w:tcPr>
            <w:tcW w:w="1293" w:type="dxa"/>
            <w:shd w:val="clear" w:color="auto" w:fill="auto"/>
            <w:vAlign w:val="bottom"/>
          </w:tcPr>
          <w:p w14:paraId="4DD61D06" w14:textId="77777777" w:rsidR="00CD5FB4" w:rsidRDefault="005F5949">
            <w:pPr>
              <w:spacing w:after="0" w:line="240" w:lineRule="auto"/>
              <w:ind w:right="-72"/>
              <w:jc w:val="right"/>
              <w:rPr>
                <w:sz w:val="18"/>
                <w:szCs w:val="18"/>
              </w:rPr>
            </w:pPr>
            <w:r>
              <w:rPr>
                <w:sz w:val="18"/>
                <w:szCs w:val="18"/>
              </w:rPr>
              <w:t>18,545,690</w:t>
            </w:r>
          </w:p>
        </w:tc>
        <w:tc>
          <w:tcPr>
            <w:tcW w:w="1224" w:type="dxa"/>
            <w:shd w:val="clear" w:color="auto" w:fill="auto"/>
            <w:vAlign w:val="bottom"/>
          </w:tcPr>
          <w:p w14:paraId="2A24608C" w14:textId="77777777" w:rsidR="00CD5FB4" w:rsidRDefault="005F5949">
            <w:pPr>
              <w:spacing w:after="0" w:line="240" w:lineRule="auto"/>
              <w:ind w:right="-72"/>
              <w:jc w:val="right"/>
              <w:rPr>
                <w:sz w:val="18"/>
                <w:szCs w:val="18"/>
              </w:rPr>
            </w:pPr>
            <w:r>
              <w:rPr>
                <w:sz w:val="18"/>
                <w:szCs w:val="18"/>
              </w:rPr>
              <w:t>-</w:t>
            </w:r>
          </w:p>
        </w:tc>
        <w:tc>
          <w:tcPr>
            <w:tcW w:w="1168" w:type="dxa"/>
            <w:shd w:val="clear" w:color="auto" w:fill="auto"/>
            <w:vAlign w:val="bottom"/>
          </w:tcPr>
          <w:p w14:paraId="5098ADE1" w14:textId="77777777" w:rsidR="00CD5FB4" w:rsidRDefault="005F5949">
            <w:pPr>
              <w:spacing w:after="0" w:line="240" w:lineRule="auto"/>
              <w:ind w:right="-72"/>
              <w:jc w:val="right"/>
              <w:rPr>
                <w:sz w:val="18"/>
                <w:szCs w:val="18"/>
              </w:rPr>
            </w:pPr>
            <w:r>
              <w:rPr>
                <w:sz w:val="18"/>
                <w:szCs w:val="18"/>
              </w:rPr>
              <w:t>-</w:t>
            </w:r>
          </w:p>
        </w:tc>
        <w:tc>
          <w:tcPr>
            <w:tcW w:w="1134" w:type="dxa"/>
            <w:shd w:val="clear" w:color="auto" w:fill="auto"/>
            <w:vAlign w:val="bottom"/>
          </w:tcPr>
          <w:p w14:paraId="0C537479" w14:textId="77777777" w:rsidR="00CD5FB4" w:rsidRDefault="005F5949">
            <w:pPr>
              <w:spacing w:after="0" w:line="240" w:lineRule="auto"/>
              <w:ind w:right="-72"/>
              <w:jc w:val="right"/>
              <w:rPr>
                <w:sz w:val="18"/>
                <w:szCs w:val="18"/>
              </w:rPr>
            </w:pPr>
            <w:r>
              <w:rPr>
                <w:sz w:val="18"/>
                <w:szCs w:val="18"/>
              </w:rPr>
              <w:t>-</w:t>
            </w:r>
          </w:p>
        </w:tc>
        <w:tc>
          <w:tcPr>
            <w:tcW w:w="1370" w:type="dxa"/>
            <w:shd w:val="clear" w:color="auto" w:fill="auto"/>
            <w:vAlign w:val="bottom"/>
          </w:tcPr>
          <w:p w14:paraId="78A7F05D" w14:textId="77777777" w:rsidR="00CD5FB4" w:rsidRDefault="005F5949">
            <w:pPr>
              <w:spacing w:after="0" w:line="240" w:lineRule="auto"/>
              <w:ind w:right="-72"/>
              <w:jc w:val="right"/>
              <w:rPr>
                <w:sz w:val="18"/>
                <w:szCs w:val="18"/>
              </w:rPr>
            </w:pPr>
            <w:r>
              <w:rPr>
                <w:sz w:val="18"/>
                <w:szCs w:val="18"/>
              </w:rPr>
              <w:t>18,545,690</w:t>
            </w:r>
          </w:p>
        </w:tc>
      </w:tr>
      <w:tr w:rsidR="00CD5FB4" w14:paraId="29EA4DB9" w14:textId="77777777">
        <w:trPr>
          <w:trHeight w:val="20"/>
        </w:trPr>
        <w:tc>
          <w:tcPr>
            <w:tcW w:w="3261" w:type="dxa"/>
            <w:shd w:val="clear" w:color="auto" w:fill="auto"/>
            <w:vAlign w:val="bottom"/>
          </w:tcPr>
          <w:p w14:paraId="3A674B55" w14:textId="77777777" w:rsidR="00CD5FB4" w:rsidRDefault="005F5949">
            <w:pPr>
              <w:spacing w:after="0" w:line="240" w:lineRule="auto"/>
              <w:ind w:left="-101"/>
              <w:rPr>
                <w:sz w:val="18"/>
                <w:szCs w:val="18"/>
              </w:rPr>
            </w:pPr>
            <w:r>
              <w:rPr>
                <w:sz w:val="18"/>
                <w:szCs w:val="18"/>
              </w:rPr>
              <w:t>Lease termination</w:t>
            </w:r>
          </w:p>
        </w:tc>
        <w:tc>
          <w:tcPr>
            <w:tcW w:w="1293" w:type="dxa"/>
            <w:shd w:val="clear" w:color="auto" w:fill="auto"/>
            <w:vAlign w:val="bottom"/>
          </w:tcPr>
          <w:p w14:paraId="27C1CA1B" w14:textId="77777777" w:rsidR="00CD5FB4" w:rsidRDefault="005F5949">
            <w:pPr>
              <w:spacing w:after="0" w:line="240" w:lineRule="auto"/>
              <w:ind w:right="-72"/>
              <w:jc w:val="right"/>
              <w:rPr>
                <w:sz w:val="18"/>
                <w:szCs w:val="18"/>
              </w:rPr>
            </w:pPr>
            <w:r>
              <w:rPr>
                <w:sz w:val="18"/>
                <w:szCs w:val="18"/>
              </w:rPr>
              <w:t>-</w:t>
            </w:r>
          </w:p>
        </w:tc>
        <w:tc>
          <w:tcPr>
            <w:tcW w:w="1224" w:type="dxa"/>
            <w:shd w:val="clear" w:color="auto" w:fill="auto"/>
            <w:vAlign w:val="bottom"/>
          </w:tcPr>
          <w:p w14:paraId="5073398F" w14:textId="77777777" w:rsidR="00CD5FB4" w:rsidRDefault="005F5949">
            <w:pPr>
              <w:spacing w:after="0" w:line="240" w:lineRule="auto"/>
              <w:ind w:right="-72"/>
              <w:jc w:val="right"/>
              <w:rPr>
                <w:sz w:val="18"/>
                <w:szCs w:val="18"/>
              </w:rPr>
            </w:pPr>
            <w:r>
              <w:rPr>
                <w:sz w:val="18"/>
                <w:szCs w:val="18"/>
              </w:rPr>
              <w:t>-</w:t>
            </w:r>
          </w:p>
        </w:tc>
        <w:tc>
          <w:tcPr>
            <w:tcW w:w="1168" w:type="dxa"/>
            <w:shd w:val="clear" w:color="auto" w:fill="auto"/>
            <w:vAlign w:val="bottom"/>
          </w:tcPr>
          <w:p w14:paraId="6F74154A" w14:textId="77777777" w:rsidR="00CD5FB4" w:rsidRDefault="005F5949">
            <w:pPr>
              <w:spacing w:after="0" w:line="240" w:lineRule="auto"/>
              <w:ind w:right="-72"/>
              <w:jc w:val="right"/>
              <w:rPr>
                <w:sz w:val="18"/>
                <w:szCs w:val="18"/>
              </w:rPr>
            </w:pPr>
            <w:r>
              <w:rPr>
                <w:sz w:val="18"/>
                <w:szCs w:val="18"/>
              </w:rPr>
              <w:t>-</w:t>
            </w:r>
          </w:p>
        </w:tc>
        <w:tc>
          <w:tcPr>
            <w:tcW w:w="1134" w:type="dxa"/>
            <w:shd w:val="clear" w:color="auto" w:fill="auto"/>
            <w:vAlign w:val="bottom"/>
          </w:tcPr>
          <w:p w14:paraId="536198C4" w14:textId="77777777" w:rsidR="00CD5FB4" w:rsidRDefault="005F5949">
            <w:pPr>
              <w:spacing w:after="0" w:line="240" w:lineRule="auto"/>
              <w:ind w:right="-72"/>
              <w:jc w:val="right"/>
              <w:rPr>
                <w:sz w:val="18"/>
                <w:szCs w:val="18"/>
              </w:rPr>
            </w:pPr>
            <w:r>
              <w:rPr>
                <w:sz w:val="18"/>
                <w:szCs w:val="18"/>
              </w:rPr>
              <w:t>(3,024,856)</w:t>
            </w:r>
          </w:p>
        </w:tc>
        <w:tc>
          <w:tcPr>
            <w:tcW w:w="1370" w:type="dxa"/>
            <w:shd w:val="clear" w:color="auto" w:fill="auto"/>
            <w:vAlign w:val="bottom"/>
          </w:tcPr>
          <w:p w14:paraId="622E6BCC" w14:textId="77777777" w:rsidR="00CD5FB4" w:rsidRDefault="005F5949">
            <w:pPr>
              <w:spacing w:after="0" w:line="240" w:lineRule="auto"/>
              <w:ind w:right="-72"/>
              <w:jc w:val="right"/>
              <w:rPr>
                <w:sz w:val="18"/>
                <w:szCs w:val="18"/>
              </w:rPr>
            </w:pPr>
            <w:r>
              <w:rPr>
                <w:sz w:val="18"/>
                <w:szCs w:val="18"/>
              </w:rPr>
              <w:t>(3,024,856)</w:t>
            </w:r>
          </w:p>
        </w:tc>
      </w:tr>
      <w:tr w:rsidR="00CD5FB4" w14:paraId="550D4E7E" w14:textId="77777777">
        <w:trPr>
          <w:trHeight w:val="20"/>
        </w:trPr>
        <w:tc>
          <w:tcPr>
            <w:tcW w:w="3261" w:type="dxa"/>
            <w:shd w:val="clear" w:color="auto" w:fill="auto"/>
            <w:vAlign w:val="bottom"/>
          </w:tcPr>
          <w:p w14:paraId="1CB4792B" w14:textId="6D1FAD01" w:rsidR="00CD5FB4" w:rsidRDefault="005F5949">
            <w:pPr>
              <w:spacing w:after="0" w:line="240" w:lineRule="auto"/>
              <w:ind w:left="-101"/>
              <w:rPr>
                <w:sz w:val="18"/>
                <w:szCs w:val="18"/>
              </w:rPr>
            </w:pPr>
            <w:r>
              <w:rPr>
                <w:sz w:val="18"/>
                <w:szCs w:val="18"/>
              </w:rPr>
              <w:t>Depreciation</w:t>
            </w:r>
            <w:r w:rsidR="00FD6621">
              <w:rPr>
                <w:sz w:val="18"/>
                <w:szCs w:val="18"/>
              </w:rPr>
              <w:t xml:space="preserve"> charge</w:t>
            </w:r>
          </w:p>
        </w:tc>
        <w:tc>
          <w:tcPr>
            <w:tcW w:w="1293" w:type="dxa"/>
            <w:tcBorders>
              <w:bottom w:val="single" w:sz="4" w:space="0" w:color="000000"/>
            </w:tcBorders>
            <w:shd w:val="clear" w:color="auto" w:fill="auto"/>
            <w:vAlign w:val="bottom"/>
          </w:tcPr>
          <w:p w14:paraId="52991A9F" w14:textId="77777777" w:rsidR="00CD5FB4" w:rsidRDefault="005F5949">
            <w:pPr>
              <w:spacing w:after="0" w:line="240" w:lineRule="auto"/>
              <w:ind w:right="-72"/>
              <w:jc w:val="right"/>
              <w:rPr>
                <w:sz w:val="18"/>
                <w:szCs w:val="18"/>
              </w:rPr>
            </w:pPr>
            <w:r>
              <w:rPr>
                <w:sz w:val="18"/>
                <w:szCs w:val="18"/>
              </w:rPr>
              <w:t>(15,084,170)</w:t>
            </w:r>
          </w:p>
        </w:tc>
        <w:tc>
          <w:tcPr>
            <w:tcW w:w="1224" w:type="dxa"/>
            <w:tcBorders>
              <w:bottom w:val="single" w:sz="4" w:space="0" w:color="000000"/>
            </w:tcBorders>
            <w:shd w:val="clear" w:color="auto" w:fill="auto"/>
            <w:vAlign w:val="bottom"/>
          </w:tcPr>
          <w:p w14:paraId="569F21D9" w14:textId="77777777" w:rsidR="00CD5FB4" w:rsidRDefault="005F5949">
            <w:pPr>
              <w:spacing w:after="0" w:line="240" w:lineRule="auto"/>
              <w:ind w:right="-72"/>
              <w:jc w:val="right"/>
              <w:rPr>
                <w:sz w:val="18"/>
                <w:szCs w:val="18"/>
              </w:rPr>
            </w:pPr>
            <w:r>
              <w:rPr>
                <w:sz w:val="18"/>
                <w:szCs w:val="18"/>
              </w:rPr>
              <w:t>(1,189,150)</w:t>
            </w:r>
          </w:p>
        </w:tc>
        <w:tc>
          <w:tcPr>
            <w:tcW w:w="1168" w:type="dxa"/>
            <w:tcBorders>
              <w:bottom w:val="single" w:sz="4" w:space="0" w:color="000000"/>
            </w:tcBorders>
            <w:shd w:val="clear" w:color="auto" w:fill="auto"/>
            <w:vAlign w:val="bottom"/>
          </w:tcPr>
          <w:p w14:paraId="31E264BD" w14:textId="77777777" w:rsidR="00CD5FB4" w:rsidRDefault="005F5949">
            <w:pPr>
              <w:spacing w:after="0" w:line="240" w:lineRule="auto"/>
              <w:ind w:right="-72"/>
              <w:jc w:val="right"/>
              <w:rPr>
                <w:sz w:val="18"/>
                <w:szCs w:val="18"/>
              </w:rPr>
            </w:pPr>
            <w:r>
              <w:rPr>
                <w:sz w:val="18"/>
                <w:szCs w:val="18"/>
              </w:rPr>
              <w:t>(411,040)</w:t>
            </w:r>
          </w:p>
        </w:tc>
        <w:tc>
          <w:tcPr>
            <w:tcW w:w="1134" w:type="dxa"/>
            <w:tcBorders>
              <w:bottom w:val="single" w:sz="4" w:space="0" w:color="000000"/>
            </w:tcBorders>
            <w:shd w:val="clear" w:color="auto" w:fill="auto"/>
            <w:vAlign w:val="bottom"/>
          </w:tcPr>
          <w:p w14:paraId="553F7782" w14:textId="77777777" w:rsidR="00CD5FB4" w:rsidRDefault="005F5949">
            <w:pPr>
              <w:spacing w:after="0" w:line="240" w:lineRule="auto"/>
              <w:ind w:right="-72"/>
              <w:jc w:val="right"/>
              <w:rPr>
                <w:sz w:val="18"/>
                <w:szCs w:val="18"/>
              </w:rPr>
            </w:pPr>
            <w:r>
              <w:rPr>
                <w:sz w:val="18"/>
                <w:szCs w:val="18"/>
              </w:rPr>
              <w:t>(681,582)</w:t>
            </w:r>
          </w:p>
        </w:tc>
        <w:tc>
          <w:tcPr>
            <w:tcW w:w="1370" w:type="dxa"/>
            <w:tcBorders>
              <w:bottom w:val="single" w:sz="4" w:space="0" w:color="000000"/>
            </w:tcBorders>
            <w:shd w:val="clear" w:color="auto" w:fill="auto"/>
            <w:vAlign w:val="bottom"/>
          </w:tcPr>
          <w:p w14:paraId="7ED88FB0" w14:textId="77777777" w:rsidR="00CD5FB4" w:rsidRDefault="005F5949">
            <w:pPr>
              <w:spacing w:after="0" w:line="240" w:lineRule="auto"/>
              <w:ind w:right="-72"/>
              <w:jc w:val="right"/>
              <w:rPr>
                <w:sz w:val="18"/>
                <w:szCs w:val="18"/>
              </w:rPr>
            </w:pPr>
            <w:r>
              <w:rPr>
                <w:sz w:val="18"/>
                <w:szCs w:val="18"/>
              </w:rPr>
              <w:t>(17,365,942)</w:t>
            </w:r>
          </w:p>
        </w:tc>
      </w:tr>
      <w:tr w:rsidR="00CD5FB4" w14:paraId="17454A7D" w14:textId="77777777">
        <w:trPr>
          <w:trHeight w:val="20"/>
        </w:trPr>
        <w:tc>
          <w:tcPr>
            <w:tcW w:w="3261" w:type="dxa"/>
            <w:shd w:val="clear" w:color="auto" w:fill="auto"/>
            <w:vAlign w:val="bottom"/>
          </w:tcPr>
          <w:p w14:paraId="7A8925D7" w14:textId="77777777" w:rsidR="00CD5FB4" w:rsidRDefault="00CD5FB4">
            <w:pPr>
              <w:spacing w:after="0" w:line="240" w:lineRule="auto"/>
              <w:ind w:left="-101"/>
              <w:rPr>
                <w:sz w:val="18"/>
                <w:szCs w:val="18"/>
              </w:rPr>
            </w:pPr>
          </w:p>
        </w:tc>
        <w:tc>
          <w:tcPr>
            <w:tcW w:w="1293" w:type="dxa"/>
            <w:tcBorders>
              <w:top w:val="single" w:sz="4" w:space="0" w:color="000000"/>
            </w:tcBorders>
            <w:shd w:val="clear" w:color="auto" w:fill="auto"/>
            <w:vAlign w:val="bottom"/>
          </w:tcPr>
          <w:p w14:paraId="7A7DA2C9" w14:textId="77777777" w:rsidR="00CD5FB4" w:rsidRDefault="00CD5FB4">
            <w:pPr>
              <w:spacing w:after="0" w:line="240" w:lineRule="auto"/>
              <w:ind w:right="-72"/>
              <w:jc w:val="right"/>
              <w:rPr>
                <w:sz w:val="18"/>
                <w:szCs w:val="18"/>
              </w:rPr>
            </w:pPr>
          </w:p>
        </w:tc>
        <w:tc>
          <w:tcPr>
            <w:tcW w:w="1224" w:type="dxa"/>
            <w:tcBorders>
              <w:top w:val="single" w:sz="4" w:space="0" w:color="000000"/>
            </w:tcBorders>
            <w:shd w:val="clear" w:color="auto" w:fill="auto"/>
            <w:vAlign w:val="bottom"/>
          </w:tcPr>
          <w:p w14:paraId="40DAF89F" w14:textId="77777777" w:rsidR="00CD5FB4" w:rsidRDefault="00CD5FB4">
            <w:pPr>
              <w:spacing w:after="0" w:line="240" w:lineRule="auto"/>
              <w:ind w:right="-72"/>
              <w:jc w:val="right"/>
              <w:rPr>
                <w:sz w:val="18"/>
                <w:szCs w:val="18"/>
              </w:rPr>
            </w:pPr>
          </w:p>
        </w:tc>
        <w:tc>
          <w:tcPr>
            <w:tcW w:w="1168" w:type="dxa"/>
            <w:tcBorders>
              <w:top w:val="single" w:sz="4" w:space="0" w:color="000000"/>
            </w:tcBorders>
            <w:shd w:val="clear" w:color="auto" w:fill="auto"/>
            <w:vAlign w:val="bottom"/>
          </w:tcPr>
          <w:p w14:paraId="2B80D27D" w14:textId="77777777" w:rsidR="00CD5FB4" w:rsidRDefault="00CD5FB4">
            <w:pPr>
              <w:spacing w:after="0" w:line="240" w:lineRule="auto"/>
              <w:ind w:right="-72"/>
              <w:jc w:val="right"/>
              <w:rPr>
                <w:sz w:val="18"/>
                <w:szCs w:val="18"/>
              </w:rPr>
            </w:pPr>
          </w:p>
        </w:tc>
        <w:tc>
          <w:tcPr>
            <w:tcW w:w="1134" w:type="dxa"/>
            <w:tcBorders>
              <w:top w:val="single" w:sz="4" w:space="0" w:color="000000"/>
            </w:tcBorders>
            <w:shd w:val="clear" w:color="auto" w:fill="auto"/>
            <w:vAlign w:val="bottom"/>
          </w:tcPr>
          <w:p w14:paraId="0817E060" w14:textId="77777777" w:rsidR="00CD5FB4" w:rsidRDefault="00CD5FB4">
            <w:pPr>
              <w:spacing w:after="0" w:line="240" w:lineRule="auto"/>
              <w:ind w:right="-72"/>
              <w:jc w:val="right"/>
              <w:rPr>
                <w:sz w:val="18"/>
                <w:szCs w:val="18"/>
              </w:rPr>
            </w:pPr>
          </w:p>
        </w:tc>
        <w:tc>
          <w:tcPr>
            <w:tcW w:w="1370" w:type="dxa"/>
            <w:tcBorders>
              <w:top w:val="single" w:sz="4" w:space="0" w:color="000000"/>
            </w:tcBorders>
            <w:shd w:val="clear" w:color="auto" w:fill="auto"/>
            <w:vAlign w:val="bottom"/>
          </w:tcPr>
          <w:p w14:paraId="170789FC" w14:textId="77777777" w:rsidR="00CD5FB4" w:rsidRDefault="00CD5FB4">
            <w:pPr>
              <w:spacing w:after="0" w:line="240" w:lineRule="auto"/>
              <w:ind w:right="-72"/>
              <w:jc w:val="right"/>
              <w:rPr>
                <w:sz w:val="18"/>
                <w:szCs w:val="18"/>
              </w:rPr>
            </w:pPr>
          </w:p>
        </w:tc>
      </w:tr>
      <w:tr w:rsidR="00CD5FB4" w14:paraId="2FF5520F" w14:textId="77777777">
        <w:trPr>
          <w:trHeight w:val="20"/>
        </w:trPr>
        <w:tc>
          <w:tcPr>
            <w:tcW w:w="3261" w:type="dxa"/>
            <w:shd w:val="clear" w:color="auto" w:fill="auto"/>
            <w:vAlign w:val="bottom"/>
          </w:tcPr>
          <w:p w14:paraId="58474AE4" w14:textId="77777777" w:rsidR="00CD5FB4" w:rsidRDefault="005F5949">
            <w:pPr>
              <w:spacing w:after="0" w:line="240" w:lineRule="auto"/>
              <w:ind w:left="-101"/>
              <w:rPr>
                <w:b/>
                <w:sz w:val="18"/>
                <w:szCs w:val="18"/>
              </w:rPr>
            </w:pPr>
            <w:r>
              <w:rPr>
                <w:b/>
                <w:sz w:val="18"/>
                <w:szCs w:val="18"/>
              </w:rPr>
              <w:t>Balance as at 31 December 2022</w:t>
            </w:r>
          </w:p>
        </w:tc>
        <w:tc>
          <w:tcPr>
            <w:tcW w:w="1293" w:type="dxa"/>
            <w:tcBorders>
              <w:bottom w:val="single" w:sz="4" w:space="0" w:color="000000"/>
            </w:tcBorders>
            <w:shd w:val="clear" w:color="auto" w:fill="auto"/>
            <w:vAlign w:val="bottom"/>
          </w:tcPr>
          <w:p w14:paraId="4210F07C" w14:textId="77777777" w:rsidR="00CD5FB4" w:rsidRDefault="005F5949">
            <w:pPr>
              <w:spacing w:after="0" w:line="240" w:lineRule="auto"/>
              <w:ind w:right="-72"/>
              <w:jc w:val="right"/>
              <w:rPr>
                <w:sz w:val="18"/>
                <w:szCs w:val="18"/>
              </w:rPr>
            </w:pPr>
            <w:r>
              <w:rPr>
                <w:sz w:val="18"/>
                <w:szCs w:val="18"/>
              </w:rPr>
              <w:t>308,269,651</w:t>
            </w:r>
          </w:p>
        </w:tc>
        <w:tc>
          <w:tcPr>
            <w:tcW w:w="1224" w:type="dxa"/>
            <w:tcBorders>
              <w:bottom w:val="single" w:sz="4" w:space="0" w:color="000000"/>
            </w:tcBorders>
            <w:shd w:val="clear" w:color="auto" w:fill="auto"/>
            <w:vAlign w:val="bottom"/>
          </w:tcPr>
          <w:p w14:paraId="1EE68EDB" w14:textId="77777777" w:rsidR="00CD5FB4" w:rsidRDefault="005F5949">
            <w:pPr>
              <w:spacing w:after="0" w:line="240" w:lineRule="auto"/>
              <w:ind w:right="-72"/>
              <w:jc w:val="right"/>
              <w:rPr>
                <w:sz w:val="18"/>
                <w:szCs w:val="18"/>
              </w:rPr>
            </w:pPr>
            <w:r>
              <w:rPr>
                <w:sz w:val="18"/>
                <w:szCs w:val="18"/>
              </w:rPr>
              <w:t>4,521,746</w:t>
            </w:r>
          </w:p>
        </w:tc>
        <w:tc>
          <w:tcPr>
            <w:tcW w:w="1168" w:type="dxa"/>
            <w:tcBorders>
              <w:bottom w:val="single" w:sz="4" w:space="0" w:color="000000"/>
            </w:tcBorders>
            <w:shd w:val="clear" w:color="auto" w:fill="auto"/>
            <w:vAlign w:val="bottom"/>
          </w:tcPr>
          <w:p w14:paraId="0E0317D1" w14:textId="77777777" w:rsidR="00CD5FB4" w:rsidRDefault="005F5949">
            <w:pPr>
              <w:spacing w:after="0" w:line="240" w:lineRule="auto"/>
              <w:ind w:right="-72"/>
              <w:jc w:val="right"/>
              <w:rPr>
                <w:sz w:val="18"/>
                <w:szCs w:val="18"/>
              </w:rPr>
            </w:pPr>
            <w:r>
              <w:rPr>
                <w:sz w:val="18"/>
                <w:szCs w:val="18"/>
              </w:rPr>
              <w:t>80,965</w:t>
            </w:r>
          </w:p>
        </w:tc>
        <w:tc>
          <w:tcPr>
            <w:tcW w:w="1134" w:type="dxa"/>
            <w:tcBorders>
              <w:bottom w:val="single" w:sz="4" w:space="0" w:color="000000"/>
            </w:tcBorders>
            <w:shd w:val="clear" w:color="auto" w:fill="auto"/>
            <w:vAlign w:val="bottom"/>
          </w:tcPr>
          <w:p w14:paraId="27B55F81" w14:textId="77777777" w:rsidR="00CD5FB4" w:rsidRDefault="005F5949">
            <w:pPr>
              <w:spacing w:after="0" w:line="240" w:lineRule="auto"/>
              <w:ind w:right="-72"/>
              <w:jc w:val="right"/>
              <w:rPr>
                <w:sz w:val="18"/>
                <w:szCs w:val="18"/>
              </w:rPr>
            </w:pPr>
            <w:r>
              <w:rPr>
                <w:sz w:val="18"/>
                <w:szCs w:val="18"/>
              </w:rPr>
              <w:t>1,908,279</w:t>
            </w:r>
          </w:p>
        </w:tc>
        <w:tc>
          <w:tcPr>
            <w:tcW w:w="1370" w:type="dxa"/>
            <w:tcBorders>
              <w:bottom w:val="single" w:sz="4" w:space="0" w:color="000000"/>
            </w:tcBorders>
            <w:shd w:val="clear" w:color="auto" w:fill="auto"/>
            <w:vAlign w:val="bottom"/>
          </w:tcPr>
          <w:p w14:paraId="741DA2A4" w14:textId="77777777" w:rsidR="00CD5FB4" w:rsidRDefault="005F5949">
            <w:pPr>
              <w:spacing w:after="0" w:line="240" w:lineRule="auto"/>
              <w:ind w:right="-72"/>
              <w:jc w:val="right"/>
              <w:rPr>
                <w:sz w:val="18"/>
                <w:szCs w:val="18"/>
              </w:rPr>
            </w:pPr>
            <w:r>
              <w:rPr>
                <w:sz w:val="18"/>
                <w:szCs w:val="18"/>
              </w:rPr>
              <w:t>314,780,641</w:t>
            </w:r>
          </w:p>
        </w:tc>
      </w:tr>
      <w:tr w:rsidR="00CD5FB4" w14:paraId="705FB96A" w14:textId="77777777">
        <w:trPr>
          <w:trHeight w:val="20"/>
        </w:trPr>
        <w:tc>
          <w:tcPr>
            <w:tcW w:w="3261" w:type="dxa"/>
            <w:shd w:val="clear" w:color="auto" w:fill="auto"/>
            <w:vAlign w:val="bottom"/>
          </w:tcPr>
          <w:p w14:paraId="7159D340" w14:textId="77777777" w:rsidR="00CD5FB4" w:rsidRDefault="00CD5FB4">
            <w:pPr>
              <w:spacing w:after="0" w:line="240" w:lineRule="auto"/>
              <w:ind w:left="-101"/>
              <w:rPr>
                <w:b/>
                <w:sz w:val="18"/>
                <w:szCs w:val="18"/>
              </w:rPr>
            </w:pPr>
          </w:p>
        </w:tc>
        <w:tc>
          <w:tcPr>
            <w:tcW w:w="1293" w:type="dxa"/>
            <w:tcBorders>
              <w:top w:val="single" w:sz="4" w:space="0" w:color="000000"/>
            </w:tcBorders>
            <w:shd w:val="clear" w:color="auto" w:fill="auto"/>
            <w:vAlign w:val="bottom"/>
          </w:tcPr>
          <w:p w14:paraId="1E0A3B3C" w14:textId="77777777" w:rsidR="00CD5FB4" w:rsidRDefault="00CD5FB4">
            <w:pPr>
              <w:spacing w:after="0" w:line="240" w:lineRule="auto"/>
              <w:ind w:left="-101"/>
              <w:jc w:val="right"/>
              <w:rPr>
                <w:b/>
                <w:sz w:val="18"/>
                <w:szCs w:val="18"/>
              </w:rPr>
            </w:pPr>
          </w:p>
        </w:tc>
        <w:tc>
          <w:tcPr>
            <w:tcW w:w="1224" w:type="dxa"/>
            <w:tcBorders>
              <w:top w:val="single" w:sz="4" w:space="0" w:color="000000"/>
            </w:tcBorders>
            <w:shd w:val="clear" w:color="auto" w:fill="auto"/>
            <w:vAlign w:val="bottom"/>
          </w:tcPr>
          <w:p w14:paraId="098F1F61" w14:textId="77777777" w:rsidR="00CD5FB4" w:rsidRDefault="00CD5FB4">
            <w:pPr>
              <w:spacing w:after="0" w:line="240" w:lineRule="auto"/>
              <w:ind w:left="-101"/>
              <w:jc w:val="right"/>
              <w:rPr>
                <w:b/>
                <w:sz w:val="18"/>
                <w:szCs w:val="18"/>
              </w:rPr>
            </w:pPr>
          </w:p>
        </w:tc>
        <w:tc>
          <w:tcPr>
            <w:tcW w:w="1168" w:type="dxa"/>
            <w:tcBorders>
              <w:top w:val="single" w:sz="4" w:space="0" w:color="000000"/>
            </w:tcBorders>
            <w:shd w:val="clear" w:color="auto" w:fill="auto"/>
            <w:vAlign w:val="bottom"/>
          </w:tcPr>
          <w:p w14:paraId="52B370A7" w14:textId="77777777" w:rsidR="00CD5FB4" w:rsidRDefault="00CD5FB4">
            <w:pPr>
              <w:spacing w:after="0" w:line="240" w:lineRule="auto"/>
              <w:ind w:left="-101"/>
              <w:jc w:val="right"/>
              <w:rPr>
                <w:b/>
                <w:sz w:val="18"/>
                <w:szCs w:val="18"/>
              </w:rPr>
            </w:pPr>
          </w:p>
        </w:tc>
        <w:tc>
          <w:tcPr>
            <w:tcW w:w="1134" w:type="dxa"/>
            <w:tcBorders>
              <w:top w:val="single" w:sz="4" w:space="0" w:color="000000"/>
            </w:tcBorders>
            <w:shd w:val="clear" w:color="auto" w:fill="auto"/>
            <w:vAlign w:val="bottom"/>
          </w:tcPr>
          <w:p w14:paraId="48F59B26" w14:textId="77777777" w:rsidR="00CD5FB4" w:rsidRDefault="00CD5FB4">
            <w:pPr>
              <w:spacing w:after="0" w:line="240" w:lineRule="auto"/>
              <w:ind w:left="-101"/>
              <w:jc w:val="right"/>
              <w:rPr>
                <w:b/>
                <w:sz w:val="18"/>
                <w:szCs w:val="18"/>
              </w:rPr>
            </w:pPr>
          </w:p>
        </w:tc>
        <w:tc>
          <w:tcPr>
            <w:tcW w:w="1370" w:type="dxa"/>
            <w:tcBorders>
              <w:top w:val="single" w:sz="4" w:space="0" w:color="000000"/>
            </w:tcBorders>
            <w:shd w:val="clear" w:color="auto" w:fill="auto"/>
            <w:vAlign w:val="bottom"/>
          </w:tcPr>
          <w:p w14:paraId="114DCA8A" w14:textId="77777777" w:rsidR="00CD5FB4" w:rsidRDefault="00CD5FB4">
            <w:pPr>
              <w:spacing w:after="0" w:line="240" w:lineRule="auto"/>
              <w:ind w:left="-101"/>
              <w:jc w:val="right"/>
              <w:rPr>
                <w:b/>
                <w:sz w:val="18"/>
                <w:szCs w:val="18"/>
              </w:rPr>
            </w:pPr>
          </w:p>
        </w:tc>
      </w:tr>
      <w:tr w:rsidR="00CD5FB4" w14:paraId="19A1057A" w14:textId="77777777">
        <w:trPr>
          <w:trHeight w:val="20"/>
        </w:trPr>
        <w:tc>
          <w:tcPr>
            <w:tcW w:w="3261" w:type="dxa"/>
            <w:shd w:val="clear" w:color="auto" w:fill="auto"/>
            <w:vAlign w:val="bottom"/>
          </w:tcPr>
          <w:p w14:paraId="23591AEF" w14:textId="77777777" w:rsidR="00CD5FB4" w:rsidRDefault="005F5949">
            <w:pPr>
              <w:spacing w:after="0" w:line="240" w:lineRule="auto"/>
              <w:ind w:left="-101"/>
              <w:rPr>
                <w:b/>
                <w:color w:val="000000"/>
                <w:sz w:val="18"/>
                <w:szCs w:val="18"/>
              </w:rPr>
            </w:pPr>
            <w:r>
              <w:rPr>
                <w:b/>
                <w:sz w:val="18"/>
                <w:szCs w:val="18"/>
              </w:rPr>
              <w:t>Balance as at 1 January 2023</w:t>
            </w:r>
          </w:p>
        </w:tc>
        <w:tc>
          <w:tcPr>
            <w:tcW w:w="1293" w:type="dxa"/>
            <w:shd w:val="clear" w:color="auto" w:fill="FAFAFA"/>
            <w:vAlign w:val="bottom"/>
          </w:tcPr>
          <w:p w14:paraId="2C6B0D61" w14:textId="77777777" w:rsidR="00CD5FB4" w:rsidRDefault="005F5949">
            <w:pPr>
              <w:spacing w:after="0" w:line="240" w:lineRule="auto"/>
              <w:ind w:right="-72"/>
              <w:jc w:val="right"/>
              <w:rPr>
                <w:sz w:val="18"/>
                <w:szCs w:val="18"/>
              </w:rPr>
            </w:pPr>
            <w:r>
              <w:rPr>
                <w:sz w:val="18"/>
                <w:szCs w:val="18"/>
              </w:rPr>
              <w:t>308,269,651</w:t>
            </w:r>
          </w:p>
        </w:tc>
        <w:tc>
          <w:tcPr>
            <w:tcW w:w="1224" w:type="dxa"/>
            <w:shd w:val="clear" w:color="auto" w:fill="FAFAFA"/>
            <w:vAlign w:val="bottom"/>
          </w:tcPr>
          <w:p w14:paraId="21ED11D0" w14:textId="77777777" w:rsidR="00CD5FB4" w:rsidRDefault="005F5949">
            <w:pPr>
              <w:spacing w:after="0" w:line="240" w:lineRule="auto"/>
              <w:ind w:right="-72"/>
              <w:jc w:val="right"/>
              <w:rPr>
                <w:sz w:val="18"/>
                <w:szCs w:val="18"/>
              </w:rPr>
            </w:pPr>
            <w:r>
              <w:rPr>
                <w:sz w:val="18"/>
                <w:szCs w:val="18"/>
              </w:rPr>
              <w:t>4,521,746</w:t>
            </w:r>
          </w:p>
        </w:tc>
        <w:tc>
          <w:tcPr>
            <w:tcW w:w="1168" w:type="dxa"/>
            <w:shd w:val="clear" w:color="auto" w:fill="FAFAFA"/>
            <w:vAlign w:val="bottom"/>
          </w:tcPr>
          <w:p w14:paraId="1ED12EA8" w14:textId="77777777" w:rsidR="00CD5FB4" w:rsidRDefault="005F5949">
            <w:pPr>
              <w:spacing w:after="0" w:line="240" w:lineRule="auto"/>
              <w:ind w:right="-72"/>
              <w:jc w:val="right"/>
              <w:rPr>
                <w:sz w:val="18"/>
                <w:szCs w:val="18"/>
              </w:rPr>
            </w:pPr>
            <w:r>
              <w:rPr>
                <w:sz w:val="18"/>
                <w:szCs w:val="18"/>
              </w:rPr>
              <w:t>80,965</w:t>
            </w:r>
          </w:p>
        </w:tc>
        <w:tc>
          <w:tcPr>
            <w:tcW w:w="1134" w:type="dxa"/>
            <w:shd w:val="clear" w:color="auto" w:fill="FAFAFA"/>
            <w:vAlign w:val="bottom"/>
          </w:tcPr>
          <w:p w14:paraId="59F7B18E" w14:textId="77777777" w:rsidR="00CD5FB4" w:rsidRDefault="005F5949">
            <w:pPr>
              <w:spacing w:after="0" w:line="240" w:lineRule="auto"/>
              <w:ind w:right="-72"/>
              <w:jc w:val="right"/>
              <w:rPr>
                <w:sz w:val="18"/>
                <w:szCs w:val="18"/>
              </w:rPr>
            </w:pPr>
            <w:r>
              <w:rPr>
                <w:sz w:val="18"/>
                <w:szCs w:val="18"/>
              </w:rPr>
              <w:t>1,908,279</w:t>
            </w:r>
          </w:p>
        </w:tc>
        <w:tc>
          <w:tcPr>
            <w:tcW w:w="1370" w:type="dxa"/>
            <w:shd w:val="clear" w:color="auto" w:fill="FAFAFA"/>
            <w:vAlign w:val="bottom"/>
          </w:tcPr>
          <w:p w14:paraId="0E637C37" w14:textId="77777777" w:rsidR="00CD5FB4" w:rsidRDefault="005F5949">
            <w:pPr>
              <w:spacing w:after="0" w:line="240" w:lineRule="auto"/>
              <w:ind w:right="-72"/>
              <w:jc w:val="right"/>
              <w:rPr>
                <w:sz w:val="18"/>
                <w:szCs w:val="18"/>
              </w:rPr>
            </w:pPr>
            <w:r>
              <w:rPr>
                <w:sz w:val="18"/>
                <w:szCs w:val="18"/>
              </w:rPr>
              <w:t>314,780,641</w:t>
            </w:r>
          </w:p>
        </w:tc>
      </w:tr>
      <w:tr w:rsidR="00CD5FB4" w14:paraId="796C39A5" w14:textId="77777777">
        <w:trPr>
          <w:trHeight w:val="20"/>
        </w:trPr>
        <w:tc>
          <w:tcPr>
            <w:tcW w:w="3261" w:type="dxa"/>
            <w:shd w:val="clear" w:color="auto" w:fill="auto"/>
            <w:vAlign w:val="bottom"/>
          </w:tcPr>
          <w:p w14:paraId="515BD556" w14:textId="77777777" w:rsidR="00CD5FB4" w:rsidRDefault="005F5949">
            <w:pPr>
              <w:spacing w:after="0" w:line="240" w:lineRule="auto"/>
              <w:ind w:left="-101"/>
              <w:rPr>
                <w:color w:val="000000"/>
                <w:sz w:val="18"/>
                <w:szCs w:val="18"/>
              </w:rPr>
            </w:pPr>
            <w:r>
              <w:rPr>
                <w:sz w:val="18"/>
                <w:szCs w:val="18"/>
              </w:rPr>
              <w:t>Additions</w:t>
            </w:r>
          </w:p>
        </w:tc>
        <w:tc>
          <w:tcPr>
            <w:tcW w:w="1293" w:type="dxa"/>
            <w:shd w:val="clear" w:color="auto" w:fill="FAFAFA"/>
            <w:vAlign w:val="bottom"/>
          </w:tcPr>
          <w:p w14:paraId="4B14310A" w14:textId="77777777" w:rsidR="00CD5FB4" w:rsidRDefault="005F5949">
            <w:pPr>
              <w:spacing w:after="0" w:line="240" w:lineRule="auto"/>
              <w:ind w:right="-72"/>
              <w:jc w:val="right"/>
              <w:rPr>
                <w:sz w:val="18"/>
                <w:szCs w:val="18"/>
              </w:rPr>
            </w:pPr>
            <w:r>
              <w:rPr>
                <w:sz w:val="18"/>
                <w:szCs w:val="18"/>
              </w:rPr>
              <w:t>4,781,818</w:t>
            </w:r>
          </w:p>
        </w:tc>
        <w:tc>
          <w:tcPr>
            <w:tcW w:w="1224" w:type="dxa"/>
            <w:shd w:val="clear" w:color="auto" w:fill="FAFAFA"/>
            <w:vAlign w:val="bottom"/>
          </w:tcPr>
          <w:p w14:paraId="60AA1C94" w14:textId="77777777" w:rsidR="00CD5FB4" w:rsidRDefault="005F5949">
            <w:pPr>
              <w:spacing w:after="0" w:line="240" w:lineRule="auto"/>
              <w:ind w:right="-72"/>
              <w:jc w:val="right"/>
              <w:rPr>
                <w:sz w:val="18"/>
                <w:szCs w:val="18"/>
              </w:rPr>
            </w:pPr>
            <w:r>
              <w:rPr>
                <w:sz w:val="18"/>
                <w:szCs w:val="18"/>
              </w:rPr>
              <w:t>2,618,448</w:t>
            </w:r>
          </w:p>
        </w:tc>
        <w:tc>
          <w:tcPr>
            <w:tcW w:w="1168" w:type="dxa"/>
            <w:shd w:val="clear" w:color="auto" w:fill="FAFAFA"/>
            <w:vAlign w:val="bottom"/>
          </w:tcPr>
          <w:p w14:paraId="791752B2" w14:textId="77777777" w:rsidR="00CD5FB4" w:rsidRDefault="005F5949">
            <w:pPr>
              <w:spacing w:after="0" w:line="240" w:lineRule="auto"/>
              <w:ind w:right="-72"/>
              <w:jc w:val="right"/>
              <w:rPr>
                <w:sz w:val="18"/>
                <w:szCs w:val="18"/>
              </w:rPr>
            </w:pPr>
            <w:r>
              <w:rPr>
                <w:sz w:val="18"/>
                <w:szCs w:val="18"/>
              </w:rPr>
              <w:t>-</w:t>
            </w:r>
          </w:p>
        </w:tc>
        <w:tc>
          <w:tcPr>
            <w:tcW w:w="1134" w:type="dxa"/>
            <w:shd w:val="clear" w:color="auto" w:fill="FAFAFA"/>
            <w:vAlign w:val="bottom"/>
          </w:tcPr>
          <w:p w14:paraId="0ECC7D50" w14:textId="77777777" w:rsidR="00CD5FB4" w:rsidRDefault="005F5949">
            <w:pPr>
              <w:spacing w:after="0" w:line="240" w:lineRule="auto"/>
              <w:ind w:right="-72"/>
              <w:jc w:val="right"/>
              <w:rPr>
                <w:sz w:val="18"/>
                <w:szCs w:val="18"/>
              </w:rPr>
            </w:pPr>
            <w:r>
              <w:rPr>
                <w:sz w:val="18"/>
                <w:szCs w:val="18"/>
              </w:rPr>
              <w:t>-</w:t>
            </w:r>
          </w:p>
        </w:tc>
        <w:tc>
          <w:tcPr>
            <w:tcW w:w="1370" w:type="dxa"/>
            <w:shd w:val="clear" w:color="auto" w:fill="FAFAFA"/>
            <w:vAlign w:val="bottom"/>
          </w:tcPr>
          <w:p w14:paraId="55F02946" w14:textId="77777777" w:rsidR="00CD5FB4" w:rsidRDefault="005F5949">
            <w:pPr>
              <w:spacing w:after="0" w:line="240" w:lineRule="auto"/>
              <w:ind w:right="-72"/>
              <w:jc w:val="right"/>
              <w:rPr>
                <w:sz w:val="18"/>
                <w:szCs w:val="18"/>
              </w:rPr>
            </w:pPr>
            <w:r>
              <w:rPr>
                <w:sz w:val="18"/>
                <w:szCs w:val="18"/>
              </w:rPr>
              <w:t>7,400,266</w:t>
            </w:r>
          </w:p>
        </w:tc>
      </w:tr>
      <w:tr w:rsidR="00CD5FB4" w14:paraId="6B2C08A9" w14:textId="77777777">
        <w:trPr>
          <w:trHeight w:val="20"/>
        </w:trPr>
        <w:tc>
          <w:tcPr>
            <w:tcW w:w="3261" w:type="dxa"/>
            <w:shd w:val="clear" w:color="auto" w:fill="auto"/>
            <w:vAlign w:val="bottom"/>
          </w:tcPr>
          <w:p w14:paraId="47EC5944" w14:textId="77777777" w:rsidR="00CD5FB4" w:rsidRDefault="005F5949">
            <w:pPr>
              <w:spacing w:after="0" w:line="240" w:lineRule="auto"/>
              <w:ind w:left="-101"/>
              <w:rPr>
                <w:color w:val="000000"/>
                <w:sz w:val="18"/>
                <w:szCs w:val="18"/>
              </w:rPr>
            </w:pPr>
            <w:r>
              <w:rPr>
                <w:sz w:val="18"/>
                <w:szCs w:val="18"/>
              </w:rPr>
              <w:t>Lease termination</w:t>
            </w:r>
          </w:p>
        </w:tc>
        <w:tc>
          <w:tcPr>
            <w:tcW w:w="1293" w:type="dxa"/>
            <w:shd w:val="clear" w:color="auto" w:fill="FAFAFA"/>
            <w:vAlign w:val="bottom"/>
          </w:tcPr>
          <w:p w14:paraId="512955F3" w14:textId="77777777" w:rsidR="00CD5FB4" w:rsidRDefault="005F5949">
            <w:pPr>
              <w:spacing w:after="0" w:line="240" w:lineRule="auto"/>
              <w:ind w:right="-72"/>
              <w:jc w:val="right"/>
              <w:rPr>
                <w:sz w:val="18"/>
                <w:szCs w:val="18"/>
              </w:rPr>
            </w:pPr>
            <w:r>
              <w:rPr>
                <w:sz w:val="18"/>
                <w:szCs w:val="18"/>
              </w:rPr>
              <w:t>-</w:t>
            </w:r>
          </w:p>
        </w:tc>
        <w:tc>
          <w:tcPr>
            <w:tcW w:w="1224" w:type="dxa"/>
            <w:shd w:val="clear" w:color="auto" w:fill="FAFAFA"/>
            <w:vAlign w:val="bottom"/>
          </w:tcPr>
          <w:p w14:paraId="39D339B9" w14:textId="77777777" w:rsidR="00CD5FB4" w:rsidRDefault="005F5949">
            <w:pPr>
              <w:spacing w:after="0" w:line="240" w:lineRule="auto"/>
              <w:ind w:right="-72"/>
              <w:jc w:val="right"/>
              <w:rPr>
                <w:sz w:val="18"/>
                <w:szCs w:val="18"/>
              </w:rPr>
            </w:pPr>
            <w:r>
              <w:rPr>
                <w:sz w:val="18"/>
                <w:szCs w:val="18"/>
              </w:rPr>
              <w:t>(2,350,408)</w:t>
            </w:r>
          </w:p>
        </w:tc>
        <w:tc>
          <w:tcPr>
            <w:tcW w:w="1168" w:type="dxa"/>
            <w:shd w:val="clear" w:color="auto" w:fill="FAFAFA"/>
            <w:vAlign w:val="bottom"/>
          </w:tcPr>
          <w:p w14:paraId="775A3E01" w14:textId="77777777" w:rsidR="00CD5FB4" w:rsidRDefault="005F5949">
            <w:pPr>
              <w:spacing w:after="0" w:line="240" w:lineRule="auto"/>
              <w:ind w:right="-72"/>
              <w:jc w:val="right"/>
              <w:rPr>
                <w:sz w:val="18"/>
                <w:szCs w:val="18"/>
              </w:rPr>
            </w:pPr>
            <w:r>
              <w:rPr>
                <w:sz w:val="18"/>
                <w:szCs w:val="18"/>
              </w:rPr>
              <w:t>-</w:t>
            </w:r>
          </w:p>
        </w:tc>
        <w:tc>
          <w:tcPr>
            <w:tcW w:w="1134" w:type="dxa"/>
            <w:shd w:val="clear" w:color="auto" w:fill="FAFAFA"/>
            <w:vAlign w:val="bottom"/>
          </w:tcPr>
          <w:p w14:paraId="5C09975C" w14:textId="77777777" w:rsidR="00CD5FB4" w:rsidRDefault="005F5949">
            <w:pPr>
              <w:spacing w:after="0" w:line="240" w:lineRule="auto"/>
              <w:ind w:right="-72"/>
              <w:jc w:val="right"/>
              <w:rPr>
                <w:sz w:val="18"/>
                <w:szCs w:val="18"/>
              </w:rPr>
            </w:pPr>
            <w:r>
              <w:rPr>
                <w:sz w:val="18"/>
                <w:szCs w:val="18"/>
              </w:rPr>
              <w:t>-</w:t>
            </w:r>
          </w:p>
        </w:tc>
        <w:tc>
          <w:tcPr>
            <w:tcW w:w="1370" w:type="dxa"/>
            <w:shd w:val="clear" w:color="auto" w:fill="FAFAFA"/>
            <w:vAlign w:val="bottom"/>
          </w:tcPr>
          <w:p w14:paraId="77008CF2" w14:textId="77777777" w:rsidR="00CD5FB4" w:rsidRDefault="005F5949">
            <w:pPr>
              <w:spacing w:after="0" w:line="240" w:lineRule="auto"/>
              <w:ind w:right="-72"/>
              <w:jc w:val="right"/>
              <w:rPr>
                <w:sz w:val="18"/>
                <w:szCs w:val="18"/>
              </w:rPr>
            </w:pPr>
            <w:r>
              <w:rPr>
                <w:sz w:val="18"/>
                <w:szCs w:val="18"/>
              </w:rPr>
              <w:t>(2,350,408)</w:t>
            </w:r>
          </w:p>
        </w:tc>
      </w:tr>
      <w:tr w:rsidR="00CD5FB4" w14:paraId="17DD683A" w14:textId="77777777">
        <w:trPr>
          <w:trHeight w:val="20"/>
        </w:trPr>
        <w:tc>
          <w:tcPr>
            <w:tcW w:w="3261" w:type="dxa"/>
            <w:shd w:val="clear" w:color="auto" w:fill="auto"/>
            <w:vAlign w:val="bottom"/>
          </w:tcPr>
          <w:p w14:paraId="13553934" w14:textId="77777777" w:rsidR="00CD5FB4" w:rsidRDefault="005F5949">
            <w:pPr>
              <w:spacing w:after="0" w:line="240" w:lineRule="auto"/>
              <w:ind w:left="-101" w:right="-84"/>
              <w:rPr>
                <w:color w:val="000000"/>
                <w:sz w:val="18"/>
                <w:szCs w:val="18"/>
              </w:rPr>
            </w:pPr>
            <w:r>
              <w:rPr>
                <w:color w:val="000000"/>
                <w:sz w:val="18"/>
                <w:szCs w:val="18"/>
              </w:rPr>
              <w:t>Lease modifications and reassessments</w:t>
            </w:r>
          </w:p>
        </w:tc>
        <w:tc>
          <w:tcPr>
            <w:tcW w:w="1293" w:type="dxa"/>
            <w:shd w:val="clear" w:color="auto" w:fill="FAFAFA"/>
            <w:vAlign w:val="bottom"/>
          </w:tcPr>
          <w:p w14:paraId="47803278" w14:textId="77777777" w:rsidR="00CD5FB4" w:rsidRDefault="005F5949">
            <w:pPr>
              <w:spacing w:after="0" w:line="240" w:lineRule="auto"/>
              <w:ind w:right="-72"/>
              <w:jc w:val="right"/>
              <w:rPr>
                <w:sz w:val="18"/>
                <w:szCs w:val="18"/>
              </w:rPr>
            </w:pPr>
            <w:r>
              <w:rPr>
                <w:sz w:val="18"/>
                <w:szCs w:val="18"/>
              </w:rPr>
              <w:t>52,517,057</w:t>
            </w:r>
          </w:p>
        </w:tc>
        <w:tc>
          <w:tcPr>
            <w:tcW w:w="1224" w:type="dxa"/>
            <w:shd w:val="clear" w:color="auto" w:fill="FAFAFA"/>
            <w:vAlign w:val="bottom"/>
          </w:tcPr>
          <w:p w14:paraId="1C1CF060" w14:textId="77777777" w:rsidR="00CD5FB4" w:rsidRDefault="005F5949">
            <w:pPr>
              <w:spacing w:after="0" w:line="240" w:lineRule="auto"/>
              <w:ind w:right="-72"/>
              <w:jc w:val="right"/>
              <w:rPr>
                <w:sz w:val="18"/>
                <w:szCs w:val="18"/>
              </w:rPr>
            </w:pPr>
            <w:r>
              <w:rPr>
                <w:sz w:val="18"/>
                <w:szCs w:val="18"/>
              </w:rPr>
              <w:t>134,974</w:t>
            </w:r>
          </w:p>
        </w:tc>
        <w:tc>
          <w:tcPr>
            <w:tcW w:w="1168" w:type="dxa"/>
            <w:shd w:val="clear" w:color="auto" w:fill="FAFAFA"/>
            <w:vAlign w:val="bottom"/>
          </w:tcPr>
          <w:p w14:paraId="1D3E50FE" w14:textId="77777777" w:rsidR="00CD5FB4" w:rsidRDefault="005F5949">
            <w:pPr>
              <w:spacing w:after="0" w:line="240" w:lineRule="auto"/>
              <w:ind w:right="-72"/>
              <w:jc w:val="right"/>
              <w:rPr>
                <w:sz w:val="18"/>
                <w:szCs w:val="18"/>
              </w:rPr>
            </w:pPr>
            <w:r>
              <w:rPr>
                <w:sz w:val="18"/>
                <w:szCs w:val="18"/>
              </w:rPr>
              <w:t>-</w:t>
            </w:r>
          </w:p>
        </w:tc>
        <w:tc>
          <w:tcPr>
            <w:tcW w:w="1134" w:type="dxa"/>
            <w:shd w:val="clear" w:color="auto" w:fill="FAFAFA"/>
            <w:vAlign w:val="bottom"/>
          </w:tcPr>
          <w:p w14:paraId="7AB5EA00" w14:textId="77777777" w:rsidR="00CD5FB4" w:rsidRDefault="005F5949">
            <w:pPr>
              <w:spacing w:after="0" w:line="240" w:lineRule="auto"/>
              <w:ind w:right="-72"/>
              <w:jc w:val="right"/>
              <w:rPr>
                <w:sz w:val="18"/>
                <w:szCs w:val="18"/>
              </w:rPr>
            </w:pPr>
            <w:r>
              <w:rPr>
                <w:sz w:val="18"/>
                <w:szCs w:val="18"/>
              </w:rPr>
              <w:t>-</w:t>
            </w:r>
          </w:p>
        </w:tc>
        <w:tc>
          <w:tcPr>
            <w:tcW w:w="1370" w:type="dxa"/>
            <w:shd w:val="clear" w:color="auto" w:fill="FAFAFA"/>
            <w:vAlign w:val="bottom"/>
          </w:tcPr>
          <w:p w14:paraId="2FDEF803" w14:textId="77777777" w:rsidR="00CD5FB4" w:rsidRDefault="005F5949">
            <w:pPr>
              <w:spacing w:after="0" w:line="240" w:lineRule="auto"/>
              <w:ind w:right="-72"/>
              <w:jc w:val="right"/>
              <w:rPr>
                <w:sz w:val="18"/>
                <w:szCs w:val="18"/>
              </w:rPr>
            </w:pPr>
            <w:r>
              <w:rPr>
                <w:sz w:val="18"/>
                <w:szCs w:val="18"/>
              </w:rPr>
              <w:t>52,652,031</w:t>
            </w:r>
          </w:p>
        </w:tc>
      </w:tr>
      <w:tr w:rsidR="00CD5FB4" w14:paraId="1CF09F8C" w14:textId="77777777">
        <w:trPr>
          <w:trHeight w:val="20"/>
        </w:trPr>
        <w:tc>
          <w:tcPr>
            <w:tcW w:w="3261" w:type="dxa"/>
            <w:shd w:val="clear" w:color="auto" w:fill="auto"/>
            <w:vAlign w:val="bottom"/>
          </w:tcPr>
          <w:p w14:paraId="23F44A72" w14:textId="5862D5C4" w:rsidR="00CD5FB4" w:rsidRDefault="005F5949">
            <w:pPr>
              <w:spacing w:after="0" w:line="240" w:lineRule="auto"/>
              <w:ind w:left="-101"/>
              <w:rPr>
                <w:color w:val="000000"/>
                <w:sz w:val="18"/>
                <w:szCs w:val="18"/>
              </w:rPr>
            </w:pPr>
            <w:r>
              <w:rPr>
                <w:color w:val="000000"/>
                <w:sz w:val="18"/>
                <w:szCs w:val="18"/>
              </w:rPr>
              <w:t>Depreciation</w:t>
            </w:r>
            <w:r w:rsidR="00FD6621">
              <w:rPr>
                <w:color w:val="000000"/>
                <w:sz w:val="18"/>
                <w:szCs w:val="18"/>
              </w:rPr>
              <w:t xml:space="preserve"> charge</w:t>
            </w:r>
          </w:p>
        </w:tc>
        <w:tc>
          <w:tcPr>
            <w:tcW w:w="1293" w:type="dxa"/>
            <w:tcBorders>
              <w:bottom w:val="single" w:sz="4" w:space="0" w:color="000000"/>
            </w:tcBorders>
            <w:shd w:val="clear" w:color="auto" w:fill="FAFAFA"/>
            <w:vAlign w:val="bottom"/>
          </w:tcPr>
          <w:p w14:paraId="6DD8B4ED" w14:textId="77777777" w:rsidR="00CD5FB4" w:rsidRDefault="005F5949">
            <w:pPr>
              <w:spacing w:after="0" w:line="240" w:lineRule="auto"/>
              <w:ind w:right="-72"/>
              <w:jc w:val="right"/>
              <w:rPr>
                <w:sz w:val="18"/>
                <w:szCs w:val="18"/>
              </w:rPr>
            </w:pPr>
            <w:r>
              <w:rPr>
                <w:sz w:val="18"/>
                <w:szCs w:val="18"/>
              </w:rPr>
              <w:t>(16,074,012)</w:t>
            </w:r>
          </w:p>
        </w:tc>
        <w:tc>
          <w:tcPr>
            <w:tcW w:w="1224" w:type="dxa"/>
            <w:tcBorders>
              <w:bottom w:val="single" w:sz="4" w:space="0" w:color="000000"/>
            </w:tcBorders>
            <w:shd w:val="clear" w:color="auto" w:fill="FAFAFA"/>
            <w:vAlign w:val="bottom"/>
          </w:tcPr>
          <w:p w14:paraId="2DA1ED2C" w14:textId="77777777" w:rsidR="00CD5FB4" w:rsidRDefault="005F5949">
            <w:pPr>
              <w:spacing w:after="0" w:line="240" w:lineRule="auto"/>
              <w:ind w:right="-72"/>
              <w:jc w:val="right"/>
              <w:rPr>
                <w:sz w:val="18"/>
                <w:szCs w:val="18"/>
              </w:rPr>
            </w:pPr>
            <w:r>
              <w:rPr>
                <w:sz w:val="18"/>
                <w:szCs w:val="18"/>
              </w:rPr>
              <w:t>(1,407,661)</w:t>
            </w:r>
          </w:p>
        </w:tc>
        <w:tc>
          <w:tcPr>
            <w:tcW w:w="1168" w:type="dxa"/>
            <w:tcBorders>
              <w:bottom w:val="single" w:sz="4" w:space="0" w:color="000000"/>
            </w:tcBorders>
            <w:shd w:val="clear" w:color="auto" w:fill="FAFAFA"/>
            <w:vAlign w:val="bottom"/>
          </w:tcPr>
          <w:p w14:paraId="38147B3D" w14:textId="77777777" w:rsidR="00CD5FB4" w:rsidRDefault="005F5949">
            <w:pPr>
              <w:spacing w:after="0" w:line="240" w:lineRule="auto"/>
              <w:ind w:right="-72"/>
              <w:jc w:val="right"/>
              <w:rPr>
                <w:sz w:val="18"/>
                <w:szCs w:val="18"/>
              </w:rPr>
            </w:pPr>
            <w:r>
              <w:rPr>
                <w:sz w:val="18"/>
                <w:szCs w:val="18"/>
              </w:rPr>
              <w:t>(64,970)</w:t>
            </w:r>
          </w:p>
        </w:tc>
        <w:tc>
          <w:tcPr>
            <w:tcW w:w="1134" w:type="dxa"/>
            <w:tcBorders>
              <w:bottom w:val="single" w:sz="4" w:space="0" w:color="000000"/>
            </w:tcBorders>
            <w:shd w:val="clear" w:color="auto" w:fill="FAFAFA"/>
            <w:vAlign w:val="bottom"/>
          </w:tcPr>
          <w:p w14:paraId="04C8AD3A" w14:textId="77777777" w:rsidR="00CD5FB4" w:rsidRDefault="005F5949">
            <w:pPr>
              <w:spacing w:after="0" w:line="240" w:lineRule="auto"/>
              <w:ind w:right="-72"/>
              <w:jc w:val="right"/>
              <w:rPr>
                <w:sz w:val="18"/>
                <w:szCs w:val="18"/>
              </w:rPr>
            </w:pPr>
            <w:r>
              <w:rPr>
                <w:sz w:val="18"/>
                <w:szCs w:val="18"/>
              </w:rPr>
              <w:t>(626,418)</w:t>
            </w:r>
          </w:p>
        </w:tc>
        <w:tc>
          <w:tcPr>
            <w:tcW w:w="1370" w:type="dxa"/>
            <w:tcBorders>
              <w:bottom w:val="single" w:sz="4" w:space="0" w:color="000000"/>
            </w:tcBorders>
            <w:shd w:val="clear" w:color="auto" w:fill="FAFAFA"/>
            <w:vAlign w:val="bottom"/>
          </w:tcPr>
          <w:p w14:paraId="21AA4A49" w14:textId="77777777" w:rsidR="00CD5FB4" w:rsidRDefault="005F5949">
            <w:pPr>
              <w:spacing w:after="0" w:line="240" w:lineRule="auto"/>
              <w:ind w:right="-72"/>
              <w:jc w:val="right"/>
              <w:rPr>
                <w:sz w:val="18"/>
                <w:szCs w:val="18"/>
              </w:rPr>
            </w:pPr>
            <w:r>
              <w:rPr>
                <w:sz w:val="18"/>
                <w:szCs w:val="18"/>
              </w:rPr>
              <w:t>(18,173,061)</w:t>
            </w:r>
          </w:p>
        </w:tc>
      </w:tr>
      <w:tr w:rsidR="00CD5FB4" w14:paraId="48B29A4C" w14:textId="77777777">
        <w:trPr>
          <w:trHeight w:val="20"/>
        </w:trPr>
        <w:tc>
          <w:tcPr>
            <w:tcW w:w="3261" w:type="dxa"/>
            <w:shd w:val="clear" w:color="auto" w:fill="auto"/>
            <w:vAlign w:val="bottom"/>
          </w:tcPr>
          <w:p w14:paraId="56258D35" w14:textId="77777777" w:rsidR="00CD5FB4" w:rsidRDefault="00CD5FB4">
            <w:pPr>
              <w:spacing w:after="0" w:line="240" w:lineRule="auto"/>
              <w:ind w:left="-101"/>
              <w:rPr>
                <w:color w:val="000000"/>
                <w:sz w:val="18"/>
                <w:szCs w:val="18"/>
              </w:rPr>
            </w:pPr>
          </w:p>
        </w:tc>
        <w:tc>
          <w:tcPr>
            <w:tcW w:w="1293" w:type="dxa"/>
            <w:tcBorders>
              <w:top w:val="single" w:sz="4" w:space="0" w:color="000000"/>
            </w:tcBorders>
            <w:shd w:val="clear" w:color="auto" w:fill="FAFAFA"/>
            <w:vAlign w:val="bottom"/>
          </w:tcPr>
          <w:p w14:paraId="79A711CD" w14:textId="77777777" w:rsidR="00CD5FB4" w:rsidRDefault="00CD5FB4">
            <w:pPr>
              <w:spacing w:after="0" w:line="240" w:lineRule="auto"/>
              <w:ind w:right="-72"/>
              <w:jc w:val="right"/>
              <w:rPr>
                <w:sz w:val="18"/>
                <w:szCs w:val="18"/>
              </w:rPr>
            </w:pPr>
          </w:p>
        </w:tc>
        <w:tc>
          <w:tcPr>
            <w:tcW w:w="1224" w:type="dxa"/>
            <w:tcBorders>
              <w:top w:val="single" w:sz="4" w:space="0" w:color="000000"/>
            </w:tcBorders>
            <w:shd w:val="clear" w:color="auto" w:fill="FAFAFA"/>
            <w:vAlign w:val="bottom"/>
          </w:tcPr>
          <w:p w14:paraId="1962E6BA" w14:textId="77777777" w:rsidR="00CD5FB4" w:rsidRDefault="00CD5FB4">
            <w:pPr>
              <w:spacing w:after="0" w:line="240" w:lineRule="auto"/>
              <w:ind w:right="-72"/>
              <w:jc w:val="right"/>
              <w:rPr>
                <w:sz w:val="18"/>
                <w:szCs w:val="18"/>
              </w:rPr>
            </w:pPr>
          </w:p>
        </w:tc>
        <w:tc>
          <w:tcPr>
            <w:tcW w:w="1168" w:type="dxa"/>
            <w:tcBorders>
              <w:top w:val="single" w:sz="4" w:space="0" w:color="000000"/>
            </w:tcBorders>
            <w:shd w:val="clear" w:color="auto" w:fill="FAFAFA"/>
            <w:vAlign w:val="bottom"/>
          </w:tcPr>
          <w:p w14:paraId="023A2DCA" w14:textId="77777777" w:rsidR="00CD5FB4" w:rsidRDefault="00CD5FB4">
            <w:pPr>
              <w:spacing w:after="0" w:line="240" w:lineRule="auto"/>
              <w:ind w:right="-72"/>
              <w:jc w:val="right"/>
              <w:rPr>
                <w:sz w:val="18"/>
                <w:szCs w:val="18"/>
              </w:rPr>
            </w:pPr>
          </w:p>
        </w:tc>
        <w:tc>
          <w:tcPr>
            <w:tcW w:w="1134" w:type="dxa"/>
            <w:tcBorders>
              <w:top w:val="single" w:sz="4" w:space="0" w:color="000000"/>
            </w:tcBorders>
            <w:shd w:val="clear" w:color="auto" w:fill="FAFAFA"/>
            <w:vAlign w:val="bottom"/>
          </w:tcPr>
          <w:p w14:paraId="0CFB450D" w14:textId="77777777" w:rsidR="00CD5FB4" w:rsidRDefault="00CD5FB4">
            <w:pPr>
              <w:spacing w:after="0" w:line="240" w:lineRule="auto"/>
              <w:ind w:right="-72"/>
              <w:jc w:val="right"/>
              <w:rPr>
                <w:sz w:val="18"/>
                <w:szCs w:val="18"/>
              </w:rPr>
            </w:pPr>
          </w:p>
        </w:tc>
        <w:tc>
          <w:tcPr>
            <w:tcW w:w="1370" w:type="dxa"/>
            <w:tcBorders>
              <w:top w:val="single" w:sz="4" w:space="0" w:color="000000"/>
            </w:tcBorders>
            <w:shd w:val="clear" w:color="auto" w:fill="FAFAFA"/>
            <w:vAlign w:val="bottom"/>
          </w:tcPr>
          <w:p w14:paraId="1E94ACB7" w14:textId="77777777" w:rsidR="00CD5FB4" w:rsidRDefault="00CD5FB4">
            <w:pPr>
              <w:spacing w:after="0" w:line="240" w:lineRule="auto"/>
              <w:ind w:right="-72"/>
              <w:jc w:val="right"/>
              <w:rPr>
                <w:sz w:val="18"/>
                <w:szCs w:val="18"/>
              </w:rPr>
            </w:pPr>
          </w:p>
        </w:tc>
      </w:tr>
      <w:tr w:rsidR="00CD5FB4" w14:paraId="2D127B0E" w14:textId="77777777">
        <w:trPr>
          <w:trHeight w:val="20"/>
        </w:trPr>
        <w:tc>
          <w:tcPr>
            <w:tcW w:w="3261" w:type="dxa"/>
            <w:shd w:val="clear" w:color="auto" w:fill="auto"/>
            <w:vAlign w:val="bottom"/>
          </w:tcPr>
          <w:p w14:paraId="06D63E8D" w14:textId="77777777" w:rsidR="00CD5FB4" w:rsidRDefault="005F5949">
            <w:pPr>
              <w:spacing w:after="0" w:line="240" w:lineRule="auto"/>
              <w:ind w:left="-101"/>
              <w:rPr>
                <w:b/>
                <w:color w:val="000000"/>
                <w:sz w:val="18"/>
                <w:szCs w:val="18"/>
              </w:rPr>
            </w:pPr>
            <w:r>
              <w:rPr>
                <w:b/>
                <w:sz w:val="18"/>
                <w:szCs w:val="18"/>
              </w:rPr>
              <w:t>Balance as at 31 December 2023</w:t>
            </w:r>
          </w:p>
        </w:tc>
        <w:tc>
          <w:tcPr>
            <w:tcW w:w="1293" w:type="dxa"/>
            <w:tcBorders>
              <w:bottom w:val="single" w:sz="4" w:space="0" w:color="000000"/>
            </w:tcBorders>
            <w:shd w:val="clear" w:color="auto" w:fill="FAFAFA"/>
            <w:vAlign w:val="bottom"/>
          </w:tcPr>
          <w:p w14:paraId="642A566D" w14:textId="77777777" w:rsidR="00CD5FB4" w:rsidRDefault="005F5949">
            <w:pPr>
              <w:spacing w:after="0" w:line="240" w:lineRule="auto"/>
              <w:ind w:right="-72"/>
              <w:jc w:val="right"/>
              <w:rPr>
                <w:sz w:val="18"/>
                <w:szCs w:val="18"/>
              </w:rPr>
            </w:pPr>
            <w:r>
              <w:rPr>
                <w:sz w:val="18"/>
                <w:szCs w:val="18"/>
              </w:rPr>
              <w:t>349,494,514</w:t>
            </w:r>
          </w:p>
        </w:tc>
        <w:tc>
          <w:tcPr>
            <w:tcW w:w="1224" w:type="dxa"/>
            <w:tcBorders>
              <w:bottom w:val="single" w:sz="4" w:space="0" w:color="000000"/>
            </w:tcBorders>
            <w:shd w:val="clear" w:color="auto" w:fill="FAFAFA"/>
            <w:vAlign w:val="bottom"/>
          </w:tcPr>
          <w:p w14:paraId="47427E12" w14:textId="77777777" w:rsidR="00CD5FB4" w:rsidRDefault="005F5949">
            <w:pPr>
              <w:spacing w:after="0" w:line="240" w:lineRule="auto"/>
              <w:ind w:right="-72"/>
              <w:jc w:val="right"/>
              <w:rPr>
                <w:sz w:val="18"/>
                <w:szCs w:val="18"/>
              </w:rPr>
            </w:pPr>
            <w:r>
              <w:rPr>
                <w:sz w:val="18"/>
                <w:szCs w:val="18"/>
              </w:rPr>
              <w:t>3,517,099</w:t>
            </w:r>
          </w:p>
        </w:tc>
        <w:tc>
          <w:tcPr>
            <w:tcW w:w="1168" w:type="dxa"/>
            <w:tcBorders>
              <w:bottom w:val="single" w:sz="4" w:space="0" w:color="000000"/>
            </w:tcBorders>
            <w:shd w:val="clear" w:color="auto" w:fill="FAFAFA"/>
            <w:vAlign w:val="bottom"/>
          </w:tcPr>
          <w:p w14:paraId="5CEB56A6" w14:textId="77777777" w:rsidR="00CD5FB4" w:rsidRDefault="005F5949">
            <w:pPr>
              <w:spacing w:after="0" w:line="240" w:lineRule="auto"/>
              <w:ind w:right="-72"/>
              <w:jc w:val="right"/>
              <w:rPr>
                <w:sz w:val="18"/>
                <w:szCs w:val="18"/>
              </w:rPr>
            </w:pPr>
            <w:r>
              <w:rPr>
                <w:sz w:val="18"/>
                <w:szCs w:val="18"/>
              </w:rPr>
              <w:t>15,995</w:t>
            </w:r>
          </w:p>
        </w:tc>
        <w:tc>
          <w:tcPr>
            <w:tcW w:w="1134" w:type="dxa"/>
            <w:tcBorders>
              <w:bottom w:val="single" w:sz="4" w:space="0" w:color="000000"/>
            </w:tcBorders>
            <w:shd w:val="clear" w:color="auto" w:fill="FAFAFA"/>
            <w:vAlign w:val="bottom"/>
          </w:tcPr>
          <w:p w14:paraId="4B67FD8A" w14:textId="77777777" w:rsidR="00CD5FB4" w:rsidRDefault="005F5949">
            <w:pPr>
              <w:spacing w:after="0" w:line="240" w:lineRule="auto"/>
              <w:ind w:right="-72"/>
              <w:jc w:val="right"/>
              <w:rPr>
                <w:sz w:val="18"/>
                <w:szCs w:val="18"/>
              </w:rPr>
            </w:pPr>
            <w:r>
              <w:rPr>
                <w:sz w:val="18"/>
                <w:szCs w:val="18"/>
              </w:rPr>
              <w:t>1,281,861</w:t>
            </w:r>
          </w:p>
        </w:tc>
        <w:tc>
          <w:tcPr>
            <w:tcW w:w="1370" w:type="dxa"/>
            <w:tcBorders>
              <w:bottom w:val="single" w:sz="4" w:space="0" w:color="000000"/>
            </w:tcBorders>
            <w:shd w:val="clear" w:color="auto" w:fill="FAFAFA"/>
            <w:vAlign w:val="bottom"/>
          </w:tcPr>
          <w:p w14:paraId="6F766BCD" w14:textId="77777777" w:rsidR="00CD5FB4" w:rsidRDefault="005F5949">
            <w:pPr>
              <w:spacing w:after="0" w:line="240" w:lineRule="auto"/>
              <w:ind w:right="-72"/>
              <w:jc w:val="right"/>
              <w:rPr>
                <w:sz w:val="18"/>
                <w:szCs w:val="18"/>
              </w:rPr>
            </w:pPr>
            <w:r>
              <w:rPr>
                <w:sz w:val="18"/>
                <w:szCs w:val="18"/>
              </w:rPr>
              <w:t>354,309,469</w:t>
            </w:r>
          </w:p>
        </w:tc>
      </w:tr>
    </w:tbl>
    <w:p w14:paraId="39078AFF" w14:textId="77777777" w:rsidR="00CD5FB4" w:rsidRDefault="00CD5FB4">
      <w:pPr>
        <w:spacing w:after="0" w:line="240" w:lineRule="auto"/>
        <w:jc w:val="both"/>
        <w:rPr>
          <w:sz w:val="20"/>
          <w:szCs w:val="20"/>
        </w:rPr>
      </w:pPr>
    </w:p>
    <w:tbl>
      <w:tblPr>
        <w:tblStyle w:val="afff0"/>
        <w:tblW w:w="9468" w:type="dxa"/>
        <w:tblLayout w:type="fixed"/>
        <w:tblLook w:val="0400" w:firstRow="0" w:lastRow="0" w:firstColumn="0" w:lastColumn="0" w:noHBand="0" w:noVBand="1"/>
      </w:tblPr>
      <w:tblGrid>
        <w:gridCol w:w="4554"/>
        <w:gridCol w:w="1224"/>
        <w:gridCol w:w="1224"/>
        <w:gridCol w:w="1224"/>
        <w:gridCol w:w="1242"/>
      </w:tblGrid>
      <w:tr w:rsidR="00CD5FB4" w14:paraId="0AF3AF43" w14:textId="77777777">
        <w:trPr>
          <w:trHeight w:val="20"/>
        </w:trPr>
        <w:tc>
          <w:tcPr>
            <w:tcW w:w="4554" w:type="dxa"/>
            <w:shd w:val="clear" w:color="auto" w:fill="auto"/>
          </w:tcPr>
          <w:p w14:paraId="716C3A57" w14:textId="77777777" w:rsidR="00CD5FB4" w:rsidRDefault="00CD5FB4">
            <w:pPr>
              <w:spacing w:after="0" w:line="240" w:lineRule="auto"/>
              <w:ind w:left="-101"/>
              <w:rPr>
                <w:sz w:val="18"/>
                <w:szCs w:val="18"/>
              </w:rPr>
            </w:pPr>
          </w:p>
        </w:tc>
        <w:tc>
          <w:tcPr>
            <w:tcW w:w="4914" w:type="dxa"/>
            <w:gridSpan w:val="4"/>
            <w:tcBorders>
              <w:top w:val="single" w:sz="4" w:space="0" w:color="000000"/>
              <w:bottom w:val="single" w:sz="4" w:space="0" w:color="000000"/>
            </w:tcBorders>
            <w:shd w:val="clear" w:color="auto" w:fill="auto"/>
          </w:tcPr>
          <w:p w14:paraId="60071669"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left="-101" w:right="-72"/>
              <w:jc w:val="center"/>
              <w:rPr>
                <w:b/>
                <w:color w:val="000000"/>
                <w:sz w:val="18"/>
                <w:szCs w:val="18"/>
              </w:rPr>
            </w:pPr>
            <w:r>
              <w:rPr>
                <w:b/>
                <w:color w:val="000000"/>
                <w:sz w:val="18"/>
                <w:szCs w:val="18"/>
              </w:rPr>
              <w:t>Separate financial statements</w:t>
            </w:r>
          </w:p>
        </w:tc>
      </w:tr>
      <w:tr w:rsidR="00CD5FB4" w14:paraId="62C7DE1A" w14:textId="77777777">
        <w:trPr>
          <w:trHeight w:val="20"/>
        </w:trPr>
        <w:tc>
          <w:tcPr>
            <w:tcW w:w="4554" w:type="dxa"/>
            <w:shd w:val="clear" w:color="auto" w:fill="auto"/>
          </w:tcPr>
          <w:p w14:paraId="41974D25" w14:textId="77777777" w:rsidR="00CD5FB4" w:rsidRDefault="00CD5FB4">
            <w:pPr>
              <w:spacing w:after="0" w:line="240" w:lineRule="auto"/>
              <w:ind w:left="-101"/>
              <w:rPr>
                <w:sz w:val="18"/>
                <w:szCs w:val="18"/>
              </w:rPr>
            </w:pPr>
          </w:p>
        </w:tc>
        <w:tc>
          <w:tcPr>
            <w:tcW w:w="1224" w:type="dxa"/>
            <w:tcBorders>
              <w:top w:val="single" w:sz="4" w:space="0" w:color="000000"/>
            </w:tcBorders>
            <w:shd w:val="clear" w:color="auto" w:fill="auto"/>
            <w:vAlign w:val="bottom"/>
          </w:tcPr>
          <w:p w14:paraId="647759EF" w14:textId="77777777" w:rsidR="00CD5FB4"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left="-101" w:right="-72"/>
              <w:rPr>
                <w:b/>
                <w:color w:val="000000"/>
                <w:sz w:val="18"/>
                <w:szCs w:val="18"/>
              </w:rPr>
            </w:pPr>
          </w:p>
          <w:p w14:paraId="51C20954" w14:textId="77777777" w:rsidR="00CD5FB4"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left="-101" w:right="-72"/>
              <w:jc w:val="right"/>
              <w:rPr>
                <w:b/>
                <w:color w:val="000000"/>
                <w:sz w:val="18"/>
                <w:szCs w:val="18"/>
              </w:rPr>
            </w:pPr>
          </w:p>
          <w:p w14:paraId="1BECBDC0" w14:textId="77777777" w:rsidR="00CD5FB4"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left="-101" w:right="-72"/>
              <w:jc w:val="right"/>
              <w:rPr>
                <w:b/>
                <w:color w:val="000000"/>
                <w:sz w:val="18"/>
                <w:szCs w:val="18"/>
              </w:rPr>
            </w:pPr>
          </w:p>
          <w:p w14:paraId="6438273E"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left="-101" w:right="-72"/>
              <w:jc w:val="right"/>
              <w:rPr>
                <w:b/>
                <w:color w:val="000000"/>
                <w:sz w:val="18"/>
                <w:szCs w:val="18"/>
              </w:rPr>
            </w:pPr>
            <w:r>
              <w:rPr>
                <w:b/>
                <w:color w:val="000000"/>
                <w:sz w:val="18"/>
                <w:szCs w:val="18"/>
              </w:rPr>
              <w:t>Land</w:t>
            </w:r>
          </w:p>
        </w:tc>
        <w:tc>
          <w:tcPr>
            <w:tcW w:w="1224" w:type="dxa"/>
            <w:tcBorders>
              <w:top w:val="single" w:sz="4" w:space="0" w:color="000000"/>
            </w:tcBorders>
            <w:shd w:val="clear" w:color="auto" w:fill="auto"/>
            <w:vAlign w:val="bottom"/>
          </w:tcPr>
          <w:p w14:paraId="59467413"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left="-101" w:right="-72"/>
              <w:jc w:val="right"/>
              <w:rPr>
                <w:b/>
                <w:color w:val="000000"/>
                <w:sz w:val="18"/>
                <w:szCs w:val="18"/>
              </w:rPr>
            </w:pPr>
            <w:r>
              <w:rPr>
                <w:b/>
                <w:color w:val="000000"/>
                <w:sz w:val="18"/>
                <w:szCs w:val="18"/>
              </w:rPr>
              <w:t>Office equipment and electronic devices</w:t>
            </w:r>
          </w:p>
        </w:tc>
        <w:tc>
          <w:tcPr>
            <w:tcW w:w="1224" w:type="dxa"/>
            <w:tcBorders>
              <w:top w:val="single" w:sz="4" w:space="0" w:color="000000"/>
            </w:tcBorders>
            <w:shd w:val="clear" w:color="auto" w:fill="auto"/>
            <w:vAlign w:val="bottom"/>
          </w:tcPr>
          <w:p w14:paraId="7EDFF515"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left="-101" w:right="-72"/>
              <w:jc w:val="right"/>
              <w:rPr>
                <w:b/>
                <w:color w:val="000000"/>
                <w:sz w:val="18"/>
                <w:szCs w:val="18"/>
              </w:rPr>
            </w:pPr>
            <w:r>
              <w:rPr>
                <w:b/>
                <w:color w:val="000000"/>
                <w:sz w:val="18"/>
                <w:szCs w:val="18"/>
              </w:rPr>
              <w:t>Vehicles</w:t>
            </w:r>
          </w:p>
        </w:tc>
        <w:tc>
          <w:tcPr>
            <w:tcW w:w="1242" w:type="dxa"/>
            <w:tcBorders>
              <w:top w:val="single" w:sz="4" w:space="0" w:color="000000"/>
            </w:tcBorders>
            <w:shd w:val="clear" w:color="auto" w:fill="auto"/>
            <w:vAlign w:val="bottom"/>
          </w:tcPr>
          <w:p w14:paraId="70CA3451" w14:textId="77777777" w:rsidR="00CD5FB4"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left="-101" w:right="-72"/>
              <w:jc w:val="right"/>
              <w:rPr>
                <w:b/>
                <w:color w:val="000000"/>
                <w:sz w:val="18"/>
                <w:szCs w:val="18"/>
              </w:rPr>
            </w:pPr>
          </w:p>
          <w:p w14:paraId="1845F3DA" w14:textId="77777777" w:rsidR="00CD5FB4"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left="-101" w:right="-72"/>
              <w:jc w:val="right"/>
              <w:rPr>
                <w:b/>
                <w:color w:val="000000"/>
                <w:sz w:val="18"/>
                <w:szCs w:val="18"/>
              </w:rPr>
            </w:pPr>
          </w:p>
          <w:p w14:paraId="4EA89F60" w14:textId="77777777" w:rsidR="00CD5FB4"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left="-101" w:right="-72"/>
              <w:jc w:val="right"/>
              <w:rPr>
                <w:b/>
                <w:color w:val="000000"/>
                <w:sz w:val="18"/>
                <w:szCs w:val="18"/>
              </w:rPr>
            </w:pPr>
          </w:p>
          <w:p w14:paraId="35F71405"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left="-101" w:right="-72"/>
              <w:jc w:val="right"/>
              <w:rPr>
                <w:b/>
                <w:color w:val="000000"/>
                <w:sz w:val="18"/>
                <w:szCs w:val="18"/>
              </w:rPr>
            </w:pPr>
            <w:r>
              <w:rPr>
                <w:b/>
                <w:color w:val="000000"/>
                <w:sz w:val="18"/>
                <w:szCs w:val="18"/>
              </w:rPr>
              <w:t>Total</w:t>
            </w:r>
          </w:p>
        </w:tc>
      </w:tr>
      <w:tr w:rsidR="00CD5FB4" w14:paraId="2034AE95" w14:textId="77777777">
        <w:trPr>
          <w:trHeight w:val="20"/>
        </w:trPr>
        <w:tc>
          <w:tcPr>
            <w:tcW w:w="4554" w:type="dxa"/>
            <w:shd w:val="clear" w:color="auto" w:fill="auto"/>
          </w:tcPr>
          <w:p w14:paraId="28A086EE" w14:textId="77777777" w:rsidR="00CD5FB4" w:rsidRDefault="00CD5FB4">
            <w:pPr>
              <w:spacing w:after="0" w:line="240" w:lineRule="auto"/>
              <w:ind w:left="-101"/>
              <w:rPr>
                <w:sz w:val="18"/>
                <w:szCs w:val="18"/>
              </w:rPr>
            </w:pPr>
          </w:p>
        </w:tc>
        <w:tc>
          <w:tcPr>
            <w:tcW w:w="1224" w:type="dxa"/>
            <w:tcBorders>
              <w:bottom w:val="single" w:sz="4" w:space="0" w:color="000000"/>
            </w:tcBorders>
            <w:shd w:val="clear" w:color="auto" w:fill="auto"/>
          </w:tcPr>
          <w:p w14:paraId="31651920"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left="-101" w:right="-72"/>
              <w:jc w:val="right"/>
              <w:rPr>
                <w:color w:val="000000"/>
                <w:sz w:val="18"/>
                <w:szCs w:val="18"/>
              </w:rPr>
            </w:pPr>
            <w:r>
              <w:rPr>
                <w:b/>
                <w:color w:val="000000"/>
                <w:sz w:val="18"/>
                <w:szCs w:val="18"/>
              </w:rPr>
              <w:t>Baht</w:t>
            </w:r>
          </w:p>
        </w:tc>
        <w:tc>
          <w:tcPr>
            <w:tcW w:w="1224" w:type="dxa"/>
            <w:tcBorders>
              <w:bottom w:val="single" w:sz="4" w:space="0" w:color="000000"/>
            </w:tcBorders>
            <w:shd w:val="clear" w:color="auto" w:fill="auto"/>
          </w:tcPr>
          <w:p w14:paraId="0E81B11A"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left="-101" w:right="-72"/>
              <w:jc w:val="right"/>
              <w:rPr>
                <w:b/>
                <w:color w:val="000000"/>
                <w:sz w:val="18"/>
                <w:szCs w:val="18"/>
              </w:rPr>
            </w:pPr>
            <w:r>
              <w:rPr>
                <w:b/>
                <w:color w:val="000000"/>
                <w:sz w:val="18"/>
                <w:szCs w:val="18"/>
              </w:rPr>
              <w:t>Baht</w:t>
            </w:r>
          </w:p>
        </w:tc>
        <w:tc>
          <w:tcPr>
            <w:tcW w:w="1224" w:type="dxa"/>
            <w:tcBorders>
              <w:bottom w:val="single" w:sz="4" w:space="0" w:color="000000"/>
            </w:tcBorders>
            <w:shd w:val="clear" w:color="auto" w:fill="auto"/>
            <w:vAlign w:val="center"/>
          </w:tcPr>
          <w:p w14:paraId="2073E912"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left="-101" w:right="-72"/>
              <w:jc w:val="right"/>
              <w:rPr>
                <w:b/>
                <w:color w:val="000000"/>
                <w:sz w:val="18"/>
                <w:szCs w:val="18"/>
              </w:rPr>
            </w:pPr>
            <w:r>
              <w:rPr>
                <w:b/>
                <w:color w:val="000000"/>
                <w:sz w:val="18"/>
                <w:szCs w:val="18"/>
              </w:rPr>
              <w:t>Baht</w:t>
            </w:r>
          </w:p>
        </w:tc>
        <w:tc>
          <w:tcPr>
            <w:tcW w:w="1242" w:type="dxa"/>
            <w:tcBorders>
              <w:bottom w:val="single" w:sz="4" w:space="0" w:color="000000"/>
            </w:tcBorders>
            <w:shd w:val="clear" w:color="auto" w:fill="auto"/>
          </w:tcPr>
          <w:p w14:paraId="19C11AFA"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left="-101" w:right="-72"/>
              <w:jc w:val="right"/>
              <w:rPr>
                <w:b/>
                <w:color w:val="000000"/>
                <w:sz w:val="18"/>
                <w:szCs w:val="18"/>
              </w:rPr>
            </w:pPr>
            <w:r>
              <w:rPr>
                <w:b/>
                <w:color w:val="000000"/>
                <w:sz w:val="18"/>
                <w:szCs w:val="18"/>
              </w:rPr>
              <w:t>Baht</w:t>
            </w:r>
          </w:p>
        </w:tc>
      </w:tr>
      <w:tr w:rsidR="00CD5FB4" w14:paraId="2337315B" w14:textId="77777777">
        <w:trPr>
          <w:trHeight w:val="20"/>
        </w:trPr>
        <w:tc>
          <w:tcPr>
            <w:tcW w:w="4554" w:type="dxa"/>
            <w:shd w:val="clear" w:color="auto" w:fill="auto"/>
            <w:vAlign w:val="center"/>
          </w:tcPr>
          <w:p w14:paraId="201A41BA" w14:textId="77777777" w:rsidR="00CD5FB4" w:rsidRDefault="00CD5FB4">
            <w:pPr>
              <w:spacing w:after="0" w:line="240" w:lineRule="auto"/>
              <w:ind w:left="-101"/>
              <w:jc w:val="both"/>
              <w:rPr>
                <w:b/>
                <w:sz w:val="18"/>
                <w:szCs w:val="18"/>
              </w:rPr>
            </w:pPr>
          </w:p>
        </w:tc>
        <w:tc>
          <w:tcPr>
            <w:tcW w:w="1224" w:type="dxa"/>
            <w:tcBorders>
              <w:top w:val="single" w:sz="4" w:space="0" w:color="000000"/>
            </w:tcBorders>
            <w:shd w:val="clear" w:color="auto" w:fill="auto"/>
          </w:tcPr>
          <w:p w14:paraId="2A584DDF" w14:textId="77777777" w:rsidR="00CD5FB4" w:rsidRDefault="00CD5FB4">
            <w:pPr>
              <w:spacing w:after="0" w:line="240" w:lineRule="auto"/>
              <w:ind w:left="-101"/>
              <w:jc w:val="both"/>
              <w:rPr>
                <w:b/>
                <w:sz w:val="18"/>
                <w:szCs w:val="18"/>
              </w:rPr>
            </w:pPr>
          </w:p>
        </w:tc>
        <w:tc>
          <w:tcPr>
            <w:tcW w:w="1224" w:type="dxa"/>
            <w:tcBorders>
              <w:top w:val="single" w:sz="4" w:space="0" w:color="000000"/>
            </w:tcBorders>
            <w:shd w:val="clear" w:color="auto" w:fill="auto"/>
          </w:tcPr>
          <w:p w14:paraId="18B01A90" w14:textId="77777777" w:rsidR="00CD5FB4" w:rsidRDefault="00CD5FB4">
            <w:pPr>
              <w:spacing w:after="0" w:line="240" w:lineRule="auto"/>
              <w:ind w:left="-101"/>
              <w:jc w:val="both"/>
              <w:rPr>
                <w:b/>
                <w:sz w:val="18"/>
                <w:szCs w:val="18"/>
              </w:rPr>
            </w:pPr>
          </w:p>
        </w:tc>
        <w:tc>
          <w:tcPr>
            <w:tcW w:w="1224" w:type="dxa"/>
            <w:tcBorders>
              <w:top w:val="single" w:sz="4" w:space="0" w:color="000000"/>
            </w:tcBorders>
            <w:shd w:val="clear" w:color="auto" w:fill="auto"/>
          </w:tcPr>
          <w:p w14:paraId="36F7C2C8" w14:textId="77777777" w:rsidR="00CD5FB4" w:rsidRDefault="00CD5FB4">
            <w:pPr>
              <w:spacing w:after="0" w:line="240" w:lineRule="auto"/>
              <w:ind w:left="-101"/>
              <w:jc w:val="both"/>
              <w:rPr>
                <w:b/>
                <w:sz w:val="18"/>
                <w:szCs w:val="18"/>
              </w:rPr>
            </w:pPr>
          </w:p>
        </w:tc>
        <w:tc>
          <w:tcPr>
            <w:tcW w:w="1242" w:type="dxa"/>
            <w:tcBorders>
              <w:top w:val="single" w:sz="4" w:space="0" w:color="000000"/>
            </w:tcBorders>
            <w:shd w:val="clear" w:color="auto" w:fill="auto"/>
          </w:tcPr>
          <w:p w14:paraId="59F83C89" w14:textId="77777777" w:rsidR="00CD5FB4" w:rsidRDefault="00CD5FB4">
            <w:pPr>
              <w:spacing w:after="0" w:line="240" w:lineRule="auto"/>
              <w:ind w:left="-101"/>
              <w:jc w:val="both"/>
              <w:rPr>
                <w:b/>
                <w:sz w:val="18"/>
                <w:szCs w:val="18"/>
              </w:rPr>
            </w:pPr>
          </w:p>
        </w:tc>
      </w:tr>
      <w:tr w:rsidR="00CD5FB4" w14:paraId="7D5EC433" w14:textId="77777777">
        <w:trPr>
          <w:trHeight w:val="20"/>
        </w:trPr>
        <w:tc>
          <w:tcPr>
            <w:tcW w:w="4554" w:type="dxa"/>
            <w:shd w:val="clear" w:color="auto" w:fill="auto"/>
            <w:vAlign w:val="center"/>
          </w:tcPr>
          <w:p w14:paraId="176D44E1" w14:textId="77777777" w:rsidR="00CD5FB4" w:rsidRDefault="005F5949">
            <w:pPr>
              <w:spacing w:after="0" w:line="240" w:lineRule="auto"/>
              <w:ind w:left="-101"/>
              <w:rPr>
                <w:b/>
                <w:color w:val="000000"/>
                <w:sz w:val="18"/>
                <w:szCs w:val="18"/>
              </w:rPr>
            </w:pPr>
            <w:r>
              <w:rPr>
                <w:b/>
                <w:sz w:val="18"/>
                <w:szCs w:val="18"/>
              </w:rPr>
              <w:t>Balance as at 1 January 2022</w:t>
            </w:r>
          </w:p>
        </w:tc>
        <w:tc>
          <w:tcPr>
            <w:tcW w:w="1224" w:type="dxa"/>
            <w:shd w:val="clear" w:color="auto" w:fill="auto"/>
          </w:tcPr>
          <w:p w14:paraId="55F836E4" w14:textId="77777777" w:rsidR="00CD5FB4" w:rsidRDefault="005F5949">
            <w:pPr>
              <w:spacing w:after="0" w:line="240" w:lineRule="auto"/>
              <w:ind w:left="-101" w:right="-72"/>
              <w:jc w:val="right"/>
              <w:rPr>
                <w:sz w:val="18"/>
                <w:szCs w:val="18"/>
              </w:rPr>
            </w:pPr>
            <w:r>
              <w:rPr>
                <w:sz w:val="18"/>
                <w:szCs w:val="18"/>
              </w:rPr>
              <w:t>37,466,267</w:t>
            </w:r>
          </w:p>
        </w:tc>
        <w:tc>
          <w:tcPr>
            <w:tcW w:w="1224" w:type="dxa"/>
            <w:shd w:val="clear" w:color="auto" w:fill="auto"/>
          </w:tcPr>
          <w:p w14:paraId="2E5EA9C9" w14:textId="77777777" w:rsidR="00CD5FB4" w:rsidRDefault="005F5949">
            <w:pPr>
              <w:spacing w:after="0" w:line="240" w:lineRule="auto"/>
              <w:ind w:left="-101" w:right="-72"/>
              <w:jc w:val="right"/>
              <w:rPr>
                <w:sz w:val="18"/>
                <w:szCs w:val="18"/>
              </w:rPr>
            </w:pPr>
            <w:r>
              <w:rPr>
                <w:sz w:val="18"/>
                <w:szCs w:val="18"/>
              </w:rPr>
              <w:t>178,012</w:t>
            </w:r>
          </w:p>
        </w:tc>
        <w:tc>
          <w:tcPr>
            <w:tcW w:w="1224" w:type="dxa"/>
            <w:shd w:val="clear" w:color="auto" w:fill="auto"/>
          </w:tcPr>
          <w:p w14:paraId="00A45F83" w14:textId="77777777" w:rsidR="00CD5FB4" w:rsidRDefault="005F5949">
            <w:pPr>
              <w:spacing w:after="0" w:line="240" w:lineRule="auto"/>
              <w:ind w:left="-101" w:right="-72"/>
              <w:jc w:val="right"/>
              <w:rPr>
                <w:sz w:val="18"/>
                <w:szCs w:val="18"/>
              </w:rPr>
            </w:pPr>
            <w:r>
              <w:rPr>
                <w:sz w:val="18"/>
                <w:szCs w:val="18"/>
              </w:rPr>
              <w:t>2,534,698</w:t>
            </w:r>
          </w:p>
        </w:tc>
        <w:tc>
          <w:tcPr>
            <w:tcW w:w="1242" w:type="dxa"/>
            <w:shd w:val="clear" w:color="auto" w:fill="auto"/>
          </w:tcPr>
          <w:p w14:paraId="3CF0CFC0" w14:textId="77777777" w:rsidR="00CD5FB4" w:rsidRDefault="005F5949">
            <w:pPr>
              <w:spacing w:after="0" w:line="240" w:lineRule="auto"/>
              <w:ind w:left="-101" w:right="-72"/>
              <w:jc w:val="right"/>
              <w:rPr>
                <w:sz w:val="18"/>
                <w:szCs w:val="18"/>
              </w:rPr>
            </w:pPr>
            <w:r>
              <w:rPr>
                <w:sz w:val="18"/>
                <w:szCs w:val="18"/>
              </w:rPr>
              <w:t>40,178,977</w:t>
            </w:r>
          </w:p>
        </w:tc>
      </w:tr>
      <w:tr w:rsidR="00CD5FB4" w14:paraId="2DD4DF43" w14:textId="77777777">
        <w:trPr>
          <w:trHeight w:val="20"/>
        </w:trPr>
        <w:tc>
          <w:tcPr>
            <w:tcW w:w="4554" w:type="dxa"/>
            <w:shd w:val="clear" w:color="auto" w:fill="auto"/>
            <w:vAlign w:val="center"/>
          </w:tcPr>
          <w:p w14:paraId="3799E0D3" w14:textId="77777777" w:rsidR="00CD5FB4" w:rsidRDefault="005F5949">
            <w:pPr>
              <w:spacing w:after="0" w:line="240" w:lineRule="auto"/>
              <w:ind w:left="-101"/>
              <w:rPr>
                <w:color w:val="000000"/>
                <w:sz w:val="18"/>
                <w:szCs w:val="18"/>
              </w:rPr>
            </w:pPr>
            <w:r>
              <w:rPr>
                <w:sz w:val="18"/>
                <w:szCs w:val="18"/>
              </w:rPr>
              <w:t>Additions</w:t>
            </w:r>
          </w:p>
        </w:tc>
        <w:tc>
          <w:tcPr>
            <w:tcW w:w="1224" w:type="dxa"/>
            <w:shd w:val="clear" w:color="auto" w:fill="auto"/>
          </w:tcPr>
          <w:p w14:paraId="2552C1B7" w14:textId="77777777" w:rsidR="00CD5FB4" w:rsidRDefault="005F5949">
            <w:pPr>
              <w:spacing w:after="0" w:line="240" w:lineRule="auto"/>
              <w:ind w:left="-101" w:right="-72"/>
              <w:jc w:val="right"/>
              <w:rPr>
                <w:sz w:val="18"/>
                <w:szCs w:val="18"/>
              </w:rPr>
            </w:pPr>
            <w:r>
              <w:rPr>
                <w:sz w:val="18"/>
                <w:szCs w:val="18"/>
              </w:rPr>
              <w:t>18,545,690</w:t>
            </w:r>
          </w:p>
        </w:tc>
        <w:tc>
          <w:tcPr>
            <w:tcW w:w="1224" w:type="dxa"/>
            <w:shd w:val="clear" w:color="auto" w:fill="auto"/>
          </w:tcPr>
          <w:p w14:paraId="72DE52C2" w14:textId="77777777" w:rsidR="00CD5FB4" w:rsidRDefault="005F5949">
            <w:pPr>
              <w:spacing w:after="0" w:line="240" w:lineRule="auto"/>
              <w:ind w:left="-101" w:right="-72"/>
              <w:jc w:val="right"/>
              <w:rPr>
                <w:sz w:val="18"/>
                <w:szCs w:val="18"/>
              </w:rPr>
            </w:pPr>
            <w:r>
              <w:rPr>
                <w:sz w:val="18"/>
                <w:szCs w:val="18"/>
              </w:rPr>
              <w:t>-</w:t>
            </w:r>
          </w:p>
        </w:tc>
        <w:tc>
          <w:tcPr>
            <w:tcW w:w="1224" w:type="dxa"/>
            <w:shd w:val="clear" w:color="auto" w:fill="auto"/>
          </w:tcPr>
          <w:p w14:paraId="5619CF0A" w14:textId="77777777" w:rsidR="00CD5FB4" w:rsidRDefault="005F5949">
            <w:pPr>
              <w:spacing w:after="0" w:line="240" w:lineRule="auto"/>
              <w:ind w:left="-101" w:right="-72"/>
              <w:jc w:val="right"/>
              <w:rPr>
                <w:sz w:val="18"/>
                <w:szCs w:val="18"/>
              </w:rPr>
            </w:pPr>
            <w:r>
              <w:rPr>
                <w:sz w:val="18"/>
                <w:szCs w:val="18"/>
              </w:rPr>
              <w:t>-</w:t>
            </w:r>
          </w:p>
        </w:tc>
        <w:tc>
          <w:tcPr>
            <w:tcW w:w="1242" w:type="dxa"/>
            <w:shd w:val="clear" w:color="auto" w:fill="auto"/>
          </w:tcPr>
          <w:p w14:paraId="3728A87F" w14:textId="77777777" w:rsidR="00CD5FB4" w:rsidRDefault="005F5949">
            <w:pPr>
              <w:spacing w:after="0" w:line="240" w:lineRule="auto"/>
              <w:ind w:left="-101" w:right="-72"/>
              <w:jc w:val="right"/>
              <w:rPr>
                <w:sz w:val="18"/>
                <w:szCs w:val="18"/>
              </w:rPr>
            </w:pPr>
            <w:r>
              <w:rPr>
                <w:sz w:val="18"/>
                <w:szCs w:val="18"/>
              </w:rPr>
              <w:t>18,545,690</w:t>
            </w:r>
          </w:p>
        </w:tc>
      </w:tr>
      <w:tr w:rsidR="00CD5FB4" w14:paraId="2A03AB93" w14:textId="77777777">
        <w:trPr>
          <w:trHeight w:val="20"/>
        </w:trPr>
        <w:tc>
          <w:tcPr>
            <w:tcW w:w="4554" w:type="dxa"/>
            <w:shd w:val="clear" w:color="auto" w:fill="auto"/>
            <w:vAlign w:val="center"/>
          </w:tcPr>
          <w:p w14:paraId="5A85DFFC" w14:textId="07506819" w:rsidR="00CD5FB4" w:rsidRDefault="005F5949">
            <w:pPr>
              <w:spacing w:after="0" w:line="240" w:lineRule="auto"/>
              <w:ind w:left="-101"/>
              <w:rPr>
                <w:color w:val="000000"/>
                <w:sz w:val="18"/>
                <w:szCs w:val="18"/>
              </w:rPr>
            </w:pPr>
            <w:r>
              <w:rPr>
                <w:sz w:val="18"/>
                <w:szCs w:val="18"/>
              </w:rPr>
              <w:t>Depreciation</w:t>
            </w:r>
            <w:r w:rsidR="00FD6621">
              <w:rPr>
                <w:sz w:val="18"/>
                <w:szCs w:val="18"/>
              </w:rPr>
              <w:t xml:space="preserve"> charge</w:t>
            </w:r>
          </w:p>
        </w:tc>
        <w:tc>
          <w:tcPr>
            <w:tcW w:w="1224" w:type="dxa"/>
            <w:tcBorders>
              <w:bottom w:val="single" w:sz="4" w:space="0" w:color="000000"/>
            </w:tcBorders>
            <w:shd w:val="clear" w:color="auto" w:fill="auto"/>
          </w:tcPr>
          <w:p w14:paraId="5CEEADCC" w14:textId="77777777" w:rsidR="00CD5FB4" w:rsidRDefault="005F5949">
            <w:pPr>
              <w:spacing w:after="0" w:line="240" w:lineRule="auto"/>
              <w:ind w:left="-101" w:right="-72"/>
              <w:jc w:val="right"/>
              <w:rPr>
                <w:sz w:val="18"/>
                <w:szCs w:val="18"/>
              </w:rPr>
            </w:pPr>
            <w:r>
              <w:rPr>
                <w:sz w:val="18"/>
                <w:szCs w:val="18"/>
              </w:rPr>
              <w:t>(5,629,650)</w:t>
            </w:r>
          </w:p>
        </w:tc>
        <w:tc>
          <w:tcPr>
            <w:tcW w:w="1224" w:type="dxa"/>
            <w:tcBorders>
              <w:bottom w:val="single" w:sz="4" w:space="0" w:color="000000"/>
            </w:tcBorders>
            <w:shd w:val="clear" w:color="auto" w:fill="auto"/>
          </w:tcPr>
          <w:p w14:paraId="4B8E507D" w14:textId="77777777" w:rsidR="00CD5FB4" w:rsidRDefault="005F5949">
            <w:pPr>
              <w:spacing w:after="0" w:line="240" w:lineRule="auto"/>
              <w:ind w:left="-101" w:right="-72"/>
              <w:jc w:val="right"/>
              <w:rPr>
                <w:sz w:val="18"/>
                <w:szCs w:val="18"/>
              </w:rPr>
            </w:pPr>
            <w:r>
              <w:rPr>
                <w:sz w:val="18"/>
                <w:szCs w:val="18"/>
              </w:rPr>
              <w:t>(178,012)</w:t>
            </w:r>
          </w:p>
        </w:tc>
        <w:tc>
          <w:tcPr>
            <w:tcW w:w="1224" w:type="dxa"/>
            <w:tcBorders>
              <w:bottom w:val="single" w:sz="4" w:space="0" w:color="000000"/>
            </w:tcBorders>
            <w:shd w:val="clear" w:color="auto" w:fill="auto"/>
          </w:tcPr>
          <w:p w14:paraId="2DB29C09" w14:textId="77777777" w:rsidR="00CD5FB4" w:rsidRDefault="005F5949">
            <w:pPr>
              <w:spacing w:after="0" w:line="240" w:lineRule="auto"/>
              <w:ind w:left="-101" w:right="-72"/>
              <w:jc w:val="right"/>
              <w:rPr>
                <w:sz w:val="18"/>
                <w:szCs w:val="18"/>
              </w:rPr>
            </w:pPr>
            <w:r>
              <w:rPr>
                <w:sz w:val="18"/>
                <w:szCs w:val="18"/>
              </w:rPr>
              <w:t>(626,417)</w:t>
            </w:r>
          </w:p>
        </w:tc>
        <w:tc>
          <w:tcPr>
            <w:tcW w:w="1242" w:type="dxa"/>
            <w:tcBorders>
              <w:bottom w:val="single" w:sz="4" w:space="0" w:color="000000"/>
            </w:tcBorders>
            <w:shd w:val="clear" w:color="auto" w:fill="auto"/>
          </w:tcPr>
          <w:p w14:paraId="3818C9D4" w14:textId="77777777" w:rsidR="00CD5FB4" w:rsidRDefault="005F5949">
            <w:pPr>
              <w:spacing w:after="0" w:line="240" w:lineRule="auto"/>
              <w:ind w:left="-101" w:right="-72"/>
              <w:jc w:val="right"/>
              <w:rPr>
                <w:sz w:val="18"/>
                <w:szCs w:val="18"/>
              </w:rPr>
            </w:pPr>
            <w:r>
              <w:rPr>
                <w:sz w:val="18"/>
                <w:szCs w:val="18"/>
              </w:rPr>
              <w:t>(6,434,079)</w:t>
            </w:r>
          </w:p>
        </w:tc>
      </w:tr>
      <w:tr w:rsidR="00CD5FB4" w14:paraId="6570489D" w14:textId="77777777">
        <w:trPr>
          <w:trHeight w:val="20"/>
        </w:trPr>
        <w:tc>
          <w:tcPr>
            <w:tcW w:w="4554" w:type="dxa"/>
            <w:shd w:val="clear" w:color="auto" w:fill="auto"/>
            <w:vAlign w:val="center"/>
          </w:tcPr>
          <w:p w14:paraId="69D9ECE8" w14:textId="77777777" w:rsidR="00CD5FB4" w:rsidRDefault="00CD5FB4">
            <w:pPr>
              <w:spacing w:after="0" w:line="240" w:lineRule="auto"/>
              <w:ind w:left="-101"/>
              <w:rPr>
                <w:sz w:val="18"/>
                <w:szCs w:val="18"/>
              </w:rPr>
            </w:pPr>
          </w:p>
        </w:tc>
        <w:tc>
          <w:tcPr>
            <w:tcW w:w="1224" w:type="dxa"/>
            <w:shd w:val="clear" w:color="auto" w:fill="auto"/>
          </w:tcPr>
          <w:p w14:paraId="68627D8F" w14:textId="77777777" w:rsidR="00CD5FB4" w:rsidRDefault="00CD5FB4">
            <w:pPr>
              <w:spacing w:after="0" w:line="240" w:lineRule="auto"/>
              <w:ind w:left="-101" w:right="-72"/>
              <w:jc w:val="right"/>
              <w:rPr>
                <w:sz w:val="18"/>
                <w:szCs w:val="18"/>
              </w:rPr>
            </w:pPr>
          </w:p>
        </w:tc>
        <w:tc>
          <w:tcPr>
            <w:tcW w:w="1224" w:type="dxa"/>
            <w:shd w:val="clear" w:color="auto" w:fill="auto"/>
          </w:tcPr>
          <w:p w14:paraId="2577CBC4" w14:textId="77777777" w:rsidR="00CD5FB4" w:rsidRDefault="00CD5FB4">
            <w:pPr>
              <w:spacing w:after="0" w:line="240" w:lineRule="auto"/>
              <w:ind w:left="-101" w:right="-72"/>
              <w:jc w:val="right"/>
              <w:rPr>
                <w:sz w:val="18"/>
                <w:szCs w:val="18"/>
              </w:rPr>
            </w:pPr>
          </w:p>
        </w:tc>
        <w:tc>
          <w:tcPr>
            <w:tcW w:w="1224" w:type="dxa"/>
            <w:shd w:val="clear" w:color="auto" w:fill="auto"/>
          </w:tcPr>
          <w:p w14:paraId="7FD0D87E" w14:textId="77777777" w:rsidR="00CD5FB4" w:rsidRDefault="00CD5FB4">
            <w:pPr>
              <w:spacing w:after="0" w:line="240" w:lineRule="auto"/>
              <w:ind w:left="-101" w:right="-72"/>
              <w:jc w:val="right"/>
              <w:rPr>
                <w:sz w:val="18"/>
                <w:szCs w:val="18"/>
              </w:rPr>
            </w:pPr>
          </w:p>
        </w:tc>
        <w:tc>
          <w:tcPr>
            <w:tcW w:w="1242" w:type="dxa"/>
            <w:shd w:val="clear" w:color="auto" w:fill="auto"/>
          </w:tcPr>
          <w:p w14:paraId="0A0E661E" w14:textId="77777777" w:rsidR="00CD5FB4" w:rsidRDefault="00CD5FB4">
            <w:pPr>
              <w:spacing w:after="0" w:line="240" w:lineRule="auto"/>
              <w:ind w:left="-101" w:right="-72"/>
              <w:jc w:val="right"/>
              <w:rPr>
                <w:sz w:val="18"/>
                <w:szCs w:val="18"/>
              </w:rPr>
            </w:pPr>
          </w:p>
        </w:tc>
      </w:tr>
      <w:tr w:rsidR="00CD5FB4" w14:paraId="1CE4C27C" w14:textId="77777777">
        <w:trPr>
          <w:trHeight w:val="20"/>
        </w:trPr>
        <w:tc>
          <w:tcPr>
            <w:tcW w:w="4554" w:type="dxa"/>
            <w:shd w:val="clear" w:color="auto" w:fill="auto"/>
            <w:vAlign w:val="center"/>
          </w:tcPr>
          <w:p w14:paraId="1F9EA653" w14:textId="77777777" w:rsidR="00CD5FB4" w:rsidRDefault="005F5949">
            <w:pPr>
              <w:spacing w:after="0" w:line="240" w:lineRule="auto"/>
              <w:ind w:left="-101"/>
              <w:rPr>
                <w:b/>
                <w:color w:val="000000"/>
                <w:sz w:val="18"/>
                <w:szCs w:val="18"/>
              </w:rPr>
            </w:pPr>
            <w:r>
              <w:rPr>
                <w:b/>
                <w:sz w:val="18"/>
                <w:szCs w:val="18"/>
              </w:rPr>
              <w:t>Balance as at 31 December 2022</w:t>
            </w:r>
          </w:p>
        </w:tc>
        <w:tc>
          <w:tcPr>
            <w:tcW w:w="1224" w:type="dxa"/>
            <w:tcBorders>
              <w:bottom w:val="single" w:sz="4" w:space="0" w:color="000000"/>
            </w:tcBorders>
            <w:shd w:val="clear" w:color="auto" w:fill="auto"/>
          </w:tcPr>
          <w:p w14:paraId="245F7839" w14:textId="77777777" w:rsidR="00CD5FB4" w:rsidRDefault="005F5949">
            <w:pPr>
              <w:spacing w:after="0" w:line="240" w:lineRule="auto"/>
              <w:ind w:left="-101" w:right="-72"/>
              <w:jc w:val="right"/>
              <w:rPr>
                <w:sz w:val="18"/>
                <w:szCs w:val="18"/>
              </w:rPr>
            </w:pPr>
            <w:r>
              <w:rPr>
                <w:sz w:val="18"/>
                <w:szCs w:val="18"/>
              </w:rPr>
              <w:t>50,382,307</w:t>
            </w:r>
          </w:p>
        </w:tc>
        <w:tc>
          <w:tcPr>
            <w:tcW w:w="1224" w:type="dxa"/>
            <w:tcBorders>
              <w:bottom w:val="single" w:sz="4" w:space="0" w:color="000000"/>
            </w:tcBorders>
            <w:shd w:val="clear" w:color="auto" w:fill="auto"/>
          </w:tcPr>
          <w:p w14:paraId="7D93F3C7" w14:textId="77777777" w:rsidR="00CD5FB4" w:rsidRDefault="005F5949">
            <w:pPr>
              <w:spacing w:after="0" w:line="240" w:lineRule="auto"/>
              <w:ind w:left="-101" w:right="-72"/>
              <w:jc w:val="right"/>
              <w:rPr>
                <w:sz w:val="18"/>
                <w:szCs w:val="18"/>
              </w:rPr>
            </w:pPr>
            <w:r>
              <w:rPr>
                <w:sz w:val="18"/>
                <w:szCs w:val="18"/>
              </w:rPr>
              <w:t>-</w:t>
            </w:r>
          </w:p>
        </w:tc>
        <w:tc>
          <w:tcPr>
            <w:tcW w:w="1224" w:type="dxa"/>
            <w:tcBorders>
              <w:bottom w:val="single" w:sz="4" w:space="0" w:color="000000"/>
            </w:tcBorders>
            <w:shd w:val="clear" w:color="auto" w:fill="auto"/>
          </w:tcPr>
          <w:p w14:paraId="2FFC07AA" w14:textId="77777777" w:rsidR="00CD5FB4" w:rsidRDefault="005F5949">
            <w:pPr>
              <w:spacing w:after="0" w:line="240" w:lineRule="auto"/>
              <w:ind w:left="-101" w:right="-72"/>
              <w:jc w:val="right"/>
              <w:rPr>
                <w:sz w:val="18"/>
                <w:szCs w:val="18"/>
              </w:rPr>
            </w:pPr>
            <w:r>
              <w:rPr>
                <w:sz w:val="18"/>
                <w:szCs w:val="18"/>
              </w:rPr>
              <w:t>1,908,281</w:t>
            </w:r>
          </w:p>
        </w:tc>
        <w:tc>
          <w:tcPr>
            <w:tcW w:w="1242" w:type="dxa"/>
            <w:tcBorders>
              <w:bottom w:val="single" w:sz="4" w:space="0" w:color="000000"/>
            </w:tcBorders>
            <w:shd w:val="clear" w:color="auto" w:fill="auto"/>
          </w:tcPr>
          <w:p w14:paraId="72BECDA9" w14:textId="77777777" w:rsidR="00CD5FB4" w:rsidRDefault="005F5949">
            <w:pPr>
              <w:spacing w:after="0" w:line="240" w:lineRule="auto"/>
              <w:ind w:left="-101" w:right="-72"/>
              <w:jc w:val="right"/>
              <w:rPr>
                <w:sz w:val="18"/>
                <w:szCs w:val="18"/>
              </w:rPr>
            </w:pPr>
            <w:r>
              <w:rPr>
                <w:sz w:val="18"/>
                <w:szCs w:val="18"/>
              </w:rPr>
              <w:t>52,290,588</w:t>
            </w:r>
          </w:p>
        </w:tc>
      </w:tr>
      <w:tr w:rsidR="00CD5FB4" w14:paraId="2239683A" w14:textId="77777777">
        <w:trPr>
          <w:trHeight w:val="20"/>
        </w:trPr>
        <w:tc>
          <w:tcPr>
            <w:tcW w:w="4554" w:type="dxa"/>
            <w:shd w:val="clear" w:color="auto" w:fill="auto"/>
            <w:vAlign w:val="center"/>
          </w:tcPr>
          <w:p w14:paraId="0F05CCB7" w14:textId="77777777" w:rsidR="00CD5FB4" w:rsidRDefault="00CD5FB4">
            <w:pPr>
              <w:spacing w:after="0" w:line="240" w:lineRule="auto"/>
              <w:ind w:left="-101"/>
              <w:jc w:val="both"/>
              <w:rPr>
                <w:b/>
                <w:sz w:val="18"/>
                <w:szCs w:val="18"/>
              </w:rPr>
            </w:pPr>
          </w:p>
        </w:tc>
        <w:tc>
          <w:tcPr>
            <w:tcW w:w="1224" w:type="dxa"/>
            <w:tcBorders>
              <w:top w:val="single" w:sz="4" w:space="0" w:color="000000"/>
            </w:tcBorders>
            <w:shd w:val="clear" w:color="auto" w:fill="auto"/>
          </w:tcPr>
          <w:p w14:paraId="6C8B4EC3" w14:textId="77777777" w:rsidR="00CD5FB4" w:rsidRDefault="00CD5FB4">
            <w:pPr>
              <w:spacing w:after="0" w:line="240" w:lineRule="auto"/>
              <w:ind w:left="-101"/>
              <w:jc w:val="both"/>
              <w:rPr>
                <w:b/>
                <w:sz w:val="18"/>
                <w:szCs w:val="18"/>
              </w:rPr>
            </w:pPr>
          </w:p>
        </w:tc>
        <w:tc>
          <w:tcPr>
            <w:tcW w:w="1224" w:type="dxa"/>
            <w:tcBorders>
              <w:top w:val="single" w:sz="4" w:space="0" w:color="000000"/>
            </w:tcBorders>
            <w:shd w:val="clear" w:color="auto" w:fill="auto"/>
          </w:tcPr>
          <w:p w14:paraId="37597737" w14:textId="77777777" w:rsidR="00CD5FB4" w:rsidRDefault="00CD5FB4">
            <w:pPr>
              <w:spacing w:after="0" w:line="240" w:lineRule="auto"/>
              <w:ind w:left="-101"/>
              <w:jc w:val="both"/>
              <w:rPr>
                <w:b/>
                <w:sz w:val="18"/>
                <w:szCs w:val="18"/>
              </w:rPr>
            </w:pPr>
          </w:p>
        </w:tc>
        <w:tc>
          <w:tcPr>
            <w:tcW w:w="1224" w:type="dxa"/>
            <w:tcBorders>
              <w:top w:val="single" w:sz="4" w:space="0" w:color="000000"/>
            </w:tcBorders>
            <w:shd w:val="clear" w:color="auto" w:fill="auto"/>
          </w:tcPr>
          <w:p w14:paraId="7E3F53DD" w14:textId="77777777" w:rsidR="00CD5FB4" w:rsidRDefault="00CD5FB4">
            <w:pPr>
              <w:spacing w:after="0" w:line="240" w:lineRule="auto"/>
              <w:ind w:left="-101"/>
              <w:jc w:val="both"/>
              <w:rPr>
                <w:b/>
                <w:sz w:val="18"/>
                <w:szCs w:val="18"/>
              </w:rPr>
            </w:pPr>
          </w:p>
        </w:tc>
        <w:tc>
          <w:tcPr>
            <w:tcW w:w="1242" w:type="dxa"/>
            <w:tcBorders>
              <w:top w:val="single" w:sz="4" w:space="0" w:color="000000"/>
            </w:tcBorders>
            <w:shd w:val="clear" w:color="auto" w:fill="auto"/>
          </w:tcPr>
          <w:p w14:paraId="5E815226" w14:textId="77777777" w:rsidR="00CD5FB4" w:rsidRDefault="00CD5FB4">
            <w:pPr>
              <w:spacing w:after="0" w:line="240" w:lineRule="auto"/>
              <w:ind w:left="-101"/>
              <w:jc w:val="both"/>
              <w:rPr>
                <w:b/>
                <w:sz w:val="18"/>
                <w:szCs w:val="18"/>
              </w:rPr>
            </w:pPr>
          </w:p>
        </w:tc>
      </w:tr>
      <w:tr w:rsidR="00CD5FB4" w14:paraId="4FD59BAA" w14:textId="77777777">
        <w:trPr>
          <w:trHeight w:val="20"/>
        </w:trPr>
        <w:tc>
          <w:tcPr>
            <w:tcW w:w="4554" w:type="dxa"/>
            <w:shd w:val="clear" w:color="auto" w:fill="auto"/>
            <w:vAlign w:val="center"/>
          </w:tcPr>
          <w:p w14:paraId="0F604C8B" w14:textId="77777777" w:rsidR="00CD5FB4" w:rsidRDefault="005F5949">
            <w:pPr>
              <w:spacing w:after="0" w:line="240" w:lineRule="auto"/>
              <w:ind w:left="-101"/>
              <w:rPr>
                <w:b/>
                <w:color w:val="000000"/>
                <w:sz w:val="18"/>
                <w:szCs w:val="18"/>
              </w:rPr>
            </w:pPr>
            <w:bookmarkStart w:id="24" w:name="_heading=h.2xcytpi" w:colFirst="0" w:colLast="0"/>
            <w:bookmarkEnd w:id="24"/>
            <w:r>
              <w:rPr>
                <w:b/>
                <w:sz w:val="18"/>
                <w:szCs w:val="18"/>
              </w:rPr>
              <w:t>Balance as at 1 December 2023</w:t>
            </w:r>
          </w:p>
        </w:tc>
        <w:tc>
          <w:tcPr>
            <w:tcW w:w="1224" w:type="dxa"/>
            <w:shd w:val="clear" w:color="auto" w:fill="FAFAFA"/>
          </w:tcPr>
          <w:p w14:paraId="7C65314E" w14:textId="77777777" w:rsidR="00CD5FB4" w:rsidRDefault="005F5949">
            <w:pPr>
              <w:spacing w:after="0" w:line="240" w:lineRule="auto"/>
              <w:ind w:left="-101" w:right="-72"/>
              <w:jc w:val="right"/>
              <w:rPr>
                <w:sz w:val="18"/>
                <w:szCs w:val="18"/>
              </w:rPr>
            </w:pPr>
            <w:r>
              <w:rPr>
                <w:sz w:val="18"/>
                <w:szCs w:val="18"/>
              </w:rPr>
              <w:t>50,382,307</w:t>
            </w:r>
          </w:p>
        </w:tc>
        <w:tc>
          <w:tcPr>
            <w:tcW w:w="1224" w:type="dxa"/>
            <w:shd w:val="clear" w:color="auto" w:fill="FAFAFA"/>
          </w:tcPr>
          <w:p w14:paraId="5121821C" w14:textId="77777777" w:rsidR="00CD5FB4" w:rsidRDefault="005F5949">
            <w:pPr>
              <w:spacing w:after="0" w:line="240" w:lineRule="auto"/>
              <w:ind w:left="-101" w:right="-72"/>
              <w:jc w:val="right"/>
              <w:rPr>
                <w:sz w:val="18"/>
                <w:szCs w:val="18"/>
              </w:rPr>
            </w:pPr>
            <w:r>
              <w:rPr>
                <w:sz w:val="18"/>
                <w:szCs w:val="18"/>
              </w:rPr>
              <w:t>-</w:t>
            </w:r>
          </w:p>
        </w:tc>
        <w:tc>
          <w:tcPr>
            <w:tcW w:w="1224" w:type="dxa"/>
            <w:shd w:val="clear" w:color="auto" w:fill="FAFAFA"/>
          </w:tcPr>
          <w:p w14:paraId="0D8940EB" w14:textId="77777777" w:rsidR="00CD5FB4" w:rsidRDefault="005F5949">
            <w:pPr>
              <w:spacing w:after="0" w:line="240" w:lineRule="auto"/>
              <w:ind w:left="-101" w:right="-72"/>
              <w:jc w:val="right"/>
              <w:rPr>
                <w:sz w:val="18"/>
                <w:szCs w:val="18"/>
              </w:rPr>
            </w:pPr>
            <w:r>
              <w:rPr>
                <w:sz w:val="18"/>
                <w:szCs w:val="18"/>
              </w:rPr>
              <w:t>1,908,281</w:t>
            </w:r>
          </w:p>
        </w:tc>
        <w:tc>
          <w:tcPr>
            <w:tcW w:w="1242" w:type="dxa"/>
            <w:shd w:val="clear" w:color="auto" w:fill="FAFAFA"/>
          </w:tcPr>
          <w:p w14:paraId="658C3B8E" w14:textId="77777777" w:rsidR="00CD5FB4" w:rsidRDefault="005F5949">
            <w:pPr>
              <w:spacing w:after="0" w:line="240" w:lineRule="auto"/>
              <w:ind w:left="-101" w:right="-72"/>
              <w:jc w:val="right"/>
              <w:rPr>
                <w:sz w:val="18"/>
                <w:szCs w:val="18"/>
              </w:rPr>
            </w:pPr>
            <w:r>
              <w:rPr>
                <w:sz w:val="18"/>
                <w:szCs w:val="18"/>
              </w:rPr>
              <w:t>52,290,588</w:t>
            </w:r>
          </w:p>
        </w:tc>
      </w:tr>
      <w:tr w:rsidR="00CD5FB4" w14:paraId="7FD04A0E" w14:textId="77777777">
        <w:trPr>
          <w:trHeight w:val="20"/>
        </w:trPr>
        <w:tc>
          <w:tcPr>
            <w:tcW w:w="4554" w:type="dxa"/>
            <w:shd w:val="clear" w:color="auto" w:fill="auto"/>
            <w:vAlign w:val="center"/>
          </w:tcPr>
          <w:p w14:paraId="50C1A3DF" w14:textId="77777777" w:rsidR="00CD5FB4" w:rsidRDefault="005F5949">
            <w:pPr>
              <w:spacing w:after="0" w:line="240" w:lineRule="auto"/>
              <w:ind w:left="-101"/>
              <w:rPr>
                <w:color w:val="000000"/>
                <w:sz w:val="18"/>
                <w:szCs w:val="18"/>
              </w:rPr>
            </w:pPr>
            <w:r>
              <w:rPr>
                <w:sz w:val="18"/>
                <w:szCs w:val="18"/>
              </w:rPr>
              <w:t>Additions</w:t>
            </w:r>
          </w:p>
        </w:tc>
        <w:tc>
          <w:tcPr>
            <w:tcW w:w="1224" w:type="dxa"/>
            <w:shd w:val="clear" w:color="auto" w:fill="FAFAFA"/>
          </w:tcPr>
          <w:p w14:paraId="2FB8770F" w14:textId="77777777" w:rsidR="00CD5FB4" w:rsidRDefault="005F5949">
            <w:pPr>
              <w:spacing w:after="0" w:line="240" w:lineRule="auto"/>
              <w:ind w:left="-101" w:right="-72"/>
              <w:jc w:val="right"/>
              <w:rPr>
                <w:sz w:val="18"/>
                <w:szCs w:val="18"/>
              </w:rPr>
            </w:pPr>
            <w:r>
              <w:rPr>
                <w:sz w:val="18"/>
                <w:szCs w:val="18"/>
              </w:rPr>
              <w:t>4,107,957</w:t>
            </w:r>
          </w:p>
        </w:tc>
        <w:tc>
          <w:tcPr>
            <w:tcW w:w="1224" w:type="dxa"/>
            <w:shd w:val="clear" w:color="auto" w:fill="FAFAFA"/>
          </w:tcPr>
          <w:p w14:paraId="52BC3425" w14:textId="77777777" w:rsidR="00CD5FB4" w:rsidRDefault="005F5949">
            <w:pPr>
              <w:spacing w:after="0" w:line="240" w:lineRule="auto"/>
              <w:ind w:left="-101" w:right="-72"/>
              <w:jc w:val="right"/>
              <w:rPr>
                <w:sz w:val="18"/>
                <w:szCs w:val="18"/>
              </w:rPr>
            </w:pPr>
            <w:r>
              <w:rPr>
                <w:sz w:val="18"/>
                <w:szCs w:val="18"/>
              </w:rPr>
              <w:t>-</w:t>
            </w:r>
          </w:p>
        </w:tc>
        <w:tc>
          <w:tcPr>
            <w:tcW w:w="1224" w:type="dxa"/>
            <w:shd w:val="clear" w:color="auto" w:fill="FAFAFA"/>
          </w:tcPr>
          <w:p w14:paraId="1929440A" w14:textId="77777777" w:rsidR="00CD5FB4" w:rsidRDefault="005F5949">
            <w:pPr>
              <w:spacing w:after="0" w:line="240" w:lineRule="auto"/>
              <w:ind w:left="-101" w:right="-72"/>
              <w:jc w:val="right"/>
              <w:rPr>
                <w:sz w:val="18"/>
                <w:szCs w:val="18"/>
              </w:rPr>
            </w:pPr>
            <w:r>
              <w:rPr>
                <w:sz w:val="18"/>
                <w:szCs w:val="18"/>
              </w:rPr>
              <w:t>-</w:t>
            </w:r>
          </w:p>
        </w:tc>
        <w:tc>
          <w:tcPr>
            <w:tcW w:w="1242" w:type="dxa"/>
            <w:shd w:val="clear" w:color="auto" w:fill="FAFAFA"/>
          </w:tcPr>
          <w:p w14:paraId="5F23E9E1" w14:textId="77777777" w:rsidR="00CD5FB4" w:rsidRDefault="005F5949">
            <w:pPr>
              <w:spacing w:after="0" w:line="240" w:lineRule="auto"/>
              <w:ind w:left="-101" w:right="-72"/>
              <w:jc w:val="right"/>
              <w:rPr>
                <w:sz w:val="18"/>
                <w:szCs w:val="18"/>
              </w:rPr>
            </w:pPr>
            <w:r>
              <w:rPr>
                <w:sz w:val="18"/>
                <w:szCs w:val="18"/>
              </w:rPr>
              <w:t>4,107,957</w:t>
            </w:r>
          </w:p>
        </w:tc>
      </w:tr>
      <w:tr w:rsidR="00CD5FB4" w14:paraId="3005C3CD" w14:textId="77777777">
        <w:trPr>
          <w:trHeight w:val="20"/>
        </w:trPr>
        <w:tc>
          <w:tcPr>
            <w:tcW w:w="4554" w:type="dxa"/>
            <w:shd w:val="clear" w:color="auto" w:fill="auto"/>
            <w:vAlign w:val="center"/>
          </w:tcPr>
          <w:p w14:paraId="74B5FBCF" w14:textId="77777777" w:rsidR="00CD5FB4" w:rsidRDefault="005F5949">
            <w:pPr>
              <w:spacing w:after="0" w:line="240" w:lineRule="auto"/>
              <w:ind w:left="-101"/>
              <w:rPr>
                <w:sz w:val="18"/>
                <w:szCs w:val="18"/>
              </w:rPr>
            </w:pPr>
            <w:r>
              <w:rPr>
                <w:color w:val="000000"/>
                <w:sz w:val="18"/>
                <w:szCs w:val="18"/>
              </w:rPr>
              <w:t>Lease modifications and reassessments</w:t>
            </w:r>
          </w:p>
        </w:tc>
        <w:tc>
          <w:tcPr>
            <w:tcW w:w="1224" w:type="dxa"/>
            <w:shd w:val="clear" w:color="auto" w:fill="FAFAFA"/>
          </w:tcPr>
          <w:p w14:paraId="048A36CE" w14:textId="77777777" w:rsidR="00CD5FB4" w:rsidRDefault="005F5949">
            <w:pPr>
              <w:spacing w:after="0" w:line="240" w:lineRule="auto"/>
              <w:ind w:left="-101" w:right="-72"/>
              <w:jc w:val="right"/>
              <w:rPr>
                <w:sz w:val="18"/>
                <w:szCs w:val="18"/>
              </w:rPr>
            </w:pPr>
            <w:r>
              <w:rPr>
                <w:sz w:val="18"/>
                <w:szCs w:val="18"/>
              </w:rPr>
              <w:t>11,260,164</w:t>
            </w:r>
          </w:p>
        </w:tc>
        <w:tc>
          <w:tcPr>
            <w:tcW w:w="1224" w:type="dxa"/>
            <w:shd w:val="clear" w:color="auto" w:fill="FAFAFA"/>
          </w:tcPr>
          <w:p w14:paraId="45652107" w14:textId="77777777" w:rsidR="00CD5FB4" w:rsidRDefault="005F5949">
            <w:pPr>
              <w:spacing w:after="0" w:line="240" w:lineRule="auto"/>
              <w:ind w:left="-101" w:right="-72"/>
              <w:jc w:val="right"/>
              <w:rPr>
                <w:sz w:val="18"/>
                <w:szCs w:val="18"/>
              </w:rPr>
            </w:pPr>
            <w:r>
              <w:rPr>
                <w:sz w:val="18"/>
                <w:szCs w:val="18"/>
              </w:rPr>
              <w:t>-</w:t>
            </w:r>
          </w:p>
        </w:tc>
        <w:tc>
          <w:tcPr>
            <w:tcW w:w="1224" w:type="dxa"/>
            <w:shd w:val="clear" w:color="auto" w:fill="FAFAFA"/>
          </w:tcPr>
          <w:p w14:paraId="53B0D91E" w14:textId="77777777" w:rsidR="00CD5FB4" w:rsidRDefault="005F5949">
            <w:pPr>
              <w:spacing w:after="0" w:line="240" w:lineRule="auto"/>
              <w:ind w:left="-101" w:right="-72"/>
              <w:jc w:val="right"/>
              <w:rPr>
                <w:sz w:val="18"/>
                <w:szCs w:val="18"/>
              </w:rPr>
            </w:pPr>
            <w:r>
              <w:rPr>
                <w:sz w:val="18"/>
                <w:szCs w:val="18"/>
              </w:rPr>
              <w:t>-</w:t>
            </w:r>
          </w:p>
        </w:tc>
        <w:tc>
          <w:tcPr>
            <w:tcW w:w="1242" w:type="dxa"/>
            <w:shd w:val="clear" w:color="auto" w:fill="FAFAFA"/>
          </w:tcPr>
          <w:p w14:paraId="428629FE" w14:textId="77777777" w:rsidR="00CD5FB4" w:rsidRDefault="005F5949">
            <w:pPr>
              <w:spacing w:after="0" w:line="240" w:lineRule="auto"/>
              <w:ind w:left="-101" w:right="-72"/>
              <w:jc w:val="right"/>
              <w:rPr>
                <w:sz w:val="18"/>
                <w:szCs w:val="18"/>
              </w:rPr>
            </w:pPr>
            <w:r>
              <w:rPr>
                <w:sz w:val="18"/>
                <w:szCs w:val="18"/>
              </w:rPr>
              <w:t>11,260,164</w:t>
            </w:r>
          </w:p>
        </w:tc>
      </w:tr>
      <w:tr w:rsidR="00CD5FB4" w14:paraId="317F7AD5" w14:textId="77777777">
        <w:trPr>
          <w:trHeight w:val="20"/>
        </w:trPr>
        <w:tc>
          <w:tcPr>
            <w:tcW w:w="4554" w:type="dxa"/>
            <w:shd w:val="clear" w:color="auto" w:fill="auto"/>
            <w:vAlign w:val="center"/>
          </w:tcPr>
          <w:p w14:paraId="683550BC" w14:textId="18AF57CF" w:rsidR="00CD5FB4" w:rsidRDefault="005F5949">
            <w:pPr>
              <w:spacing w:after="0" w:line="240" w:lineRule="auto"/>
              <w:ind w:left="-101"/>
              <w:rPr>
                <w:color w:val="000000"/>
                <w:sz w:val="18"/>
                <w:szCs w:val="18"/>
              </w:rPr>
            </w:pPr>
            <w:r>
              <w:rPr>
                <w:color w:val="000000"/>
                <w:sz w:val="18"/>
                <w:szCs w:val="18"/>
              </w:rPr>
              <w:t>Depreciation</w:t>
            </w:r>
            <w:r w:rsidR="00FD6621">
              <w:rPr>
                <w:color w:val="000000"/>
                <w:sz w:val="18"/>
                <w:szCs w:val="18"/>
              </w:rPr>
              <w:t xml:space="preserve"> charge</w:t>
            </w:r>
          </w:p>
        </w:tc>
        <w:tc>
          <w:tcPr>
            <w:tcW w:w="1224" w:type="dxa"/>
            <w:tcBorders>
              <w:bottom w:val="single" w:sz="4" w:space="0" w:color="000000"/>
            </w:tcBorders>
            <w:shd w:val="clear" w:color="auto" w:fill="FAFAFA"/>
          </w:tcPr>
          <w:p w14:paraId="60671E27" w14:textId="77777777" w:rsidR="00CD5FB4" w:rsidRDefault="005F5949">
            <w:pPr>
              <w:spacing w:after="0" w:line="240" w:lineRule="auto"/>
              <w:ind w:left="-101" w:right="-72"/>
              <w:jc w:val="right"/>
              <w:rPr>
                <w:sz w:val="18"/>
                <w:szCs w:val="18"/>
              </w:rPr>
            </w:pPr>
            <w:r>
              <w:rPr>
                <w:sz w:val="18"/>
                <w:szCs w:val="18"/>
              </w:rPr>
              <w:t>(5,944,238)</w:t>
            </w:r>
          </w:p>
        </w:tc>
        <w:tc>
          <w:tcPr>
            <w:tcW w:w="1224" w:type="dxa"/>
            <w:tcBorders>
              <w:bottom w:val="single" w:sz="4" w:space="0" w:color="000000"/>
            </w:tcBorders>
            <w:shd w:val="clear" w:color="auto" w:fill="FAFAFA"/>
          </w:tcPr>
          <w:p w14:paraId="6EFCA08C" w14:textId="77777777" w:rsidR="00CD5FB4" w:rsidRDefault="005F5949">
            <w:pPr>
              <w:spacing w:after="0" w:line="240" w:lineRule="auto"/>
              <w:ind w:left="-101" w:right="-72"/>
              <w:jc w:val="right"/>
              <w:rPr>
                <w:sz w:val="18"/>
                <w:szCs w:val="18"/>
              </w:rPr>
            </w:pPr>
            <w:r>
              <w:rPr>
                <w:sz w:val="18"/>
                <w:szCs w:val="18"/>
              </w:rPr>
              <w:t>-</w:t>
            </w:r>
          </w:p>
        </w:tc>
        <w:tc>
          <w:tcPr>
            <w:tcW w:w="1224" w:type="dxa"/>
            <w:tcBorders>
              <w:bottom w:val="single" w:sz="4" w:space="0" w:color="000000"/>
            </w:tcBorders>
            <w:shd w:val="clear" w:color="auto" w:fill="FAFAFA"/>
          </w:tcPr>
          <w:p w14:paraId="6CA807A7" w14:textId="77777777" w:rsidR="00CD5FB4" w:rsidRDefault="005F5949">
            <w:pPr>
              <w:spacing w:after="0" w:line="240" w:lineRule="auto"/>
              <w:ind w:left="-101" w:right="-72"/>
              <w:jc w:val="right"/>
              <w:rPr>
                <w:sz w:val="18"/>
                <w:szCs w:val="18"/>
              </w:rPr>
            </w:pPr>
            <w:r>
              <w:rPr>
                <w:sz w:val="18"/>
                <w:szCs w:val="18"/>
              </w:rPr>
              <w:t>(626,418)</w:t>
            </w:r>
          </w:p>
        </w:tc>
        <w:tc>
          <w:tcPr>
            <w:tcW w:w="1242" w:type="dxa"/>
            <w:tcBorders>
              <w:bottom w:val="single" w:sz="4" w:space="0" w:color="000000"/>
            </w:tcBorders>
            <w:shd w:val="clear" w:color="auto" w:fill="FAFAFA"/>
          </w:tcPr>
          <w:p w14:paraId="053A87FC" w14:textId="77777777" w:rsidR="00CD5FB4" w:rsidRDefault="005F5949">
            <w:pPr>
              <w:spacing w:after="0" w:line="240" w:lineRule="auto"/>
              <w:ind w:left="-101" w:right="-72"/>
              <w:jc w:val="right"/>
              <w:rPr>
                <w:sz w:val="18"/>
                <w:szCs w:val="18"/>
              </w:rPr>
            </w:pPr>
            <w:r>
              <w:rPr>
                <w:sz w:val="18"/>
                <w:szCs w:val="18"/>
              </w:rPr>
              <w:t>(6,570,656)</w:t>
            </w:r>
          </w:p>
        </w:tc>
      </w:tr>
      <w:tr w:rsidR="00CD5FB4" w14:paraId="06B28871" w14:textId="77777777">
        <w:trPr>
          <w:trHeight w:val="20"/>
        </w:trPr>
        <w:tc>
          <w:tcPr>
            <w:tcW w:w="4554" w:type="dxa"/>
            <w:shd w:val="clear" w:color="auto" w:fill="auto"/>
            <w:vAlign w:val="center"/>
          </w:tcPr>
          <w:p w14:paraId="0297FE45" w14:textId="77777777" w:rsidR="00CD5FB4" w:rsidRDefault="00CD5FB4">
            <w:pPr>
              <w:spacing w:after="0" w:line="240" w:lineRule="auto"/>
              <w:ind w:left="-101"/>
              <w:rPr>
                <w:color w:val="000000"/>
                <w:sz w:val="18"/>
                <w:szCs w:val="18"/>
              </w:rPr>
            </w:pPr>
          </w:p>
        </w:tc>
        <w:tc>
          <w:tcPr>
            <w:tcW w:w="1224" w:type="dxa"/>
            <w:shd w:val="clear" w:color="auto" w:fill="FAFAFA"/>
          </w:tcPr>
          <w:p w14:paraId="1C025C15" w14:textId="77777777" w:rsidR="00CD5FB4" w:rsidRDefault="00CD5FB4">
            <w:pPr>
              <w:spacing w:after="0" w:line="240" w:lineRule="auto"/>
              <w:ind w:left="-101" w:right="-72"/>
              <w:jc w:val="right"/>
              <w:rPr>
                <w:sz w:val="18"/>
                <w:szCs w:val="18"/>
              </w:rPr>
            </w:pPr>
          </w:p>
        </w:tc>
        <w:tc>
          <w:tcPr>
            <w:tcW w:w="1224" w:type="dxa"/>
            <w:shd w:val="clear" w:color="auto" w:fill="FAFAFA"/>
          </w:tcPr>
          <w:p w14:paraId="21936242" w14:textId="77777777" w:rsidR="00CD5FB4" w:rsidRDefault="00CD5FB4">
            <w:pPr>
              <w:spacing w:after="0" w:line="240" w:lineRule="auto"/>
              <w:ind w:left="-101" w:right="-72"/>
              <w:jc w:val="right"/>
              <w:rPr>
                <w:sz w:val="18"/>
                <w:szCs w:val="18"/>
              </w:rPr>
            </w:pPr>
          </w:p>
        </w:tc>
        <w:tc>
          <w:tcPr>
            <w:tcW w:w="1224" w:type="dxa"/>
            <w:shd w:val="clear" w:color="auto" w:fill="FAFAFA"/>
          </w:tcPr>
          <w:p w14:paraId="2E2D332D" w14:textId="77777777" w:rsidR="00CD5FB4" w:rsidRDefault="00CD5FB4">
            <w:pPr>
              <w:spacing w:after="0" w:line="240" w:lineRule="auto"/>
              <w:ind w:left="-101" w:right="-72"/>
              <w:jc w:val="right"/>
              <w:rPr>
                <w:sz w:val="18"/>
                <w:szCs w:val="18"/>
              </w:rPr>
            </w:pPr>
          </w:p>
        </w:tc>
        <w:tc>
          <w:tcPr>
            <w:tcW w:w="1242" w:type="dxa"/>
            <w:shd w:val="clear" w:color="auto" w:fill="FAFAFA"/>
          </w:tcPr>
          <w:p w14:paraId="17111DD7" w14:textId="77777777" w:rsidR="00CD5FB4" w:rsidRDefault="00CD5FB4">
            <w:pPr>
              <w:spacing w:after="0" w:line="240" w:lineRule="auto"/>
              <w:ind w:left="-101" w:right="-72"/>
              <w:jc w:val="right"/>
              <w:rPr>
                <w:sz w:val="18"/>
                <w:szCs w:val="18"/>
              </w:rPr>
            </w:pPr>
          </w:p>
        </w:tc>
      </w:tr>
      <w:tr w:rsidR="00CD5FB4" w14:paraId="07DD63BB" w14:textId="77777777">
        <w:trPr>
          <w:trHeight w:val="20"/>
        </w:trPr>
        <w:tc>
          <w:tcPr>
            <w:tcW w:w="4554" w:type="dxa"/>
            <w:shd w:val="clear" w:color="auto" w:fill="auto"/>
            <w:vAlign w:val="center"/>
          </w:tcPr>
          <w:p w14:paraId="0A290788" w14:textId="77777777" w:rsidR="00CD5FB4" w:rsidRDefault="005F5949">
            <w:pPr>
              <w:spacing w:after="0" w:line="240" w:lineRule="auto"/>
              <w:ind w:left="-101"/>
              <w:rPr>
                <w:b/>
                <w:color w:val="000000"/>
                <w:sz w:val="18"/>
                <w:szCs w:val="18"/>
              </w:rPr>
            </w:pPr>
            <w:r>
              <w:rPr>
                <w:b/>
                <w:sz w:val="18"/>
                <w:szCs w:val="18"/>
              </w:rPr>
              <w:t>Balance as at 31 December 2023</w:t>
            </w:r>
          </w:p>
        </w:tc>
        <w:tc>
          <w:tcPr>
            <w:tcW w:w="1224" w:type="dxa"/>
            <w:tcBorders>
              <w:bottom w:val="single" w:sz="4" w:space="0" w:color="000000"/>
            </w:tcBorders>
            <w:shd w:val="clear" w:color="auto" w:fill="FAFAFA"/>
          </w:tcPr>
          <w:p w14:paraId="6312B3E3" w14:textId="77777777" w:rsidR="00CD5FB4" w:rsidRDefault="005F5949">
            <w:pPr>
              <w:spacing w:after="0" w:line="240" w:lineRule="auto"/>
              <w:ind w:left="-101" w:right="-72"/>
              <w:jc w:val="right"/>
              <w:rPr>
                <w:sz w:val="18"/>
                <w:szCs w:val="18"/>
              </w:rPr>
            </w:pPr>
            <w:r>
              <w:rPr>
                <w:sz w:val="18"/>
                <w:szCs w:val="18"/>
              </w:rPr>
              <w:t>59,806,190</w:t>
            </w:r>
          </w:p>
        </w:tc>
        <w:tc>
          <w:tcPr>
            <w:tcW w:w="1224" w:type="dxa"/>
            <w:tcBorders>
              <w:bottom w:val="single" w:sz="4" w:space="0" w:color="000000"/>
            </w:tcBorders>
            <w:shd w:val="clear" w:color="auto" w:fill="FAFAFA"/>
          </w:tcPr>
          <w:p w14:paraId="5F8BF03E" w14:textId="77777777" w:rsidR="00CD5FB4" w:rsidRDefault="005F5949">
            <w:pPr>
              <w:spacing w:after="0" w:line="240" w:lineRule="auto"/>
              <w:ind w:left="-101" w:right="-72"/>
              <w:jc w:val="right"/>
              <w:rPr>
                <w:sz w:val="18"/>
                <w:szCs w:val="18"/>
              </w:rPr>
            </w:pPr>
            <w:r>
              <w:rPr>
                <w:sz w:val="18"/>
                <w:szCs w:val="18"/>
              </w:rPr>
              <w:t>-</w:t>
            </w:r>
          </w:p>
        </w:tc>
        <w:tc>
          <w:tcPr>
            <w:tcW w:w="1224" w:type="dxa"/>
            <w:tcBorders>
              <w:bottom w:val="single" w:sz="4" w:space="0" w:color="000000"/>
            </w:tcBorders>
            <w:shd w:val="clear" w:color="auto" w:fill="FAFAFA"/>
          </w:tcPr>
          <w:p w14:paraId="168C6021" w14:textId="77777777" w:rsidR="00CD5FB4" w:rsidRDefault="005F5949">
            <w:pPr>
              <w:spacing w:after="0" w:line="240" w:lineRule="auto"/>
              <w:ind w:left="-101" w:right="-72"/>
              <w:jc w:val="right"/>
              <w:rPr>
                <w:sz w:val="18"/>
                <w:szCs w:val="18"/>
              </w:rPr>
            </w:pPr>
            <w:r>
              <w:rPr>
                <w:sz w:val="18"/>
                <w:szCs w:val="18"/>
              </w:rPr>
              <w:t>1,281,863</w:t>
            </w:r>
          </w:p>
        </w:tc>
        <w:tc>
          <w:tcPr>
            <w:tcW w:w="1242" w:type="dxa"/>
            <w:tcBorders>
              <w:bottom w:val="single" w:sz="4" w:space="0" w:color="000000"/>
            </w:tcBorders>
            <w:shd w:val="clear" w:color="auto" w:fill="FAFAFA"/>
          </w:tcPr>
          <w:p w14:paraId="22509128" w14:textId="77777777" w:rsidR="00CD5FB4" w:rsidRDefault="005F5949">
            <w:pPr>
              <w:spacing w:after="0" w:line="240" w:lineRule="auto"/>
              <w:ind w:left="-101" w:right="-72"/>
              <w:jc w:val="right"/>
              <w:rPr>
                <w:sz w:val="18"/>
                <w:szCs w:val="18"/>
              </w:rPr>
            </w:pPr>
            <w:r>
              <w:rPr>
                <w:sz w:val="18"/>
                <w:szCs w:val="18"/>
              </w:rPr>
              <w:t>61,088,053</w:t>
            </w:r>
          </w:p>
        </w:tc>
      </w:tr>
    </w:tbl>
    <w:p w14:paraId="5347B940" w14:textId="77777777" w:rsidR="00CD5FB4" w:rsidRDefault="00CD5FB4">
      <w:pPr>
        <w:spacing w:after="0" w:line="240" w:lineRule="auto"/>
        <w:jc w:val="both"/>
        <w:rPr>
          <w:color w:val="000000"/>
          <w:sz w:val="20"/>
          <w:szCs w:val="20"/>
        </w:rPr>
      </w:pPr>
    </w:p>
    <w:p w14:paraId="675F3BE4" w14:textId="77777777" w:rsidR="009647CB" w:rsidRDefault="009647CB" w:rsidP="005F5949">
      <w:pPr>
        <w:spacing w:after="0" w:line="240" w:lineRule="auto"/>
        <w:jc w:val="both"/>
        <w:rPr>
          <w:color w:val="000000"/>
          <w:sz w:val="20"/>
          <w:szCs w:val="20"/>
        </w:rPr>
      </w:pPr>
      <w:r w:rsidRPr="005F5949">
        <w:rPr>
          <w:color w:val="000000"/>
          <w:spacing w:val="-4"/>
          <w:sz w:val="20"/>
          <w:szCs w:val="20"/>
        </w:rPr>
        <w:t>The expense relating to leases are not recognised in lease liabilities and right-of-use assets and cash outflows</w:t>
      </w:r>
      <w:r>
        <w:rPr>
          <w:color w:val="000000"/>
          <w:sz w:val="20"/>
          <w:szCs w:val="20"/>
        </w:rPr>
        <w:t xml:space="preserve"> for leases.</w:t>
      </w:r>
    </w:p>
    <w:p w14:paraId="4B8990BD" w14:textId="77777777" w:rsidR="009647CB" w:rsidRDefault="009647CB" w:rsidP="009647CB">
      <w:pPr>
        <w:spacing w:after="0" w:line="240" w:lineRule="auto"/>
        <w:jc w:val="both"/>
        <w:rPr>
          <w:color w:val="000000"/>
          <w:sz w:val="20"/>
          <w:szCs w:val="20"/>
        </w:rPr>
      </w:pPr>
    </w:p>
    <w:tbl>
      <w:tblPr>
        <w:tblStyle w:val="afff1"/>
        <w:tblW w:w="9441" w:type="dxa"/>
        <w:tblBorders>
          <w:top w:val="nil"/>
          <w:left w:val="nil"/>
          <w:bottom w:val="nil"/>
          <w:right w:val="nil"/>
          <w:insideH w:val="nil"/>
          <w:insideV w:val="nil"/>
        </w:tblBorders>
        <w:tblLayout w:type="fixed"/>
        <w:tblLook w:val="0400" w:firstRow="0" w:lastRow="0" w:firstColumn="0" w:lastColumn="0" w:noHBand="0" w:noVBand="1"/>
      </w:tblPr>
      <w:tblGrid>
        <w:gridCol w:w="4257"/>
        <w:gridCol w:w="1296"/>
        <w:gridCol w:w="1296"/>
        <w:gridCol w:w="1296"/>
        <w:gridCol w:w="1296"/>
      </w:tblGrid>
      <w:tr w:rsidR="009647CB" w14:paraId="24D0D027" w14:textId="77777777" w:rsidTr="002C35AB">
        <w:tc>
          <w:tcPr>
            <w:tcW w:w="4257" w:type="dxa"/>
          </w:tcPr>
          <w:p w14:paraId="7782869D" w14:textId="77777777" w:rsidR="009647CB" w:rsidRDefault="009647CB" w:rsidP="002C35AB">
            <w:pPr>
              <w:spacing w:after="0" w:line="240" w:lineRule="auto"/>
              <w:ind w:left="-101"/>
              <w:rPr>
                <w:sz w:val="20"/>
                <w:szCs w:val="20"/>
              </w:rPr>
            </w:pPr>
          </w:p>
        </w:tc>
        <w:tc>
          <w:tcPr>
            <w:tcW w:w="2592" w:type="dxa"/>
            <w:gridSpan w:val="2"/>
            <w:tcBorders>
              <w:top w:val="single" w:sz="4" w:space="0" w:color="000000"/>
              <w:bottom w:val="single" w:sz="4" w:space="0" w:color="000000"/>
            </w:tcBorders>
          </w:tcPr>
          <w:p w14:paraId="65731AB6" w14:textId="77777777" w:rsidR="009647CB" w:rsidRDefault="009647CB" w:rsidP="002C35AB">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Consolidated</w:t>
            </w:r>
          </w:p>
          <w:p w14:paraId="0BD4A4B1" w14:textId="77777777" w:rsidR="009647CB" w:rsidRDefault="009647CB" w:rsidP="002C35AB">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financial statements</w:t>
            </w:r>
          </w:p>
        </w:tc>
        <w:tc>
          <w:tcPr>
            <w:tcW w:w="2592" w:type="dxa"/>
            <w:gridSpan w:val="2"/>
            <w:tcBorders>
              <w:top w:val="single" w:sz="4" w:space="0" w:color="000000"/>
              <w:bottom w:val="single" w:sz="4" w:space="0" w:color="000000"/>
            </w:tcBorders>
          </w:tcPr>
          <w:p w14:paraId="77BED557" w14:textId="77777777" w:rsidR="009647CB" w:rsidRDefault="009647CB" w:rsidP="002C35AB">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Separate</w:t>
            </w:r>
          </w:p>
          <w:p w14:paraId="6F0B6FE6" w14:textId="77777777" w:rsidR="009647CB" w:rsidRDefault="009647CB" w:rsidP="002C35AB">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financial statements</w:t>
            </w:r>
          </w:p>
        </w:tc>
      </w:tr>
      <w:tr w:rsidR="009647CB" w14:paraId="32D9CDAA" w14:textId="77777777" w:rsidTr="002C35AB">
        <w:tc>
          <w:tcPr>
            <w:tcW w:w="4257" w:type="dxa"/>
          </w:tcPr>
          <w:p w14:paraId="79CE3CE9" w14:textId="77777777" w:rsidR="009647CB" w:rsidRDefault="009647CB" w:rsidP="002C35AB">
            <w:pPr>
              <w:spacing w:after="0" w:line="240" w:lineRule="auto"/>
              <w:ind w:left="-101"/>
              <w:rPr>
                <w:sz w:val="20"/>
                <w:szCs w:val="20"/>
              </w:rPr>
            </w:pPr>
          </w:p>
        </w:tc>
        <w:tc>
          <w:tcPr>
            <w:tcW w:w="1296" w:type="dxa"/>
            <w:tcBorders>
              <w:top w:val="single" w:sz="4" w:space="0" w:color="000000"/>
              <w:bottom w:val="nil"/>
            </w:tcBorders>
          </w:tcPr>
          <w:p w14:paraId="7803A131" w14:textId="77777777" w:rsidR="009647CB" w:rsidRDefault="009647CB" w:rsidP="002C35AB">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2023</w:t>
            </w:r>
          </w:p>
        </w:tc>
        <w:tc>
          <w:tcPr>
            <w:tcW w:w="1296" w:type="dxa"/>
            <w:tcBorders>
              <w:top w:val="single" w:sz="4" w:space="0" w:color="000000"/>
              <w:bottom w:val="nil"/>
            </w:tcBorders>
          </w:tcPr>
          <w:p w14:paraId="3E4BBA08" w14:textId="77777777" w:rsidR="009647CB" w:rsidRDefault="009647CB" w:rsidP="002C35AB">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2022</w:t>
            </w:r>
          </w:p>
        </w:tc>
        <w:tc>
          <w:tcPr>
            <w:tcW w:w="1296" w:type="dxa"/>
            <w:tcBorders>
              <w:top w:val="single" w:sz="4" w:space="0" w:color="000000"/>
              <w:bottom w:val="nil"/>
            </w:tcBorders>
          </w:tcPr>
          <w:p w14:paraId="7A2C87AA" w14:textId="77777777" w:rsidR="009647CB" w:rsidRDefault="009647CB" w:rsidP="002C35AB">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2023</w:t>
            </w:r>
          </w:p>
        </w:tc>
        <w:tc>
          <w:tcPr>
            <w:tcW w:w="1296" w:type="dxa"/>
            <w:tcBorders>
              <w:top w:val="single" w:sz="4" w:space="0" w:color="000000"/>
              <w:bottom w:val="nil"/>
            </w:tcBorders>
          </w:tcPr>
          <w:p w14:paraId="195D7EE5" w14:textId="77777777" w:rsidR="009647CB" w:rsidRDefault="009647CB" w:rsidP="002C35AB">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2022</w:t>
            </w:r>
          </w:p>
        </w:tc>
      </w:tr>
      <w:tr w:rsidR="009647CB" w14:paraId="61D7C91F" w14:textId="77777777" w:rsidTr="002C35AB">
        <w:tc>
          <w:tcPr>
            <w:tcW w:w="4257" w:type="dxa"/>
          </w:tcPr>
          <w:p w14:paraId="68B3CE9E" w14:textId="77777777" w:rsidR="009647CB" w:rsidRDefault="009647CB" w:rsidP="002C35AB">
            <w:pPr>
              <w:spacing w:after="0" w:line="240" w:lineRule="auto"/>
              <w:ind w:left="-101"/>
              <w:rPr>
                <w:sz w:val="20"/>
                <w:szCs w:val="20"/>
              </w:rPr>
            </w:pPr>
          </w:p>
        </w:tc>
        <w:tc>
          <w:tcPr>
            <w:tcW w:w="1296" w:type="dxa"/>
            <w:tcBorders>
              <w:top w:val="nil"/>
              <w:bottom w:val="single" w:sz="4" w:space="0" w:color="000000"/>
            </w:tcBorders>
          </w:tcPr>
          <w:p w14:paraId="550A77C3" w14:textId="77777777" w:rsidR="009647CB" w:rsidRDefault="009647CB" w:rsidP="002C35AB">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Baht</w:t>
            </w:r>
          </w:p>
        </w:tc>
        <w:tc>
          <w:tcPr>
            <w:tcW w:w="1296" w:type="dxa"/>
            <w:tcBorders>
              <w:top w:val="nil"/>
              <w:bottom w:val="single" w:sz="4" w:space="0" w:color="000000"/>
            </w:tcBorders>
          </w:tcPr>
          <w:p w14:paraId="0DA1510E" w14:textId="77777777" w:rsidR="009647CB" w:rsidRDefault="009647CB" w:rsidP="002C35AB">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Baht</w:t>
            </w:r>
          </w:p>
        </w:tc>
        <w:tc>
          <w:tcPr>
            <w:tcW w:w="1296" w:type="dxa"/>
            <w:tcBorders>
              <w:top w:val="nil"/>
              <w:bottom w:val="single" w:sz="4" w:space="0" w:color="000000"/>
            </w:tcBorders>
          </w:tcPr>
          <w:p w14:paraId="00AF3811" w14:textId="77777777" w:rsidR="009647CB" w:rsidRDefault="009647CB" w:rsidP="002C35AB">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Baht</w:t>
            </w:r>
          </w:p>
        </w:tc>
        <w:tc>
          <w:tcPr>
            <w:tcW w:w="1296" w:type="dxa"/>
            <w:tcBorders>
              <w:top w:val="nil"/>
              <w:bottom w:val="single" w:sz="4" w:space="0" w:color="000000"/>
            </w:tcBorders>
          </w:tcPr>
          <w:p w14:paraId="5D069D92" w14:textId="77777777" w:rsidR="009647CB" w:rsidRDefault="009647CB" w:rsidP="002C35AB">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Baht</w:t>
            </w:r>
          </w:p>
        </w:tc>
      </w:tr>
      <w:tr w:rsidR="009647CB" w14:paraId="05BB80B8" w14:textId="77777777" w:rsidTr="002C35AB">
        <w:tc>
          <w:tcPr>
            <w:tcW w:w="4257" w:type="dxa"/>
          </w:tcPr>
          <w:p w14:paraId="2E4BA2D3" w14:textId="77777777" w:rsidR="009647CB" w:rsidRDefault="009647CB" w:rsidP="002C35AB">
            <w:pPr>
              <w:spacing w:after="0" w:line="240" w:lineRule="auto"/>
              <w:ind w:left="-101"/>
              <w:rPr>
                <w:sz w:val="20"/>
                <w:szCs w:val="20"/>
              </w:rPr>
            </w:pPr>
          </w:p>
        </w:tc>
        <w:tc>
          <w:tcPr>
            <w:tcW w:w="1296" w:type="dxa"/>
            <w:tcBorders>
              <w:top w:val="single" w:sz="4" w:space="0" w:color="000000"/>
              <w:bottom w:val="nil"/>
            </w:tcBorders>
            <w:shd w:val="clear" w:color="auto" w:fill="FAFAFA"/>
          </w:tcPr>
          <w:p w14:paraId="26B23618" w14:textId="77777777" w:rsidR="009647CB" w:rsidRDefault="009647CB" w:rsidP="002C35AB">
            <w:pPr>
              <w:spacing w:after="0" w:line="240" w:lineRule="auto"/>
              <w:ind w:right="-72"/>
              <w:jc w:val="right"/>
              <w:rPr>
                <w:sz w:val="20"/>
                <w:szCs w:val="20"/>
              </w:rPr>
            </w:pPr>
          </w:p>
        </w:tc>
        <w:tc>
          <w:tcPr>
            <w:tcW w:w="1296" w:type="dxa"/>
            <w:tcBorders>
              <w:top w:val="single" w:sz="4" w:space="0" w:color="000000"/>
              <w:bottom w:val="nil"/>
            </w:tcBorders>
            <w:shd w:val="clear" w:color="auto" w:fill="auto"/>
          </w:tcPr>
          <w:p w14:paraId="1DD20E76" w14:textId="77777777" w:rsidR="009647CB" w:rsidRDefault="009647CB" w:rsidP="002C35AB">
            <w:pPr>
              <w:spacing w:after="0" w:line="240" w:lineRule="auto"/>
              <w:ind w:right="-72"/>
              <w:jc w:val="right"/>
              <w:rPr>
                <w:sz w:val="20"/>
                <w:szCs w:val="20"/>
              </w:rPr>
            </w:pPr>
          </w:p>
        </w:tc>
        <w:tc>
          <w:tcPr>
            <w:tcW w:w="1296" w:type="dxa"/>
            <w:tcBorders>
              <w:top w:val="single" w:sz="4" w:space="0" w:color="000000"/>
              <w:bottom w:val="nil"/>
            </w:tcBorders>
            <w:shd w:val="clear" w:color="auto" w:fill="FAFAFA"/>
          </w:tcPr>
          <w:p w14:paraId="1E81933F" w14:textId="77777777" w:rsidR="009647CB" w:rsidRDefault="009647CB" w:rsidP="002C35AB">
            <w:pPr>
              <w:spacing w:after="0" w:line="240" w:lineRule="auto"/>
              <w:ind w:right="-72"/>
              <w:jc w:val="right"/>
              <w:rPr>
                <w:sz w:val="20"/>
                <w:szCs w:val="20"/>
              </w:rPr>
            </w:pPr>
          </w:p>
        </w:tc>
        <w:tc>
          <w:tcPr>
            <w:tcW w:w="1296" w:type="dxa"/>
            <w:tcBorders>
              <w:top w:val="single" w:sz="4" w:space="0" w:color="000000"/>
              <w:bottom w:val="nil"/>
            </w:tcBorders>
            <w:shd w:val="clear" w:color="auto" w:fill="auto"/>
          </w:tcPr>
          <w:p w14:paraId="6BFA8B36" w14:textId="77777777" w:rsidR="009647CB" w:rsidRDefault="009647CB" w:rsidP="002C35AB">
            <w:pPr>
              <w:spacing w:after="0" w:line="240" w:lineRule="auto"/>
              <w:ind w:right="-72"/>
              <w:jc w:val="right"/>
              <w:rPr>
                <w:sz w:val="20"/>
                <w:szCs w:val="20"/>
              </w:rPr>
            </w:pPr>
          </w:p>
        </w:tc>
      </w:tr>
      <w:tr w:rsidR="009647CB" w14:paraId="03DFF531" w14:textId="77777777" w:rsidTr="002C35AB">
        <w:tc>
          <w:tcPr>
            <w:tcW w:w="4257" w:type="dxa"/>
            <w:vAlign w:val="center"/>
          </w:tcPr>
          <w:p w14:paraId="0545CE1E" w14:textId="77777777" w:rsidR="009647CB" w:rsidRDefault="009647CB" w:rsidP="002C35AB">
            <w:pPr>
              <w:spacing w:after="0" w:line="240" w:lineRule="auto"/>
              <w:ind w:left="-101"/>
              <w:rPr>
                <w:b/>
                <w:sz w:val="20"/>
                <w:szCs w:val="20"/>
              </w:rPr>
            </w:pPr>
            <w:r>
              <w:rPr>
                <w:color w:val="000000"/>
                <w:sz w:val="20"/>
                <w:szCs w:val="20"/>
              </w:rPr>
              <w:t>Expense relating to short-term leases</w:t>
            </w:r>
          </w:p>
        </w:tc>
        <w:tc>
          <w:tcPr>
            <w:tcW w:w="1296" w:type="dxa"/>
            <w:tcBorders>
              <w:top w:val="nil"/>
              <w:left w:val="nil"/>
              <w:bottom w:val="nil"/>
              <w:right w:val="nil"/>
            </w:tcBorders>
            <w:shd w:val="clear" w:color="auto" w:fill="FAFAFA"/>
          </w:tcPr>
          <w:p w14:paraId="6200FC02" w14:textId="77777777" w:rsidR="009647CB" w:rsidRDefault="009647CB" w:rsidP="002C35AB">
            <w:pPr>
              <w:spacing w:after="0" w:line="240" w:lineRule="auto"/>
              <w:ind w:right="-72"/>
              <w:jc w:val="right"/>
              <w:rPr>
                <w:sz w:val="20"/>
                <w:szCs w:val="20"/>
              </w:rPr>
            </w:pPr>
            <w:r>
              <w:rPr>
                <w:sz w:val="20"/>
                <w:szCs w:val="20"/>
              </w:rPr>
              <w:t>119,040</w:t>
            </w:r>
          </w:p>
        </w:tc>
        <w:tc>
          <w:tcPr>
            <w:tcW w:w="1296" w:type="dxa"/>
            <w:tcBorders>
              <w:top w:val="nil"/>
              <w:left w:val="nil"/>
              <w:bottom w:val="nil"/>
              <w:right w:val="nil"/>
            </w:tcBorders>
            <w:shd w:val="clear" w:color="auto" w:fill="auto"/>
          </w:tcPr>
          <w:p w14:paraId="5AD0D1E2" w14:textId="77777777" w:rsidR="009647CB" w:rsidRDefault="009647CB" w:rsidP="002C35AB">
            <w:pPr>
              <w:spacing w:after="0" w:line="240" w:lineRule="auto"/>
              <w:ind w:right="-72"/>
              <w:jc w:val="right"/>
              <w:rPr>
                <w:sz w:val="20"/>
                <w:szCs w:val="20"/>
              </w:rPr>
            </w:pPr>
            <w:r>
              <w:rPr>
                <w:sz w:val="20"/>
                <w:szCs w:val="20"/>
              </w:rPr>
              <w:t>-</w:t>
            </w:r>
          </w:p>
        </w:tc>
        <w:tc>
          <w:tcPr>
            <w:tcW w:w="1296" w:type="dxa"/>
            <w:tcBorders>
              <w:top w:val="nil"/>
              <w:left w:val="nil"/>
              <w:bottom w:val="nil"/>
              <w:right w:val="nil"/>
            </w:tcBorders>
            <w:shd w:val="clear" w:color="auto" w:fill="FAFAFA"/>
          </w:tcPr>
          <w:p w14:paraId="1810C04B" w14:textId="77777777" w:rsidR="009647CB" w:rsidRDefault="009647CB" w:rsidP="002C35AB">
            <w:pPr>
              <w:spacing w:after="0" w:line="240" w:lineRule="auto"/>
              <w:ind w:right="-72"/>
              <w:jc w:val="right"/>
              <w:rPr>
                <w:sz w:val="20"/>
                <w:szCs w:val="20"/>
              </w:rPr>
            </w:pPr>
            <w:r>
              <w:rPr>
                <w:sz w:val="20"/>
                <w:szCs w:val="20"/>
              </w:rPr>
              <w:t>119,040</w:t>
            </w:r>
          </w:p>
        </w:tc>
        <w:tc>
          <w:tcPr>
            <w:tcW w:w="1296" w:type="dxa"/>
            <w:tcBorders>
              <w:top w:val="nil"/>
              <w:left w:val="nil"/>
              <w:bottom w:val="nil"/>
              <w:right w:val="nil"/>
            </w:tcBorders>
            <w:shd w:val="clear" w:color="auto" w:fill="auto"/>
          </w:tcPr>
          <w:p w14:paraId="55ADB405" w14:textId="77777777" w:rsidR="009647CB" w:rsidRDefault="009647CB" w:rsidP="002C35AB">
            <w:pPr>
              <w:spacing w:after="0" w:line="240" w:lineRule="auto"/>
              <w:ind w:right="-72"/>
              <w:jc w:val="right"/>
              <w:rPr>
                <w:sz w:val="20"/>
                <w:szCs w:val="20"/>
              </w:rPr>
            </w:pPr>
            <w:r>
              <w:rPr>
                <w:sz w:val="20"/>
                <w:szCs w:val="20"/>
              </w:rPr>
              <w:t>-</w:t>
            </w:r>
          </w:p>
        </w:tc>
      </w:tr>
      <w:tr w:rsidR="009647CB" w14:paraId="5EEA7C32" w14:textId="77777777" w:rsidTr="002C35AB">
        <w:tc>
          <w:tcPr>
            <w:tcW w:w="4257" w:type="dxa"/>
            <w:vAlign w:val="center"/>
          </w:tcPr>
          <w:p w14:paraId="41CE1651" w14:textId="77777777" w:rsidR="009647CB" w:rsidRDefault="009647CB" w:rsidP="002C35AB">
            <w:pPr>
              <w:spacing w:after="0" w:line="240" w:lineRule="auto"/>
              <w:ind w:left="-101"/>
              <w:rPr>
                <w:color w:val="000000"/>
                <w:sz w:val="20"/>
                <w:szCs w:val="20"/>
              </w:rPr>
            </w:pPr>
            <w:r>
              <w:rPr>
                <w:color w:val="000000"/>
                <w:sz w:val="20"/>
                <w:szCs w:val="20"/>
              </w:rPr>
              <w:t>Expense relating to leases of low-value assets</w:t>
            </w:r>
          </w:p>
        </w:tc>
        <w:tc>
          <w:tcPr>
            <w:tcW w:w="1296" w:type="dxa"/>
            <w:tcBorders>
              <w:top w:val="nil"/>
              <w:left w:val="nil"/>
              <w:bottom w:val="nil"/>
              <w:right w:val="nil"/>
            </w:tcBorders>
            <w:shd w:val="clear" w:color="auto" w:fill="FAFAFA"/>
          </w:tcPr>
          <w:p w14:paraId="1A3B0023" w14:textId="77777777" w:rsidR="009647CB" w:rsidRDefault="009647CB" w:rsidP="002C35AB">
            <w:pPr>
              <w:spacing w:after="0" w:line="240" w:lineRule="auto"/>
              <w:ind w:right="-72"/>
              <w:jc w:val="right"/>
              <w:rPr>
                <w:sz w:val="20"/>
                <w:szCs w:val="20"/>
              </w:rPr>
            </w:pPr>
            <w:r>
              <w:rPr>
                <w:sz w:val="20"/>
                <w:szCs w:val="20"/>
              </w:rPr>
              <w:t>3,274,987</w:t>
            </w:r>
          </w:p>
        </w:tc>
        <w:tc>
          <w:tcPr>
            <w:tcW w:w="1296" w:type="dxa"/>
            <w:tcBorders>
              <w:top w:val="nil"/>
              <w:left w:val="nil"/>
              <w:bottom w:val="nil"/>
              <w:right w:val="nil"/>
            </w:tcBorders>
            <w:shd w:val="clear" w:color="auto" w:fill="auto"/>
          </w:tcPr>
          <w:p w14:paraId="648108F8" w14:textId="77777777" w:rsidR="009647CB" w:rsidRDefault="009647CB" w:rsidP="002C35AB">
            <w:pPr>
              <w:spacing w:after="0" w:line="240" w:lineRule="auto"/>
              <w:ind w:right="-72"/>
              <w:jc w:val="right"/>
              <w:rPr>
                <w:sz w:val="20"/>
                <w:szCs w:val="20"/>
              </w:rPr>
            </w:pPr>
            <w:r>
              <w:rPr>
                <w:sz w:val="20"/>
                <w:szCs w:val="20"/>
              </w:rPr>
              <w:t>260,192</w:t>
            </w:r>
          </w:p>
        </w:tc>
        <w:tc>
          <w:tcPr>
            <w:tcW w:w="1296" w:type="dxa"/>
            <w:tcBorders>
              <w:top w:val="nil"/>
              <w:left w:val="nil"/>
              <w:bottom w:val="nil"/>
              <w:right w:val="nil"/>
            </w:tcBorders>
            <w:shd w:val="clear" w:color="auto" w:fill="FAFAFA"/>
          </w:tcPr>
          <w:p w14:paraId="4541EC28" w14:textId="77777777" w:rsidR="009647CB" w:rsidRDefault="009647CB" w:rsidP="002C35AB">
            <w:pPr>
              <w:spacing w:after="0" w:line="240" w:lineRule="auto"/>
              <w:ind w:right="-72"/>
              <w:jc w:val="right"/>
              <w:rPr>
                <w:sz w:val="20"/>
                <w:szCs w:val="20"/>
              </w:rPr>
            </w:pPr>
            <w:r>
              <w:rPr>
                <w:sz w:val="20"/>
                <w:szCs w:val="20"/>
              </w:rPr>
              <w:t>2,818,476</w:t>
            </w:r>
          </w:p>
        </w:tc>
        <w:tc>
          <w:tcPr>
            <w:tcW w:w="1296" w:type="dxa"/>
            <w:tcBorders>
              <w:top w:val="nil"/>
              <w:left w:val="nil"/>
              <w:bottom w:val="nil"/>
              <w:right w:val="nil"/>
            </w:tcBorders>
            <w:shd w:val="clear" w:color="auto" w:fill="auto"/>
          </w:tcPr>
          <w:p w14:paraId="0D0DA11D" w14:textId="77777777" w:rsidR="009647CB" w:rsidRDefault="009647CB" w:rsidP="002C35AB">
            <w:pPr>
              <w:spacing w:after="0" w:line="240" w:lineRule="auto"/>
              <w:ind w:right="-72"/>
              <w:jc w:val="right"/>
              <w:rPr>
                <w:sz w:val="20"/>
                <w:szCs w:val="20"/>
              </w:rPr>
            </w:pPr>
            <w:r>
              <w:rPr>
                <w:sz w:val="20"/>
                <w:szCs w:val="20"/>
              </w:rPr>
              <w:t>260,192</w:t>
            </w:r>
          </w:p>
        </w:tc>
      </w:tr>
      <w:tr w:rsidR="009647CB" w14:paraId="5BBF7F33" w14:textId="77777777" w:rsidTr="002C35AB">
        <w:tc>
          <w:tcPr>
            <w:tcW w:w="4257" w:type="dxa"/>
          </w:tcPr>
          <w:p w14:paraId="64AB7FE0" w14:textId="77777777" w:rsidR="009647CB" w:rsidRDefault="009647CB" w:rsidP="002C35AB">
            <w:pPr>
              <w:spacing w:after="0" w:line="240" w:lineRule="auto"/>
              <w:ind w:left="-101"/>
              <w:rPr>
                <w:color w:val="000000"/>
                <w:sz w:val="20"/>
                <w:szCs w:val="20"/>
              </w:rPr>
            </w:pPr>
            <w:r>
              <w:rPr>
                <w:color w:val="000000"/>
                <w:sz w:val="20"/>
                <w:szCs w:val="20"/>
              </w:rPr>
              <w:t>Total cash outflow for leases</w:t>
            </w:r>
          </w:p>
        </w:tc>
        <w:tc>
          <w:tcPr>
            <w:tcW w:w="1296" w:type="dxa"/>
            <w:tcBorders>
              <w:top w:val="nil"/>
              <w:left w:val="nil"/>
              <w:bottom w:val="nil"/>
              <w:right w:val="nil"/>
            </w:tcBorders>
            <w:shd w:val="clear" w:color="auto" w:fill="FAFAFA"/>
            <w:vAlign w:val="bottom"/>
          </w:tcPr>
          <w:p w14:paraId="22559BEE" w14:textId="77777777" w:rsidR="009647CB" w:rsidRDefault="009647CB" w:rsidP="002C35AB">
            <w:pPr>
              <w:spacing w:after="0" w:line="240" w:lineRule="auto"/>
              <w:ind w:right="-72"/>
              <w:jc w:val="right"/>
              <w:rPr>
                <w:sz w:val="20"/>
                <w:szCs w:val="20"/>
              </w:rPr>
            </w:pPr>
            <w:r>
              <w:rPr>
                <w:color w:val="000000"/>
                <w:sz w:val="20"/>
                <w:szCs w:val="20"/>
              </w:rPr>
              <w:t>24,207,433</w:t>
            </w:r>
          </w:p>
        </w:tc>
        <w:tc>
          <w:tcPr>
            <w:tcW w:w="1296" w:type="dxa"/>
            <w:tcBorders>
              <w:top w:val="nil"/>
              <w:left w:val="nil"/>
              <w:bottom w:val="nil"/>
              <w:right w:val="nil"/>
            </w:tcBorders>
            <w:shd w:val="clear" w:color="auto" w:fill="auto"/>
            <w:vAlign w:val="bottom"/>
          </w:tcPr>
          <w:p w14:paraId="494BADFC" w14:textId="77777777" w:rsidR="009647CB" w:rsidRDefault="009647CB" w:rsidP="002C35AB">
            <w:pPr>
              <w:spacing w:after="0" w:line="240" w:lineRule="auto"/>
              <w:ind w:right="-72"/>
              <w:jc w:val="right"/>
              <w:rPr>
                <w:sz w:val="20"/>
                <w:szCs w:val="20"/>
              </w:rPr>
            </w:pPr>
            <w:r>
              <w:rPr>
                <w:color w:val="000000"/>
                <w:sz w:val="20"/>
                <w:szCs w:val="20"/>
              </w:rPr>
              <w:t>24,546,258</w:t>
            </w:r>
          </w:p>
        </w:tc>
        <w:tc>
          <w:tcPr>
            <w:tcW w:w="1296" w:type="dxa"/>
            <w:tcBorders>
              <w:top w:val="nil"/>
              <w:left w:val="nil"/>
              <w:bottom w:val="nil"/>
              <w:right w:val="nil"/>
            </w:tcBorders>
            <w:shd w:val="clear" w:color="auto" w:fill="FAFAFA"/>
            <w:vAlign w:val="bottom"/>
          </w:tcPr>
          <w:p w14:paraId="775E830C" w14:textId="77777777" w:rsidR="009647CB" w:rsidRDefault="009647CB" w:rsidP="002C35AB">
            <w:pPr>
              <w:spacing w:after="0" w:line="240" w:lineRule="auto"/>
              <w:ind w:right="-72"/>
              <w:jc w:val="right"/>
              <w:rPr>
                <w:sz w:val="20"/>
                <w:szCs w:val="20"/>
              </w:rPr>
            </w:pPr>
            <w:r>
              <w:rPr>
                <w:color w:val="000000"/>
                <w:sz w:val="20"/>
                <w:szCs w:val="20"/>
              </w:rPr>
              <w:t>7,795,253</w:t>
            </w:r>
          </w:p>
        </w:tc>
        <w:tc>
          <w:tcPr>
            <w:tcW w:w="1296" w:type="dxa"/>
            <w:tcBorders>
              <w:top w:val="nil"/>
              <w:left w:val="nil"/>
              <w:bottom w:val="nil"/>
              <w:right w:val="nil"/>
            </w:tcBorders>
            <w:shd w:val="clear" w:color="auto" w:fill="auto"/>
            <w:vAlign w:val="bottom"/>
          </w:tcPr>
          <w:p w14:paraId="7FD64FC7" w14:textId="77777777" w:rsidR="009647CB" w:rsidRDefault="009647CB" w:rsidP="002C35AB">
            <w:pPr>
              <w:spacing w:after="0" w:line="240" w:lineRule="auto"/>
              <w:ind w:right="-72"/>
              <w:jc w:val="right"/>
              <w:rPr>
                <w:sz w:val="20"/>
                <w:szCs w:val="20"/>
              </w:rPr>
            </w:pPr>
            <w:r>
              <w:rPr>
                <w:color w:val="000000"/>
                <w:sz w:val="20"/>
                <w:szCs w:val="20"/>
              </w:rPr>
              <w:t>7,819,332</w:t>
            </w:r>
          </w:p>
        </w:tc>
      </w:tr>
      <w:tr w:rsidR="009647CB" w14:paraId="32907795" w14:textId="77777777" w:rsidTr="002C35AB">
        <w:tc>
          <w:tcPr>
            <w:tcW w:w="4257" w:type="dxa"/>
          </w:tcPr>
          <w:p w14:paraId="5C7FB5BF" w14:textId="77777777" w:rsidR="009647CB" w:rsidRDefault="009647CB" w:rsidP="002C35AB">
            <w:pPr>
              <w:spacing w:after="0" w:line="240" w:lineRule="auto"/>
              <w:ind w:left="-101"/>
              <w:rPr>
                <w:color w:val="000000"/>
                <w:sz w:val="20"/>
                <w:szCs w:val="20"/>
              </w:rPr>
            </w:pPr>
            <w:r>
              <w:rPr>
                <w:color w:val="000000"/>
                <w:sz w:val="20"/>
                <w:szCs w:val="20"/>
              </w:rPr>
              <w:t>Interest expense</w:t>
            </w:r>
          </w:p>
        </w:tc>
        <w:tc>
          <w:tcPr>
            <w:tcW w:w="1296" w:type="dxa"/>
            <w:tcBorders>
              <w:top w:val="nil"/>
              <w:left w:val="nil"/>
              <w:bottom w:val="nil"/>
              <w:right w:val="nil"/>
            </w:tcBorders>
            <w:shd w:val="clear" w:color="auto" w:fill="FAFAFA"/>
          </w:tcPr>
          <w:p w14:paraId="2A6C41A5" w14:textId="77777777" w:rsidR="009647CB" w:rsidRDefault="009647CB" w:rsidP="002C35AB">
            <w:pPr>
              <w:spacing w:after="0" w:line="240" w:lineRule="auto"/>
              <w:ind w:right="-72"/>
              <w:jc w:val="right"/>
              <w:rPr>
                <w:color w:val="000000"/>
                <w:sz w:val="20"/>
                <w:szCs w:val="20"/>
              </w:rPr>
            </w:pPr>
            <w:r>
              <w:rPr>
                <w:color w:val="000000"/>
                <w:sz w:val="20"/>
                <w:szCs w:val="20"/>
              </w:rPr>
              <w:t>13,984,009</w:t>
            </w:r>
          </w:p>
        </w:tc>
        <w:tc>
          <w:tcPr>
            <w:tcW w:w="1296" w:type="dxa"/>
            <w:tcBorders>
              <w:top w:val="nil"/>
              <w:left w:val="nil"/>
              <w:bottom w:val="nil"/>
              <w:right w:val="nil"/>
            </w:tcBorders>
            <w:shd w:val="clear" w:color="auto" w:fill="auto"/>
          </w:tcPr>
          <w:p w14:paraId="161F27F1" w14:textId="77777777" w:rsidR="009647CB" w:rsidRDefault="009647CB" w:rsidP="002C35AB">
            <w:pPr>
              <w:spacing w:after="0" w:line="240" w:lineRule="auto"/>
              <w:ind w:right="-72"/>
              <w:jc w:val="right"/>
              <w:rPr>
                <w:color w:val="000000"/>
                <w:sz w:val="20"/>
                <w:szCs w:val="20"/>
              </w:rPr>
            </w:pPr>
            <w:r>
              <w:rPr>
                <w:color w:val="000000"/>
                <w:sz w:val="20"/>
                <w:szCs w:val="20"/>
              </w:rPr>
              <w:t>11,396,728</w:t>
            </w:r>
          </w:p>
        </w:tc>
        <w:tc>
          <w:tcPr>
            <w:tcW w:w="1296" w:type="dxa"/>
            <w:tcBorders>
              <w:top w:val="nil"/>
              <w:left w:val="nil"/>
              <w:bottom w:val="nil"/>
              <w:right w:val="nil"/>
            </w:tcBorders>
            <w:shd w:val="clear" w:color="auto" w:fill="FAFAFA"/>
          </w:tcPr>
          <w:p w14:paraId="444C0997" w14:textId="77777777" w:rsidR="009647CB" w:rsidRDefault="009647CB" w:rsidP="002C35AB">
            <w:pPr>
              <w:spacing w:after="0" w:line="240" w:lineRule="auto"/>
              <w:ind w:right="-72"/>
              <w:jc w:val="right"/>
              <w:rPr>
                <w:color w:val="000000"/>
                <w:sz w:val="20"/>
                <w:szCs w:val="20"/>
              </w:rPr>
            </w:pPr>
            <w:r>
              <w:rPr>
                <w:color w:val="000000"/>
                <w:sz w:val="20"/>
                <w:szCs w:val="20"/>
              </w:rPr>
              <w:t>2,537,626</w:t>
            </w:r>
          </w:p>
        </w:tc>
        <w:tc>
          <w:tcPr>
            <w:tcW w:w="1296" w:type="dxa"/>
            <w:tcBorders>
              <w:top w:val="nil"/>
              <w:left w:val="nil"/>
              <w:bottom w:val="nil"/>
              <w:right w:val="nil"/>
            </w:tcBorders>
            <w:shd w:val="clear" w:color="auto" w:fill="auto"/>
          </w:tcPr>
          <w:p w14:paraId="3418B2CF" w14:textId="77777777" w:rsidR="009647CB" w:rsidRDefault="009647CB" w:rsidP="002C35AB">
            <w:pPr>
              <w:spacing w:after="0" w:line="240" w:lineRule="auto"/>
              <w:ind w:right="-72"/>
              <w:jc w:val="right"/>
              <w:rPr>
                <w:color w:val="000000"/>
                <w:sz w:val="20"/>
                <w:szCs w:val="20"/>
              </w:rPr>
            </w:pPr>
            <w:r>
              <w:rPr>
                <w:color w:val="000000"/>
                <w:sz w:val="20"/>
                <w:szCs w:val="20"/>
              </w:rPr>
              <w:t>2,288,980</w:t>
            </w:r>
          </w:p>
        </w:tc>
      </w:tr>
    </w:tbl>
    <w:p w14:paraId="5C0D2B6A" w14:textId="2233FB82" w:rsidR="00CD5FB4" w:rsidRDefault="005F5949" w:rsidP="009647CB">
      <w:pPr>
        <w:rPr>
          <w:sz w:val="20"/>
          <w:szCs w:val="20"/>
        </w:rPr>
      </w:pPr>
      <w:r>
        <w:br w:type="page"/>
      </w:r>
    </w:p>
    <w:tbl>
      <w:tblPr>
        <w:tblStyle w:val="afff2"/>
        <w:tblW w:w="946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CD5FB4" w14:paraId="4C5D18F1" w14:textId="77777777">
        <w:trPr>
          <w:trHeight w:val="386"/>
        </w:trPr>
        <w:tc>
          <w:tcPr>
            <w:tcW w:w="9461" w:type="dxa"/>
            <w:shd w:val="clear" w:color="auto" w:fill="FFA543"/>
          </w:tcPr>
          <w:p w14:paraId="00475A3A" w14:textId="77777777" w:rsidR="00CD5FB4" w:rsidRDefault="005F5949">
            <w:pPr>
              <w:ind w:left="432" w:hanging="432"/>
              <w:jc w:val="both"/>
              <w:rPr>
                <w:b/>
                <w:color w:val="FFA543"/>
              </w:rPr>
            </w:pPr>
            <w:r>
              <w:rPr>
                <w:b/>
                <w:color w:val="FAFAFA"/>
              </w:rPr>
              <w:lastRenderedPageBreak/>
              <w:t>17</w:t>
            </w:r>
            <w:r>
              <w:rPr>
                <w:b/>
                <w:color w:val="FAFAFA"/>
              </w:rPr>
              <w:tab/>
              <w:t>Deferred income taxes</w:t>
            </w:r>
          </w:p>
        </w:tc>
      </w:tr>
    </w:tbl>
    <w:p w14:paraId="2A92C665" w14:textId="77777777" w:rsidR="00CD5FB4" w:rsidRDefault="00CD5FB4">
      <w:pPr>
        <w:spacing w:after="0" w:line="240" w:lineRule="auto"/>
        <w:jc w:val="both"/>
        <w:rPr>
          <w:sz w:val="20"/>
          <w:szCs w:val="20"/>
        </w:rPr>
      </w:pPr>
    </w:p>
    <w:p w14:paraId="5BD1E7AF" w14:textId="77777777" w:rsidR="00CD5FB4" w:rsidRDefault="005F5949">
      <w:pPr>
        <w:spacing w:after="0" w:line="240" w:lineRule="auto"/>
        <w:jc w:val="both"/>
      </w:pPr>
      <w:r>
        <w:rPr>
          <w:sz w:val="20"/>
          <w:szCs w:val="20"/>
        </w:rPr>
        <w:t>The analysis of deferred tax assets and deferred tax liabilities is as follows</w:t>
      </w:r>
      <w:r>
        <w:t>:</w:t>
      </w:r>
    </w:p>
    <w:p w14:paraId="1EB1F9FF" w14:textId="77777777" w:rsidR="00CD5FB4" w:rsidRDefault="00CD5FB4">
      <w:pPr>
        <w:spacing w:after="0" w:line="240" w:lineRule="auto"/>
        <w:jc w:val="both"/>
        <w:rPr>
          <w:sz w:val="20"/>
          <w:szCs w:val="20"/>
        </w:rPr>
      </w:pPr>
    </w:p>
    <w:tbl>
      <w:tblPr>
        <w:tblStyle w:val="afff3"/>
        <w:tblW w:w="9441" w:type="dxa"/>
        <w:tblBorders>
          <w:top w:val="nil"/>
          <w:left w:val="nil"/>
          <w:bottom w:val="nil"/>
          <w:right w:val="nil"/>
          <w:insideH w:val="nil"/>
          <w:insideV w:val="nil"/>
        </w:tblBorders>
        <w:tblLayout w:type="fixed"/>
        <w:tblLook w:val="0400" w:firstRow="0" w:lastRow="0" w:firstColumn="0" w:lastColumn="0" w:noHBand="0" w:noVBand="1"/>
      </w:tblPr>
      <w:tblGrid>
        <w:gridCol w:w="4257"/>
        <w:gridCol w:w="1296"/>
        <w:gridCol w:w="1296"/>
        <w:gridCol w:w="1296"/>
        <w:gridCol w:w="1296"/>
      </w:tblGrid>
      <w:tr w:rsidR="00CD5FB4" w14:paraId="1134B77D" w14:textId="77777777">
        <w:trPr>
          <w:trHeight w:val="20"/>
        </w:trPr>
        <w:tc>
          <w:tcPr>
            <w:tcW w:w="4257" w:type="dxa"/>
          </w:tcPr>
          <w:p w14:paraId="2CD061D0" w14:textId="77777777" w:rsidR="00CD5FB4" w:rsidRDefault="00CD5FB4">
            <w:pPr>
              <w:spacing w:after="0" w:line="240" w:lineRule="auto"/>
              <w:ind w:left="-101"/>
              <w:rPr>
                <w:sz w:val="20"/>
                <w:szCs w:val="20"/>
              </w:rPr>
            </w:pPr>
          </w:p>
        </w:tc>
        <w:tc>
          <w:tcPr>
            <w:tcW w:w="2592" w:type="dxa"/>
            <w:gridSpan w:val="2"/>
            <w:tcBorders>
              <w:top w:val="single" w:sz="4" w:space="0" w:color="000000"/>
              <w:bottom w:val="single" w:sz="4" w:space="0" w:color="000000"/>
            </w:tcBorders>
          </w:tcPr>
          <w:p w14:paraId="5145288D"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Consolidated</w:t>
            </w:r>
          </w:p>
          <w:p w14:paraId="653187B5"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color w:val="000000"/>
                <w:sz w:val="20"/>
                <w:szCs w:val="20"/>
              </w:rPr>
            </w:pPr>
            <w:r>
              <w:rPr>
                <w:b/>
                <w:color w:val="000000"/>
                <w:sz w:val="20"/>
                <w:szCs w:val="20"/>
              </w:rPr>
              <w:t>financial statements</w:t>
            </w:r>
          </w:p>
        </w:tc>
        <w:tc>
          <w:tcPr>
            <w:tcW w:w="2592" w:type="dxa"/>
            <w:gridSpan w:val="2"/>
            <w:tcBorders>
              <w:top w:val="single" w:sz="4" w:space="0" w:color="000000"/>
              <w:bottom w:val="single" w:sz="4" w:space="0" w:color="000000"/>
            </w:tcBorders>
          </w:tcPr>
          <w:p w14:paraId="38300678"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Separate</w:t>
            </w:r>
          </w:p>
          <w:p w14:paraId="2574E9A9"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color w:val="000000"/>
                <w:sz w:val="20"/>
                <w:szCs w:val="20"/>
              </w:rPr>
            </w:pPr>
            <w:r>
              <w:rPr>
                <w:b/>
                <w:color w:val="000000"/>
                <w:sz w:val="20"/>
                <w:szCs w:val="20"/>
              </w:rPr>
              <w:t>financial statements</w:t>
            </w:r>
          </w:p>
        </w:tc>
      </w:tr>
      <w:tr w:rsidR="00CD5FB4" w14:paraId="2A0E18B5" w14:textId="77777777">
        <w:trPr>
          <w:trHeight w:val="20"/>
        </w:trPr>
        <w:tc>
          <w:tcPr>
            <w:tcW w:w="4257" w:type="dxa"/>
          </w:tcPr>
          <w:p w14:paraId="2E6FE7A4" w14:textId="77777777" w:rsidR="00CD5FB4" w:rsidRDefault="00CD5FB4">
            <w:pPr>
              <w:spacing w:after="0" w:line="240" w:lineRule="auto"/>
              <w:ind w:left="-101"/>
              <w:rPr>
                <w:sz w:val="20"/>
                <w:szCs w:val="20"/>
              </w:rPr>
            </w:pPr>
          </w:p>
        </w:tc>
        <w:tc>
          <w:tcPr>
            <w:tcW w:w="1296" w:type="dxa"/>
            <w:tcBorders>
              <w:top w:val="nil"/>
              <w:bottom w:val="nil"/>
            </w:tcBorders>
            <w:vAlign w:val="bottom"/>
          </w:tcPr>
          <w:p w14:paraId="16163F05"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2023</w:t>
            </w:r>
          </w:p>
        </w:tc>
        <w:tc>
          <w:tcPr>
            <w:tcW w:w="1296" w:type="dxa"/>
            <w:tcBorders>
              <w:top w:val="nil"/>
              <w:bottom w:val="nil"/>
            </w:tcBorders>
            <w:vAlign w:val="bottom"/>
          </w:tcPr>
          <w:p w14:paraId="6E7C5E62"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2022</w:t>
            </w:r>
          </w:p>
        </w:tc>
        <w:tc>
          <w:tcPr>
            <w:tcW w:w="1296" w:type="dxa"/>
            <w:tcBorders>
              <w:top w:val="nil"/>
              <w:bottom w:val="nil"/>
            </w:tcBorders>
            <w:vAlign w:val="bottom"/>
          </w:tcPr>
          <w:p w14:paraId="343DBEF4"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2023</w:t>
            </w:r>
          </w:p>
        </w:tc>
        <w:tc>
          <w:tcPr>
            <w:tcW w:w="1296" w:type="dxa"/>
            <w:tcBorders>
              <w:top w:val="nil"/>
              <w:bottom w:val="nil"/>
            </w:tcBorders>
            <w:vAlign w:val="bottom"/>
          </w:tcPr>
          <w:p w14:paraId="3FD3591A"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2022</w:t>
            </w:r>
          </w:p>
        </w:tc>
      </w:tr>
      <w:tr w:rsidR="00CD5FB4" w14:paraId="4B639C7D" w14:textId="77777777">
        <w:trPr>
          <w:trHeight w:val="20"/>
        </w:trPr>
        <w:tc>
          <w:tcPr>
            <w:tcW w:w="4257" w:type="dxa"/>
          </w:tcPr>
          <w:p w14:paraId="79D69E8F" w14:textId="77777777" w:rsidR="00CD5FB4" w:rsidRDefault="00CD5FB4">
            <w:pPr>
              <w:spacing w:after="0" w:line="240" w:lineRule="auto"/>
              <w:ind w:left="-101"/>
              <w:rPr>
                <w:sz w:val="20"/>
                <w:szCs w:val="20"/>
              </w:rPr>
            </w:pPr>
          </w:p>
        </w:tc>
        <w:tc>
          <w:tcPr>
            <w:tcW w:w="1296" w:type="dxa"/>
            <w:tcBorders>
              <w:top w:val="nil"/>
              <w:bottom w:val="single" w:sz="4" w:space="0" w:color="000000"/>
            </w:tcBorders>
          </w:tcPr>
          <w:p w14:paraId="398DC6BD"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Baht</w:t>
            </w:r>
          </w:p>
        </w:tc>
        <w:tc>
          <w:tcPr>
            <w:tcW w:w="1296" w:type="dxa"/>
            <w:tcBorders>
              <w:top w:val="nil"/>
              <w:bottom w:val="single" w:sz="4" w:space="0" w:color="000000"/>
            </w:tcBorders>
          </w:tcPr>
          <w:p w14:paraId="0F0E24FE"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Baht</w:t>
            </w:r>
          </w:p>
        </w:tc>
        <w:tc>
          <w:tcPr>
            <w:tcW w:w="1296" w:type="dxa"/>
            <w:tcBorders>
              <w:top w:val="nil"/>
              <w:bottom w:val="single" w:sz="4" w:space="0" w:color="000000"/>
            </w:tcBorders>
          </w:tcPr>
          <w:p w14:paraId="2CADE011"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Baht</w:t>
            </w:r>
          </w:p>
        </w:tc>
        <w:tc>
          <w:tcPr>
            <w:tcW w:w="1296" w:type="dxa"/>
            <w:tcBorders>
              <w:top w:val="nil"/>
              <w:bottom w:val="single" w:sz="4" w:space="0" w:color="000000"/>
            </w:tcBorders>
          </w:tcPr>
          <w:p w14:paraId="2579C412"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Baht</w:t>
            </w:r>
          </w:p>
        </w:tc>
      </w:tr>
      <w:tr w:rsidR="00CD5FB4" w14:paraId="077117BD" w14:textId="77777777">
        <w:trPr>
          <w:trHeight w:val="20"/>
        </w:trPr>
        <w:tc>
          <w:tcPr>
            <w:tcW w:w="4257" w:type="dxa"/>
          </w:tcPr>
          <w:p w14:paraId="477738DB" w14:textId="77777777" w:rsidR="00CD5FB4" w:rsidRDefault="00CD5FB4">
            <w:pPr>
              <w:spacing w:after="0" w:line="240" w:lineRule="auto"/>
              <w:ind w:left="-101"/>
              <w:rPr>
                <w:sz w:val="20"/>
                <w:szCs w:val="20"/>
              </w:rPr>
            </w:pPr>
          </w:p>
        </w:tc>
        <w:tc>
          <w:tcPr>
            <w:tcW w:w="1296" w:type="dxa"/>
            <w:tcBorders>
              <w:top w:val="single" w:sz="4" w:space="0" w:color="000000"/>
              <w:bottom w:val="nil"/>
            </w:tcBorders>
            <w:shd w:val="clear" w:color="auto" w:fill="FAFAFA"/>
          </w:tcPr>
          <w:p w14:paraId="43CD1468" w14:textId="77777777" w:rsidR="00CD5FB4" w:rsidRDefault="00CD5FB4">
            <w:pPr>
              <w:spacing w:after="0" w:line="240" w:lineRule="auto"/>
              <w:ind w:right="-72"/>
              <w:jc w:val="right"/>
              <w:rPr>
                <w:sz w:val="20"/>
                <w:szCs w:val="20"/>
              </w:rPr>
            </w:pPr>
          </w:p>
        </w:tc>
        <w:tc>
          <w:tcPr>
            <w:tcW w:w="1296" w:type="dxa"/>
            <w:tcBorders>
              <w:top w:val="single" w:sz="4" w:space="0" w:color="000000"/>
              <w:bottom w:val="nil"/>
            </w:tcBorders>
            <w:shd w:val="clear" w:color="auto" w:fill="auto"/>
          </w:tcPr>
          <w:p w14:paraId="2D94B45F" w14:textId="77777777" w:rsidR="00CD5FB4" w:rsidRDefault="00CD5FB4">
            <w:pPr>
              <w:spacing w:after="0" w:line="240" w:lineRule="auto"/>
              <w:ind w:right="-72"/>
              <w:jc w:val="right"/>
              <w:rPr>
                <w:sz w:val="20"/>
                <w:szCs w:val="20"/>
              </w:rPr>
            </w:pPr>
          </w:p>
        </w:tc>
        <w:tc>
          <w:tcPr>
            <w:tcW w:w="1296" w:type="dxa"/>
            <w:tcBorders>
              <w:top w:val="single" w:sz="4" w:space="0" w:color="000000"/>
              <w:bottom w:val="nil"/>
            </w:tcBorders>
            <w:shd w:val="clear" w:color="auto" w:fill="FAFAFA"/>
          </w:tcPr>
          <w:p w14:paraId="3CD86B24" w14:textId="77777777" w:rsidR="00CD5FB4" w:rsidRDefault="00CD5FB4">
            <w:pPr>
              <w:spacing w:after="0" w:line="240" w:lineRule="auto"/>
              <w:ind w:right="-72"/>
              <w:jc w:val="right"/>
              <w:rPr>
                <w:sz w:val="20"/>
                <w:szCs w:val="20"/>
              </w:rPr>
            </w:pPr>
          </w:p>
        </w:tc>
        <w:tc>
          <w:tcPr>
            <w:tcW w:w="1296" w:type="dxa"/>
            <w:tcBorders>
              <w:top w:val="single" w:sz="4" w:space="0" w:color="000000"/>
              <w:bottom w:val="nil"/>
            </w:tcBorders>
            <w:shd w:val="clear" w:color="auto" w:fill="auto"/>
          </w:tcPr>
          <w:p w14:paraId="55931A9F" w14:textId="77777777" w:rsidR="00CD5FB4" w:rsidRDefault="00CD5FB4">
            <w:pPr>
              <w:spacing w:after="0" w:line="240" w:lineRule="auto"/>
              <w:ind w:right="-72"/>
              <w:jc w:val="right"/>
              <w:rPr>
                <w:sz w:val="20"/>
                <w:szCs w:val="20"/>
              </w:rPr>
            </w:pPr>
          </w:p>
        </w:tc>
      </w:tr>
      <w:tr w:rsidR="00CD5FB4" w14:paraId="770B6E10" w14:textId="77777777">
        <w:trPr>
          <w:trHeight w:val="20"/>
        </w:trPr>
        <w:tc>
          <w:tcPr>
            <w:tcW w:w="4257" w:type="dxa"/>
            <w:vAlign w:val="center"/>
          </w:tcPr>
          <w:p w14:paraId="18A85633" w14:textId="77777777" w:rsidR="00CD5FB4" w:rsidRDefault="005F5949">
            <w:pPr>
              <w:spacing w:after="0" w:line="240" w:lineRule="auto"/>
              <w:ind w:left="-101"/>
              <w:rPr>
                <w:b/>
                <w:sz w:val="20"/>
                <w:szCs w:val="20"/>
              </w:rPr>
            </w:pPr>
            <w:r>
              <w:rPr>
                <w:sz w:val="20"/>
                <w:szCs w:val="20"/>
              </w:rPr>
              <w:t>Deferred tax assets:</w:t>
            </w:r>
          </w:p>
        </w:tc>
        <w:tc>
          <w:tcPr>
            <w:tcW w:w="1296" w:type="dxa"/>
            <w:tcBorders>
              <w:top w:val="nil"/>
              <w:left w:val="nil"/>
              <w:bottom w:val="nil"/>
              <w:right w:val="nil"/>
            </w:tcBorders>
            <w:shd w:val="clear" w:color="auto" w:fill="FAFAFA"/>
          </w:tcPr>
          <w:p w14:paraId="0CFFA046" w14:textId="77777777" w:rsidR="00CD5FB4" w:rsidRDefault="005F5949">
            <w:pPr>
              <w:spacing w:after="0" w:line="240" w:lineRule="auto"/>
              <w:ind w:right="-72"/>
              <w:jc w:val="right"/>
              <w:rPr>
                <w:sz w:val="20"/>
                <w:szCs w:val="20"/>
              </w:rPr>
            </w:pPr>
            <w:r>
              <w:rPr>
                <w:sz w:val="20"/>
                <w:szCs w:val="20"/>
              </w:rPr>
              <w:t>78,727,914</w:t>
            </w:r>
          </w:p>
        </w:tc>
        <w:tc>
          <w:tcPr>
            <w:tcW w:w="1296" w:type="dxa"/>
            <w:tcBorders>
              <w:top w:val="nil"/>
              <w:left w:val="nil"/>
              <w:bottom w:val="nil"/>
              <w:right w:val="nil"/>
            </w:tcBorders>
            <w:shd w:val="clear" w:color="auto" w:fill="auto"/>
          </w:tcPr>
          <w:p w14:paraId="45B44451" w14:textId="77777777" w:rsidR="00CD5FB4" w:rsidRDefault="005F5949">
            <w:pPr>
              <w:spacing w:after="0" w:line="240" w:lineRule="auto"/>
              <w:ind w:right="-72"/>
              <w:jc w:val="right"/>
              <w:rPr>
                <w:sz w:val="20"/>
                <w:szCs w:val="20"/>
              </w:rPr>
            </w:pPr>
            <w:r>
              <w:rPr>
                <w:sz w:val="20"/>
                <w:szCs w:val="20"/>
              </w:rPr>
              <w:t>68,074,937</w:t>
            </w:r>
          </w:p>
        </w:tc>
        <w:tc>
          <w:tcPr>
            <w:tcW w:w="1296" w:type="dxa"/>
            <w:tcBorders>
              <w:top w:val="nil"/>
              <w:left w:val="nil"/>
              <w:bottom w:val="nil"/>
              <w:right w:val="nil"/>
            </w:tcBorders>
            <w:shd w:val="clear" w:color="auto" w:fill="FAFAFA"/>
          </w:tcPr>
          <w:p w14:paraId="2FADBBAE" w14:textId="77777777" w:rsidR="00CD5FB4" w:rsidRDefault="005F5949">
            <w:pPr>
              <w:spacing w:after="0" w:line="240" w:lineRule="auto"/>
              <w:ind w:right="-72"/>
              <w:jc w:val="right"/>
              <w:rPr>
                <w:sz w:val="20"/>
                <w:szCs w:val="20"/>
              </w:rPr>
            </w:pPr>
            <w:r>
              <w:rPr>
                <w:sz w:val="20"/>
                <w:szCs w:val="20"/>
              </w:rPr>
              <w:t>14,883,667</w:t>
            </w:r>
          </w:p>
        </w:tc>
        <w:tc>
          <w:tcPr>
            <w:tcW w:w="1296" w:type="dxa"/>
            <w:tcBorders>
              <w:top w:val="nil"/>
              <w:left w:val="nil"/>
              <w:bottom w:val="nil"/>
              <w:right w:val="nil"/>
            </w:tcBorders>
            <w:shd w:val="clear" w:color="auto" w:fill="auto"/>
          </w:tcPr>
          <w:p w14:paraId="3705DD66" w14:textId="77777777" w:rsidR="00CD5FB4" w:rsidRDefault="005F5949">
            <w:pPr>
              <w:spacing w:after="0" w:line="240" w:lineRule="auto"/>
              <w:ind w:right="-72"/>
              <w:jc w:val="right"/>
              <w:rPr>
                <w:sz w:val="20"/>
                <w:szCs w:val="20"/>
              </w:rPr>
            </w:pPr>
            <w:r>
              <w:rPr>
                <w:sz w:val="20"/>
                <w:szCs w:val="20"/>
              </w:rPr>
              <w:t>11,990,460</w:t>
            </w:r>
          </w:p>
        </w:tc>
      </w:tr>
      <w:tr w:rsidR="00CD5FB4" w14:paraId="158E3D76" w14:textId="77777777">
        <w:trPr>
          <w:trHeight w:val="20"/>
        </w:trPr>
        <w:tc>
          <w:tcPr>
            <w:tcW w:w="4257" w:type="dxa"/>
            <w:vAlign w:val="center"/>
          </w:tcPr>
          <w:p w14:paraId="0C8A5E1E" w14:textId="77777777" w:rsidR="00CD5FB4" w:rsidRDefault="005F5949">
            <w:pPr>
              <w:spacing w:after="0" w:line="240" w:lineRule="auto"/>
              <w:ind w:left="-101"/>
              <w:rPr>
                <w:sz w:val="20"/>
                <w:szCs w:val="20"/>
              </w:rPr>
            </w:pPr>
            <w:r>
              <w:rPr>
                <w:sz w:val="20"/>
                <w:szCs w:val="20"/>
              </w:rPr>
              <w:t>Deferred tax liabilities:</w:t>
            </w:r>
          </w:p>
        </w:tc>
        <w:tc>
          <w:tcPr>
            <w:tcW w:w="1296" w:type="dxa"/>
            <w:tcBorders>
              <w:top w:val="nil"/>
              <w:left w:val="nil"/>
              <w:bottom w:val="single" w:sz="4" w:space="0" w:color="000000"/>
              <w:right w:val="nil"/>
            </w:tcBorders>
            <w:shd w:val="clear" w:color="auto" w:fill="FAFAFA"/>
          </w:tcPr>
          <w:p w14:paraId="33495394" w14:textId="77777777" w:rsidR="00CD5FB4" w:rsidRDefault="005F5949">
            <w:pPr>
              <w:spacing w:after="0" w:line="240" w:lineRule="auto"/>
              <w:ind w:right="-72"/>
              <w:jc w:val="right"/>
              <w:rPr>
                <w:sz w:val="20"/>
                <w:szCs w:val="20"/>
              </w:rPr>
            </w:pPr>
            <w:r>
              <w:rPr>
                <w:sz w:val="20"/>
                <w:szCs w:val="20"/>
              </w:rPr>
              <w:t>(70,440,413)</w:t>
            </w:r>
          </w:p>
        </w:tc>
        <w:tc>
          <w:tcPr>
            <w:tcW w:w="1296" w:type="dxa"/>
            <w:tcBorders>
              <w:top w:val="nil"/>
              <w:left w:val="nil"/>
              <w:bottom w:val="single" w:sz="4" w:space="0" w:color="000000"/>
              <w:right w:val="nil"/>
            </w:tcBorders>
            <w:shd w:val="clear" w:color="auto" w:fill="auto"/>
          </w:tcPr>
          <w:p w14:paraId="1F1834D3" w14:textId="77777777" w:rsidR="00CD5FB4" w:rsidRDefault="005F5949">
            <w:pPr>
              <w:spacing w:after="0" w:line="240" w:lineRule="auto"/>
              <w:ind w:right="-72"/>
              <w:jc w:val="right"/>
              <w:rPr>
                <w:sz w:val="20"/>
                <w:szCs w:val="20"/>
              </w:rPr>
            </w:pPr>
            <w:r>
              <w:rPr>
                <w:sz w:val="20"/>
                <w:szCs w:val="20"/>
              </w:rPr>
              <w:t>(62,454,691)</w:t>
            </w:r>
          </w:p>
        </w:tc>
        <w:tc>
          <w:tcPr>
            <w:tcW w:w="1296" w:type="dxa"/>
            <w:tcBorders>
              <w:top w:val="nil"/>
              <w:left w:val="nil"/>
              <w:bottom w:val="single" w:sz="4" w:space="0" w:color="000000"/>
              <w:right w:val="nil"/>
            </w:tcBorders>
            <w:shd w:val="clear" w:color="auto" w:fill="FAFAFA"/>
          </w:tcPr>
          <w:p w14:paraId="7EAF573E" w14:textId="77777777" w:rsidR="00CD5FB4" w:rsidRDefault="005F5949">
            <w:pPr>
              <w:spacing w:after="0" w:line="240" w:lineRule="auto"/>
              <w:ind w:right="-72"/>
              <w:jc w:val="right"/>
              <w:rPr>
                <w:sz w:val="20"/>
                <w:szCs w:val="20"/>
              </w:rPr>
            </w:pPr>
            <w:r>
              <w:rPr>
                <w:sz w:val="20"/>
                <w:szCs w:val="20"/>
              </w:rPr>
              <w:t>(11,796,129)</w:t>
            </w:r>
          </w:p>
        </w:tc>
        <w:tc>
          <w:tcPr>
            <w:tcW w:w="1296" w:type="dxa"/>
            <w:tcBorders>
              <w:top w:val="nil"/>
              <w:left w:val="nil"/>
              <w:bottom w:val="single" w:sz="4" w:space="0" w:color="000000"/>
              <w:right w:val="nil"/>
            </w:tcBorders>
            <w:shd w:val="clear" w:color="auto" w:fill="auto"/>
          </w:tcPr>
          <w:p w14:paraId="27B2E880" w14:textId="77777777" w:rsidR="00CD5FB4" w:rsidRDefault="005F5949">
            <w:pPr>
              <w:spacing w:after="0" w:line="240" w:lineRule="auto"/>
              <w:ind w:right="-72"/>
              <w:jc w:val="right"/>
              <w:rPr>
                <w:sz w:val="20"/>
                <w:szCs w:val="20"/>
              </w:rPr>
            </w:pPr>
            <w:r>
              <w:rPr>
                <w:sz w:val="20"/>
                <w:szCs w:val="20"/>
              </w:rPr>
              <w:t>(9,956,680)</w:t>
            </w:r>
          </w:p>
        </w:tc>
      </w:tr>
      <w:tr w:rsidR="00CD5FB4" w14:paraId="50C849B0" w14:textId="77777777">
        <w:trPr>
          <w:trHeight w:val="20"/>
        </w:trPr>
        <w:tc>
          <w:tcPr>
            <w:tcW w:w="4257" w:type="dxa"/>
            <w:vAlign w:val="center"/>
          </w:tcPr>
          <w:p w14:paraId="0CD88BDF" w14:textId="77777777" w:rsidR="00CD5FB4" w:rsidRDefault="00CD5FB4">
            <w:pPr>
              <w:spacing w:after="0" w:line="240" w:lineRule="auto"/>
              <w:ind w:left="-101"/>
              <w:rPr>
                <w:sz w:val="20"/>
                <w:szCs w:val="20"/>
              </w:rPr>
            </w:pPr>
          </w:p>
        </w:tc>
        <w:tc>
          <w:tcPr>
            <w:tcW w:w="1296" w:type="dxa"/>
            <w:tcBorders>
              <w:top w:val="nil"/>
              <w:left w:val="nil"/>
              <w:bottom w:val="nil"/>
              <w:right w:val="nil"/>
            </w:tcBorders>
            <w:shd w:val="clear" w:color="auto" w:fill="FAFAFA"/>
          </w:tcPr>
          <w:p w14:paraId="6A7A9FBC" w14:textId="77777777" w:rsidR="00CD5FB4" w:rsidRDefault="00CD5FB4">
            <w:pPr>
              <w:spacing w:after="0" w:line="240" w:lineRule="auto"/>
              <w:ind w:right="-72"/>
              <w:jc w:val="right"/>
              <w:rPr>
                <w:sz w:val="20"/>
                <w:szCs w:val="20"/>
              </w:rPr>
            </w:pPr>
          </w:p>
        </w:tc>
        <w:tc>
          <w:tcPr>
            <w:tcW w:w="1296" w:type="dxa"/>
            <w:tcBorders>
              <w:top w:val="nil"/>
              <w:left w:val="nil"/>
              <w:bottom w:val="nil"/>
              <w:right w:val="nil"/>
            </w:tcBorders>
            <w:shd w:val="clear" w:color="auto" w:fill="auto"/>
          </w:tcPr>
          <w:p w14:paraId="7D4ED233" w14:textId="77777777" w:rsidR="00CD5FB4" w:rsidRDefault="00CD5FB4">
            <w:pPr>
              <w:spacing w:after="0" w:line="240" w:lineRule="auto"/>
              <w:ind w:right="-72"/>
              <w:jc w:val="right"/>
              <w:rPr>
                <w:sz w:val="20"/>
                <w:szCs w:val="20"/>
              </w:rPr>
            </w:pPr>
          </w:p>
        </w:tc>
        <w:tc>
          <w:tcPr>
            <w:tcW w:w="1296" w:type="dxa"/>
            <w:tcBorders>
              <w:top w:val="nil"/>
              <w:left w:val="nil"/>
              <w:bottom w:val="nil"/>
              <w:right w:val="nil"/>
            </w:tcBorders>
            <w:shd w:val="clear" w:color="auto" w:fill="FAFAFA"/>
          </w:tcPr>
          <w:p w14:paraId="53E2E5BD" w14:textId="77777777" w:rsidR="00CD5FB4" w:rsidRDefault="00CD5FB4">
            <w:pPr>
              <w:spacing w:after="0" w:line="240" w:lineRule="auto"/>
              <w:ind w:right="-72"/>
              <w:jc w:val="right"/>
              <w:rPr>
                <w:sz w:val="20"/>
                <w:szCs w:val="20"/>
              </w:rPr>
            </w:pPr>
          </w:p>
        </w:tc>
        <w:tc>
          <w:tcPr>
            <w:tcW w:w="1296" w:type="dxa"/>
            <w:tcBorders>
              <w:top w:val="nil"/>
              <w:left w:val="nil"/>
              <w:bottom w:val="nil"/>
              <w:right w:val="nil"/>
            </w:tcBorders>
            <w:shd w:val="clear" w:color="auto" w:fill="auto"/>
          </w:tcPr>
          <w:p w14:paraId="42945D33" w14:textId="77777777" w:rsidR="00CD5FB4" w:rsidRDefault="00CD5FB4">
            <w:pPr>
              <w:spacing w:after="0" w:line="240" w:lineRule="auto"/>
              <w:ind w:right="-72"/>
              <w:jc w:val="right"/>
              <w:rPr>
                <w:sz w:val="20"/>
                <w:szCs w:val="20"/>
              </w:rPr>
            </w:pPr>
          </w:p>
        </w:tc>
      </w:tr>
      <w:tr w:rsidR="00CD5FB4" w14:paraId="2CB7BC38" w14:textId="77777777">
        <w:trPr>
          <w:trHeight w:val="20"/>
        </w:trPr>
        <w:tc>
          <w:tcPr>
            <w:tcW w:w="4257" w:type="dxa"/>
            <w:vAlign w:val="center"/>
          </w:tcPr>
          <w:p w14:paraId="2EBFCED0" w14:textId="77777777" w:rsidR="00CD5FB4" w:rsidRDefault="005F5949">
            <w:pPr>
              <w:spacing w:after="0" w:line="240" w:lineRule="auto"/>
              <w:ind w:left="-101"/>
              <w:rPr>
                <w:sz w:val="20"/>
                <w:szCs w:val="20"/>
              </w:rPr>
            </w:pPr>
            <w:r>
              <w:rPr>
                <w:b/>
                <w:sz w:val="20"/>
                <w:szCs w:val="20"/>
              </w:rPr>
              <w:t>Deferred tax asset, net</w:t>
            </w:r>
          </w:p>
        </w:tc>
        <w:tc>
          <w:tcPr>
            <w:tcW w:w="1296" w:type="dxa"/>
            <w:tcBorders>
              <w:top w:val="nil"/>
              <w:left w:val="nil"/>
              <w:bottom w:val="single" w:sz="4" w:space="0" w:color="000000"/>
              <w:right w:val="nil"/>
            </w:tcBorders>
            <w:shd w:val="clear" w:color="auto" w:fill="FAFAFA"/>
          </w:tcPr>
          <w:p w14:paraId="0F6DCE4B" w14:textId="77777777" w:rsidR="00CD5FB4" w:rsidRDefault="005F5949">
            <w:pPr>
              <w:spacing w:after="0" w:line="240" w:lineRule="auto"/>
              <w:ind w:right="-72"/>
              <w:jc w:val="right"/>
              <w:rPr>
                <w:sz w:val="20"/>
                <w:szCs w:val="20"/>
              </w:rPr>
            </w:pPr>
            <w:r>
              <w:rPr>
                <w:sz w:val="20"/>
                <w:szCs w:val="20"/>
              </w:rPr>
              <w:t>8,287,501</w:t>
            </w:r>
          </w:p>
        </w:tc>
        <w:tc>
          <w:tcPr>
            <w:tcW w:w="1296" w:type="dxa"/>
            <w:tcBorders>
              <w:top w:val="nil"/>
              <w:left w:val="nil"/>
              <w:bottom w:val="single" w:sz="4" w:space="0" w:color="000000"/>
              <w:right w:val="nil"/>
            </w:tcBorders>
            <w:shd w:val="clear" w:color="auto" w:fill="auto"/>
          </w:tcPr>
          <w:p w14:paraId="028FC6BA" w14:textId="77777777" w:rsidR="00CD5FB4" w:rsidRDefault="005F5949">
            <w:pPr>
              <w:spacing w:after="0" w:line="240" w:lineRule="auto"/>
              <w:ind w:right="-72"/>
              <w:jc w:val="right"/>
              <w:rPr>
                <w:sz w:val="20"/>
                <w:szCs w:val="20"/>
              </w:rPr>
            </w:pPr>
            <w:r>
              <w:rPr>
                <w:sz w:val="20"/>
                <w:szCs w:val="20"/>
              </w:rPr>
              <w:t>5,620,246</w:t>
            </w:r>
          </w:p>
        </w:tc>
        <w:tc>
          <w:tcPr>
            <w:tcW w:w="1296" w:type="dxa"/>
            <w:tcBorders>
              <w:top w:val="nil"/>
              <w:left w:val="nil"/>
              <w:bottom w:val="single" w:sz="4" w:space="0" w:color="000000"/>
              <w:right w:val="nil"/>
            </w:tcBorders>
            <w:shd w:val="clear" w:color="auto" w:fill="FAFAFA"/>
          </w:tcPr>
          <w:p w14:paraId="60C778E1" w14:textId="77777777" w:rsidR="00CD5FB4" w:rsidRDefault="005F5949">
            <w:pPr>
              <w:spacing w:after="0" w:line="240" w:lineRule="auto"/>
              <w:ind w:right="-72"/>
              <w:jc w:val="right"/>
              <w:rPr>
                <w:sz w:val="20"/>
                <w:szCs w:val="20"/>
              </w:rPr>
            </w:pPr>
            <w:r>
              <w:rPr>
                <w:sz w:val="20"/>
                <w:szCs w:val="20"/>
              </w:rPr>
              <w:t>3,087,538</w:t>
            </w:r>
          </w:p>
        </w:tc>
        <w:tc>
          <w:tcPr>
            <w:tcW w:w="1296" w:type="dxa"/>
            <w:tcBorders>
              <w:top w:val="nil"/>
              <w:left w:val="nil"/>
              <w:bottom w:val="single" w:sz="4" w:space="0" w:color="000000"/>
              <w:right w:val="nil"/>
            </w:tcBorders>
            <w:shd w:val="clear" w:color="auto" w:fill="auto"/>
          </w:tcPr>
          <w:p w14:paraId="5F752921" w14:textId="77777777" w:rsidR="00CD5FB4" w:rsidRDefault="005F5949">
            <w:pPr>
              <w:spacing w:after="0" w:line="240" w:lineRule="auto"/>
              <w:ind w:right="-72"/>
              <w:jc w:val="right"/>
              <w:rPr>
                <w:sz w:val="20"/>
                <w:szCs w:val="20"/>
              </w:rPr>
            </w:pPr>
            <w:r>
              <w:rPr>
                <w:sz w:val="20"/>
                <w:szCs w:val="20"/>
              </w:rPr>
              <w:t>2,033,780</w:t>
            </w:r>
          </w:p>
        </w:tc>
      </w:tr>
    </w:tbl>
    <w:p w14:paraId="1FBC7308" w14:textId="77777777" w:rsidR="00CD5FB4" w:rsidRDefault="00CD5FB4">
      <w:pPr>
        <w:spacing w:after="0" w:line="240" w:lineRule="auto"/>
        <w:jc w:val="both"/>
        <w:rPr>
          <w:sz w:val="20"/>
          <w:szCs w:val="20"/>
        </w:rPr>
      </w:pPr>
    </w:p>
    <w:p w14:paraId="1B95C6B6" w14:textId="77777777" w:rsidR="00CD5FB4" w:rsidRDefault="005F5949">
      <w:pPr>
        <w:spacing w:after="0" w:line="240" w:lineRule="auto"/>
        <w:jc w:val="both"/>
        <w:rPr>
          <w:sz w:val="20"/>
          <w:szCs w:val="20"/>
        </w:rPr>
      </w:pPr>
      <w:r>
        <w:rPr>
          <w:sz w:val="20"/>
          <w:szCs w:val="20"/>
        </w:rPr>
        <w:t>The movements in deferred tax assets and liabilities during the year is as follows:</w:t>
      </w:r>
    </w:p>
    <w:p w14:paraId="5BF4EE8F" w14:textId="77777777" w:rsidR="00CD5FB4" w:rsidRDefault="00CD5FB4">
      <w:pPr>
        <w:spacing w:after="0" w:line="240" w:lineRule="auto"/>
        <w:jc w:val="both"/>
        <w:rPr>
          <w:sz w:val="20"/>
          <w:szCs w:val="20"/>
        </w:rPr>
      </w:pPr>
    </w:p>
    <w:tbl>
      <w:tblPr>
        <w:tblStyle w:val="afff4"/>
        <w:tblW w:w="9450" w:type="dxa"/>
        <w:tblBorders>
          <w:top w:val="nil"/>
          <w:left w:val="nil"/>
          <w:bottom w:val="nil"/>
          <w:right w:val="nil"/>
          <w:insideH w:val="nil"/>
          <w:insideV w:val="nil"/>
        </w:tblBorders>
        <w:tblLayout w:type="fixed"/>
        <w:tblLook w:val="0400" w:firstRow="0" w:lastRow="0" w:firstColumn="0" w:lastColumn="0" w:noHBand="0" w:noVBand="1"/>
      </w:tblPr>
      <w:tblGrid>
        <w:gridCol w:w="5562"/>
        <w:gridCol w:w="1296"/>
        <w:gridCol w:w="1296"/>
        <w:gridCol w:w="1296"/>
      </w:tblGrid>
      <w:tr w:rsidR="00CD5FB4" w14:paraId="2BE5A46D" w14:textId="77777777">
        <w:trPr>
          <w:trHeight w:val="20"/>
        </w:trPr>
        <w:tc>
          <w:tcPr>
            <w:tcW w:w="5562" w:type="dxa"/>
          </w:tcPr>
          <w:p w14:paraId="5E70D7DD" w14:textId="77777777" w:rsidR="00CD5FB4" w:rsidRDefault="00CD5FB4">
            <w:pPr>
              <w:spacing w:after="0" w:line="240" w:lineRule="auto"/>
              <w:ind w:left="-101"/>
              <w:rPr>
                <w:sz w:val="20"/>
                <w:szCs w:val="20"/>
              </w:rPr>
            </w:pPr>
          </w:p>
        </w:tc>
        <w:tc>
          <w:tcPr>
            <w:tcW w:w="3888" w:type="dxa"/>
            <w:gridSpan w:val="3"/>
            <w:tcBorders>
              <w:top w:val="single" w:sz="4" w:space="0" w:color="000000"/>
              <w:bottom w:val="single" w:sz="4" w:space="0" w:color="000000"/>
            </w:tcBorders>
            <w:vAlign w:val="bottom"/>
          </w:tcPr>
          <w:p w14:paraId="2A16130D"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Consolidated financial statements</w:t>
            </w:r>
          </w:p>
        </w:tc>
      </w:tr>
      <w:tr w:rsidR="00CD5FB4" w14:paraId="7CC4DED3" w14:textId="77777777">
        <w:trPr>
          <w:trHeight w:val="20"/>
        </w:trPr>
        <w:tc>
          <w:tcPr>
            <w:tcW w:w="5562" w:type="dxa"/>
            <w:tcBorders>
              <w:right w:val="nil"/>
            </w:tcBorders>
          </w:tcPr>
          <w:p w14:paraId="23E1C71C" w14:textId="77777777" w:rsidR="00CD5FB4" w:rsidRDefault="00CD5FB4">
            <w:pPr>
              <w:spacing w:after="0" w:line="240" w:lineRule="auto"/>
              <w:ind w:left="-101"/>
              <w:rPr>
                <w:sz w:val="20"/>
                <w:szCs w:val="20"/>
              </w:rPr>
            </w:pPr>
          </w:p>
        </w:tc>
        <w:tc>
          <w:tcPr>
            <w:tcW w:w="1296" w:type="dxa"/>
            <w:tcBorders>
              <w:top w:val="single" w:sz="4" w:space="0" w:color="000000"/>
              <w:left w:val="nil"/>
              <w:bottom w:val="nil"/>
            </w:tcBorders>
          </w:tcPr>
          <w:p w14:paraId="27A04B06" w14:textId="77777777" w:rsidR="00CD5FB4"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p>
          <w:p w14:paraId="4B6AF474"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Lease liabilities</w:t>
            </w:r>
          </w:p>
        </w:tc>
        <w:tc>
          <w:tcPr>
            <w:tcW w:w="1296" w:type="dxa"/>
            <w:tcBorders>
              <w:top w:val="single" w:sz="4" w:space="0" w:color="000000"/>
              <w:bottom w:val="nil"/>
            </w:tcBorders>
          </w:tcPr>
          <w:p w14:paraId="6130E6B9"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Employee benefit obligations</w:t>
            </w:r>
          </w:p>
        </w:tc>
        <w:tc>
          <w:tcPr>
            <w:tcW w:w="1296" w:type="dxa"/>
            <w:tcBorders>
              <w:top w:val="single" w:sz="4" w:space="0" w:color="000000"/>
              <w:bottom w:val="nil"/>
            </w:tcBorders>
          </w:tcPr>
          <w:p w14:paraId="2C102638" w14:textId="77777777" w:rsidR="00CD5FB4"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p>
          <w:p w14:paraId="0296F21D" w14:textId="77777777" w:rsidR="00CD5FB4"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p>
          <w:p w14:paraId="73D2E5C0"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Total</w:t>
            </w:r>
          </w:p>
        </w:tc>
      </w:tr>
      <w:tr w:rsidR="00CD5FB4" w14:paraId="38763382" w14:textId="77777777">
        <w:trPr>
          <w:trHeight w:val="20"/>
        </w:trPr>
        <w:tc>
          <w:tcPr>
            <w:tcW w:w="5562" w:type="dxa"/>
            <w:tcBorders>
              <w:right w:val="nil"/>
            </w:tcBorders>
          </w:tcPr>
          <w:p w14:paraId="27A540F6" w14:textId="77777777" w:rsidR="00CD5FB4" w:rsidRDefault="00CD5FB4">
            <w:pPr>
              <w:spacing w:after="0" w:line="240" w:lineRule="auto"/>
              <w:ind w:left="-101"/>
              <w:rPr>
                <w:sz w:val="20"/>
                <w:szCs w:val="20"/>
              </w:rPr>
            </w:pPr>
          </w:p>
        </w:tc>
        <w:tc>
          <w:tcPr>
            <w:tcW w:w="1296" w:type="dxa"/>
            <w:tcBorders>
              <w:top w:val="nil"/>
              <w:left w:val="nil"/>
              <w:bottom w:val="single" w:sz="4" w:space="0" w:color="000000"/>
            </w:tcBorders>
          </w:tcPr>
          <w:p w14:paraId="09B9DE09"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Baht</w:t>
            </w:r>
          </w:p>
        </w:tc>
        <w:tc>
          <w:tcPr>
            <w:tcW w:w="1296" w:type="dxa"/>
            <w:tcBorders>
              <w:top w:val="nil"/>
              <w:bottom w:val="single" w:sz="4" w:space="0" w:color="000000"/>
            </w:tcBorders>
          </w:tcPr>
          <w:p w14:paraId="3A87A961"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Baht</w:t>
            </w:r>
          </w:p>
        </w:tc>
        <w:tc>
          <w:tcPr>
            <w:tcW w:w="1296" w:type="dxa"/>
            <w:tcBorders>
              <w:top w:val="nil"/>
              <w:bottom w:val="single" w:sz="4" w:space="0" w:color="000000"/>
            </w:tcBorders>
          </w:tcPr>
          <w:p w14:paraId="0179CB3A"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Baht</w:t>
            </w:r>
          </w:p>
        </w:tc>
      </w:tr>
      <w:tr w:rsidR="00CD5FB4" w14:paraId="4FAF47B5" w14:textId="77777777">
        <w:trPr>
          <w:trHeight w:val="20"/>
        </w:trPr>
        <w:tc>
          <w:tcPr>
            <w:tcW w:w="5562" w:type="dxa"/>
            <w:tcBorders>
              <w:right w:val="nil"/>
            </w:tcBorders>
          </w:tcPr>
          <w:p w14:paraId="29A2C7FD" w14:textId="77777777" w:rsidR="00CD5FB4" w:rsidRDefault="00CD5FB4">
            <w:pPr>
              <w:spacing w:after="0" w:line="240" w:lineRule="auto"/>
              <w:ind w:left="-101"/>
              <w:rPr>
                <w:sz w:val="20"/>
                <w:szCs w:val="20"/>
              </w:rPr>
            </w:pPr>
          </w:p>
        </w:tc>
        <w:tc>
          <w:tcPr>
            <w:tcW w:w="1296" w:type="dxa"/>
            <w:tcBorders>
              <w:top w:val="single" w:sz="4" w:space="0" w:color="000000"/>
              <w:left w:val="nil"/>
              <w:bottom w:val="nil"/>
            </w:tcBorders>
            <w:shd w:val="clear" w:color="auto" w:fill="auto"/>
          </w:tcPr>
          <w:p w14:paraId="64DEF7F8" w14:textId="77777777" w:rsidR="00CD5FB4" w:rsidRDefault="00CD5FB4">
            <w:pPr>
              <w:spacing w:after="0" w:line="240" w:lineRule="auto"/>
              <w:ind w:right="-72"/>
              <w:jc w:val="right"/>
              <w:rPr>
                <w:sz w:val="20"/>
                <w:szCs w:val="20"/>
              </w:rPr>
            </w:pPr>
          </w:p>
        </w:tc>
        <w:tc>
          <w:tcPr>
            <w:tcW w:w="1296" w:type="dxa"/>
            <w:tcBorders>
              <w:top w:val="single" w:sz="4" w:space="0" w:color="000000"/>
              <w:bottom w:val="nil"/>
            </w:tcBorders>
            <w:shd w:val="clear" w:color="auto" w:fill="auto"/>
          </w:tcPr>
          <w:p w14:paraId="58DBD4BC" w14:textId="77777777" w:rsidR="00CD5FB4" w:rsidRDefault="00CD5FB4">
            <w:pPr>
              <w:spacing w:after="0" w:line="240" w:lineRule="auto"/>
              <w:ind w:right="-72"/>
              <w:jc w:val="right"/>
              <w:rPr>
                <w:sz w:val="20"/>
                <w:szCs w:val="20"/>
              </w:rPr>
            </w:pPr>
          </w:p>
        </w:tc>
        <w:tc>
          <w:tcPr>
            <w:tcW w:w="1296" w:type="dxa"/>
            <w:tcBorders>
              <w:top w:val="single" w:sz="4" w:space="0" w:color="000000"/>
              <w:bottom w:val="nil"/>
            </w:tcBorders>
            <w:shd w:val="clear" w:color="auto" w:fill="auto"/>
          </w:tcPr>
          <w:p w14:paraId="047D22DE" w14:textId="77777777" w:rsidR="00CD5FB4" w:rsidRDefault="00CD5FB4">
            <w:pPr>
              <w:spacing w:after="0" w:line="240" w:lineRule="auto"/>
              <w:ind w:right="-72"/>
              <w:jc w:val="right"/>
              <w:rPr>
                <w:sz w:val="20"/>
                <w:szCs w:val="20"/>
              </w:rPr>
            </w:pPr>
          </w:p>
        </w:tc>
      </w:tr>
      <w:tr w:rsidR="00CD5FB4" w14:paraId="053428A3" w14:textId="77777777">
        <w:trPr>
          <w:trHeight w:val="20"/>
        </w:trPr>
        <w:tc>
          <w:tcPr>
            <w:tcW w:w="5562" w:type="dxa"/>
            <w:shd w:val="clear" w:color="auto" w:fill="auto"/>
            <w:vAlign w:val="center"/>
          </w:tcPr>
          <w:p w14:paraId="125ED947" w14:textId="77777777" w:rsidR="00CD5FB4" w:rsidRDefault="005F5949">
            <w:pPr>
              <w:spacing w:after="0" w:line="240" w:lineRule="auto"/>
              <w:ind w:left="-101"/>
              <w:rPr>
                <w:b/>
                <w:sz w:val="20"/>
                <w:szCs w:val="20"/>
              </w:rPr>
            </w:pPr>
            <w:r>
              <w:rPr>
                <w:b/>
                <w:color w:val="000000"/>
                <w:sz w:val="20"/>
                <w:szCs w:val="20"/>
              </w:rPr>
              <w:t>Deferred tax assets</w:t>
            </w:r>
          </w:p>
        </w:tc>
        <w:tc>
          <w:tcPr>
            <w:tcW w:w="1296" w:type="dxa"/>
            <w:tcBorders>
              <w:top w:val="nil"/>
              <w:left w:val="nil"/>
              <w:bottom w:val="nil"/>
              <w:right w:val="nil"/>
            </w:tcBorders>
            <w:shd w:val="clear" w:color="auto" w:fill="auto"/>
            <w:vAlign w:val="center"/>
          </w:tcPr>
          <w:p w14:paraId="5BC22932" w14:textId="77777777" w:rsidR="00CD5FB4" w:rsidRDefault="00CD5FB4">
            <w:pPr>
              <w:spacing w:after="0" w:line="240" w:lineRule="auto"/>
              <w:ind w:right="-72"/>
              <w:jc w:val="right"/>
              <w:rPr>
                <w:sz w:val="20"/>
                <w:szCs w:val="20"/>
              </w:rPr>
            </w:pPr>
          </w:p>
        </w:tc>
        <w:tc>
          <w:tcPr>
            <w:tcW w:w="1296" w:type="dxa"/>
            <w:tcBorders>
              <w:top w:val="nil"/>
              <w:left w:val="nil"/>
              <w:bottom w:val="nil"/>
              <w:right w:val="nil"/>
            </w:tcBorders>
            <w:shd w:val="clear" w:color="auto" w:fill="auto"/>
          </w:tcPr>
          <w:p w14:paraId="42B34A0A" w14:textId="77777777" w:rsidR="00CD5FB4" w:rsidRDefault="00CD5FB4">
            <w:pPr>
              <w:spacing w:after="0" w:line="240" w:lineRule="auto"/>
              <w:ind w:right="-72"/>
              <w:jc w:val="right"/>
              <w:rPr>
                <w:sz w:val="20"/>
                <w:szCs w:val="20"/>
              </w:rPr>
            </w:pPr>
          </w:p>
        </w:tc>
        <w:tc>
          <w:tcPr>
            <w:tcW w:w="1296" w:type="dxa"/>
            <w:tcBorders>
              <w:top w:val="nil"/>
              <w:left w:val="nil"/>
              <w:bottom w:val="nil"/>
              <w:right w:val="nil"/>
            </w:tcBorders>
            <w:shd w:val="clear" w:color="auto" w:fill="auto"/>
          </w:tcPr>
          <w:p w14:paraId="732C4A88" w14:textId="77777777" w:rsidR="00CD5FB4" w:rsidRDefault="00CD5FB4">
            <w:pPr>
              <w:spacing w:after="0" w:line="240" w:lineRule="auto"/>
              <w:ind w:right="-72"/>
              <w:jc w:val="right"/>
              <w:rPr>
                <w:sz w:val="20"/>
                <w:szCs w:val="20"/>
              </w:rPr>
            </w:pPr>
          </w:p>
        </w:tc>
      </w:tr>
      <w:tr w:rsidR="00CD5FB4" w14:paraId="5742BD59" w14:textId="77777777">
        <w:trPr>
          <w:trHeight w:val="20"/>
        </w:trPr>
        <w:tc>
          <w:tcPr>
            <w:tcW w:w="5562" w:type="dxa"/>
            <w:shd w:val="clear" w:color="auto" w:fill="auto"/>
            <w:vAlign w:val="center"/>
          </w:tcPr>
          <w:p w14:paraId="3D07B7FA" w14:textId="77777777" w:rsidR="00CD5FB4" w:rsidRDefault="005F5949">
            <w:pPr>
              <w:spacing w:after="0" w:line="240" w:lineRule="auto"/>
              <w:ind w:left="-101"/>
              <w:rPr>
                <w:b/>
                <w:color w:val="000000"/>
                <w:sz w:val="20"/>
                <w:szCs w:val="20"/>
              </w:rPr>
            </w:pPr>
            <w:r>
              <w:rPr>
                <w:color w:val="000000"/>
                <w:sz w:val="20"/>
                <w:szCs w:val="20"/>
              </w:rPr>
              <w:t>At 1 January 2022</w:t>
            </w:r>
          </w:p>
        </w:tc>
        <w:tc>
          <w:tcPr>
            <w:tcW w:w="1296" w:type="dxa"/>
            <w:tcBorders>
              <w:top w:val="nil"/>
              <w:left w:val="nil"/>
              <w:bottom w:val="nil"/>
              <w:right w:val="nil"/>
            </w:tcBorders>
            <w:shd w:val="clear" w:color="auto" w:fill="auto"/>
          </w:tcPr>
          <w:p w14:paraId="6C29C596" w14:textId="77777777" w:rsidR="00CD5FB4" w:rsidRDefault="005F5949">
            <w:pPr>
              <w:spacing w:after="0" w:line="240" w:lineRule="auto"/>
              <w:ind w:right="-72"/>
              <w:jc w:val="right"/>
              <w:rPr>
                <w:sz w:val="20"/>
                <w:szCs w:val="20"/>
              </w:rPr>
            </w:pPr>
            <w:r>
              <w:rPr>
                <w:sz w:val="20"/>
                <w:szCs w:val="20"/>
              </w:rPr>
              <w:t>63,249,298</w:t>
            </w:r>
          </w:p>
        </w:tc>
        <w:tc>
          <w:tcPr>
            <w:tcW w:w="1296" w:type="dxa"/>
            <w:tcBorders>
              <w:top w:val="nil"/>
              <w:left w:val="nil"/>
              <w:bottom w:val="nil"/>
              <w:right w:val="nil"/>
            </w:tcBorders>
            <w:shd w:val="clear" w:color="auto" w:fill="auto"/>
          </w:tcPr>
          <w:p w14:paraId="198E0E8B" w14:textId="77777777" w:rsidR="00CD5FB4" w:rsidRDefault="005F5949">
            <w:pPr>
              <w:spacing w:after="0" w:line="240" w:lineRule="auto"/>
              <w:ind w:right="-72"/>
              <w:jc w:val="right"/>
              <w:rPr>
                <w:sz w:val="20"/>
                <w:szCs w:val="20"/>
              </w:rPr>
            </w:pPr>
            <w:r>
              <w:rPr>
                <w:sz w:val="20"/>
                <w:szCs w:val="20"/>
              </w:rPr>
              <w:t>4,007,928</w:t>
            </w:r>
          </w:p>
        </w:tc>
        <w:tc>
          <w:tcPr>
            <w:tcW w:w="1296" w:type="dxa"/>
            <w:tcBorders>
              <w:top w:val="nil"/>
              <w:left w:val="nil"/>
              <w:bottom w:val="nil"/>
              <w:right w:val="nil"/>
            </w:tcBorders>
            <w:shd w:val="clear" w:color="auto" w:fill="auto"/>
          </w:tcPr>
          <w:p w14:paraId="79D0B87E" w14:textId="77777777" w:rsidR="00CD5FB4" w:rsidRDefault="005F5949">
            <w:pPr>
              <w:spacing w:after="0" w:line="240" w:lineRule="auto"/>
              <w:ind w:right="-72"/>
              <w:jc w:val="right"/>
              <w:rPr>
                <w:sz w:val="20"/>
                <w:szCs w:val="20"/>
              </w:rPr>
            </w:pPr>
            <w:r>
              <w:rPr>
                <w:sz w:val="20"/>
                <w:szCs w:val="20"/>
              </w:rPr>
              <w:t>67,257,226</w:t>
            </w:r>
          </w:p>
        </w:tc>
      </w:tr>
      <w:tr w:rsidR="00CD5FB4" w14:paraId="429B7C3D" w14:textId="77777777">
        <w:trPr>
          <w:trHeight w:val="20"/>
        </w:trPr>
        <w:tc>
          <w:tcPr>
            <w:tcW w:w="5562" w:type="dxa"/>
            <w:shd w:val="clear" w:color="auto" w:fill="auto"/>
            <w:vAlign w:val="center"/>
          </w:tcPr>
          <w:p w14:paraId="3666D7AC" w14:textId="77777777" w:rsidR="00CD5FB4" w:rsidRDefault="005F5949">
            <w:pPr>
              <w:spacing w:after="0" w:line="240" w:lineRule="auto"/>
              <w:ind w:left="-101"/>
              <w:rPr>
                <w:color w:val="000000"/>
                <w:sz w:val="20"/>
                <w:szCs w:val="20"/>
              </w:rPr>
            </w:pPr>
            <w:r>
              <w:rPr>
                <w:color w:val="000000"/>
                <w:sz w:val="20"/>
                <w:szCs w:val="20"/>
              </w:rPr>
              <w:t>(Charged)/credited to profit or loss</w:t>
            </w:r>
          </w:p>
        </w:tc>
        <w:tc>
          <w:tcPr>
            <w:tcW w:w="1296" w:type="dxa"/>
            <w:tcBorders>
              <w:top w:val="nil"/>
              <w:left w:val="nil"/>
              <w:bottom w:val="nil"/>
              <w:right w:val="nil"/>
            </w:tcBorders>
            <w:shd w:val="clear" w:color="auto" w:fill="auto"/>
          </w:tcPr>
          <w:p w14:paraId="226CC13F" w14:textId="77777777" w:rsidR="00CD5FB4" w:rsidRDefault="005F5949">
            <w:pPr>
              <w:spacing w:after="0" w:line="240" w:lineRule="auto"/>
              <w:ind w:right="-72"/>
              <w:jc w:val="right"/>
              <w:rPr>
                <w:sz w:val="20"/>
                <w:szCs w:val="20"/>
              </w:rPr>
            </w:pPr>
            <w:r>
              <w:rPr>
                <w:sz w:val="20"/>
                <w:szCs w:val="20"/>
              </w:rPr>
              <w:t>1,201,702</w:t>
            </w:r>
          </w:p>
        </w:tc>
        <w:tc>
          <w:tcPr>
            <w:tcW w:w="1296" w:type="dxa"/>
            <w:tcBorders>
              <w:top w:val="nil"/>
              <w:left w:val="nil"/>
              <w:bottom w:val="nil"/>
              <w:right w:val="nil"/>
            </w:tcBorders>
            <w:shd w:val="clear" w:color="auto" w:fill="auto"/>
          </w:tcPr>
          <w:p w14:paraId="413E469C" w14:textId="77777777" w:rsidR="00CD5FB4" w:rsidRDefault="005F5949">
            <w:pPr>
              <w:spacing w:after="0" w:line="240" w:lineRule="auto"/>
              <w:ind w:right="-72"/>
              <w:jc w:val="right"/>
              <w:rPr>
                <w:sz w:val="20"/>
                <w:szCs w:val="20"/>
              </w:rPr>
            </w:pPr>
            <w:r>
              <w:rPr>
                <w:sz w:val="20"/>
                <w:szCs w:val="20"/>
              </w:rPr>
              <w:t>(44,214)</w:t>
            </w:r>
          </w:p>
        </w:tc>
        <w:tc>
          <w:tcPr>
            <w:tcW w:w="1296" w:type="dxa"/>
            <w:tcBorders>
              <w:top w:val="nil"/>
              <w:left w:val="nil"/>
              <w:bottom w:val="nil"/>
              <w:right w:val="nil"/>
            </w:tcBorders>
            <w:shd w:val="clear" w:color="auto" w:fill="auto"/>
          </w:tcPr>
          <w:p w14:paraId="0D279568" w14:textId="77777777" w:rsidR="00CD5FB4" w:rsidRDefault="005F5949">
            <w:pPr>
              <w:spacing w:after="0" w:line="240" w:lineRule="auto"/>
              <w:ind w:right="-72"/>
              <w:jc w:val="right"/>
              <w:rPr>
                <w:sz w:val="20"/>
                <w:szCs w:val="20"/>
              </w:rPr>
            </w:pPr>
            <w:r>
              <w:rPr>
                <w:sz w:val="20"/>
                <w:szCs w:val="20"/>
              </w:rPr>
              <w:t>1,157,488</w:t>
            </w:r>
          </w:p>
        </w:tc>
      </w:tr>
      <w:tr w:rsidR="00CD5FB4" w14:paraId="040085A8" w14:textId="77777777">
        <w:trPr>
          <w:trHeight w:val="20"/>
        </w:trPr>
        <w:tc>
          <w:tcPr>
            <w:tcW w:w="5562" w:type="dxa"/>
            <w:shd w:val="clear" w:color="auto" w:fill="auto"/>
            <w:vAlign w:val="center"/>
          </w:tcPr>
          <w:p w14:paraId="61FA189C" w14:textId="77777777" w:rsidR="00CD5FB4" w:rsidRDefault="005F5949">
            <w:pPr>
              <w:spacing w:after="0" w:line="240" w:lineRule="auto"/>
              <w:ind w:left="-101"/>
              <w:rPr>
                <w:color w:val="000000"/>
                <w:sz w:val="20"/>
                <w:szCs w:val="20"/>
              </w:rPr>
            </w:pPr>
            <w:r>
              <w:rPr>
                <w:color w:val="000000"/>
                <w:sz w:val="20"/>
                <w:szCs w:val="20"/>
              </w:rPr>
              <w:t>(Charged)/credited to other comprehensive income</w:t>
            </w:r>
          </w:p>
        </w:tc>
        <w:tc>
          <w:tcPr>
            <w:tcW w:w="1296" w:type="dxa"/>
            <w:tcBorders>
              <w:top w:val="nil"/>
              <w:left w:val="nil"/>
              <w:bottom w:val="single" w:sz="4" w:space="0" w:color="000000"/>
              <w:right w:val="nil"/>
            </w:tcBorders>
            <w:shd w:val="clear" w:color="auto" w:fill="auto"/>
          </w:tcPr>
          <w:p w14:paraId="528EFA74" w14:textId="77777777" w:rsidR="00CD5FB4" w:rsidRDefault="005F5949">
            <w:pPr>
              <w:spacing w:after="0" w:line="240" w:lineRule="auto"/>
              <w:ind w:right="-72"/>
              <w:jc w:val="right"/>
              <w:rPr>
                <w:sz w:val="20"/>
                <w:szCs w:val="20"/>
              </w:rPr>
            </w:pPr>
            <w:r>
              <w:rPr>
                <w:sz w:val="20"/>
                <w:szCs w:val="20"/>
              </w:rPr>
              <w:t>-</w:t>
            </w:r>
          </w:p>
        </w:tc>
        <w:tc>
          <w:tcPr>
            <w:tcW w:w="1296" w:type="dxa"/>
            <w:tcBorders>
              <w:top w:val="nil"/>
              <w:left w:val="nil"/>
              <w:bottom w:val="single" w:sz="4" w:space="0" w:color="000000"/>
              <w:right w:val="nil"/>
            </w:tcBorders>
            <w:shd w:val="clear" w:color="auto" w:fill="auto"/>
          </w:tcPr>
          <w:p w14:paraId="522B0F8D" w14:textId="77777777" w:rsidR="00CD5FB4" w:rsidRDefault="005F5949">
            <w:pPr>
              <w:spacing w:after="0" w:line="240" w:lineRule="auto"/>
              <w:ind w:right="-72"/>
              <w:jc w:val="right"/>
              <w:rPr>
                <w:sz w:val="20"/>
                <w:szCs w:val="20"/>
              </w:rPr>
            </w:pPr>
            <w:r>
              <w:rPr>
                <w:sz w:val="20"/>
                <w:szCs w:val="20"/>
              </w:rPr>
              <w:t>(339,777)</w:t>
            </w:r>
          </w:p>
        </w:tc>
        <w:tc>
          <w:tcPr>
            <w:tcW w:w="1296" w:type="dxa"/>
            <w:tcBorders>
              <w:top w:val="nil"/>
              <w:left w:val="nil"/>
              <w:bottom w:val="single" w:sz="4" w:space="0" w:color="000000"/>
              <w:right w:val="nil"/>
            </w:tcBorders>
            <w:shd w:val="clear" w:color="auto" w:fill="auto"/>
          </w:tcPr>
          <w:p w14:paraId="59008523" w14:textId="77777777" w:rsidR="00CD5FB4" w:rsidRDefault="005F5949">
            <w:pPr>
              <w:spacing w:after="0" w:line="240" w:lineRule="auto"/>
              <w:ind w:right="-72"/>
              <w:jc w:val="right"/>
              <w:rPr>
                <w:sz w:val="20"/>
                <w:szCs w:val="20"/>
              </w:rPr>
            </w:pPr>
            <w:r>
              <w:rPr>
                <w:sz w:val="20"/>
                <w:szCs w:val="20"/>
              </w:rPr>
              <w:t>(339,777)</w:t>
            </w:r>
          </w:p>
        </w:tc>
      </w:tr>
      <w:tr w:rsidR="00CD5FB4" w14:paraId="3991F762" w14:textId="77777777">
        <w:trPr>
          <w:trHeight w:val="20"/>
        </w:trPr>
        <w:tc>
          <w:tcPr>
            <w:tcW w:w="5562" w:type="dxa"/>
            <w:shd w:val="clear" w:color="auto" w:fill="auto"/>
            <w:vAlign w:val="center"/>
          </w:tcPr>
          <w:p w14:paraId="23142DC3" w14:textId="77777777" w:rsidR="00CD5FB4" w:rsidRDefault="00CD5FB4">
            <w:pPr>
              <w:spacing w:after="0" w:line="240" w:lineRule="auto"/>
              <w:ind w:left="-101"/>
              <w:rPr>
                <w:color w:val="000000"/>
                <w:sz w:val="20"/>
                <w:szCs w:val="20"/>
              </w:rPr>
            </w:pPr>
          </w:p>
        </w:tc>
        <w:tc>
          <w:tcPr>
            <w:tcW w:w="1296" w:type="dxa"/>
            <w:tcBorders>
              <w:top w:val="single" w:sz="4" w:space="0" w:color="000000"/>
              <w:left w:val="nil"/>
              <w:bottom w:val="nil"/>
              <w:right w:val="nil"/>
            </w:tcBorders>
            <w:shd w:val="clear" w:color="auto" w:fill="auto"/>
          </w:tcPr>
          <w:p w14:paraId="582C605D" w14:textId="77777777" w:rsidR="00CD5FB4" w:rsidRDefault="00CD5FB4">
            <w:pPr>
              <w:spacing w:after="0" w:line="240" w:lineRule="auto"/>
              <w:ind w:right="-72"/>
              <w:jc w:val="right"/>
              <w:rPr>
                <w:sz w:val="20"/>
                <w:szCs w:val="20"/>
              </w:rPr>
            </w:pPr>
          </w:p>
        </w:tc>
        <w:tc>
          <w:tcPr>
            <w:tcW w:w="1296" w:type="dxa"/>
            <w:tcBorders>
              <w:top w:val="single" w:sz="4" w:space="0" w:color="000000"/>
              <w:left w:val="nil"/>
              <w:bottom w:val="nil"/>
              <w:right w:val="nil"/>
            </w:tcBorders>
            <w:shd w:val="clear" w:color="auto" w:fill="auto"/>
          </w:tcPr>
          <w:p w14:paraId="3979B769" w14:textId="77777777" w:rsidR="00CD5FB4" w:rsidRDefault="00CD5FB4">
            <w:pPr>
              <w:spacing w:after="0" w:line="240" w:lineRule="auto"/>
              <w:ind w:right="-72"/>
              <w:jc w:val="right"/>
              <w:rPr>
                <w:sz w:val="20"/>
                <w:szCs w:val="20"/>
              </w:rPr>
            </w:pPr>
          </w:p>
        </w:tc>
        <w:tc>
          <w:tcPr>
            <w:tcW w:w="1296" w:type="dxa"/>
            <w:tcBorders>
              <w:top w:val="single" w:sz="4" w:space="0" w:color="000000"/>
              <w:left w:val="nil"/>
              <w:bottom w:val="nil"/>
              <w:right w:val="nil"/>
            </w:tcBorders>
            <w:shd w:val="clear" w:color="auto" w:fill="auto"/>
          </w:tcPr>
          <w:p w14:paraId="0D7E1901" w14:textId="77777777" w:rsidR="00CD5FB4" w:rsidRDefault="00CD5FB4">
            <w:pPr>
              <w:spacing w:after="0" w:line="240" w:lineRule="auto"/>
              <w:ind w:right="-72"/>
              <w:jc w:val="right"/>
              <w:rPr>
                <w:sz w:val="20"/>
                <w:szCs w:val="20"/>
              </w:rPr>
            </w:pPr>
          </w:p>
        </w:tc>
      </w:tr>
      <w:tr w:rsidR="00CD5FB4" w14:paraId="7F87C161" w14:textId="77777777">
        <w:trPr>
          <w:trHeight w:val="20"/>
        </w:trPr>
        <w:tc>
          <w:tcPr>
            <w:tcW w:w="5562" w:type="dxa"/>
            <w:shd w:val="clear" w:color="auto" w:fill="auto"/>
            <w:vAlign w:val="center"/>
          </w:tcPr>
          <w:p w14:paraId="2FCC3109" w14:textId="77777777" w:rsidR="00CD5FB4" w:rsidRDefault="005F5949">
            <w:pPr>
              <w:spacing w:after="0" w:line="240" w:lineRule="auto"/>
              <w:ind w:left="-101"/>
              <w:rPr>
                <w:color w:val="000000"/>
                <w:sz w:val="20"/>
                <w:szCs w:val="20"/>
              </w:rPr>
            </w:pPr>
            <w:r>
              <w:rPr>
                <w:color w:val="000000"/>
                <w:sz w:val="20"/>
                <w:szCs w:val="20"/>
              </w:rPr>
              <w:t>At 31 December 2022</w:t>
            </w:r>
          </w:p>
        </w:tc>
        <w:tc>
          <w:tcPr>
            <w:tcW w:w="1296" w:type="dxa"/>
            <w:tcBorders>
              <w:top w:val="nil"/>
              <w:left w:val="nil"/>
              <w:bottom w:val="single" w:sz="4" w:space="0" w:color="000000"/>
              <w:right w:val="nil"/>
            </w:tcBorders>
            <w:shd w:val="clear" w:color="auto" w:fill="auto"/>
          </w:tcPr>
          <w:p w14:paraId="4781F638" w14:textId="77777777" w:rsidR="00CD5FB4" w:rsidRDefault="005F5949">
            <w:pPr>
              <w:spacing w:after="0" w:line="240" w:lineRule="auto"/>
              <w:ind w:right="-72"/>
              <w:jc w:val="right"/>
              <w:rPr>
                <w:sz w:val="20"/>
                <w:szCs w:val="20"/>
              </w:rPr>
            </w:pPr>
            <w:r>
              <w:rPr>
                <w:sz w:val="20"/>
                <w:szCs w:val="20"/>
              </w:rPr>
              <w:t>64,451,000</w:t>
            </w:r>
          </w:p>
        </w:tc>
        <w:tc>
          <w:tcPr>
            <w:tcW w:w="1296" w:type="dxa"/>
            <w:tcBorders>
              <w:top w:val="nil"/>
              <w:left w:val="nil"/>
              <w:bottom w:val="single" w:sz="4" w:space="0" w:color="000000"/>
              <w:right w:val="nil"/>
            </w:tcBorders>
            <w:shd w:val="clear" w:color="auto" w:fill="auto"/>
          </w:tcPr>
          <w:p w14:paraId="5FCF94EA" w14:textId="77777777" w:rsidR="00CD5FB4" w:rsidRDefault="005F5949">
            <w:pPr>
              <w:spacing w:after="0" w:line="240" w:lineRule="auto"/>
              <w:ind w:right="-72"/>
              <w:jc w:val="right"/>
              <w:rPr>
                <w:sz w:val="20"/>
                <w:szCs w:val="20"/>
              </w:rPr>
            </w:pPr>
            <w:r>
              <w:rPr>
                <w:sz w:val="20"/>
                <w:szCs w:val="20"/>
              </w:rPr>
              <w:t>3,623,937</w:t>
            </w:r>
          </w:p>
        </w:tc>
        <w:tc>
          <w:tcPr>
            <w:tcW w:w="1296" w:type="dxa"/>
            <w:tcBorders>
              <w:top w:val="nil"/>
              <w:left w:val="nil"/>
              <w:bottom w:val="single" w:sz="4" w:space="0" w:color="000000"/>
              <w:right w:val="nil"/>
            </w:tcBorders>
            <w:shd w:val="clear" w:color="auto" w:fill="auto"/>
          </w:tcPr>
          <w:p w14:paraId="3990B54B" w14:textId="77777777" w:rsidR="00CD5FB4" w:rsidRDefault="005F5949">
            <w:pPr>
              <w:spacing w:after="0" w:line="240" w:lineRule="auto"/>
              <w:ind w:right="-72"/>
              <w:jc w:val="right"/>
              <w:rPr>
                <w:sz w:val="20"/>
                <w:szCs w:val="20"/>
              </w:rPr>
            </w:pPr>
            <w:r>
              <w:rPr>
                <w:sz w:val="20"/>
                <w:szCs w:val="20"/>
              </w:rPr>
              <w:t>68,074,937</w:t>
            </w:r>
          </w:p>
        </w:tc>
      </w:tr>
      <w:tr w:rsidR="00CD5FB4" w14:paraId="780648EC" w14:textId="77777777">
        <w:trPr>
          <w:trHeight w:val="20"/>
        </w:trPr>
        <w:tc>
          <w:tcPr>
            <w:tcW w:w="5562" w:type="dxa"/>
            <w:shd w:val="clear" w:color="auto" w:fill="auto"/>
            <w:vAlign w:val="center"/>
          </w:tcPr>
          <w:p w14:paraId="16129CDA" w14:textId="77777777" w:rsidR="00CD5FB4" w:rsidRDefault="00CD5FB4">
            <w:pPr>
              <w:spacing w:after="0" w:line="240" w:lineRule="auto"/>
              <w:ind w:left="-101"/>
              <w:rPr>
                <w:b/>
                <w:color w:val="000000"/>
                <w:sz w:val="20"/>
                <w:szCs w:val="20"/>
              </w:rPr>
            </w:pPr>
          </w:p>
        </w:tc>
        <w:tc>
          <w:tcPr>
            <w:tcW w:w="1296" w:type="dxa"/>
            <w:tcBorders>
              <w:top w:val="single" w:sz="4" w:space="0" w:color="000000"/>
              <w:left w:val="nil"/>
              <w:bottom w:val="nil"/>
              <w:right w:val="nil"/>
            </w:tcBorders>
            <w:shd w:val="clear" w:color="auto" w:fill="auto"/>
          </w:tcPr>
          <w:p w14:paraId="63181F59" w14:textId="77777777" w:rsidR="00CD5FB4" w:rsidRDefault="00CD5FB4">
            <w:pPr>
              <w:spacing w:after="0" w:line="240" w:lineRule="auto"/>
              <w:ind w:right="-72"/>
              <w:jc w:val="right"/>
              <w:rPr>
                <w:sz w:val="20"/>
                <w:szCs w:val="20"/>
              </w:rPr>
            </w:pPr>
          </w:p>
        </w:tc>
        <w:tc>
          <w:tcPr>
            <w:tcW w:w="1296" w:type="dxa"/>
            <w:tcBorders>
              <w:top w:val="single" w:sz="4" w:space="0" w:color="000000"/>
              <w:left w:val="nil"/>
              <w:bottom w:val="nil"/>
              <w:right w:val="nil"/>
            </w:tcBorders>
            <w:shd w:val="clear" w:color="auto" w:fill="auto"/>
          </w:tcPr>
          <w:p w14:paraId="2F779677" w14:textId="77777777" w:rsidR="00CD5FB4" w:rsidRDefault="00CD5FB4">
            <w:pPr>
              <w:spacing w:after="0" w:line="240" w:lineRule="auto"/>
              <w:ind w:right="-72"/>
              <w:jc w:val="right"/>
              <w:rPr>
                <w:sz w:val="20"/>
                <w:szCs w:val="20"/>
              </w:rPr>
            </w:pPr>
          </w:p>
        </w:tc>
        <w:tc>
          <w:tcPr>
            <w:tcW w:w="1296" w:type="dxa"/>
            <w:tcBorders>
              <w:top w:val="single" w:sz="4" w:space="0" w:color="000000"/>
              <w:left w:val="nil"/>
              <w:bottom w:val="nil"/>
              <w:right w:val="nil"/>
            </w:tcBorders>
            <w:shd w:val="clear" w:color="auto" w:fill="auto"/>
          </w:tcPr>
          <w:p w14:paraId="19D413BF" w14:textId="77777777" w:rsidR="00CD5FB4" w:rsidRDefault="00CD5FB4">
            <w:pPr>
              <w:spacing w:after="0" w:line="240" w:lineRule="auto"/>
              <w:ind w:right="-72"/>
              <w:jc w:val="right"/>
              <w:rPr>
                <w:sz w:val="20"/>
                <w:szCs w:val="20"/>
              </w:rPr>
            </w:pPr>
          </w:p>
        </w:tc>
      </w:tr>
      <w:tr w:rsidR="00CD5FB4" w14:paraId="5A6AAB00" w14:textId="77777777">
        <w:trPr>
          <w:trHeight w:val="20"/>
        </w:trPr>
        <w:tc>
          <w:tcPr>
            <w:tcW w:w="5562" w:type="dxa"/>
            <w:vAlign w:val="center"/>
          </w:tcPr>
          <w:p w14:paraId="24286AF7" w14:textId="77777777" w:rsidR="00CD5FB4" w:rsidRDefault="005F5949">
            <w:pPr>
              <w:spacing w:after="0" w:line="240" w:lineRule="auto"/>
              <w:ind w:left="-101"/>
              <w:rPr>
                <w:b/>
                <w:color w:val="000000"/>
                <w:sz w:val="20"/>
                <w:szCs w:val="20"/>
              </w:rPr>
            </w:pPr>
            <w:r>
              <w:rPr>
                <w:color w:val="000000"/>
                <w:sz w:val="20"/>
                <w:szCs w:val="20"/>
              </w:rPr>
              <w:t>At 1 January 2023</w:t>
            </w:r>
          </w:p>
        </w:tc>
        <w:tc>
          <w:tcPr>
            <w:tcW w:w="1296" w:type="dxa"/>
            <w:tcBorders>
              <w:top w:val="nil"/>
              <w:left w:val="nil"/>
              <w:bottom w:val="nil"/>
              <w:right w:val="nil"/>
            </w:tcBorders>
            <w:shd w:val="clear" w:color="auto" w:fill="FAFAFA"/>
          </w:tcPr>
          <w:p w14:paraId="3D9C487E" w14:textId="77777777" w:rsidR="00CD5FB4" w:rsidRDefault="005F5949">
            <w:pPr>
              <w:spacing w:after="0" w:line="240" w:lineRule="auto"/>
              <w:ind w:right="-72"/>
              <w:jc w:val="right"/>
              <w:rPr>
                <w:sz w:val="20"/>
                <w:szCs w:val="20"/>
              </w:rPr>
            </w:pPr>
            <w:r>
              <w:rPr>
                <w:sz w:val="20"/>
                <w:szCs w:val="20"/>
              </w:rPr>
              <w:t>64,451,000</w:t>
            </w:r>
          </w:p>
        </w:tc>
        <w:tc>
          <w:tcPr>
            <w:tcW w:w="1296" w:type="dxa"/>
            <w:tcBorders>
              <w:top w:val="nil"/>
              <w:left w:val="nil"/>
              <w:bottom w:val="nil"/>
              <w:right w:val="nil"/>
            </w:tcBorders>
            <w:shd w:val="clear" w:color="auto" w:fill="FAFAFA"/>
          </w:tcPr>
          <w:p w14:paraId="2F95DD8B" w14:textId="77777777" w:rsidR="00CD5FB4" w:rsidRDefault="005F5949">
            <w:pPr>
              <w:spacing w:after="0" w:line="240" w:lineRule="auto"/>
              <w:ind w:right="-72"/>
              <w:jc w:val="right"/>
              <w:rPr>
                <w:sz w:val="20"/>
                <w:szCs w:val="20"/>
              </w:rPr>
            </w:pPr>
            <w:r>
              <w:rPr>
                <w:sz w:val="20"/>
                <w:szCs w:val="20"/>
              </w:rPr>
              <w:t>3,623,937</w:t>
            </w:r>
          </w:p>
        </w:tc>
        <w:tc>
          <w:tcPr>
            <w:tcW w:w="1296" w:type="dxa"/>
            <w:tcBorders>
              <w:top w:val="nil"/>
              <w:left w:val="nil"/>
              <w:bottom w:val="nil"/>
              <w:right w:val="nil"/>
            </w:tcBorders>
            <w:shd w:val="clear" w:color="auto" w:fill="FAFAFA"/>
          </w:tcPr>
          <w:p w14:paraId="2360FA2F" w14:textId="77777777" w:rsidR="00CD5FB4" w:rsidRDefault="005F5949">
            <w:pPr>
              <w:spacing w:after="0" w:line="240" w:lineRule="auto"/>
              <w:ind w:right="-72"/>
              <w:jc w:val="right"/>
              <w:rPr>
                <w:sz w:val="20"/>
                <w:szCs w:val="20"/>
              </w:rPr>
            </w:pPr>
            <w:r>
              <w:rPr>
                <w:sz w:val="20"/>
                <w:szCs w:val="20"/>
              </w:rPr>
              <w:t>68,074,937</w:t>
            </w:r>
          </w:p>
        </w:tc>
      </w:tr>
      <w:tr w:rsidR="00CD5FB4" w14:paraId="36039584" w14:textId="77777777">
        <w:trPr>
          <w:trHeight w:val="20"/>
        </w:trPr>
        <w:tc>
          <w:tcPr>
            <w:tcW w:w="5562" w:type="dxa"/>
            <w:vAlign w:val="center"/>
          </w:tcPr>
          <w:p w14:paraId="492EF53E" w14:textId="77777777" w:rsidR="00CD5FB4" w:rsidRDefault="005F5949">
            <w:pPr>
              <w:spacing w:after="0" w:line="240" w:lineRule="auto"/>
              <w:ind w:left="-101"/>
              <w:rPr>
                <w:color w:val="000000"/>
                <w:sz w:val="20"/>
                <w:szCs w:val="20"/>
              </w:rPr>
            </w:pPr>
            <w:r>
              <w:rPr>
                <w:color w:val="000000"/>
                <w:sz w:val="20"/>
                <w:szCs w:val="20"/>
              </w:rPr>
              <w:t>(Charged)/credited to profit or loss</w:t>
            </w:r>
          </w:p>
        </w:tc>
        <w:tc>
          <w:tcPr>
            <w:tcW w:w="1296" w:type="dxa"/>
            <w:tcBorders>
              <w:top w:val="nil"/>
              <w:left w:val="nil"/>
              <w:bottom w:val="nil"/>
              <w:right w:val="nil"/>
            </w:tcBorders>
            <w:shd w:val="clear" w:color="auto" w:fill="FAFAFA"/>
          </w:tcPr>
          <w:p w14:paraId="298327FD" w14:textId="77777777" w:rsidR="00CD5FB4" w:rsidRDefault="005F5949">
            <w:pPr>
              <w:spacing w:after="0" w:line="240" w:lineRule="auto"/>
              <w:ind w:right="-72"/>
              <w:jc w:val="right"/>
              <w:rPr>
                <w:sz w:val="20"/>
                <w:szCs w:val="20"/>
              </w:rPr>
            </w:pPr>
            <w:r>
              <w:rPr>
                <w:sz w:val="20"/>
                <w:szCs w:val="20"/>
              </w:rPr>
              <w:t>9,563,758</w:t>
            </w:r>
          </w:p>
        </w:tc>
        <w:tc>
          <w:tcPr>
            <w:tcW w:w="1296" w:type="dxa"/>
            <w:tcBorders>
              <w:top w:val="nil"/>
              <w:left w:val="nil"/>
              <w:bottom w:val="nil"/>
              <w:right w:val="nil"/>
            </w:tcBorders>
            <w:shd w:val="clear" w:color="auto" w:fill="FAFAFA"/>
          </w:tcPr>
          <w:p w14:paraId="27A1CDEF" w14:textId="77777777" w:rsidR="00CD5FB4" w:rsidRDefault="005F5949">
            <w:pPr>
              <w:spacing w:after="0" w:line="240" w:lineRule="auto"/>
              <w:ind w:right="-72"/>
              <w:jc w:val="right"/>
              <w:rPr>
                <w:sz w:val="20"/>
                <w:szCs w:val="20"/>
              </w:rPr>
            </w:pPr>
            <w:r>
              <w:rPr>
                <w:sz w:val="20"/>
                <w:szCs w:val="20"/>
              </w:rPr>
              <w:t>720,742</w:t>
            </w:r>
          </w:p>
        </w:tc>
        <w:tc>
          <w:tcPr>
            <w:tcW w:w="1296" w:type="dxa"/>
            <w:tcBorders>
              <w:top w:val="nil"/>
              <w:left w:val="nil"/>
              <w:bottom w:val="nil"/>
              <w:right w:val="nil"/>
            </w:tcBorders>
            <w:shd w:val="clear" w:color="auto" w:fill="FAFAFA"/>
          </w:tcPr>
          <w:p w14:paraId="05660612" w14:textId="77777777" w:rsidR="00CD5FB4" w:rsidRDefault="005F5949">
            <w:pPr>
              <w:spacing w:after="0" w:line="240" w:lineRule="auto"/>
              <w:ind w:right="-72"/>
              <w:jc w:val="right"/>
              <w:rPr>
                <w:sz w:val="20"/>
                <w:szCs w:val="20"/>
              </w:rPr>
            </w:pPr>
            <w:r>
              <w:rPr>
                <w:sz w:val="20"/>
                <w:szCs w:val="20"/>
              </w:rPr>
              <w:t>10,284,500</w:t>
            </w:r>
          </w:p>
        </w:tc>
      </w:tr>
      <w:tr w:rsidR="00CD5FB4" w14:paraId="461426D6" w14:textId="77777777">
        <w:trPr>
          <w:trHeight w:val="20"/>
        </w:trPr>
        <w:tc>
          <w:tcPr>
            <w:tcW w:w="5562" w:type="dxa"/>
            <w:vAlign w:val="center"/>
          </w:tcPr>
          <w:p w14:paraId="428BAC8A" w14:textId="77777777" w:rsidR="00CD5FB4" w:rsidRDefault="005F5949">
            <w:pPr>
              <w:spacing w:after="0" w:line="240" w:lineRule="auto"/>
              <w:ind w:left="-101"/>
              <w:rPr>
                <w:color w:val="000000"/>
                <w:sz w:val="20"/>
                <w:szCs w:val="20"/>
              </w:rPr>
            </w:pPr>
            <w:r>
              <w:rPr>
                <w:color w:val="000000"/>
                <w:sz w:val="20"/>
                <w:szCs w:val="20"/>
              </w:rPr>
              <w:t>(Charged)/credited to other comprehensive income</w:t>
            </w:r>
          </w:p>
        </w:tc>
        <w:tc>
          <w:tcPr>
            <w:tcW w:w="1296" w:type="dxa"/>
            <w:tcBorders>
              <w:top w:val="nil"/>
              <w:left w:val="nil"/>
              <w:bottom w:val="single" w:sz="4" w:space="0" w:color="000000"/>
              <w:right w:val="nil"/>
            </w:tcBorders>
            <w:shd w:val="clear" w:color="auto" w:fill="FAFAFA"/>
          </w:tcPr>
          <w:p w14:paraId="0366FDD5" w14:textId="77777777" w:rsidR="00CD5FB4" w:rsidRDefault="005F5949">
            <w:pPr>
              <w:spacing w:after="0" w:line="240" w:lineRule="auto"/>
              <w:ind w:right="-72"/>
              <w:jc w:val="right"/>
              <w:rPr>
                <w:sz w:val="20"/>
                <w:szCs w:val="20"/>
              </w:rPr>
            </w:pPr>
            <w:r>
              <w:rPr>
                <w:sz w:val="20"/>
                <w:szCs w:val="20"/>
              </w:rPr>
              <w:t>-</w:t>
            </w:r>
          </w:p>
        </w:tc>
        <w:tc>
          <w:tcPr>
            <w:tcW w:w="1296" w:type="dxa"/>
            <w:tcBorders>
              <w:top w:val="nil"/>
              <w:left w:val="nil"/>
              <w:bottom w:val="single" w:sz="4" w:space="0" w:color="000000"/>
              <w:right w:val="nil"/>
            </w:tcBorders>
            <w:shd w:val="clear" w:color="auto" w:fill="FAFAFA"/>
          </w:tcPr>
          <w:p w14:paraId="212483BC" w14:textId="77777777" w:rsidR="00CD5FB4" w:rsidRDefault="005F5949">
            <w:pPr>
              <w:spacing w:after="0" w:line="240" w:lineRule="auto"/>
              <w:ind w:right="-72"/>
              <w:jc w:val="right"/>
              <w:rPr>
                <w:sz w:val="20"/>
                <w:szCs w:val="20"/>
              </w:rPr>
            </w:pPr>
            <w:r>
              <w:rPr>
                <w:sz w:val="20"/>
                <w:szCs w:val="20"/>
              </w:rPr>
              <w:t>368,477</w:t>
            </w:r>
          </w:p>
        </w:tc>
        <w:tc>
          <w:tcPr>
            <w:tcW w:w="1296" w:type="dxa"/>
            <w:tcBorders>
              <w:top w:val="nil"/>
              <w:left w:val="nil"/>
              <w:bottom w:val="single" w:sz="4" w:space="0" w:color="000000"/>
              <w:right w:val="nil"/>
            </w:tcBorders>
            <w:shd w:val="clear" w:color="auto" w:fill="FAFAFA"/>
          </w:tcPr>
          <w:p w14:paraId="10DE9559" w14:textId="77777777" w:rsidR="00CD5FB4" w:rsidRDefault="005F5949">
            <w:pPr>
              <w:spacing w:after="0" w:line="240" w:lineRule="auto"/>
              <w:ind w:right="-72"/>
              <w:jc w:val="right"/>
              <w:rPr>
                <w:sz w:val="20"/>
                <w:szCs w:val="20"/>
              </w:rPr>
            </w:pPr>
            <w:r>
              <w:rPr>
                <w:sz w:val="20"/>
                <w:szCs w:val="20"/>
              </w:rPr>
              <w:t>368,477</w:t>
            </w:r>
          </w:p>
        </w:tc>
      </w:tr>
      <w:tr w:rsidR="00CD5FB4" w14:paraId="37FDC09A" w14:textId="77777777" w:rsidTr="009647CB">
        <w:trPr>
          <w:trHeight w:val="20"/>
        </w:trPr>
        <w:tc>
          <w:tcPr>
            <w:tcW w:w="5562" w:type="dxa"/>
            <w:vAlign w:val="center"/>
          </w:tcPr>
          <w:p w14:paraId="0E22BFBB" w14:textId="77777777" w:rsidR="00CD5FB4" w:rsidRDefault="00CD5FB4">
            <w:pPr>
              <w:spacing w:after="0" w:line="240" w:lineRule="auto"/>
              <w:ind w:left="-101"/>
              <w:rPr>
                <w:color w:val="000000"/>
                <w:sz w:val="20"/>
                <w:szCs w:val="20"/>
              </w:rPr>
            </w:pPr>
          </w:p>
        </w:tc>
        <w:tc>
          <w:tcPr>
            <w:tcW w:w="1296" w:type="dxa"/>
            <w:tcBorders>
              <w:top w:val="single" w:sz="4" w:space="0" w:color="000000"/>
              <w:left w:val="nil"/>
              <w:bottom w:val="nil"/>
              <w:right w:val="nil"/>
            </w:tcBorders>
            <w:shd w:val="clear" w:color="auto" w:fill="FAFAFA"/>
          </w:tcPr>
          <w:p w14:paraId="66221032" w14:textId="77777777" w:rsidR="00CD5FB4" w:rsidRDefault="00CD5FB4">
            <w:pPr>
              <w:spacing w:after="0" w:line="240" w:lineRule="auto"/>
              <w:ind w:right="-72"/>
              <w:jc w:val="right"/>
              <w:rPr>
                <w:sz w:val="20"/>
                <w:szCs w:val="20"/>
              </w:rPr>
            </w:pPr>
          </w:p>
        </w:tc>
        <w:tc>
          <w:tcPr>
            <w:tcW w:w="1296" w:type="dxa"/>
            <w:tcBorders>
              <w:top w:val="single" w:sz="4" w:space="0" w:color="000000"/>
              <w:left w:val="nil"/>
              <w:bottom w:val="nil"/>
              <w:right w:val="nil"/>
            </w:tcBorders>
            <w:shd w:val="clear" w:color="auto" w:fill="FAFAFA"/>
          </w:tcPr>
          <w:p w14:paraId="43D42EE6" w14:textId="77777777" w:rsidR="00CD5FB4" w:rsidRDefault="00CD5FB4">
            <w:pPr>
              <w:spacing w:after="0" w:line="240" w:lineRule="auto"/>
              <w:ind w:right="-72"/>
              <w:jc w:val="right"/>
              <w:rPr>
                <w:sz w:val="20"/>
                <w:szCs w:val="20"/>
              </w:rPr>
            </w:pPr>
          </w:p>
        </w:tc>
        <w:tc>
          <w:tcPr>
            <w:tcW w:w="1296" w:type="dxa"/>
            <w:tcBorders>
              <w:top w:val="single" w:sz="4" w:space="0" w:color="000000"/>
              <w:left w:val="nil"/>
              <w:bottom w:val="nil"/>
              <w:right w:val="nil"/>
            </w:tcBorders>
            <w:shd w:val="clear" w:color="auto" w:fill="FAFAFA"/>
          </w:tcPr>
          <w:p w14:paraId="3E17F423" w14:textId="77777777" w:rsidR="00CD5FB4" w:rsidRDefault="00CD5FB4">
            <w:pPr>
              <w:spacing w:after="0" w:line="240" w:lineRule="auto"/>
              <w:ind w:right="-72"/>
              <w:jc w:val="right"/>
              <w:rPr>
                <w:sz w:val="20"/>
                <w:szCs w:val="20"/>
              </w:rPr>
            </w:pPr>
          </w:p>
        </w:tc>
      </w:tr>
      <w:tr w:rsidR="00CD5FB4" w14:paraId="05D1E97E" w14:textId="77777777" w:rsidTr="009647CB">
        <w:trPr>
          <w:trHeight w:val="20"/>
        </w:trPr>
        <w:tc>
          <w:tcPr>
            <w:tcW w:w="5562" w:type="dxa"/>
            <w:tcBorders>
              <w:bottom w:val="nil"/>
            </w:tcBorders>
            <w:vAlign w:val="center"/>
          </w:tcPr>
          <w:p w14:paraId="1CD29E47" w14:textId="77777777" w:rsidR="00CD5FB4" w:rsidRDefault="005F5949">
            <w:pPr>
              <w:spacing w:after="0" w:line="240" w:lineRule="auto"/>
              <w:ind w:left="-101"/>
              <w:rPr>
                <w:color w:val="000000"/>
                <w:sz w:val="20"/>
                <w:szCs w:val="20"/>
              </w:rPr>
            </w:pPr>
            <w:r>
              <w:rPr>
                <w:color w:val="000000"/>
                <w:sz w:val="20"/>
                <w:szCs w:val="20"/>
              </w:rPr>
              <w:t>At 31 December 2023</w:t>
            </w:r>
          </w:p>
        </w:tc>
        <w:tc>
          <w:tcPr>
            <w:tcW w:w="1296" w:type="dxa"/>
            <w:tcBorders>
              <w:top w:val="nil"/>
              <w:left w:val="nil"/>
              <w:bottom w:val="single" w:sz="4" w:space="0" w:color="auto"/>
              <w:right w:val="nil"/>
            </w:tcBorders>
            <w:shd w:val="clear" w:color="auto" w:fill="FAFAFA"/>
          </w:tcPr>
          <w:p w14:paraId="570EC476" w14:textId="77777777" w:rsidR="00CD5FB4" w:rsidRDefault="005F5949">
            <w:pPr>
              <w:spacing w:after="0" w:line="240" w:lineRule="auto"/>
              <w:ind w:right="-72"/>
              <w:jc w:val="right"/>
              <w:rPr>
                <w:sz w:val="20"/>
                <w:szCs w:val="20"/>
              </w:rPr>
            </w:pPr>
            <w:r>
              <w:rPr>
                <w:sz w:val="20"/>
                <w:szCs w:val="20"/>
              </w:rPr>
              <w:t>74,014,758</w:t>
            </w:r>
          </w:p>
        </w:tc>
        <w:tc>
          <w:tcPr>
            <w:tcW w:w="1296" w:type="dxa"/>
            <w:tcBorders>
              <w:top w:val="nil"/>
              <w:left w:val="nil"/>
              <w:bottom w:val="single" w:sz="4" w:space="0" w:color="auto"/>
              <w:right w:val="nil"/>
            </w:tcBorders>
            <w:shd w:val="clear" w:color="auto" w:fill="FAFAFA"/>
          </w:tcPr>
          <w:p w14:paraId="6C93C552" w14:textId="77777777" w:rsidR="00CD5FB4" w:rsidRDefault="005F5949">
            <w:pPr>
              <w:spacing w:after="0" w:line="240" w:lineRule="auto"/>
              <w:ind w:right="-72"/>
              <w:jc w:val="right"/>
              <w:rPr>
                <w:sz w:val="20"/>
                <w:szCs w:val="20"/>
              </w:rPr>
            </w:pPr>
            <w:r>
              <w:rPr>
                <w:sz w:val="20"/>
                <w:szCs w:val="20"/>
              </w:rPr>
              <w:t>4,713,156</w:t>
            </w:r>
          </w:p>
        </w:tc>
        <w:tc>
          <w:tcPr>
            <w:tcW w:w="1296" w:type="dxa"/>
            <w:tcBorders>
              <w:top w:val="nil"/>
              <w:left w:val="nil"/>
              <w:bottom w:val="single" w:sz="4" w:space="0" w:color="auto"/>
              <w:right w:val="nil"/>
            </w:tcBorders>
            <w:shd w:val="clear" w:color="auto" w:fill="FAFAFA"/>
          </w:tcPr>
          <w:p w14:paraId="7C05CE8D" w14:textId="77777777" w:rsidR="00CD5FB4" w:rsidRDefault="005F5949">
            <w:pPr>
              <w:spacing w:after="0" w:line="240" w:lineRule="auto"/>
              <w:ind w:right="-72"/>
              <w:jc w:val="right"/>
              <w:rPr>
                <w:sz w:val="20"/>
                <w:szCs w:val="20"/>
              </w:rPr>
            </w:pPr>
            <w:r>
              <w:rPr>
                <w:sz w:val="20"/>
                <w:szCs w:val="20"/>
              </w:rPr>
              <w:t>78,727,914</w:t>
            </w:r>
          </w:p>
        </w:tc>
      </w:tr>
      <w:tr w:rsidR="009647CB" w14:paraId="686898E2" w14:textId="77777777" w:rsidTr="009647CB">
        <w:trPr>
          <w:trHeight w:val="20"/>
        </w:trPr>
        <w:tc>
          <w:tcPr>
            <w:tcW w:w="5562" w:type="dxa"/>
            <w:tcBorders>
              <w:top w:val="nil"/>
              <w:left w:val="nil"/>
              <w:bottom w:val="nil"/>
            </w:tcBorders>
            <w:vAlign w:val="center"/>
          </w:tcPr>
          <w:p w14:paraId="46D416E4" w14:textId="77777777" w:rsidR="009647CB" w:rsidRDefault="009647CB">
            <w:pPr>
              <w:spacing w:after="0" w:line="240" w:lineRule="auto"/>
              <w:ind w:left="-101"/>
              <w:rPr>
                <w:color w:val="000000"/>
                <w:sz w:val="20"/>
                <w:szCs w:val="20"/>
              </w:rPr>
            </w:pPr>
          </w:p>
        </w:tc>
        <w:tc>
          <w:tcPr>
            <w:tcW w:w="1296" w:type="dxa"/>
            <w:tcBorders>
              <w:top w:val="single" w:sz="4" w:space="0" w:color="auto"/>
              <w:left w:val="nil"/>
              <w:bottom w:val="nil"/>
              <w:right w:val="nil"/>
            </w:tcBorders>
            <w:shd w:val="clear" w:color="auto" w:fill="FAFAFA"/>
          </w:tcPr>
          <w:p w14:paraId="517F116D" w14:textId="77777777" w:rsidR="009647CB" w:rsidRDefault="009647CB">
            <w:pPr>
              <w:spacing w:after="0" w:line="240" w:lineRule="auto"/>
              <w:ind w:right="-72"/>
              <w:jc w:val="right"/>
              <w:rPr>
                <w:sz w:val="20"/>
                <w:szCs w:val="20"/>
              </w:rPr>
            </w:pPr>
          </w:p>
        </w:tc>
        <w:tc>
          <w:tcPr>
            <w:tcW w:w="1296" w:type="dxa"/>
            <w:tcBorders>
              <w:top w:val="single" w:sz="4" w:space="0" w:color="auto"/>
              <w:left w:val="nil"/>
              <w:bottom w:val="nil"/>
              <w:right w:val="nil"/>
            </w:tcBorders>
            <w:shd w:val="clear" w:color="auto" w:fill="FAFAFA"/>
          </w:tcPr>
          <w:p w14:paraId="12CC7252" w14:textId="77777777" w:rsidR="009647CB" w:rsidRDefault="009647CB">
            <w:pPr>
              <w:spacing w:after="0" w:line="240" w:lineRule="auto"/>
              <w:ind w:right="-72"/>
              <w:jc w:val="right"/>
              <w:rPr>
                <w:sz w:val="20"/>
                <w:szCs w:val="20"/>
              </w:rPr>
            </w:pPr>
          </w:p>
        </w:tc>
        <w:tc>
          <w:tcPr>
            <w:tcW w:w="1296" w:type="dxa"/>
            <w:tcBorders>
              <w:top w:val="single" w:sz="4" w:space="0" w:color="auto"/>
              <w:left w:val="nil"/>
              <w:bottom w:val="nil"/>
              <w:right w:val="nil"/>
            </w:tcBorders>
            <w:shd w:val="clear" w:color="auto" w:fill="FAFAFA"/>
          </w:tcPr>
          <w:p w14:paraId="484A6099" w14:textId="77777777" w:rsidR="009647CB" w:rsidRDefault="009647CB">
            <w:pPr>
              <w:spacing w:after="0" w:line="240" w:lineRule="auto"/>
              <w:ind w:right="-72"/>
              <w:jc w:val="right"/>
              <w:rPr>
                <w:sz w:val="20"/>
                <w:szCs w:val="20"/>
              </w:rPr>
            </w:pPr>
          </w:p>
        </w:tc>
      </w:tr>
    </w:tbl>
    <w:tbl>
      <w:tblPr>
        <w:tblStyle w:val="afff5"/>
        <w:tblW w:w="9452" w:type="dxa"/>
        <w:tblInd w:w="9" w:type="dxa"/>
        <w:tblLayout w:type="fixed"/>
        <w:tblLook w:val="0400" w:firstRow="0" w:lastRow="0" w:firstColumn="0" w:lastColumn="0" w:noHBand="0" w:noVBand="1"/>
      </w:tblPr>
      <w:tblGrid>
        <w:gridCol w:w="6750"/>
        <w:gridCol w:w="1351"/>
        <w:gridCol w:w="1351"/>
      </w:tblGrid>
      <w:tr w:rsidR="009647CB" w14:paraId="7DB4BECB" w14:textId="77777777" w:rsidTr="002C35AB">
        <w:tc>
          <w:tcPr>
            <w:tcW w:w="6750" w:type="dxa"/>
            <w:tcBorders>
              <w:top w:val="nil"/>
              <w:left w:val="nil"/>
              <w:bottom w:val="nil"/>
              <w:right w:val="nil"/>
            </w:tcBorders>
            <w:shd w:val="clear" w:color="auto" w:fill="auto"/>
            <w:vAlign w:val="center"/>
          </w:tcPr>
          <w:p w14:paraId="1D5B882B" w14:textId="77777777" w:rsidR="009647CB" w:rsidRDefault="009647CB" w:rsidP="002C35AB">
            <w:pPr>
              <w:spacing w:after="0" w:line="240" w:lineRule="auto"/>
              <w:ind w:left="-101"/>
              <w:rPr>
                <w:sz w:val="20"/>
                <w:szCs w:val="20"/>
              </w:rPr>
            </w:pPr>
          </w:p>
        </w:tc>
        <w:tc>
          <w:tcPr>
            <w:tcW w:w="2702" w:type="dxa"/>
            <w:gridSpan w:val="2"/>
            <w:tcBorders>
              <w:top w:val="single" w:sz="4" w:space="0" w:color="000000"/>
              <w:left w:val="nil"/>
              <w:bottom w:val="single" w:sz="4" w:space="0" w:color="000000"/>
              <w:right w:val="nil"/>
            </w:tcBorders>
            <w:shd w:val="clear" w:color="auto" w:fill="auto"/>
            <w:vAlign w:val="center"/>
          </w:tcPr>
          <w:p w14:paraId="5B83A2D3" w14:textId="77777777" w:rsidR="009647CB" w:rsidRDefault="009647CB" w:rsidP="002C35AB">
            <w:pPr>
              <w:spacing w:after="0" w:line="240" w:lineRule="auto"/>
              <w:ind w:right="-72"/>
              <w:jc w:val="center"/>
              <w:rPr>
                <w:b/>
                <w:color w:val="000000"/>
                <w:sz w:val="20"/>
                <w:szCs w:val="20"/>
              </w:rPr>
            </w:pPr>
            <w:r>
              <w:rPr>
                <w:b/>
                <w:color w:val="000000"/>
                <w:sz w:val="20"/>
                <w:szCs w:val="20"/>
              </w:rPr>
              <w:t xml:space="preserve">Consolidated </w:t>
            </w:r>
          </w:p>
          <w:p w14:paraId="640A643F" w14:textId="77777777" w:rsidR="009647CB" w:rsidRDefault="009647CB" w:rsidP="002C35AB">
            <w:pPr>
              <w:spacing w:after="0" w:line="240" w:lineRule="auto"/>
              <w:ind w:right="-72"/>
              <w:jc w:val="center"/>
              <w:rPr>
                <w:b/>
                <w:color w:val="000000"/>
                <w:sz w:val="20"/>
                <w:szCs w:val="20"/>
              </w:rPr>
            </w:pPr>
            <w:r>
              <w:rPr>
                <w:b/>
                <w:color w:val="000000"/>
                <w:sz w:val="20"/>
                <w:szCs w:val="20"/>
              </w:rPr>
              <w:t>financial statements</w:t>
            </w:r>
          </w:p>
        </w:tc>
      </w:tr>
      <w:tr w:rsidR="009647CB" w14:paraId="101FFBA4" w14:textId="77777777" w:rsidTr="002C35AB">
        <w:tc>
          <w:tcPr>
            <w:tcW w:w="6750" w:type="dxa"/>
            <w:tcBorders>
              <w:top w:val="nil"/>
              <w:left w:val="nil"/>
              <w:bottom w:val="nil"/>
              <w:right w:val="nil"/>
            </w:tcBorders>
            <w:shd w:val="clear" w:color="auto" w:fill="auto"/>
            <w:vAlign w:val="center"/>
          </w:tcPr>
          <w:p w14:paraId="1A085FE5" w14:textId="77777777" w:rsidR="009647CB" w:rsidRDefault="009647CB" w:rsidP="002C35AB">
            <w:pPr>
              <w:spacing w:after="0" w:line="240" w:lineRule="auto"/>
              <w:ind w:left="-101"/>
              <w:rPr>
                <w:sz w:val="20"/>
                <w:szCs w:val="20"/>
              </w:rPr>
            </w:pPr>
          </w:p>
        </w:tc>
        <w:tc>
          <w:tcPr>
            <w:tcW w:w="1351" w:type="dxa"/>
            <w:tcBorders>
              <w:top w:val="single" w:sz="4" w:space="0" w:color="000000"/>
              <w:left w:val="nil"/>
              <w:bottom w:val="nil"/>
              <w:right w:val="nil"/>
            </w:tcBorders>
            <w:shd w:val="clear" w:color="auto" w:fill="auto"/>
            <w:vAlign w:val="center"/>
          </w:tcPr>
          <w:p w14:paraId="4E538844" w14:textId="77777777" w:rsidR="009647CB" w:rsidRDefault="009647CB" w:rsidP="002C35AB">
            <w:pPr>
              <w:spacing w:after="0" w:line="240" w:lineRule="auto"/>
              <w:ind w:right="-72"/>
              <w:jc w:val="right"/>
              <w:rPr>
                <w:b/>
                <w:color w:val="000000"/>
                <w:sz w:val="20"/>
                <w:szCs w:val="20"/>
              </w:rPr>
            </w:pPr>
            <w:r>
              <w:rPr>
                <w:b/>
                <w:color w:val="000000"/>
                <w:sz w:val="20"/>
                <w:szCs w:val="20"/>
              </w:rPr>
              <w:t>Right-of-use assets</w:t>
            </w:r>
          </w:p>
        </w:tc>
        <w:tc>
          <w:tcPr>
            <w:tcW w:w="1351" w:type="dxa"/>
            <w:tcBorders>
              <w:top w:val="single" w:sz="4" w:space="0" w:color="000000"/>
              <w:left w:val="nil"/>
              <w:bottom w:val="nil"/>
              <w:right w:val="nil"/>
            </w:tcBorders>
            <w:shd w:val="clear" w:color="auto" w:fill="auto"/>
            <w:vAlign w:val="center"/>
          </w:tcPr>
          <w:p w14:paraId="759F7BC1" w14:textId="77777777" w:rsidR="009647CB" w:rsidRDefault="009647CB" w:rsidP="002C35AB">
            <w:pPr>
              <w:spacing w:after="0" w:line="240" w:lineRule="auto"/>
              <w:ind w:right="-72"/>
              <w:jc w:val="right"/>
              <w:rPr>
                <w:b/>
                <w:color w:val="000000"/>
                <w:sz w:val="20"/>
                <w:szCs w:val="20"/>
              </w:rPr>
            </w:pPr>
          </w:p>
          <w:p w14:paraId="025BA044" w14:textId="77777777" w:rsidR="009647CB" w:rsidRDefault="009647CB" w:rsidP="002C35AB">
            <w:pPr>
              <w:spacing w:after="0" w:line="240" w:lineRule="auto"/>
              <w:ind w:right="-72"/>
              <w:jc w:val="right"/>
              <w:rPr>
                <w:b/>
                <w:color w:val="000000"/>
                <w:sz w:val="20"/>
                <w:szCs w:val="20"/>
              </w:rPr>
            </w:pPr>
            <w:r>
              <w:rPr>
                <w:b/>
                <w:color w:val="000000"/>
                <w:sz w:val="20"/>
                <w:szCs w:val="20"/>
              </w:rPr>
              <w:t>Total</w:t>
            </w:r>
          </w:p>
        </w:tc>
      </w:tr>
      <w:tr w:rsidR="009647CB" w14:paraId="63B74E9E" w14:textId="77777777" w:rsidTr="002C35AB">
        <w:tc>
          <w:tcPr>
            <w:tcW w:w="6750" w:type="dxa"/>
            <w:tcBorders>
              <w:top w:val="nil"/>
              <w:left w:val="nil"/>
              <w:bottom w:val="nil"/>
              <w:right w:val="nil"/>
            </w:tcBorders>
            <w:shd w:val="clear" w:color="auto" w:fill="auto"/>
            <w:vAlign w:val="center"/>
          </w:tcPr>
          <w:p w14:paraId="36057921" w14:textId="77777777" w:rsidR="009647CB" w:rsidRDefault="009647CB" w:rsidP="002C35AB">
            <w:pPr>
              <w:spacing w:after="0" w:line="240" w:lineRule="auto"/>
              <w:ind w:left="-101"/>
              <w:rPr>
                <w:b/>
                <w:color w:val="000000"/>
                <w:sz w:val="20"/>
                <w:szCs w:val="20"/>
              </w:rPr>
            </w:pPr>
          </w:p>
        </w:tc>
        <w:tc>
          <w:tcPr>
            <w:tcW w:w="1351" w:type="dxa"/>
            <w:tcBorders>
              <w:top w:val="nil"/>
              <w:left w:val="nil"/>
              <w:bottom w:val="single" w:sz="4" w:space="0" w:color="000000"/>
              <w:right w:val="nil"/>
            </w:tcBorders>
            <w:shd w:val="clear" w:color="auto" w:fill="auto"/>
            <w:vAlign w:val="center"/>
          </w:tcPr>
          <w:p w14:paraId="0B04BA76" w14:textId="77777777" w:rsidR="009647CB" w:rsidRDefault="009647CB" w:rsidP="002C35AB">
            <w:pPr>
              <w:spacing w:after="0" w:line="240" w:lineRule="auto"/>
              <w:ind w:right="-72"/>
              <w:jc w:val="right"/>
              <w:rPr>
                <w:b/>
                <w:color w:val="000000"/>
                <w:sz w:val="20"/>
                <w:szCs w:val="20"/>
              </w:rPr>
            </w:pPr>
            <w:r>
              <w:rPr>
                <w:b/>
                <w:color w:val="000000"/>
                <w:sz w:val="20"/>
                <w:szCs w:val="20"/>
              </w:rPr>
              <w:t>Baht</w:t>
            </w:r>
          </w:p>
        </w:tc>
        <w:tc>
          <w:tcPr>
            <w:tcW w:w="1351" w:type="dxa"/>
            <w:tcBorders>
              <w:top w:val="nil"/>
              <w:left w:val="nil"/>
              <w:bottom w:val="single" w:sz="4" w:space="0" w:color="000000"/>
              <w:right w:val="nil"/>
            </w:tcBorders>
            <w:shd w:val="clear" w:color="auto" w:fill="auto"/>
            <w:vAlign w:val="center"/>
          </w:tcPr>
          <w:p w14:paraId="4F7201AE" w14:textId="77777777" w:rsidR="009647CB" w:rsidRDefault="009647CB" w:rsidP="002C35AB">
            <w:pPr>
              <w:spacing w:after="0" w:line="240" w:lineRule="auto"/>
              <w:ind w:right="-72"/>
              <w:jc w:val="right"/>
              <w:rPr>
                <w:b/>
                <w:color w:val="000000"/>
                <w:sz w:val="20"/>
                <w:szCs w:val="20"/>
              </w:rPr>
            </w:pPr>
            <w:r>
              <w:rPr>
                <w:b/>
                <w:color w:val="000000"/>
                <w:sz w:val="20"/>
                <w:szCs w:val="20"/>
              </w:rPr>
              <w:t>Baht</w:t>
            </w:r>
          </w:p>
        </w:tc>
      </w:tr>
      <w:tr w:rsidR="009647CB" w14:paraId="5C364FD2" w14:textId="77777777" w:rsidTr="002C35AB">
        <w:tc>
          <w:tcPr>
            <w:tcW w:w="6750" w:type="dxa"/>
            <w:tcBorders>
              <w:top w:val="nil"/>
              <w:left w:val="nil"/>
              <w:bottom w:val="nil"/>
              <w:right w:val="nil"/>
            </w:tcBorders>
            <w:shd w:val="clear" w:color="auto" w:fill="auto"/>
            <w:vAlign w:val="center"/>
          </w:tcPr>
          <w:p w14:paraId="0A4FFE82" w14:textId="77777777" w:rsidR="009647CB" w:rsidRDefault="009647CB" w:rsidP="002C35AB">
            <w:pPr>
              <w:spacing w:after="0" w:line="240" w:lineRule="auto"/>
              <w:ind w:left="-101"/>
              <w:rPr>
                <w:b/>
                <w:color w:val="000000"/>
                <w:sz w:val="20"/>
                <w:szCs w:val="20"/>
              </w:rPr>
            </w:pPr>
            <w:r>
              <w:rPr>
                <w:b/>
                <w:color w:val="000000"/>
                <w:sz w:val="20"/>
                <w:szCs w:val="20"/>
              </w:rPr>
              <w:t>Deferred tax liabilities</w:t>
            </w:r>
          </w:p>
        </w:tc>
        <w:tc>
          <w:tcPr>
            <w:tcW w:w="1351" w:type="dxa"/>
            <w:tcBorders>
              <w:top w:val="single" w:sz="4" w:space="0" w:color="000000"/>
              <w:left w:val="nil"/>
              <w:bottom w:val="nil"/>
              <w:right w:val="nil"/>
            </w:tcBorders>
            <w:shd w:val="clear" w:color="auto" w:fill="auto"/>
            <w:vAlign w:val="center"/>
          </w:tcPr>
          <w:p w14:paraId="39E38569" w14:textId="77777777" w:rsidR="009647CB" w:rsidRDefault="009647CB" w:rsidP="002C35AB">
            <w:pPr>
              <w:spacing w:after="0" w:line="240" w:lineRule="auto"/>
              <w:ind w:right="-72"/>
              <w:jc w:val="right"/>
              <w:rPr>
                <w:sz w:val="20"/>
                <w:szCs w:val="20"/>
              </w:rPr>
            </w:pPr>
          </w:p>
        </w:tc>
        <w:tc>
          <w:tcPr>
            <w:tcW w:w="1351" w:type="dxa"/>
            <w:tcBorders>
              <w:top w:val="single" w:sz="4" w:space="0" w:color="000000"/>
              <w:left w:val="nil"/>
              <w:bottom w:val="nil"/>
              <w:right w:val="nil"/>
            </w:tcBorders>
            <w:shd w:val="clear" w:color="auto" w:fill="auto"/>
            <w:vAlign w:val="center"/>
          </w:tcPr>
          <w:p w14:paraId="6881F238" w14:textId="77777777" w:rsidR="009647CB" w:rsidRDefault="009647CB" w:rsidP="002C35AB">
            <w:pPr>
              <w:spacing w:after="0" w:line="240" w:lineRule="auto"/>
              <w:ind w:right="-72"/>
              <w:jc w:val="right"/>
              <w:rPr>
                <w:sz w:val="20"/>
                <w:szCs w:val="20"/>
              </w:rPr>
            </w:pPr>
          </w:p>
        </w:tc>
      </w:tr>
      <w:tr w:rsidR="009647CB" w14:paraId="6A731057" w14:textId="77777777" w:rsidTr="002C35AB">
        <w:tc>
          <w:tcPr>
            <w:tcW w:w="6750" w:type="dxa"/>
            <w:tcBorders>
              <w:top w:val="nil"/>
              <w:left w:val="nil"/>
              <w:bottom w:val="nil"/>
              <w:right w:val="nil"/>
            </w:tcBorders>
            <w:shd w:val="clear" w:color="auto" w:fill="auto"/>
            <w:vAlign w:val="center"/>
          </w:tcPr>
          <w:p w14:paraId="2AA10056" w14:textId="77777777" w:rsidR="009647CB" w:rsidRDefault="009647CB" w:rsidP="002C35AB">
            <w:pPr>
              <w:spacing w:after="0" w:line="240" w:lineRule="auto"/>
              <w:ind w:left="-101"/>
              <w:rPr>
                <w:color w:val="000000"/>
                <w:sz w:val="20"/>
                <w:szCs w:val="20"/>
              </w:rPr>
            </w:pPr>
            <w:r>
              <w:rPr>
                <w:color w:val="000000"/>
                <w:sz w:val="20"/>
                <w:szCs w:val="20"/>
              </w:rPr>
              <w:t>At 1 January 2022</w:t>
            </w:r>
          </w:p>
        </w:tc>
        <w:tc>
          <w:tcPr>
            <w:tcW w:w="1351" w:type="dxa"/>
            <w:tcBorders>
              <w:top w:val="nil"/>
              <w:left w:val="nil"/>
              <w:right w:val="nil"/>
            </w:tcBorders>
            <w:shd w:val="clear" w:color="auto" w:fill="auto"/>
          </w:tcPr>
          <w:p w14:paraId="7D969CEF" w14:textId="77777777" w:rsidR="009647CB" w:rsidRDefault="009647CB" w:rsidP="002C35AB">
            <w:pPr>
              <w:spacing w:after="0" w:line="240" w:lineRule="auto"/>
              <w:ind w:right="-72"/>
              <w:jc w:val="right"/>
              <w:rPr>
                <w:sz w:val="20"/>
                <w:szCs w:val="20"/>
              </w:rPr>
            </w:pPr>
            <w:r>
              <w:rPr>
                <w:sz w:val="20"/>
                <w:szCs w:val="20"/>
              </w:rPr>
              <w:t>(61,713,414)</w:t>
            </w:r>
          </w:p>
        </w:tc>
        <w:tc>
          <w:tcPr>
            <w:tcW w:w="1351" w:type="dxa"/>
            <w:tcBorders>
              <w:top w:val="nil"/>
              <w:left w:val="nil"/>
              <w:right w:val="nil"/>
            </w:tcBorders>
            <w:shd w:val="clear" w:color="auto" w:fill="auto"/>
          </w:tcPr>
          <w:p w14:paraId="160F77C9" w14:textId="77777777" w:rsidR="009647CB" w:rsidRDefault="009647CB" w:rsidP="002C35AB">
            <w:pPr>
              <w:spacing w:after="0" w:line="240" w:lineRule="auto"/>
              <w:ind w:right="-72"/>
              <w:jc w:val="right"/>
              <w:rPr>
                <w:sz w:val="20"/>
                <w:szCs w:val="20"/>
              </w:rPr>
            </w:pPr>
            <w:r>
              <w:rPr>
                <w:sz w:val="20"/>
                <w:szCs w:val="20"/>
              </w:rPr>
              <w:t>(61,713,414)</w:t>
            </w:r>
          </w:p>
        </w:tc>
      </w:tr>
      <w:tr w:rsidR="009647CB" w14:paraId="25F06468" w14:textId="77777777" w:rsidTr="002C35AB">
        <w:tc>
          <w:tcPr>
            <w:tcW w:w="6750" w:type="dxa"/>
            <w:tcBorders>
              <w:top w:val="nil"/>
              <w:left w:val="nil"/>
              <w:bottom w:val="nil"/>
              <w:right w:val="nil"/>
            </w:tcBorders>
            <w:shd w:val="clear" w:color="auto" w:fill="auto"/>
            <w:vAlign w:val="center"/>
          </w:tcPr>
          <w:p w14:paraId="5B46CDE5" w14:textId="77777777" w:rsidR="009647CB" w:rsidRDefault="009647CB" w:rsidP="002C35AB">
            <w:pPr>
              <w:spacing w:after="0" w:line="240" w:lineRule="auto"/>
              <w:ind w:left="-101"/>
              <w:rPr>
                <w:color w:val="000000"/>
                <w:sz w:val="20"/>
                <w:szCs w:val="20"/>
              </w:rPr>
            </w:pPr>
            <w:r>
              <w:rPr>
                <w:color w:val="000000"/>
                <w:sz w:val="20"/>
                <w:szCs w:val="20"/>
              </w:rPr>
              <w:t>Charged/(credited) to profit or loss</w:t>
            </w:r>
          </w:p>
        </w:tc>
        <w:tc>
          <w:tcPr>
            <w:tcW w:w="1351" w:type="dxa"/>
            <w:tcBorders>
              <w:top w:val="nil"/>
              <w:left w:val="nil"/>
              <w:bottom w:val="single" w:sz="4" w:space="0" w:color="000000"/>
              <w:right w:val="nil"/>
            </w:tcBorders>
            <w:shd w:val="clear" w:color="auto" w:fill="auto"/>
          </w:tcPr>
          <w:p w14:paraId="4655A06F" w14:textId="77777777" w:rsidR="009647CB" w:rsidRDefault="009647CB" w:rsidP="002C35AB">
            <w:pPr>
              <w:spacing w:after="0" w:line="240" w:lineRule="auto"/>
              <w:ind w:right="-72"/>
              <w:jc w:val="right"/>
              <w:rPr>
                <w:sz w:val="20"/>
                <w:szCs w:val="20"/>
              </w:rPr>
            </w:pPr>
            <w:r>
              <w:rPr>
                <w:sz w:val="20"/>
                <w:szCs w:val="20"/>
              </w:rPr>
              <w:t>(741,277)</w:t>
            </w:r>
          </w:p>
        </w:tc>
        <w:tc>
          <w:tcPr>
            <w:tcW w:w="1351" w:type="dxa"/>
            <w:tcBorders>
              <w:top w:val="nil"/>
              <w:left w:val="nil"/>
              <w:bottom w:val="single" w:sz="4" w:space="0" w:color="000000"/>
              <w:right w:val="nil"/>
            </w:tcBorders>
            <w:shd w:val="clear" w:color="auto" w:fill="auto"/>
          </w:tcPr>
          <w:p w14:paraId="5DF89EC9" w14:textId="77777777" w:rsidR="009647CB" w:rsidRDefault="009647CB" w:rsidP="002C35AB">
            <w:pPr>
              <w:spacing w:after="0" w:line="240" w:lineRule="auto"/>
              <w:ind w:right="-72"/>
              <w:jc w:val="right"/>
              <w:rPr>
                <w:sz w:val="20"/>
                <w:szCs w:val="20"/>
              </w:rPr>
            </w:pPr>
            <w:r>
              <w:rPr>
                <w:sz w:val="20"/>
                <w:szCs w:val="20"/>
              </w:rPr>
              <w:t>(741,277)</w:t>
            </w:r>
          </w:p>
        </w:tc>
      </w:tr>
      <w:tr w:rsidR="009647CB" w14:paraId="23BA859D" w14:textId="77777777" w:rsidTr="002C35AB">
        <w:tc>
          <w:tcPr>
            <w:tcW w:w="6750" w:type="dxa"/>
            <w:tcBorders>
              <w:top w:val="nil"/>
              <w:left w:val="nil"/>
              <w:bottom w:val="nil"/>
              <w:right w:val="nil"/>
            </w:tcBorders>
            <w:shd w:val="clear" w:color="auto" w:fill="auto"/>
            <w:vAlign w:val="center"/>
          </w:tcPr>
          <w:p w14:paraId="1248A607" w14:textId="77777777" w:rsidR="009647CB" w:rsidRDefault="009647CB" w:rsidP="002C35AB">
            <w:pPr>
              <w:spacing w:after="0" w:line="240" w:lineRule="auto"/>
              <w:ind w:left="-101"/>
              <w:rPr>
                <w:color w:val="000000"/>
                <w:sz w:val="20"/>
                <w:szCs w:val="20"/>
              </w:rPr>
            </w:pPr>
          </w:p>
        </w:tc>
        <w:tc>
          <w:tcPr>
            <w:tcW w:w="1351" w:type="dxa"/>
            <w:tcBorders>
              <w:top w:val="single" w:sz="4" w:space="0" w:color="000000"/>
              <w:left w:val="nil"/>
              <w:right w:val="nil"/>
            </w:tcBorders>
            <w:shd w:val="clear" w:color="auto" w:fill="auto"/>
          </w:tcPr>
          <w:p w14:paraId="08160F85" w14:textId="77777777" w:rsidR="009647CB" w:rsidRDefault="009647CB" w:rsidP="002C35AB">
            <w:pPr>
              <w:spacing w:after="0" w:line="240" w:lineRule="auto"/>
              <w:ind w:right="-72"/>
              <w:jc w:val="right"/>
              <w:rPr>
                <w:sz w:val="20"/>
                <w:szCs w:val="20"/>
              </w:rPr>
            </w:pPr>
          </w:p>
        </w:tc>
        <w:tc>
          <w:tcPr>
            <w:tcW w:w="1351" w:type="dxa"/>
            <w:tcBorders>
              <w:top w:val="single" w:sz="4" w:space="0" w:color="000000"/>
              <w:left w:val="nil"/>
              <w:right w:val="nil"/>
            </w:tcBorders>
            <w:shd w:val="clear" w:color="auto" w:fill="auto"/>
          </w:tcPr>
          <w:p w14:paraId="515E24E7" w14:textId="77777777" w:rsidR="009647CB" w:rsidRDefault="009647CB" w:rsidP="002C35AB">
            <w:pPr>
              <w:spacing w:after="0" w:line="240" w:lineRule="auto"/>
              <w:ind w:right="-72"/>
              <w:jc w:val="right"/>
              <w:rPr>
                <w:sz w:val="20"/>
                <w:szCs w:val="20"/>
              </w:rPr>
            </w:pPr>
          </w:p>
        </w:tc>
      </w:tr>
      <w:tr w:rsidR="009647CB" w14:paraId="439679D3" w14:textId="77777777" w:rsidTr="002C35AB">
        <w:tc>
          <w:tcPr>
            <w:tcW w:w="6750" w:type="dxa"/>
            <w:tcBorders>
              <w:top w:val="nil"/>
              <w:left w:val="nil"/>
              <w:bottom w:val="nil"/>
              <w:right w:val="nil"/>
            </w:tcBorders>
            <w:shd w:val="clear" w:color="auto" w:fill="auto"/>
            <w:vAlign w:val="center"/>
          </w:tcPr>
          <w:p w14:paraId="45A4ADC1" w14:textId="77777777" w:rsidR="009647CB" w:rsidRDefault="009647CB" w:rsidP="002C35AB">
            <w:pPr>
              <w:spacing w:after="0" w:line="240" w:lineRule="auto"/>
              <w:ind w:left="-101"/>
              <w:rPr>
                <w:color w:val="000000"/>
                <w:sz w:val="20"/>
                <w:szCs w:val="20"/>
              </w:rPr>
            </w:pPr>
            <w:r>
              <w:rPr>
                <w:color w:val="000000"/>
                <w:sz w:val="20"/>
                <w:szCs w:val="20"/>
              </w:rPr>
              <w:t>At 31 December 2022</w:t>
            </w:r>
          </w:p>
        </w:tc>
        <w:tc>
          <w:tcPr>
            <w:tcW w:w="1351" w:type="dxa"/>
            <w:tcBorders>
              <w:left w:val="nil"/>
              <w:bottom w:val="single" w:sz="4" w:space="0" w:color="000000"/>
              <w:right w:val="nil"/>
            </w:tcBorders>
            <w:shd w:val="clear" w:color="auto" w:fill="auto"/>
          </w:tcPr>
          <w:p w14:paraId="59AA9729" w14:textId="77777777" w:rsidR="009647CB" w:rsidRDefault="009647CB" w:rsidP="002C35AB">
            <w:pPr>
              <w:spacing w:after="0" w:line="240" w:lineRule="auto"/>
              <w:ind w:right="-72"/>
              <w:jc w:val="right"/>
              <w:rPr>
                <w:sz w:val="20"/>
                <w:szCs w:val="20"/>
              </w:rPr>
            </w:pPr>
            <w:r>
              <w:rPr>
                <w:sz w:val="20"/>
                <w:szCs w:val="20"/>
              </w:rPr>
              <w:t>(62,454,691)</w:t>
            </w:r>
          </w:p>
        </w:tc>
        <w:tc>
          <w:tcPr>
            <w:tcW w:w="1351" w:type="dxa"/>
            <w:tcBorders>
              <w:left w:val="nil"/>
              <w:bottom w:val="single" w:sz="4" w:space="0" w:color="000000"/>
              <w:right w:val="nil"/>
            </w:tcBorders>
            <w:shd w:val="clear" w:color="auto" w:fill="auto"/>
          </w:tcPr>
          <w:p w14:paraId="0075D5C4" w14:textId="77777777" w:rsidR="009647CB" w:rsidRDefault="009647CB" w:rsidP="002C35AB">
            <w:pPr>
              <w:spacing w:after="0" w:line="240" w:lineRule="auto"/>
              <w:ind w:right="-72"/>
              <w:jc w:val="right"/>
              <w:rPr>
                <w:sz w:val="20"/>
                <w:szCs w:val="20"/>
              </w:rPr>
            </w:pPr>
            <w:r>
              <w:rPr>
                <w:sz w:val="20"/>
                <w:szCs w:val="20"/>
              </w:rPr>
              <w:t>(62,454,691)</w:t>
            </w:r>
          </w:p>
        </w:tc>
      </w:tr>
      <w:tr w:rsidR="009647CB" w14:paraId="7B0E0748" w14:textId="77777777" w:rsidTr="002C35AB">
        <w:tc>
          <w:tcPr>
            <w:tcW w:w="6750" w:type="dxa"/>
            <w:tcBorders>
              <w:top w:val="nil"/>
              <w:left w:val="nil"/>
              <w:bottom w:val="nil"/>
              <w:right w:val="nil"/>
            </w:tcBorders>
            <w:shd w:val="clear" w:color="auto" w:fill="auto"/>
            <w:vAlign w:val="center"/>
          </w:tcPr>
          <w:p w14:paraId="7ECC6147" w14:textId="77777777" w:rsidR="009647CB" w:rsidRDefault="009647CB" w:rsidP="002C35AB">
            <w:pPr>
              <w:spacing w:after="0" w:line="240" w:lineRule="auto"/>
              <w:ind w:left="-101"/>
              <w:rPr>
                <w:color w:val="000000"/>
                <w:sz w:val="20"/>
                <w:szCs w:val="20"/>
              </w:rPr>
            </w:pPr>
          </w:p>
        </w:tc>
        <w:tc>
          <w:tcPr>
            <w:tcW w:w="1351" w:type="dxa"/>
            <w:tcBorders>
              <w:top w:val="single" w:sz="4" w:space="0" w:color="000000"/>
              <w:left w:val="nil"/>
              <w:right w:val="nil"/>
            </w:tcBorders>
            <w:shd w:val="clear" w:color="auto" w:fill="auto"/>
          </w:tcPr>
          <w:p w14:paraId="01BCCCFE" w14:textId="77777777" w:rsidR="009647CB" w:rsidRDefault="009647CB" w:rsidP="002C35AB">
            <w:pPr>
              <w:spacing w:after="0" w:line="240" w:lineRule="auto"/>
              <w:ind w:right="-72"/>
              <w:jc w:val="right"/>
              <w:rPr>
                <w:sz w:val="20"/>
                <w:szCs w:val="20"/>
              </w:rPr>
            </w:pPr>
          </w:p>
        </w:tc>
        <w:tc>
          <w:tcPr>
            <w:tcW w:w="1351" w:type="dxa"/>
            <w:tcBorders>
              <w:top w:val="single" w:sz="4" w:space="0" w:color="000000"/>
              <w:left w:val="nil"/>
              <w:right w:val="nil"/>
            </w:tcBorders>
            <w:shd w:val="clear" w:color="auto" w:fill="auto"/>
          </w:tcPr>
          <w:p w14:paraId="4310EAD7" w14:textId="77777777" w:rsidR="009647CB" w:rsidRDefault="009647CB" w:rsidP="002C35AB">
            <w:pPr>
              <w:spacing w:after="0" w:line="240" w:lineRule="auto"/>
              <w:ind w:right="-72"/>
              <w:jc w:val="right"/>
              <w:rPr>
                <w:sz w:val="20"/>
                <w:szCs w:val="20"/>
              </w:rPr>
            </w:pPr>
          </w:p>
        </w:tc>
      </w:tr>
      <w:tr w:rsidR="009647CB" w14:paraId="7C6EF627" w14:textId="77777777" w:rsidTr="002C35AB">
        <w:tc>
          <w:tcPr>
            <w:tcW w:w="6750" w:type="dxa"/>
            <w:tcBorders>
              <w:top w:val="nil"/>
              <w:left w:val="nil"/>
              <w:bottom w:val="nil"/>
              <w:right w:val="nil"/>
            </w:tcBorders>
            <w:shd w:val="clear" w:color="auto" w:fill="auto"/>
            <w:vAlign w:val="center"/>
          </w:tcPr>
          <w:p w14:paraId="643A4971" w14:textId="77777777" w:rsidR="009647CB" w:rsidRDefault="009647CB" w:rsidP="002C35AB">
            <w:pPr>
              <w:spacing w:after="0" w:line="240" w:lineRule="auto"/>
              <w:ind w:left="-101"/>
              <w:rPr>
                <w:color w:val="000000"/>
                <w:sz w:val="20"/>
                <w:szCs w:val="20"/>
              </w:rPr>
            </w:pPr>
            <w:r>
              <w:rPr>
                <w:color w:val="000000"/>
                <w:sz w:val="20"/>
                <w:szCs w:val="20"/>
              </w:rPr>
              <w:t>At 1 January 2023</w:t>
            </w:r>
          </w:p>
        </w:tc>
        <w:tc>
          <w:tcPr>
            <w:tcW w:w="1351" w:type="dxa"/>
            <w:tcBorders>
              <w:top w:val="nil"/>
              <w:left w:val="nil"/>
              <w:bottom w:val="nil"/>
              <w:right w:val="nil"/>
            </w:tcBorders>
            <w:shd w:val="clear" w:color="auto" w:fill="FAFAFA"/>
          </w:tcPr>
          <w:p w14:paraId="2B2070A8" w14:textId="77777777" w:rsidR="009647CB" w:rsidRDefault="009647CB" w:rsidP="002C35AB">
            <w:pPr>
              <w:spacing w:after="0" w:line="240" w:lineRule="auto"/>
              <w:ind w:right="-72"/>
              <w:jc w:val="right"/>
              <w:rPr>
                <w:sz w:val="20"/>
                <w:szCs w:val="20"/>
              </w:rPr>
            </w:pPr>
            <w:r>
              <w:rPr>
                <w:sz w:val="20"/>
                <w:szCs w:val="20"/>
              </w:rPr>
              <w:t>(62,454,691)</w:t>
            </w:r>
          </w:p>
        </w:tc>
        <w:tc>
          <w:tcPr>
            <w:tcW w:w="1351" w:type="dxa"/>
            <w:tcBorders>
              <w:top w:val="nil"/>
              <w:left w:val="nil"/>
              <w:bottom w:val="nil"/>
              <w:right w:val="nil"/>
            </w:tcBorders>
            <w:shd w:val="clear" w:color="auto" w:fill="FAFAFA"/>
          </w:tcPr>
          <w:p w14:paraId="168EB97F" w14:textId="77777777" w:rsidR="009647CB" w:rsidRDefault="009647CB" w:rsidP="002C35AB">
            <w:pPr>
              <w:spacing w:after="0" w:line="240" w:lineRule="auto"/>
              <w:ind w:right="-72"/>
              <w:jc w:val="right"/>
              <w:rPr>
                <w:sz w:val="20"/>
                <w:szCs w:val="20"/>
              </w:rPr>
            </w:pPr>
            <w:r>
              <w:rPr>
                <w:sz w:val="20"/>
                <w:szCs w:val="20"/>
              </w:rPr>
              <w:t>(62,454,691)</w:t>
            </w:r>
          </w:p>
        </w:tc>
      </w:tr>
      <w:tr w:rsidR="009647CB" w14:paraId="5E542B2E" w14:textId="77777777" w:rsidTr="002C35AB">
        <w:tc>
          <w:tcPr>
            <w:tcW w:w="6750" w:type="dxa"/>
            <w:tcBorders>
              <w:top w:val="nil"/>
              <w:left w:val="nil"/>
              <w:bottom w:val="nil"/>
              <w:right w:val="nil"/>
            </w:tcBorders>
            <w:shd w:val="clear" w:color="auto" w:fill="auto"/>
            <w:vAlign w:val="center"/>
          </w:tcPr>
          <w:p w14:paraId="47E63F23" w14:textId="77777777" w:rsidR="009647CB" w:rsidRDefault="009647CB" w:rsidP="002C35AB">
            <w:pPr>
              <w:spacing w:after="0" w:line="240" w:lineRule="auto"/>
              <w:ind w:left="-101"/>
              <w:rPr>
                <w:color w:val="000000"/>
                <w:sz w:val="20"/>
                <w:szCs w:val="20"/>
              </w:rPr>
            </w:pPr>
            <w:r>
              <w:rPr>
                <w:color w:val="000000"/>
                <w:sz w:val="20"/>
                <w:szCs w:val="20"/>
              </w:rPr>
              <w:t>Charged/(credited) to profit or loss</w:t>
            </w:r>
          </w:p>
        </w:tc>
        <w:tc>
          <w:tcPr>
            <w:tcW w:w="1351" w:type="dxa"/>
            <w:tcBorders>
              <w:top w:val="nil"/>
              <w:left w:val="nil"/>
              <w:bottom w:val="single" w:sz="4" w:space="0" w:color="000000"/>
              <w:right w:val="nil"/>
            </w:tcBorders>
            <w:shd w:val="clear" w:color="auto" w:fill="FAFAFA"/>
          </w:tcPr>
          <w:p w14:paraId="6710FD0D" w14:textId="77777777" w:rsidR="009647CB" w:rsidRDefault="009647CB" w:rsidP="002C35AB">
            <w:pPr>
              <w:spacing w:after="0" w:line="240" w:lineRule="auto"/>
              <w:ind w:right="-72"/>
              <w:jc w:val="right"/>
              <w:rPr>
                <w:color w:val="000000"/>
                <w:sz w:val="20"/>
                <w:szCs w:val="20"/>
              </w:rPr>
            </w:pPr>
            <w:r>
              <w:rPr>
                <w:color w:val="000000"/>
                <w:sz w:val="20"/>
                <w:szCs w:val="20"/>
              </w:rPr>
              <w:t>(7,985,722)</w:t>
            </w:r>
          </w:p>
        </w:tc>
        <w:tc>
          <w:tcPr>
            <w:tcW w:w="1351" w:type="dxa"/>
            <w:tcBorders>
              <w:top w:val="nil"/>
              <w:left w:val="nil"/>
              <w:bottom w:val="single" w:sz="4" w:space="0" w:color="000000"/>
              <w:right w:val="nil"/>
            </w:tcBorders>
            <w:shd w:val="clear" w:color="auto" w:fill="FAFAFA"/>
          </w:tcPr>
          <w:p w14:paraId="11C8C5AD" w14:textId="77777777" w:rsidR="009647CB" w:rsidRDefault="009647CB" w:rsidP="002C35AB">
            <w:pPr>
              <w:spacing w:after="0" w:line="240" w:lineRule="auto"/>
              <w:ind w:right="-72"/>
              <w:jc w:val="right"/>
              <w:rPr>
                <w:sz w:val="20"/>
                <w:szCs w:val="20"/>
              </w:rPr>
            </w:pPr>
            <w:r>
              <w:rPr>
                <w:sz w:val="20"/>
                <w:szCs w:val="20"/>
              </w:rPr>
              <w:t>(7,985,722)</w:t>
            </w:r>
          </w:p>
        </w:tc>
      </w:tr>
      <w:tr w:rsidR="009647CB" w14:paraId="7F43FC33" w14:textId="77777777" w:rsidTr="002C35AB">
        <w:tc>
          <w:tcPr>
            <w:tcW w:w="6750" w:type="dxa"/>
            <w:tcBorders>
              <w:top w:val="nil"/>
              <w:left w:val="nil"/>
              <w:bottom w:val="nil"/>
              <w:right w:val="nil"/>
            </w:tcBorders>
            <w:shd w:val="clear" w:color="auto" w:fill="auto"/>
            <w:vAlign w:val="center"/>
          </w:tcPr>
          <w:p w14:paraId="5E09596D" w14:textId="77777777" w:rsidR="009647CB" w:rsidRDefault="009647CB" w:rsidP="002C35AB">
            <w:pPr>
              <w:spacing w:after="0" w:line="240" w:lineRule="auto"/>
              <w:ind w:left="-101"/>
              <w:rPr>
                <w:color w:val="000000"/>
                <w:sz w:val="20"/>
                <w:szCs w:val="20"/>
              </w:rPr>
            </w:pPr>
          </w:p>
        </w:tc>
        <w:tc>
          <w:tcPr>
            <w:tcW w:w="1351" w:type="dxa"/>
            <w:tcBorders>
              <w:top w:val="single" w:sz="4" w:space="0" w:color="000000"/>
              <w:left w:val="nil"/>
              <w:right w:val="nil"/>
            </w:tcBorders>
            <w:shd w:val="clear" w:color="auto" w:fill="FAFAFA"/>
          </w:tcPr>
          <w:p w14:paraId="27B8A302" w14:textId="77777777" w:rsidR="009647CB" w:rsidRDefault="009647CB" w:rsidP="002C35AB">
            <w:pPr>
              <w:spacing w:after="0" w:line="240" w:lineRule="auto"/>
              <w:ind w:right="-72"/>
              <w:jc w:val="right"/>
              <w:rPr>
                <w:color w:val="000000"/>
                <w:sz w:val="20"/>
                <w:szCs w:val="20"/>
              </w:rPr>
            </w:pPr>
          </w:p>
        </w:tc>
        <w:tc>
          <w:tcPr>
            <w:tcW w:w="1351" w:type="dxa"/>
            <w:tcBorders>
              <w:top w:val="single" w:sz="4" w:space="0" w:color="000000"/>
              <w:left w:val="nil"/>
              <w:right w:val="nil"/>
            </w:tcBorders>
            <w:shd w:val="clear" w:color="auto" w:fill="FAFAFA"/>
          </w:tcPr>
          <w:p w14:paraId="71525997" w14:textId="77777777" w:rsidR="009647CB" w:rsidRDefault="009647CB" w:rsidP="002C35AB">
            <w:pPr>
              <w:spacing w:after="0" w:line="240" w:lineRule="auto"/>
              <w:ind w:right="-72"/>
              <w:jc w:val="right"/>
              <w:rPr>
                <w:sz w:val="20"/>
                <w:szCs w:val="20"/>
              </w:rPr>
            </w:pPr>
          </w:p>
        </w:tc>
      </w:tr>
      <w:tr w:rsidR="009647CB" w14:paraId="214AD02B" w14:textId="77777777" w:rsidTr="002C35AB">
        <w:tc>
          <w:tcPr>
            <w:tcW w:w="6750" w:type="dxa"/>
            <w:tcBorders>
              <w:top w:val="nil"/>
              <w:left w:val="nil"/>
              <w:bottom w:val="nil"/>
              <w:right w:val="nil"/>
            </w:tcBorders>
            <w:shd w:val="clear" w:color="auto" w:fill="auto"/>
            <w:vAlign w:val="center"/>
          </w:tcPr>
          <w:p w14:paraId="6E2F2497" w14:textId="77777777" w:rsidR="009647CB" w:rsidRDefault="009647CB" w:rsidP="002C35AB">
            <w:pPr>
              <w:spacing w:after="0" w:line="240" w:lineRule="auto"/>
              <w:ind w:left="-101"/>
              <w:rPr>
                <w:color w:val="000000"/>
                <w:sz w:val="20"/>
                <w:szCs w:val="20"/>
              </w:rPr>
            </w:pPr>
            <w:r>
              <w:rPr>
                <w:color w:val="000000"/>
                <w:sz w:val="20"/>
                <w:szCs w:val="20"/>
              </w:rPr>
              <w:t>At 31 December 2023</w:t>
            </w:r>
          </w:p>
        </w:tc>
        <w:tc>
          <w:tcPr>
            <w:tcW w:w="1351" w:type="dxa"/>
            <w:tcBorders>
              <w:left w:val="nil"/>
              <w:bottom w:val="single" w:sz="4" w:space="0" w:color="000000"/>
              <w:right w:val="nil"/>
            </w:tcBorders>
            <w:shd w:val="clear" w:color="auto" w:fill="FAFAFA"/>
          </w:tcPr>
          <w:p w14:paraId="219B9CA2" w14:textId="77777777" w:rsidR="009647CB" w:rsidRDefault="009647CB" w:rsidP="002C35AB">
            <w:pPr>
              <w:spacing w:after="0" w:line="240" w:lineRule="auto"/>
              <w:ind w:right="-72"/>
              <w:jc w:val="right"/>
              <w:rPr>
                <w:sz w:val="20"/>
                <w:szCs w:val="20"/>
              </w:rPr>
            </w:pPr>
            <w:r>
              <w:rPr>
                <w:sz w:val="20"/>
                <w:szCs w:val="20"/>
              </w:rPr>
              <w:t>(70,440,413)</w:t>
            </w:r>
          </w:p>
        </w:tc>
        <w:tc>
          <w:tcPr>
            <w:tcW w:w="1351" w:type="dxa"/>
            <w:tcBorders>
              <w:left w:val="nil"/>
              <w:bottom w:val="single" w:sz="4" w:space="0" w:color="000000"/>
              <w:right w:val="nil"/>
            </w:tcBorders>
            <w:shd w:val="clear" w:color="auto" w:fill="FAFAFA"/>
          </w:tcPr>
          <w:p w14:paraId="69D4BC5B" w14:textId="77777777" w:rsidR="009647CB" w:rsidRDefault="009647CB" w:rsidP="002C35AB">
            <w:pPr>
              <w:spacing w:after="0" w:line="240" w:lineRule="auto"/>
              <w:ind w:right="-72"/>
              <w:jc w:val="right"/>
              <w:rPr>
                <w:sz w:val="20"/>
                <w:szCs w:val="20"/>
              </w:rPr>
            </w:pPr>
            <w:r>
              <w:rPr>
                <w:sz w:val="20"/>
                <w:szCs w:val="20"/>
              </w:rPr>
              <w:t>(70,440,413)</w:t>
            </w:r>
          </w:p>
        </w:tc>
      </w:tr>
    </w:tbl>
    <w:p w14:paraId="3E92B64B" w14:textId="1C7F43E9" w:rsidR="00CD5FB4" w:rsidRDefault="005F5949" w:rsidP="009647CB">
      <w:pPr>
        <w:rPr>
          <w:sz w:val="20"/>
          <w:szCs w:val="20"/>
        </w:rPr>
      </w:pPr>
      <w:r>
        <w:br w:type="page"/>
      </w:r>
    </w:p>
    <w:tbl>
      <w:tblPr>
        <w:tblStyle w:val="afff6"/>
        <w:tblW w:w="9459" w:type="dxa"/>
        <w:tblBorders>
          <w:top w:val="nil"/>
          <w:left w:val="nil"/>
          <w:bottom w:val="nil"/>
          <w:right w:val="nil"/>
          <w:insideH w:val="nil"/>
          <w:insideV w:val="nil"/>
        </w:tblBorders>
        <w:tblLayout w:type="fixed"/>
        <w:tblLook w:val="0400" w:firstRow="0" w:lastRow="0" w:firstColumn="0" w:lastColumn="0" w:noHBand="0" w:noVBand="1"/>
      </w:tblPr>
      <w:tblGrid>
        <w:gridCol w:w="5571"/>
        <w:gridCol w:w="1296"/>
        <w:gridCol w:w="1296"/>
        <w:gridCol w:w="1296"/>
      </w:tblGrid>
      <w:tr w:rsidR="00CD5FB4" w14:paraId="01574F54" w14:textId="77777777">
        <w:trPr>
          <w:trHeight w:val="20"/>
        </w:trPr>
        <w:tc>
          <w:tcPr>
            <w:tcW w:w="5571" w:type="dxa"/>
            <w:shd w:val="clear" w:color="auto" w:fill="auto"/>
          </w:tcPr>
          <w:p w14:paraId="1D682068" w14:textId="77777777" w:rsidR="00CD5FB4" w:rsidRDefault="00CD5FB4">
            <w:pPr>
              <w:spacing w:after="0" w:line="240" w:lineRule="auto"/>
              <w:ind w:left="-101"/>
              <w:rPr>
                <w:sz w:val="20"/>
                <w:szCs w:val="20"/>
              </w:rPr>
            </w:pPr>
          </w:p>
        </w:tc>
        <w:tc>
          <w:tcPr>
            <w:tcW w:w="3888" w:type="dxa"/>
            <w:gridSpan w:val="3"/>
            <w:tcBorders>
              <w:top w:val="single" w:sz="4" w:space="0" w:color="000000"/>
              <w:bottom w:val="single" w:sz="4" w:space="0" w:color="000000"/>
            </w:tcBorders>
            <w:shd w:val="clear" w:color="auto" w:fill="auto"/>
          </w:tcPr>
          <w:p w14:paraId="3EB0025C"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Separate financial statements</w:t>
            </w:r>
          </w:p>
        </w:tc>
      </w:tr>
      <w:tr w:rsidR="00CD5FB4" w14:paraId="56D6B96F" w14:textId="77777777">
        <w:trPr>
          <w:trHeight w:val="20"/>
        </w:trPr>
        <w:tc>
          <w:tcPr>
            <w:tcW w:w="5571" w:type="dxa"/>
            <w:shd w:val="clear" w:color="auto" w:fill="auto"/>
          </w:tcPr>
          <w:p w14:paraId="0D8AFD12" w14:textId="77777777" w:rsidR="00CD5FB4" w:rsidRDefault="00CD5FB4">
            <w:pPr>
              <w:spacing w:after="0" w:line="240" w:lineRule="auto"/>
              <w:ind w:left="-101"/>
              <w:rPr>
                <w:sz w:val="20"/>
                <w:szCs w:val="20"/>
              </w:rPr>
            </w:pPr>
          </w:p>
        </w:tc>
        <w:tc>
          <w:tcPr>
            <w:tcW w:w="1296" w:type="dxa"/>
            <w:tcBorders>
              <w:top w:val="single" w:sz="4" w:space="0" w:color="000000"/>
              <w:bottom w:val="nil"/>
            </w:tcBorders>
            <w:shd w:val="clear" w:color="auto" w:fill="auto"/>
          </w:tcPr>
          <w:p w14:paraId="281B4DD2"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 xml:space="preserve"> </w:t>
            </w:r>
          </w:p>
          <w:p w14:paraId="3A852BB2"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 xml:space="preserve">Lease </w:t>
            </w:r>
          </w:p>
          <w:p w14:paraId="21EA28EA"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 xml:space="preserve">liabilities </w:t>
            </w:r>
          </w:p>
        </w:tc>
        <w:tc>
          <w:tcPr>
            <w:tcW w:w="1296" w:type="dxa"/>
            <w:tcBorders>
              <w:top w:val="single" w:sz="4" w:space="0" w:color="000000"/>
              <w:bottom w:val="nil"/>
            </w:tcBorders>
            <w:shd w:val="clear" w:color="auto" w:fill="auto"/>
          </w:tcPr>
          <w:p w14:paraId="2F3061B1"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color w:val="000000"/>
                <w:sz w:val="20"/>
                <w:szCs w:val="20"/>
              </w:rPr>
            </w:pPr>
            <w:r>
              <w:rPr>
                <w:b/>
                <w:color w:val="000000"/>
                <w:sz w:val="20"/>
                <w:szCs w:val="20"/>
              </w:rPr>
              <w:t>Employee benefit obligations</w:t>
            </w:r>
          </w:p>
        </w:tc>
        <w:tc>
          <w:tcPr>
            <w:tcW w:w="1296" w:type="dxa"/>
            <w:tcBorders>
              <w:top w:val="single" w:sz="4" w:space="0" w:color="000000"/>
              <w:bottom w:val="nil"/>
            </w:tcBorders>
            <w:shd w:val="clear" w:color="auto" w:fill="auto"/>
          </w:tcPr>
          <w:p w14:paraId="6E207E1E" w14:textId="77777777" w:rsidR="00CD5FB4"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p>
          <w:p w14:paraId="6F93354A" w14:textId="77777777" w:rsidR="00CD5FB4" w:rsidRDefault="00CD5FB4">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p>
          <w:p w14:paraId="7D704367"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color w:val="000000"/>
                <w:sz w:val="20"/>
                <w:szCs w:val="20"/>
              </w:rPr>
            </w:pPr>
            <w:r>
              <w:rPr>
                <w:b/>
                <w:color w:val="000000"/>
                <w:sz w:val="20"/>
                <w:szCs w:val="20"/>
              </w:rPr>
              <w:t>Total</w:t>
            </w:r>
          </w:p>
        </w:tc>
      </w:tr>
      <w:tr w:rsidR="00CD5FB4" w14:paraId="1B73720B" w14:textId="77777777">
        <w:trPr>
          <w:trHeight w:val="20"/>
        </w:trPr>
        <w:tc>
          <w:tcPr>
            <w:tcW w:w="5571" w:type="dxa"/>
            <w:shd w:val="clear" w:color="auto" w:fill="auto"/>
          </w:tcPr>
          <w:p w14:paraId="0694AA46" w14:textId="77777777" w:rsidR="00CD5FB4" w:rsidRDefault="00CD5FB4">
            <w:pPr>
              <w:spacing w:after="0" w:line="240" w:lineRule="auto"/>
              <w:ind w:left="-101"/>
              <w:rPr>
                <w:sz w:val="20"/>
                <w:szCs w:val="20"/>
              </w:rPr>
            </w:pPr>
          </w:p>
        </w:tc>
        <w:tc>
          <w:tcPr>
            <w:tcW w:w="1296" w:type="dxa"/>
            <w:tcBorders>
              <w:top w:val="nil"/>
              <w:bottom w:val="single" w:sz="4" w:space="0" w:color="000000"/>
            </w:tcBorders>
            <w:shd w:val="clear" w:color="auto" w:fill="auto"/>
          </w:tcPr>
          <w:p w14:paraId="1054F5D5"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Baht</w:t>
            </w:r>
          </w:p>
        </w:tc>
        <w:tc>
          <w:tcPr>
            <w:tcW w:w="1296" w:type="dxa"/>
            <w:tcBorders>
              <w:top w:val="nil"/>
              <w:bottom w:val="single" w:sz="4" w:space="0" w:color="000000"/>
            </w:tcBorders>
            <w:shd w:val="clear" w:color="auto" w:fill="auto"/>
          </w:tcPr>
          <w:p w14:paraId="26679AE9"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Baht</w:t>
            </w:r>
          </w:p>
        </w:tc>
        <w:tc>
          <w:tcPr>
            <w:tcW w:w="1296" w:type="dxa"/>
            <w:tcBorders>
              <w:top w:val="nil"/>
              <w:bottom w:val="single" w:sz="4" w:space="0" w:color="000000"/>
            </w:tcBorders>
            <w:shd w:val="clear" w:color="auto" w:fill="auto"/>
          </w:tcPr>
          <w:p w14:paraId="6FAEAEC3"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Baht</w:t>
            </w:r>
          </w:p>
        </w:tc>
      </w:tr>
      <w:tr w:rsidR="00CD5FB4" w14:paraId="27DB21D1" w14:textId="77777777">
        <w:trPr>
          <w:trHeight w:val="20"/>
        </w:trPr>
        <w:tc>
          <w:tcPr>
            <w:tcW w:w="5571" w:type="dxa"/>
            <w:shd w:val="clear" w:color="auto" w:fill="auto"/>
          </w:tcPr>
          <w:p w14:paraId="36EAC592" w14:textId="77777777" w:rsidR="00CD5FB4" w:rsidRDefault="00CD5FB4">
            <w:pPr>
              <w:spacing w:after="0" w:line="240" w:lineRule="auto"/>
              <w:ind w:left="-101"/>
              <w:rPr>
                <w:sz w:val="20"/>
                <w:szCs w:val="20"/>
              </w:rPr>
            </w:pPr>
          </w:p>
        </w:tc>
        <w:tc>
          <w:tcPr>
            <w:tcW w:w="1296" w:type="dxa"/>
            <w:tcBorders>
              <w:top w:val="single" w:sz="4" w:space="0" w:color="000000"/>
              <w:bottom w:val="nil"/>
            </w:tcBorders>
            <w:shd w:val="clear" w:color="auto" w:fill="auto"/>
          </w:tcPr>
          <w:p w14:paraId="67AA4701" w14:textId="77777777" w:rsidR="00CD5FB4" w:rsidRDefault="00CD5FB4">
            <w:pPr>
              <w:spacing w:after="0" w:line="240" w:lineRule="auto"/>
              <w:ind w:right="-72"/>
              <w:jc w:val="right"/>
              <w:rPr>
                <w:sz w:val="20"/>
                <w:szCs w:val="20"/>
              </w:rPr>
            </w:pPr>
          </w:p>
        </w:tc>
        <w:tc>
          <w:tcPr>
            <w:tcW w:w="1296" w:type="dxa"/>
            <w:tcBorders>
              <w:top w:val="single" w:sz="4" w:space="0" w:color="000000"/>
              <w:bottom w:val="nil"/>
            </w:tcBorders>
            <w:shd w:val="clear" w:color="auto" w:fill="auto"/>
          </w:tcPr>
          <w:p w14:paraId="0A72F0D2" w14:textId="77777777" w:rsidR="00CD5FB4" w:rsidRDefault="00CD5FB4">
            <w:pPr>
              <w:spacing w:after="0" w:line="240" w:lineRule="auto"/>
              <w:ind w:right="-72"/>
              <w:jc w:val="right"/>
              <w:rPr>
                <w:sz w:val="20"/>
                <w:szCs w:val="20"/>
              </w:rPr>
            </w:pPr>
          </w:p>
        </w:tc>
        <w:tc>
          <w:tcPr>
            <w:tcW w:w="1296" w:type="dxa"/>
            <w:tcBorders>
              <w:top w:val="single" w:sz="4" w:space="0" w:color="000000"/>
              <w:bottom w:val="nil"/>
            </w:tcBorders>
            <w:shd w:val="clear" w:color="auto" w:fill="auto"/>
          </w:tcPr>
          <w:p w14:paraId="768D5AA3" w14:textId="77777777" w:rsidR="00CD5FB4" w:rsidRDefault="00CD5FB4">
            <w:pPr>
              <w:spacing w:after="0" w:line="240" w:lineRule="auto"/>
              <w:ind w:right="-72"/>
              <w:jc w:val="right"/>
              <w:rPr>
                <w:sz w:val="20"/>
                <w:szCs w:val="20"/>
              </w:rPr>
            </w:pPr>
          </w:p>
        </w:tc>
      </w:tr>
      <w:tr w:rsidR="00CD5FB4" w14:paraId="476DD370" w14:textId="77777777">
        <w:trPr>
          <w:trHeight w:val="20"/>
        </w:trPr>
        <w:tc>
          <w:tcPr>
            <w:tcW w:w="5571" w:type="dxa"/>
            <w:shd w:val="clear" w:color="auto" w:fill="auto"/>
            <w:vAlign w:val="center"/>
          </w:tcPr>
          <w:p w14:paraId="1CAD197B" w14:textId="77777777" w:rsidR="00CD5FB4" w:rsidRDefault="005F5949">
            <w:pPr>
              <w:spacing w:after="0" w:line="240" w:lineRule="auto"/>
              <w:ind w:left="-101"/>
              <w:rPr>
                <w:b/>
                <w:sz w:val="20"/>
                <w:szCs w:val="20"/>
              </w:rPr>
            </w:pPr>
            <w:r>
              <w:rPr>
                <w:b/>
                <w:color w:val="000000"/>
                <w:sz w:val="20"/>
                <w:szCs w:val="20"/>
              </w:rPr>
              <w:t>Deferred tax assets</w:t>
            </w:r>
          </w:p>
        </w:tc>
        <w:tc>
          <w:tcPr>
            <w:tcW w:w="1296" w:type="dxa"/>
            <w:tcBorders>
              <w:top w:val="nil"/>
              <w:left w:val="nil"/>
              <w:bottom w:val="nil"/>
              <w:right w:val="nil"/>
            </w:tcBorders>
            <w:shd w:val="clear" w:color="auto" w:fill="auto"/>
            <w:vAlign w:val="center"/>
          </w:tcPr>
          <w:p w14:paraId="37B75342" w14:textId="77777777" w:rsidR="00CD5FB4" w:rsidRDefault="00CD5FB4">
            <w:pPr>
              <w:spacing w:after="0" w:line="240" w:lineRule="auto"/>
              <w:ind w:right="-72"/>
              <w:jc w:val="right"/>
              <w:rPr>
                <w:sz w:val="20"/>
                <w:szCs w:val="20"/>
              </w:rPr>
            </w:pPr>
          </w:p>
        </w:tc>
        <w:tc>
          <w:tcPr>
            <w:tcW w:w="1296" w:type="dxa"/>
            <w:tcBorders>
              <w:top w:val="nil"/>
              <w:left w:val="nil"/>
              <w:bottom w:val="nil"/>
              <w:right w:val="nil"/>
            </w:tcBorders>
            <w:shd w:val="clear" w:color="auto" w:fill="auto"/>
          </w:tcPr>
          <w:p w14:paraId="0F01E113" w14:textId="77777777" w:rsidR="00CD5FB4" w:rsidRDefault="00CD5FB4">
            <w:pPr>
              <w:spacing w:after="0" w:line="240" w:lineRule="auto"/>
              <w:ind w:right="-72"/>
              <w:jc w:val="right"/>
              <w:rPr>
                <w:sz w:val="20"/>
                <w:szCs w:val="20"/>
              </w:rPr>
            </w:pPr>
          </w:p>
        </w:tc>
        <w:tc>
          <w:tcPr>
            <w:tcW w:w="1296" w:type="dxa"/>
            <w:tcBorders>
              <w:top w:val="nil"/>
              <w:left w:val="nil"/>
              <w:bottom w:val="nil"/>
              <w:right w:val="nil"/>
            </w:tcBorders>
            <w:shd w:val="clear" w:color="auto" w:fill="auto"/>
          </w:tcPr>
          <w:p w14:paraId="56243E10" w14:textId="77777777" w:rsidR="00CD5FB4" w:rsidRDefault="00CD5FB4">
            <w:pPr>
              <w:spacing w:after="0" w:line="240" w:lineRule="auto"/>
              <w:ind w:right="-72"/>
              <w:jc w:val="right"/>
              <w:rPr>
                <w:sz w:val="20"/>
                <w:szCs w:val="20"/>
              </w:rPr>
            </w:pPr>
          </w:p>
        </w:tc>
      </w:tr>
      <w:tr w:rsidR="00CD5FB4" w14:paraId="6324AB65" w14:textId="77777777">
        <w:trPr>
          <w:trHeight w:val="20"/>
        </w:trPr>
        <w:tc>
          <w:tcPr>
            <w:tcW w:w="5571" w:type="dxa"/>
            <w:shd w:val="clear" w:color="auto" w:fill="auto"/>
            <w:vAlign w:val="center"/>
          </w:tcPr>
          <w:p w14:paraId="5B55518B" w14:textId="77777777" w:rsidR="00CD5FB4" w:rsidRDefault="005F5949">
            <w:pPr>
              <w:spacing w:after="0" w:line="240" w:lineRule="auto"/>
              <w:ind w:left="-101"/>
              <w:rPr>
                <w:b/>
                <w:color w:val="000000"/>
                <w:sz w:val="20"/>
                <w:szCs w:val="20"/>
              </w:rPr>
            </w:pPr>
            <w:r>
              <w:rPr>
                <w:color w:val="000000"/>
                <w:sz w:val="20"/>
                <w:szCs w:val="20"/>
              </w:rPr>
              <w:t>At 1 January 2022</w:t>
            </w:r>
          </w:p>
        </w:tc>
        <w:tc>
          <w:tcPr>
            <w:tcW w:w="1296" w:type="dxa"/>
            <w:tcBorders>
              <w:top w:val="nil"/>
              <w:left w:val="nil"/>
              <w:bottom w:val="nil"/>
              <w:right w:val="nil"/>
            </w:tcBorders>
            <w:shd w:val="clear" w:color="auto" w:fill="auto"/>
          </w:tcPr>
          <w:p w14:paraId="732623E0" w14:textId="77777777" w:rsidR="00CD5FB4" w:rsidRDefault="005F5949">
            <w:pPr>
              <w:spacing w:after="0" w:line="240" w:lineRule="auto"/>
              <w:ind w:right="-72"/>
              <w:jc w:val="right"/>
              <w:rPr>
                <w:sz w:val="20"/>
                <w:szCs w:val="20"/>
              </w:rPr>
            </w:pPr>
            <w:r>
              <w:rPr>
                <w:sz w:val="20"/>
                <w:szCs w:val="20"/>
              </w:rPr>
              <w:t>7,654,173</w:t>
            </w:r>
          </w:p>
        </w:tc>
        <w:tc>
          <w:tcPr>
            <w:tcW w:w="1296" w:type="dxa"/>
            <w:tcBorders>
              <w:top w:val="nil"/>
              <w:left w:val="nil"/>
              <w:bottom w:val="nil"/>
              <w:right w:val="nil"/>
            </w:tcBorders>
            <w:shd w:val="clear" w:color="auto" w:fill="auto"/>
          </w:tcPr>
          <w:p w14:paraId="193B352C" w14:textId="77777777" w:rsidR="00CD5FB4" w:rsidRDefault="005F5949">
            <w:pPr>
              <w:spacing w:after="0" w:line="240" w:lineRule="auto"/>
              <w:ind w:right="-72"/>
              <w:jc w:val="right"/>
              <w:rPr>
                <w:sz w:val="20"/>
                <w:szCs w:val="20"/>
              </w:rPr>
            </w:pPr>
            <w:r>
              <w:rPr>
                <w:sz w:val="20"/>
                <w:szCs w:val="20"/>
              </w:rPr>
              <w:t>1,967,865</w:t>
            </w:r>
          </w:p>
        </w:tc>
        <w:tc>
          <w:tcPr>
            <w:tcW w:w="1296" w:type="dxa"/>
            <w:tcBorders>
              <w:top w:val="nil"/>
              <w:left w:val="nil"/>
              <w:bottom w:val="nil"/>
              <w:right w:val="nil"/>
            </w:tcBorders>
            <w:shd w:val="clear" w:color="auto" w:fill="auto"/>
          </w:tcPr>
          <w:p w14:paraId="0F73A8F0" w14:textId="77777777" w:rsidR="00CD5FB4" w:rsidRDefault="005F5949">
            <w:pPr>
              <w:spacing w:after="0" w:line="240" w:lineRule="auto"/>
              <w:ind w:right="-72"/>
              <w:jc w:val="right"/>
              <w:rPr>
                <w:sz w:val="20"/>
                <w:szCs w:val="20"/>
              </w:rPr>
            </w:pPr>
            <w:r>
              <w:rPr>
                <w:sz w:val="20"/>
                <w:szCs w:val="20"/>
              </w:rPr>
              <w:t>9,622,038</w:t>
            </w:r>
          </w:p>
        </w:tc>
      </w:tr>
      <w:tr w:rsidR="00CD5FB4" w14:paraId="4456DA9D" w14:textId="77777777">
        <w:trPr>
          <w:trHeight w:val="20"/>
        </w:trPr>
        <w:tc>
          <w:tcPr>
            <w:tcW w:w="5571" w:type="dxa"/>
            <w:shd w:val="clear" w:color="auto" w:fill="auto"/>
            <w:vAlign w:val="center"/>
          </w:tcPr>
          <w:p w14:paraId="10D021FA" w14:textId="77777777" w:rsidR="00CD5FB4" w:rsidRDefault="005F5949">
            <w:pPr>
              <w:spacing w:after="0" w:line="240" w:lineRule="auto"/>
              <w:ind w:left="-101"/>
              <w:rPr>
                <w:color w:val="000000"/>
                <w:sz w:val="20"/>
                <w:szCs w:val="20"/>
              </w:rPr>
            </w:pPr>
            <w:r>
              <w:rPr>
                <w:color w:val="000000"/>
                <w:sz w:val="20"/>
                <w:szCs w:val="20"/>
              </w:rPr>
              <w:t>(Charged)/credited to profit or loss</w:t>
            </w:r>
          </w:p>
        </w:tc>
        <w:tc>
          <w:tcPr>
            <w:tcW w:w="1296" w:type="dxa"/>
            <w:tcBorders>
              <w:top w:val="nil"/>
              <w:left w:val="nil"/>
              <w:bottom w:val="nil"/>
              <w:right w:val="nil"/>
            </w:tcBorders>
            <w:shd w:val="clear" w:color="auto" w:fill="auto"/>
          </w:tcPr>
          <w:p w14:paraId="1BB436F5" w14:textId="77777777" w:rsidR="00CD5FB4" w:rsidRDefault="005F5949">
            <w:pPr>
              <w:spacing w:after="0" w:line="240" w:lineRule="auto"/>
              <w:ind w:right="-72"/>
              <w:jc w:val="right"/>
              <w:rPr>
                <w:sz w:val="20"/>
                <w:szCs w:val="20"/>
              </w:rPr>
            </w:pPr>
            <w:r>
              <w:rPr>
                <w:sz w:val="20"/>
                <w:szCs w:val="20"/>
              </w:rPr>
              <w:t>2,709,725</w:t>
            </w:r>
          </w:p>
        </w:tc>
        <w:tc>
          <w:tcPr>
            <w:tcW w:w="1296" w:type="dxa"/>
            <w:tcBorders>
              <w:top w:val="nil"/>
              <w:left w:val="nil"/>
              <w:bottom w:val="nil"/>
              <w:right w:val="nil"/>
            </w:tcBorders>
            <w:shd w:val="clear" w:color="auto" w:fill="auto"/>
          </w:tcPr>
          <w:p w14:paraId="6BAD2540" w14:textId="77777777" w:rsidR="00CD5FB4" w:rsidRDefault="005F5949">
            <w:pPr>
              <w:spacing w:after="0" w:line="240" w:lineRule="auto"/>
              <w:ind w:right="-72"/>
              <w:jc w:val="right"/>
              <w:rPr>
                <w:sz w:val="20"/>
                <w:szCs w:val="20"/>
              </w:rPr>
            </w:pPr>
            <w:r>
              <w:rPr>
                <w:sz w:val="20"/>
                <w:szCs w:val="20"/>
              </w:rPr>
              <w:t>(186,418)</w:t>
            </w:r>
          </w:p>
        </w:tc>
        <w:tc>
          <w:tcPr>
            <w:tcW w:w="1296" w:type="dxa"/>
            <w:tcBorders>
              <w:top w:val="nil"/>
              <w:left w:val="nil"/>
              <w:bottom w:val="nil"/>
              <w:right w:val="nil"/>
            </w:tcBorders>
            <w:shd w:val="clear" w:color="auto" w:fill="auto"/>
          </w:tcPr>
          <w:p w14:paraId="6C7AF6B1" w14:textId="77777777" w:rsidR="00CD5FB4" w:rsidRDefault="005F5949">
            <w:pPr>
              <w:spacing w:after="0" w:line="240" w:lineRule="auto"/>
              <w:ind w:right="-72"/>
              <w:jc w:val="right"/>
              <w:rPr>
                <w:sz w:val="20"/>
                <w:szCs w:val="20"/>
              </w:rPr>
            </w:pPr>
            <w:r>
              <w:rPr>
                <w:sz w:val="20"/>
                <w:szCs w:val="20"/>
              </w:rPr>
              <w:t>2,523,307</w:t>
            </w:r>
          </w:p>
        </w:tc>
      </w:tr>
      <w:tr w:rsidR="00CD5FB4" w14:paraId="34309426" w14:textId="77777777">
        <w:trPr>
          <w:trHeight w:val="20"/>
        </w:trPr>
        <w:tc>
          <w:tcPr>
            <w:tcW w:w="5571" w:type="dxa"/>
            <w:shd w:val="clear" w:color="auto" w:fill="auto"/>
            <w:vAlign w:val="center"/>
          </w:tcPr>
          <w:p w14:paraId="530D8BAE" w14:textId="77777777" w:rsidR="00CD5FB4" w:rsidRDefault="005F5949">
            <w:pPr>
              <w:spacing w:after="0" w:line="240" w:lineRule="auto"/>
              <w:ind w:left="-101"/>
              <w:rPr>
                <w:color w:val="000000"/>
                <w:sz w:val="20"/>
                <w:szCs w:val="20"/>
              </w:rPr>
            </w:pPr>
            <w:r>
              <w:rPr>
                <w:color w:val="000000"/>
                <w:sz w:val="20"/>
                <w:szCs w:val="20"/>
              </w:rPr>
              <w:t>(Charged)/credited to other comprehensive income</w:t>
            </w:r>
          </w:p>
        </w:tc>
        <w:tc>
          <w:tcPr>
            <w:tcW w:w="1296" w:type="dxa"/>
            <w:tcBorders>
              <w:top w:val="nil"/>
              <w:left w:val="nil"/>
              <w:bottom w:val="single" w:sz="4" w:space="0" w:color="000000"/>
              <w:right w:val="nil"/>
            </w:tcBorders>
            <w:shd w:val="clear" w:color="auto" w:fill="auto"/>
          </w:tcPr>
          <w:p w14:paraId="49B47976" w14:textId="77777777" w:rsidR="00CD5FB4" w:rsidRDefault="005F5949">
            <w:pPr>
              <w:spacing w:after="0" w:line="240" w:lineRule="auto"/>
              <w:ind w:right="-72"/>
              <w:jc w:val="right"/>
              <w:rPr>
                <w:sz w:val="20"/>
                <w:szCs w:val="20"/>
              </w:rPr>
            </w:pPr>
            <w:r>
              <w:rPr>
                <w:sz w:val="20"/>
                <w:szCs w:val="20"/>
              </w:rPr>
              <w:t>-</w:t>
            </w:r>
          </w:p>
        </w:tc>
        <w:tc>
          <w:tcPr>
            <w:tcW w:w="1296" w:type="dxa"/>
            <w:tcBorders>
              <w:top w:val="nil"/>
              <w:left w:val="nil"/>
              <w:bottom w:val="single" w:sz="4" w:space="0" w:color="000000"/>
              <w:right w:val="nil"/>
            </w:tcBorders>
            <w:shd w:val="clear" w:color="auto" w:fill="auto"/>
          </w:tcPr>
          <w:p w14:paraId="2BA4893F" w14:textId="77777777" w:rsidR="00CD5FB4" w:rsidRDefault="005F5949">
            <w:pPr>
              <w:spacing w:after="0" w:line="240" w:lineRule="auto"/>
              <w:ind w:right="-72"/>
              <w:jc w:val="right"/>
              <w:rPr>
                <w:sz w:val="20"/>
                <w:szCs w:val="20"/>
              </w:rPr>
            </w:pPr>
            <w:r>
              <w:rPr>
                <w:sz w:val="20"/>
                <w:szCs w:val="20"/>
              </w:rPr>
              <w:t>(154,885)</w:t>
            </w:r>
          </w:p>
        </w:tc>
        <w:tc>
          <w:tcPr>
            <w:tcW w:w="1296" w:type="dxa"/>
            <w:tcBorders>
              <w:top w:val="nil"/>
              <w:left w:val="nil"/>
              <w:bottom w:val="single" w:sz="4" w:space="0" w:color="000000"/>
              <w:right w:val="nil"/>
            </w:tcBorders>
            <w:shd w:val="clear" w:color="auto" w:fill="auto"/>
          </w:tcPr>
          <w:p w14:paraId="62320682" w14:textId="77777777" w:rsidR="00CD5FB4" w:rsidRDefault="005F5949">
            <w:pPr>
              <w:spacing w:after="0" w:line="240" w:lineRule="auto"/>
              <w:ind w:right="-72"/>
              <w:jc w:val="right"/>
              <w:rPr>
                <w:sz w:val="20"/>
                <w:szCs w:val="20"/>
              </w:rPr>
            </w:pPr>
            <w:r>
              <w:rPr>
                <w:sz w:val="20"/>
                <w:szCs w:val="20"/>
              </w:rPr>
              <w:t>(154,885)</w:t>
            </w:r>
          </w:p>
        </w:tc>
      </w:tr>
      <w:tr w:rsidR="00CD5FB4" w14:paraId="30275E6A" w14:textId="77777777">
        <w:trPr>
          <w:trHeight w:val="20"/>
        </w:trPr>
        <w:tc>
          <w:tcPr>
            <w:tcW w:w="5571" w:type="dxa"/>
            <w:shd w:val="clear" w:color="auto" w:fill="auto"/>
            <w:vAlign w:val="center"/>
          </w:tcPr>
          <w:p w14:paraId="46B0575C" w14:textId="77777777" w:rsidR="00CD5FB4" w:rsidRDefault="00CD5FB4">
            <w:pPr>
              <w:spacing w:after="0" w:line="240" w:lineRule="auto"/>
              <w:ind w:left="-101"/>
              <w:rPr>
                <w:color w:val="000000"/>
                <w:sz w:val="20"/>
                <w:szCs w:val="20"/>
              </w:rPr>
            </w:pPr>
          </w:p>
        </w:tc>
        <w:tc>
          <w:tcPr>
            <w:tcW w:w="1296" w:type="dxa"/>
            <w:tcBorders>
              <w:top w:val="single" w:sz="4" w:space="0" w:color="000000"/>
              <w:left w:val="nil"/>
              <w:bottom w:val="nil"/>
              <w:right w:val="nil"/>
            </w:tcBorders>
            <w:shd w:val="clear" w:color="auto" w:fill="auto"/>
          </w:tcPr>
          <w:p w14:paraId="7614514A" w14:textId="77777777" w:rsidR="00CD5FB4" w:rsidRDefault="00CD5FB4">
            <w:pPr>
              <w:spacing w:after="0" w:line="240" w:lineRule="auto"/>
              <w:ind w:right="-72"/>
              <w:jc w:val="right"/>
              <w:rPr>
                <w:sz w:val="20"/>
                <w:szCs w:val="20"/>
              </w:rPr>
            </w:pPr>
          </w:p>
        </w:tc>
        <w:tc>
          <w:tcPr>
            <w:tcW w:w="1296" w:type="dxa"/>
            <w:tcBorders>
              <w:top w:val="single" w:sz="4" w:space="0" w:color="000000"/>
              <w:left w:val="nil"/>
              <w:bottom w:val="nil"/>
              <w:right w:val="nil"/>
            </w:tcBorders>
            <w:shd w:val="clear" w:color="auto" w:fill="auto"/>
          </w:tcPr>
          <w:p w14:paraId="047F812B" w14:textId="77777777" w:rsidR="00CD5FB4" w:rsidRDefault="00CD5FB4">
            <w:pPr>
              <w:spacing w:after="0" w:line="240" w:lineRule="auto"/>
              <w:ind w:right="-72"/>
              <w:jc w:val="right"/>
              <w:rPr>
                <w:sz w:val="20"/>
                <w:szCs w:val="20"/>
              </w:rPr>
            </w:pPr>
          </w:p>
        </w:tc>
        <w:tc>
          <w:tcPr>
            <w:tcW w:w="1296" w:type="dxa"/>
            <w:tcBorders>
              <w:top w:val="single" w:sz="4" w:space="0" w:color="000000"/>
              <w:left w:val="nil"/>
              <w:bottom w:val="nil"/>
              <w:right w:val="nil"/>
            </w:tcBorders>
            <w:shd w:val="clear" w:color="auto" w:fill="auto"/>
          </w:tcPr>
          <w:p w14:paraId="2A8AF6B6" w14:textId="77777777" w:rsidR="00CD5FB4" w:rsidRDefault="00CD5FB4">
            <w:pPr>
              <w:spacing w:after="0" w:line="240" w:lineRule="auto"/>
              <w:ind w:right="-72"/>
              <w:jc w:val="right"/>
              <w:rPr>
                <w:sz w:val="20"/>
                <w:szCs w:val="20"/>
              </w:rPr>
            </w:pPr>
          </w:p>
        </w:tc>
      </w:tr>
      <w:tr w:rsidR="00CD5FB4" w14:paraId="33C57537" w14:textId="77777777">
        <w:trPr>
          <w:trHeight w:val="20"/>
        </w:trPr>
        <w:tc>
          <w:tcPr>
            <w:tcW w:w="5571" w:type="dxa"/>
            <w:shd w:val="clear" w:color="auto" w:fill="auto"/>
            <w:vAlign w:val="center"/>
          </w:tcPr>
          <w:p w14:paraId="715DC81F" w14:textId="77777777" w:rsidR="00CD5FB4" w:rsidRDefault="005F5949">
            <w:pPr>
              <w:spacing w:after="0" w:line="240" w:lineRule="auto"/>
              <w:ind w:left="-101"/>
              <w:rPr>
                <w:color w:val="000000"/>
                <w:sz w:val="20"/>
                <w:szCs w:val="20"/>
              </w:rPr>
            </w:pPr>
            <w:r>
              <w:rPr>
                <w:color w:val="000000"/>
                <w:sz w:val="20"/>
                <w:szCs w:val="20"/>
              </w:rPr>
              <w:t>At 31 December 2022</w:t>
            </w:r>
          </w:p>
        </w:tc>
        <w:tc>
          <w:tcPr>
            <w:tcW w:w="1296" w:type="dxa"/>
            <w:tcBorders>
              <w:top w:val="nil"/>
              <w:left w:val="nil"/>
              <w:bottom w:val="single" w:sz="4" w:space="0" w:color="000000"/>
              <w:right w:val="nil"/>
            </w:tcBorders>
            <w:shd w:val="clear" w:color="auto" w:fill="auto"/>
          </w:tcPr>
          <w:p w14:paraId="35D32F45" w14:textId="77777777" w:rsidR="00CD5FB4" w:rsidRDefault="005F5949">
            <w:pPr>
              <w:spacing w:after="0" w:line="240" w:lineRule="auto"/>
              <w:ind w:right="-72"/>
              <w:jc w:val="right"/>
              <w:rPr>
                <w:sz w:val="20"/>
                <w:szCs w:val="20"/>
              </w:rPr>
            </w:pPr>
            <w:r>
              <w:rPr>
                <w:sz w:val="20"/>
                <w:szCs w:val="20"/>
              </w:rPr>
              <w:t>10,363,898</w:t>
            </w:r>
          </w:p>
        </w:tc>
        <w:tc>
          <w:tcPr>
            <w:tcW w:w="1296" w:type="dxa"/>
            <w:tcBorders>
              <w:top w:val="nil"/>
              <w:left w:val="nil"/>
              <w:bottom w:val="single" w:sz="4" w:space="0" w:color="000000"/>
              <w:right w:val="nil"/>
            </w:tcBorders>
            <w:shd w:val="clear" w:color="auto" w:fill="auto"/>
          </w:tcPr>
          <w:p w14:paraId="01C93406" w14:textId="77777777" w:rsidR="00CD5FB4" w:rsidRDefault="005F5949">
            <w:pPr>
              <w:spacing w:after="0" w:line="240" w:lineRule="auto"/>
              <w:ind w:right="-72"/>
              <w:jc w:val="right"/>
              <w:rPr>
                <w:sz w:val="20"/>
                <w:szCs w:val="20"/>
              </w:rPr>
            </w:pPr>
            <w:r>
              <w:rPr>
                <w:sz w:val="20"/>
                <w:szCs w:val="20"/>
              </w:rPr>
              <w:t>1,626,562</w:t>
            </w:r>
          </w:p>
        </w:tc>
        <w:tc>
          <w:tcPr>
            <w:tcW w:w="1296" w:type="dxa"/>
            <w:tcBorders>
              <w:top w:val="nil"/>
              <w:left w:val="nil"/>
              <w:bottom w:val="single" w:sz="4" w:space="0" w:color="000000"/>
              <w:right w:val="nil"/>
            </w:tcBorders>
            <w:shd w:val="clear" w:color="auto" w:fill="auto"/>
          </w:tcPr>
          <w:p w14:paraId="1EDD885F" w14:textId="77777777" w:rsidR="00CD5FB4" w:rsidRDefault="005F5949">
            <w:pPr>
              <w:spacing w:after="0" w:line="240" w:lineRule="auto"/>
              <w:ind w:right="-72"/>
              <w:jc w:val="right"/>
              <w:rPr>
                <w:sz w:val="20"/>
                <w:szCs w:val="20"/>
              </w:rPr>
            </w:pPr>
            <w:r>
              <w:rPr>
                <w:sz w:val="20"/>
                <w:szCs w:val="20"/>
              </w:rPr>
              <w:t>11,990,460</w:t>
            </w:r>
          </w:p>
        </w:tc>
      </w:tr>
      <w:tr w:rsidR="00CD5FB4" w14:paraId="014E6A06" w14:textId="77777777">
        <w:trPr>
          <w:trHeight w:val="20"/>
        </w:trPr>
        <w:tc>
          <w:tcPr>
            <w:tcW w:w="5571" w:type="dxa"/>
            <w:shd w:val="clear" w:color="auto" w:fill="auto"/>
            <w:vAlign w:val="center"/>
          </w:tcPr>
          <w:p w14:paraId="392E7B26" w14:textId="77777777" w:rsidR="00CD5FB4" w:rsidRDefault="00CD5FB4">
            <w:pPr>
              <w:spacing w:after="0" w:line="240" w:lineRule="auto"/>
              <w:ind w:left="-101"/>
              <w:rPr>
                <w:b/>
                <w:color w:val="000000"/>
                <w:sz w:val="20"/>
                <w:szCs w:val="20"/>
              </w:rPr>
            </w:pPr>
          </w:p>
        </w:tc>
        <w:tc>
          <w:tcPr>
            <w:tcW w:w="1296" w:type="dxa"/>
            <w:tcBorders>
              <w:top w:val="single" w:sz="4" w:space="0" w:color="000000"/>
              <w:left w:val="nil"/>
              <w:bottom w:val="nil"/>
              <w:right w:val="nil"/>
            </w:tcBorders>
            <w:shd w:val="clear" w:color="auto" w:fill="auto"/>
          </w:tcPr>
          <w:p w14:paraId="4737352D" w14:textId="77777777" w:rsidR="00CD5FB4" w:rsidRDefault="00CD5FB4">
            <w:pPr>
              <w:spacing w:after="0" w:line="240" w:lineRule="auto"/>
              <w:ind w:right="-72"/>
              <w:jc w:val="right"/>
              <w:rPr>
                <w:sz w:val="20"/>
                <w:szCs w:val="20"/>
              </w:rPr>
            </w:pPr>
          </w:p>
        </w:tc>
        <w:tc>
          <w:tcPr>
            <w:tcW w:w="1296" w:type="dxa"/>
            <w:tcBorders>
              <w:top w:val="single" w:sz="4" w:space="0" w:color="000000"/>
              <w:left w:val="nil"/>
              <w:bottom w:val="nil"/>
              <w:right w:val="nil"/>
            </w:tcBorders>
            <w:shd w:val="clear" w:color="auto" w:fill="auto"/>
          </w:tcPr>
          <w:p w14:paraId="2BFFC70E" w14:textId="77777777" w:rsidR="00CD5FB4" w:rsidRDefault="00CD5FB4">
            <w:pPr>
              <w:spacing w:after="0" w:line="240" w:lineRule="auto"/>
              <w:ind w:right="-72"/>
              <w:jc w:val="right"/>
              <w:rPr>
                <w:sz w:val="20"/>
                <w:szCs w:val="20"/>
              </w:rPr>
            </w:pPr>
          </w:p>
        </w:tc>
        <w:tc>
          <w:tcPr>
            <w:tcW w:w="1296" w:type="dxa"/>
            <w:tcBorders>
              <w:top w:val="single" w:sz="4" w:space="0" w:color="000000"/>
              <w:left w:val="nil"/>
              <w:bottom w:val="nil"/>
              <w:right w:val="nil"/>
            </w:tcBorders>
            <w:shd w:val="clear" w:color="auto" w:fill="auto"/>
          </w:tcPr>
          <w:p w14:paraId="0E843769" w14:textId="77777777" w:rsidR="00CD5FB4" w:rsidRDefault="00CD5FB4">
            <w:pPr>
              <w:spacing w:after="0" w:line="240" w:lineRule="auto"/>
              <w:ind w:right="-72"/>
              <w:jc w:val="right"/>
              <w:rPr>
                <w:sz w:val="20"/>
                <w:szCs w:val="20"/>
              </w:rPr>
            </w:pPr>
          </w:p>
        </w:tc>
      </w:tr>
      <w:tr w:rsidR="00CD5FB4" w14:paraId="25398019" w14:textId="77777777">
        <w:trPr>
          <w:trHeight w:val="20"/>
        </w:trPr>
        <w:tc>
          <w:tcPr>
            <w:tcW w:w="5571" w:type="dxa"/>
            <w:shd w:val="clear" w:color="auto" w:fill="auto"/>
            <w:vAlign w:val="center"/>
          </w:tcPr>
          <w:p w14:paraId="38462878" w14:textId="77777777" w:rsidR="00CD5FB4" w:rsidRDefault="005F5949">
            <w:pPr>
              <w:spacing w:after="0" w:line="240" w:lineRule="auto"/>
              <w:ind w:left="-101"/>
              <w:rPr>
                <w:b/>
                <w:color w:val="000000"/>
                <w:sz w:val="20"/>
                <w:szCs w:val="20"/>
              </w:rPr>
            </w:pPr>
            <w:r>
              <w:rPr>
                <w:color w:val="000000"/>
                <w:sz w:val="20"/>
                <w:szCs w:val="20"/>
              </w:rPr>
              <w:t>At 1 January 2023</w:t>
            </w:r>
          </w:p>
        </w:tc>
        <w:tc>
          <w:tcPr>
            <w:tcW w:w="1296" w:type="dxa"/>
            <w:tcBorders>
              <w:top w:val="nil"/>
              <w:left w:val="nil"/>
              <w:bottom w:val="nil"/>
              <w:right w:val="nil"/>
            </w:tcBorders>
            <w:shd w:val="clear" w:color="auto" w:fill="FAFAFA"/>
          </w:tcPr>
          <w:p w14:paraId="768B5796" w14:textId="77777777" w:rsidR="00CD5FB4" w:rsidRDefault="005F5949">
            <w:pPr>
              <w:spacing w:after="0" w:line="240" w:lineRule="auto"/>
              <w:ind w:right="-72"/>
              <w:jc w:val="right"/>
              <w:rPr>
                <w:sz w:val="20"/>
                <w:szCs w:val="20"/>
              </w:rPr>
            </w:pPr>
            <w:r>
              <w:rPr>
                <w:sz w:val="20"/>
                <w:szCs w:val="20"/>
              </w:rPr>
              <w:t>10,363,898</w:t>
            </w:r>
          </w:p>
        </w:tc>
        <w:tc>
          <w:tcPr>
            <w:tcW w:w="1296" w:type="dxa"/>
            <w:tcBorders>
              <w:top w:val="nil"/>
              <w:left w:val="nil"/>
              <w:bottom w:val="nil"/>
              <w:right w:val="nil"/>
            </w:tcBorders>
            <w:shd w:val="clear" w:color="auto" w:fill="FAFAFA"/>
          </w:tcPr>
          <w:p w14:paraId="5AAC128C" w14:textId="77777777" w:rsidR="00CD5FB4" w:rsidRDefault="005F5949">
            <w:pPr>
              <w:spacing w:after="0" w:line="240" w:lineRule="auto"/>
              <w:ind w:right="-72"/>
              <w:jc w:val="right"/>
              <w:rPr>
                <w:sz w:val="20"/>
                <w:szCs w:val="20"/>
              </w:rPr>
            </w:pPr>
            <w:r>
              <w:rPr>
                <w:sz w:val="20"/>
                <w:szCs w:val="20"/>
              </w:rPr>
              <w:t>1,626,562</w:t>
            </w:r>
          </w:p>
        </w:tc>
        <w:tc>
          <w:tcPr>
            <w:tcW w:w="1296" w:type="dxa"/>
            <w:tcBorders>
              <w:top w:val="nil"/>
              <w:left w:val="nil"/>
              <w:bottom w:val="nil"/>
              <w:right w:val="nil"/>
            </w:tcBorders>
            <w:shd w:val="clear" w:color="auto" w:fill="FAFAFA"/>
          </w:tcPr>
          <w:p w14:paraId="165064D8" w14:textId="77777777" w:rsidR="00CD5FB4" w:rsidRDefault="005F5949">
            <w:pPr>
              <w:spacing w:after="0" w:line="240" w:lineRule="auto"/>
              <w:ind w:right="-72"/>
              <w:jc w:val="right"/>
              <w:rPr>
                <w:sz w:val="20"/>
                <w:szCs w:val="20"/>
              </w:rPr>
            </w:pPr>
            <w:r>
              <w:rPr>
                <w:sz w:val="20"/>
                <w:szCs w:val="20"/>
              </w:rPr>
              <w:t>11,990,460</w:t>
            </w:r>
          </w:p>
        </w:tc>
      </w:tr>
      <w:tr w:rsidR="00CD5FB4" w14:paraId="6A424464" w14:textId="77777777">
        <w:trPr>
          <w:trHeight w:val="20"/>
        </w:trPr>
        <w:tc>
          <w:tcPr>
            <w:tcW w:w="5571" w:type="dxa"/>
            <w:shd w:val="clear" w:color="auto" w:fill="auto"/>
            <w:vAlign w:val="center"/>
          </w:tcPr>
          <w:p w14:paraId="29F3F974" w14:textId="77777777" w:rsidR="00CD5FB4" w:rsidRDefault="005F5949">
            <w:pPr>
              <w:spacing w:after="0" w:line="240" w:lineRule="auto"/>
              <w:ind w:left="-101"/>
              <w:rPr>
                <w:color w:val="000000"/>
                <w:sz w:val="20"/>
                <w:szCs w:val="20"/>
              </w:rPr>
            </w:pPr>
            <w:r>
              <w:rPr>
                <w:color w:val="000000"/>
                <w:sz w:val="20"/>
                <w:szCs w:val="20"/>
              </w:rPr>
              <w:t>(Charged)/credited to profit or loss</w:t>
            </w:r>
          </w:p>
        </w:tc>
        <w:tc>
          <w:tcPr>
            <w:tcW w:w="1296" w:type="dxa"/>
            <w:tcBorders>
              <w:top w:val="nil"/>
              <w:left w:val="nil"/>
              <w:bottom w:val="nil"/>
              <w:right w:val="nil"/>
            </w:tcBorders>
            <w:shd w:val="clear" w:color="auto" w:fill="FAFAFA"/>
          </w:tcPr>
          <w:p w14:paraId="0FB59DBA" w14:textId="77777777" w:rsidR="00CD5FB4" w:rsidRDefault="005F5949">
            <w:pPr>
              <w:spacing w:after="0" w:line="240" w:lineRule="auto"/>
              <w:ind w:right="-72"/>
              <w:jc w:val="right"/>
              <w:rPr>
                <w:sz w:val="20"/>
                <w:szCs w:val="20"/>
              </w:rPr>
            </w:pPr>
            <w:r>
              <w:rPr>
                <w:sz w:val="20"/>
                <w:szCs w:val="20"/>
              </w:rPr>
              <w:t>2,128,595</w:t>
            </w:r>
          </w:p>
        </w:tc>
        <w:tc>
          <w:tcPr>
            <w:tcW w:w="1296" w:type="dxa"/>
            <w:tcBorders>
              <w:top w:val="nil"/>
              <w:left w:val="nil"/>
              <w:bottom w:val="nil"/>
              <w:right w:val="nil"/>
            </w:tcBorders>
            <w:shd w:val="clear" w:color="auto" w:fill="FAFAFA"/>
          </w:tcPr>
          <w:p w14:paraId="4570A018" w14:textId="77777777" w:rsidR="00CD5FB4" w:rsidRDefault="005F5949">
            <w:pPr>
              <w:spacing w:after="0" w:line="240" w:lineRule="auto"/>
              <w:ind w:right="-72"/>
              <w:jc w:val="right"/>
              <w:rPr>
                <w:sz w:val="20"/>
                <w:szCs w:val="20"/>
              </w:rPr>
            </w:pPr>
            <w:r>
              <w:rPr>
                <w:sz w:val="20"/>
                <w:szCs w:val="20"/>
              </w:rPr>
              <w:t>322,080</w:t>
            </w:r>
          </w:p>
        </w:tc>
        <w:tc>
          <w:tcPr>
            <w:tcW w:w="1296" w:type="dxa"/>
            <w:tcBorders>
              <w:top w:val="nil"/>
              <w:left w:val="nil"/>
              <w:bottom w:val="nil"/>
              <w:right w:val="nil"/>
            </w:tcBorders>
            <w:shd w:val="clear" w:color="auto" w:fill="FAFAFA"/>
          </w:tcPr>
          <w:p w14:paraId="0CBA830D" w14:textId="77777777" w:rsidR="00CD5FB4" w:rsidRDefault="005F5949">
            <w:pPr>
              <w:spacing w:after="0" w:line="240" w:lineRule="auto"/>
              <w:ind w:right="-72"/>
              <w:jc w:val="right"/>
              <w:rPr>
                <w:sz w:val="20"/>
                <w:szCs w:val="20"/>
              </w:rPr>
            </w:pPr>
            <w:r>
              <w:rPr>
                <w:sz w:val="20"/>
                <w:szCs w:val="20"/>
              </w:rPr>
              <w:t>2,450,675</w:t>
            </w:r>
          </w:p>
        </w:tc>
      </w:tr>
      <w:tr w:rsidR="00CD5FB4" w14:paraId="13A3283E" w14:textId="77777777">
        <w:trPr>
          <w:trHeight w:val="20"/>
        </w:trPr>
        <w:tc>
          <w:tcPr>
            <w:tcW w:w="5571" w:type="dxa"/>
            <w:shd w:val="clear" w:color="auto" w:fill="auto"/>
            <w:vAlign w:val="center"/>
          </w:tcPr>
          <w:p w14:paraId="0B4692CA" w14:textId="77777777" w:rsidR="00CD5FB4" w:rsidRDefault="005F5949">
            <w:pPr>
              <w:spacing w:after="0" w:line="240" w:lineRule="auto"/>
              <w:ind w:left="-101"/>
              <w:rPr>
                <w:color w:val="000000"/>
                <w:sz w:val="20"/>
                <w:szCs w:val="20"/>
              </w:rPr>
            </w:pPr>
            <w:r>
              <w:rPr>
                <w:color w:val="000000"/>
                <w:sz w:val="20"/>
                <w:szCs w:val="20"/>
              </w:rPr>
              <w:t>(Charged)/credited to other comprehensive income</w:t>
            </w:r>
          </w:p>
        </w:tc>
        <w:tc>
          <w:tcPr>
            <w:tcW w:w="1296" w:type="dxa"/>
            <w:tcBorders>
              <w:top w:val="nil"/>
              <w:left w:val="nil"/>
              <w:bottom w:val="single" w:sz="4" w:space="0" w:color="000000"/>
              <w:right w:val="nil"/>
            </w:tcBorders>
            <w:shd w:val="clear" w:color="auto" w:fill="FAFAFA"/>
          </w:tcPr>
          <w:p w14:paraId="2D79F66C" w14:textId="77777777" w:rsidR="00CD5FB4" w:rsidRDefault="005F5949">
            <w:pPr>
              <w:spacing w:after="0" w:line="240" w:lineRule="auto"/>
              <w:ind w:right="-72"/>
              <w:jc w:val="right"/>
              <w:rPr>
                <w:sz w:val="20"/>
                <w:szCs w:val="20"/>
              </w:rPr>
            </w:pPr>
            <w:r>
              <w:rPr>
                <w:sz w:val="20"/>
                <w:szCs w:val="20"/>
              </w:rPr>
              <w:t>-</w:t>
            </w:r>
          </w:p>
        </w:tc>
        <w:tc>
          <w:tcPr>
            <w:tcW w:w="1296" w:type="dxa"/>
            <w:tcBorders>
              <w:top w:val="nil"/>
              <w:left w:val="nil"/>
              <w:bottom w:val="single" w:sz="4" w:space="0" w:color="000000"/>
              <w:right w:val="nil"/>
            </w:tcBorders>
            <w:shd w:val="clear" w:color="auto" w:fill="FAFAFA"/>
          </w:tcPr>
          <w:p w14:paraId="3AEF5910" w14:textId="77777777" w:rsidR="00CD5FB4" w:rsidRDefault="005F5949">
            <w:pPr>
              <w:spacing w:after="0" w:line="240" w:lineRule="auto"/>
              <w:ind w:right="-72"/>
              <w:jc w:val="right"/>
              <w:rPr>
                <w:sz w:val="20"/>
                <w:szCs w:val="20"/>
              </w:rPr>
            </w:pPr>
            <w:r>
              <w:rPr>
                <w:sz w:val="20"/>
                <w:szCs w:val="20"/>
              </w:rPr>
              <w:t>442,532</w:t>
            </w:r>
          </w:p>
        </w:tc>
        <w:tc>
          <w:tcPr>
            <w:tcW w:w="1296" w:type="dxa"/>
            <w:tcBorders>
              <w:top w:val="nil"/>
              <w:left w:val="nil"/>
              <w:bottom w:val="single" w:sz="4" w:space="0" w:color="000000"/>
              <w:right w:val="nil"/>
            </w:tcBorders>
            <w:shd w:val="clear" w:color="auto" w:fill="FAFAFA"/>
          </w:tcPr>
          <w:p w14:paraId="0B388DC3" w14:textId="77777777" w:rsidR="00CD5FB4" w:rsidRDefault="005F5949">
            <w:pPr>
              <w:spacing w:after="0" w:line="240" w:lineRule="auto"/>
              <w:ind w:right="-72"/>
              <w:jc w:val="right"/>
              <w:rPr>
                <w:sz w:val="20"/>
                <w:szCs w:val="20"/>
              </w:rPr>
            </w:pPr>
            <w:r>
              <w:rPr>
                <w:sz w:val="20"/>
                <w:szCs w:val="20"/>
              </w:rPr>
              <w:t>442,532</w:t>
            </w:r>
          </w:p>
        </w:tc>
      </w:tr>
      <w:tr w:rsidR="00CD5FB4" w14:paraId="50720E37" w14:textId="77777777">
        <w:trPr>
          <w:trHeight w:val="98"/>
        </w:trPr>
        <w:tc>
          <w:tcPr>
            <w:tcW w:w="5571" w:type="dxa"/>
            <w:shd w:val="clear" w:color="auto" w:fill="auto"/>
            <w:vAlign w:val="center"/>
          </w:tcPr>
          <w:p w14:paraId="754B810D" w14:textId="77777777" w:rsidR="00CD5FB4" w:rsidRDefault="00CD5FB4">
            <w:pPr>
              <w:spacing w:after="0" w:line="240" w:lineRule="auto"/>
              <w:ind w:left="-101"/>
              <w:rPr>
                <w:color w:val="000000"/>
                <w:sz w:val="20"/>
                <w:szCs w:val="20"/>
              </w:rPr>
            </w:pPr>
          </w:p>
        </w:tc>
        <w:tc>
          <w:tcPr>
            <w:tcW w:w="1296" w:type="dxa"/>
            <w:tcBorders>
              <w:top w:val="single" w:sz="4" w:space="0" w:color="000000"/>
              <w:left w:val="nil"/>
              <w:bottom w:val="nil"/>
              <w:right w:val="nil"/>
            </w:tcBorders>
            <w:shd w:val="clear" w:color="auto" w:fill="FAFAFA"/>
          </w:tcPr>
          <w:p w14:paraId="6CA2C834" w14:textId="77777777" w:rsidR="00CD5FB4" w:rsidRDefault="00CD5FB4">
            <w:pPr>
              <w:spacing w:after="0" w:line="240" w:lineRule="auto"/>
              <w:ind w:right="-72"/>
              <w:jc w:val="right"/>
              <w:rPr>
                <w:sz w:val="20"/>
                <w:szCs w:val="20"/>
              </w:rPr>
            </w:pPr>
          </w:p>
        </w:tc>
        <w:tc>
          <w:tcPr>
            <w:tcW w:w="1296" w:type="dxa"/>
            <w:tcBorders>
              <w:top w:val="single" w:sz="4" w:space="0" w:color="000000"/>
              <w:left w:val="nil"/>
              <w:bottom w:val="nil"/>
              <w:right w:val="nil"/>
            </w:tcBorders>
            <w:shd w:val="clear" w:color="auto" w:fill="FAFAFA"/>
          </w:tcPr>
          <w:p w14:paraId="3BE77617" w14:textId="77777777" w:rsidR="00CD5FB4" w:rsidRDefault="00CD5FB4">
            <w:pPr>
              <w:spacing w:after="0" w:line="240" w:lineRule="auto"/>
              <w:ind w:right="-72"/>
              <w:jc w:val="right"/>
              <w:rPr>
                <w:sz w:val="20"/>
                <w:szCs w:val="20"/>
              </w:rPr>
            </w:pPr>
          </w:p>
        </w:tc>
        <w:tc>
          <w:tcPr>
            <w:tcW w:w="1296" w:type="dxa"/>
            <w:tcBorders>
              <w:top w:val="single" w:sz="4" w:space="0" w:color="000000"/>
              <w:left w:val="nil"/>
              <w:bottom w:val="nil"/>
              <w:right w:val="nil"/>
            </w:tcBorders>
            <w:shd w:val="clear" w:color="auto" w:fill="FAFAFA"/>
          </w:tcPr>
          <w:p w14:paraId="39AA2C4B" w14:textId="77777777" w:rsidR="00CD5FB4" w:rsidRDefault="00CD5FB4">
            <w:pPr>
              <w:spacing w:after="0" w:line="240" w:lineRule="auto"/>
              <w:ind w:right="-72"/>
              <w:jc w:val="right"/>
              <w:rPr>
                <w:sz w:val="20"/>
                <w:szCs w:val="20"/>
              </w:rPr>
            </w:pPr>
          </w:p>
        </w:tc>
      </w:tr>
      <w:tr w:rsidR="00CD5FB4" w14:paraId="49F8CB9A" w14:textId="77777777">
        <w:trPr>
          <w:trHeight w:val="20"/>
        </w:trPr>
        <w:tc>
          <w:tcPr>
            <w:tcW w:w="5571" w:type="dxa"/>
            <w:shd w:val="clear" w:color="auto" w:fill="auto"/>
            <w:vAlign w:val="center"/>
          </w:tcPr>
          <w:p w14:paraId="42982D12" w14:textId="77777777" w:rsidR="00CD5FB4" w:rsidRDefault="005F5949">
            <w:pPr>
              <w:spacing w:after="0" w:line="240" w:lineRule="auto"/>
              <w:ind w:left="-101"/>
              <w:rPr>
                <w:color w:val="000000"/>
                <w:sz w:val="20"/>
                <w:szCs w:val="20"/>
              </w:rPr>
            </w:pPr>
            <w:r>
              <w:rPr>
                <w:color w:val="000000"/>
                <w:sz w:val="20"/>
                <w:szCs w:val="20"/>
              </w:rPr>
              <w:t>At 31 December 2023</w:t>
            </w:r>
          </w:p>
        </w:tc>
        <w:tc>
          <w:tcPr>
            <w:tcW w:w="1296" w:type="dxa"/>
            <w:tcBorders>
              <w:top w:val="nil"/>
              <w:left w:val="nil"/>
              <w:bottom w:val="single" w:sz="4" w:space="0" w:color="000000"/>
              <w:right w:val="nil"/>
            </w:tcBorders>
            <w:shd w:val="clear" w:color="auto" w:fill="FAFAFA"/>
          </w:tcPr>
          <w:p w14:paraId="6305E441" w14:textId="77777777" w:rsidR="00CD5FB4" w:rsidRDefault="005F5949">
            <w:pPr>
              <w:spacing w:after="0" w:line="240" w:lineRule="auto"/>
              <w:ind w:right="-72"/>
              <w:jc w:val="right"/>
              <w:rPr>
                <w:sz w:val="20"/>
                <w:szCs w:val="20"/>
              </w:rPr>
            </w:pPr>
            <w:r>
              <w:rPr>
                <w:sz w:val="20"/>
                <w:szCs w:val="20"/>
              </w:rPr>
              <w:t>12,492,493</w:t>
            </w:r>
          </w:p>
        </w:tc>
        <w:tc>
          <w:tcPr>
            <w:tcW w:w="1296" w:type="dxa"/>
            <w:tcBorders>
              <w:top w:val="nil"/>
              <w:left w:val="nil"/>
              <w:bottom w:val="single" w:sz="4" w:space="0" w:color="000000"/>
              <w:right w:val="nil"/>
            </w:tcBorders>
            <w:shd w:val="clear" w:color="auto" w:fill="FAFAFA"/>
          </w:tcPr>
          <w:p w14:paraId="74126DD9" w14:textId="77777777" w:rsidR="00CD5FB4" w:rsidRDefault="005F5949">
            <w:pPr>
              <w:spacing w:after="0" w:line="240" w:lineRule="auto"/>
              <w:ind w:right="-72"/>
              <w:jc w:val="right"/>
              <w:rPr>
                <w:sz w:val="20"/>
                <w:szCs w:val="20"/>
              </w:rPr>
            </w:pPr>
            <w:r>
              <w:rPr>
                <w:sz w:val="20"/>
                <w:szCs w:val="20"/>
              </w:rPr>
              <w:t>2,391,174</w:t>
            </w:r>
          </w:p>
        </w:tc>
        <w:tc>
          <w:tcPr>
            <w:tcW w:w="1296" w:type="dxa"/>
            <w:tcBorders>
              <w:top w:val="nil"/>
              <w:left w:val="nil"/>
              <w:bottom w:val="single" w:sz="4" w:space="0" w:color="000000"/>
              <w:right w:val="nil"/>
            </w:tcBorders>
            <w:shd w:val="clear" w:color="auto" w:fill="FAFAFA"/>
          </w:tcPr>
          <w:p w14:paraId="020D0EAE" w14:textId="77777777" w:rsidR="00CD5FB4" w:rsidRDefault="005F5949">
            <w:pPr>
              <w:spacing w:after="0" w:line="240" w:lineRule="auto"/>
              <w:ind w:right="-72"/>
              <w:jc w:val="right"/>
              <w:rPr>
                <w:sz w:val="20"/>
                <w:szCs w:val="20"/>
              </w:rPr>
            </w:pPr>
            <w:r>
              <w:rPr>
                <w:sz w:val="20"/>
                <w:szCs w:val="20"/>
              </w:rPr>
              <w:t>14,883,667</w:t>
            </w:r>
          </w:p>
        </w:tc>
      </w:tr>
    </w:tbl>
    <w:p w14:paraId="68A7BB19" w14:textId="77777777" w:rsidR="00CD5FB4" w:rsidRDefault="00CD5FB4">
      <w:pPr>
        <w:spacing w:after="0"/>
        <w:rPr>
          <w:sz w:val="20"/>
          <w:szCs w:val="20"/>
        </w:rPr>
      </w:pPr>
    </w:p>
    <w:tbl>
      <w:tblPr>
        <w:tblStyle w:val="afff7"/>
        <w:tblW w:w="9459" w:type="dxa"/>
        <w:tblLayout w:type="fixed"/>
        <w:tblLook w:val="0400" w:firstRow="0" w:lastRow="0" w:firstColumn="0" w:lastColumn="0" w:noHBand="0" w:noVBand="1"/>
      </w:tblPr>
      <w:tblGrid>
        <w:gridCol w:w="6757"/>
        <w:gridCol w:w="1351"/>
        <w:gridCol w:w="1351"/>
      </w:tblGrid>
      <w:tr w:rsidR="00CD5FB4" w14:paraId="43E21BAC" w14:textId="77777777">
        <w:tc>
          <w:tcPr>
            <w:tcW w:w="6757" w:type="dxa"/>
            <w:tcBorders>
              <w:top w:val="nil"/>
              <w:left w:val="nil"/>
              <w:bottom w:val="nil"/>
              <w:right w:val="nil"/>
            </w:tcBorders>
            <w:shd w:val="clear" w:color="auto" w:fill="auto"/>
            <w:vAlign w:val="center"/>
          </w:tcPr>
          <w:p w14:paraId="05C18AFF" w14:textId="77777777" w:rsidR="00CD5FB4" w:rsidRDefault="00CD5FB4">
            <w:pPr>
              <w:spacing w:after="0" w:line="240" w:lineRule="auto"/>
              <w:ind w:left="-111"/>
              <w:rPr>
                <w:b/>
                <w:color w:val="000000"/>
                <w:sz w:val="20"/>
                <w:szCs w:val="20"/>
              </w:rPr>
            </w:pPr>
          </w:p>
        </w:tc>
        <w:tc>
          <w:tcPr>
            <w:tcW w:w="2702" w:type="dxa"/>
            <w:gridSpan w:val="2"/>
            <w:tcBorders>
              <w:top w:val="single" w:sz="4" w:space="0" w:color="000000"/>
              <w:left w:val="nil"/>
              <w:bottom w:val="single" w:sz="4" w:space="0" w:color="000000"/>
              <w:right w:val="nil"/>
            </w:tcBorders>
            <w:shd w:val="clear" w:color="auto" w:fill="auto"/>
            <w:vAlign w:val="center"/>
          </w:tcPr>
          <w:p w14:paraId="6CFE151A" w14:textId="77777777" w:rsidR="00CD5FB4" w:rsidRDefault="005F5949">
            <w:pPr>
              <w:spacing w:after="0" w:line="240" w:lineRule="auto"/>
              <w:ind w:right="-72"/>
              <w:jc w:val="center"/>
              <w:rPr>
                <w:b/>
                <w:color w:val="000000"/>
                <w:sz w:val="20"/>
                <w:szCs w:val="20"/>
              </w:rPr>
            </w:pPr>
            <w:r>
              <w:rPr>
                <w:b/>
                <w:color w:val="000000"/>
                <w:sz w:val="20"/>
                <w:szCs w:val="20"/>
              </w:rPr>
              <w:t>Separate</w:t>
            </w:r>
          </w:p>
          <w:p w14:paraId="6A7C76B0" w14:textId="77777777" w:rsidR="00CD5FB4" w:rsidRDefault="005F5949">
            <w:pPr>
              <w:spacing w:after="0" w:line="240" w:lineRule="auto"/>
              <w:ind w:right="-72"/>
              <w:jc w:val="center"/>
              <w:rPr>
                <w:b/>
                <w:color w:val="000000"/>
                <w:sz w:val="20"/>
                <w:szCs w:val="20"/>
              </w:rPr>
            </w:pPr>
            <w:r>
              <w:rPr>
                <w:b/>
                <w:color w:val="000000"/>
                <w:sz w:val="20"/>
                <w:szCs w:val="20"/>
              </w:rPr>
              <w:t>financial statements</w:t>
            </w:r>
          </w:p>
        </w:tc>
      </w:tr>
      <w:tr w:rsidR="00CD5FB4" w14:paraId="2429B35F" w14:textId="77777777">
        <w:tc>
          <w:tcPr>
            <w:tcW w:w="6757" w:type="dxa"/>
            <w:tcBorders>
              <w:top w:val="nil"/>
              <w:left w:val="nil"/>
              <w:bottom w:val="nil"/>
              <w:right w:val="nil"/>
            </w:tcBorders>
            <w:shd w:val="clear" w:color="auto" w:fill="auto"/>
            <w:vAlign w:val="center"/>
          </w:tcPr>
          <w:p w14:paraId="544C783D" w14:textId="77777777" w:rsidR="00CD5FB4" w:rsidRDefault="00CD5FB4">
            <w:pPr>
              <w:spacing w:after="0" w:line="240" w:lineRule="auto"/>
              <w:ind w:left="-111"/>
              <w:rPr>
                <w:b/>
                <w:color w:val="000000"/>
                <w:sz w:val="20"/>
                <w:szCs w:val="20"/>
              </w:rPr>
            </w:pPr>
          </w:p>
        </w:tc>
        <w:tc>
          <w:tcPr>
            <w:tcW w:w="1351" w:type="dxa"/>
            <w:tcBorders>
              <w:top w:val="single" w:sz="4" w:space="0" w:color="000000"/>
              <w:left w:val="nil"/>
              <w:right w:val="nil"/>
            </w:tcBorders>
            <w:shd w:val="clear" w:color="auto" w:fill="auto"/>
            <w:vAlign w:val="center"/>
          </w:tcPr>
          <w:p w14:paraId="14ADA570" w14:textId="77777777" w:rsidR="00CD5FB4" w:rsidRDefault="005F5949">
            <w:pPr>
              <w:spacing w:after="0" w:line="240" w:lineRule="auto"/>
              <w:ind w:right="-72"/>
              <w:jc w:val="right"/>
              <w:rPr>
                <w:b/>
                <w:color w:val="000000"/>
                <w:sz w:val="20"/>
                <w:szCs w:val="20"/>
              </w:rPr>
            </w:pPr>
            <w:r>
              <w:rPr>
                <w:b/>
                <w:color w:val="000000"/>
                <w:sz w:val="20"/>
                <w:szCs w:val="20"/>
              </w:rPr>
              <w:t>Right-of-use assets</w:t>
            </w:r>
          </w:p>
        </w:tc>
        <w:tc>
          <w:tcPr>
            <w:tcW w:w="1351" w:type="dxa"/>
            <w:tcBorders>
              <w:top w:val="single" w:sz="4" w:space="0" w:color="000000"/>
              <w:left w:val="nil"/>
              <w:right w:val="nil"/>
            </w:tcBorders>
            <w:shd w:val="clear" w:color="auto" w:fill="auto"/>
            <w:vAlign w:val="center"/>
          </w:tcPr>
          <w:p w14:paraId="64B07507" w14:textId="77777777" w:rsidR="00CD5FB4" w:rsidRDefault="00CD5FB4">
            <w:pPr>
              <w:spacing w:after="0" w:line="240" w:lineRule="auto"/>
              <w:ind w:right="-72"/>
              <w:jc w:val="right"/>
              <w:rPr>
                <w:b/>
                <w:color w:val="000000"/>
                <w:sz w:val="20"/>
                <w:szCs w:val="20"/>
              </w:rPr>
            </w:pPr>
          </w:p>
          <w:p w14:paraId="60868859" w14:textId="77777777" w:rsidR="00CD5FB4" w:rsidRDefault="005F5949">
            <w:pPr>
              <w:spacing w:after="0" w:line="240" w:lineRule="auto"/>
              <w:ind w:right="-72"/>
              <w:jc w:val="right"/>
              <w:rPr>
                <w:b/>
                <w:color w:val="000000"/>
                <w:sz w:val="20"/>
                <w:szCs w:val="20"/>
              </w:rPr>
            </w:pPr>
            <w:r>
              <w:rPr>
                <w:b/>
                <w:color w:val="000000"/>
                <w:sz w:val="20"/>
                <w:szCs w:val="20"/>
              </w:rPr>
              <w:t>Total</w:t>
            </w:r>
          </w:p>
        </w:tc>
      </w:tr>
      <w:tr w:rsidR="00CD5FB4" w14:paraId="0414A192" w14:textId="77777777">
        <w:tc>
          <w:tcPr>
            <w:tcW w:w="6757" w:type="dxa"/>
            <w:tcBorders>
              <w:top w:val="nil"/>
              <w:left w:val="nil"/>
              <w:bottom w:val="nil"/>
              <w:right w:val="nil"/>
            </w:tcBorders>
            <w:shd w:val="clear" w:color="auto" w:fill="auto"/>
            <w:vAlign w:val="center"/>
          </w:tcPr>
          <w:p w14:paraId="6ED312B5" w14:textId="77777777" w:rsidR="00CD5FB4" w:rsidRDefault="005F5949">
            <w:pPr>
              <w:spacing w:after="0" w:line="240" w:lineRule="auto"/>
              <w:ind w:left="-111"/>
              <w:rPr>
                <w:b/>
                <w:color w:val="000000"/>
                <w:sz w:val="20"/>
                <w:szCs w:val="20"/>
              </w:rPr>
            </w:pPr>
            <w:r>
              <w:rPr>
                <w:b/>
                <w:color w:val="000000"/>
                <w:sz w:val="20"/>
                <w:szCs w:val="20"/>
              </w:rPr>
              <w:t>Deferred tax liabilities</w:t>
            </w:r>
          </w:p>
        </w:tc>
        <w:tc>
          <w:tcPr>
            <w:tcW w:w="1351" w:type="dxa"/>
            <w:tcBorders>
              <w:top w:val="nil"/>
              <w:left w:val="nil"/>
              <w:bottom w:val="single" w:sz="4" w:space="0" w:color="000000"/>
              <w:right w:val="nil"/>
            </w:tcBorders>
            <w:shd w:val="clear" w:color="auto" w:fill="auto"/>
            <w:vAlign w:val="center"/>
          </w:tcPr>
          <w:p w14:paraId="3281A9BC" w14:textId="77777777" w:rsidR="00CD5FB4" w:rsidRDefault="005F5949">
            <w:pPr>
              <w:spacing w:after="0" w:line="240" w:lineRule="auto"/>
              <w:ind w:right="-72"/>
              <w:jc w:val="right"/>
              <w:rPr>
                <w:sz w:val="20"/>
                <w:szCs w:val="20"/>
              </w:rPr>
            </w:pPr>
            <w:r>
              <w:rPr>
                <w:b/>
                <w:color w:val="000000"/>
                <w:sz w:val="20"/>
                <w:szCs w:val="20"/>
              </w:rPr>
              <w:t>Baht</w:t>
            </w:r>
          </w:p>
        </w:tc>
        <w:tc>
          <w:tcPr>
            <w:tcW w:w="1351" w:type="dxa"/>
            <w:tcBorders>
              <w:top w:val="nil"/>
              <w:left w:val="nil"/>
              <w:bottom w:val="single" w:sz="4" w:space="0" w:color="000000"/>
              <w:right w:val="nil"/>
            </w:tcBorders>
            <w:shd w:val="clear" w:color="auto" w:fill="auto"/>
            <w:vAlign w:val="center"/>
          </w:tcPr>
          <w:p w14:paraId="33594E11" w14:textId="77777777" w:rsidR="00CD5FB4" w:rsidRDefault="005F5949">
            <w:pPr>
              <w:spacing w:after="0" w:line="240" w:lineRule="auto"/>
              <w:ind w:right="-72"/>
              <w:jc w:val="right"/>
              <w:rPr>
                <w:sz w:val="20"/>
                <w:szCs w:val="20"/>
              </w:rPr>
            </w:pPr>
            <w:r>
              <w:rPr>
                <w:b/>
                <w:color w:val="000000"/>
                <w:sz w:val="20"/>
                <w:szCs w:val="20"/>
              </w:rPr>
              <w:t>Baht</w:t>
            </w:r>
          </w:p>
        </w:tc>
      </w:tr>
      <w:tr w:rsidR="00CD5FB4" w14:paraId="0B9E70B6" w14:textId="77777777">
        <w:tc>
          <w:tcPr>
            <w:tcW w:w="6757" w:type="dxa"/>
            <w:tcBorders>
              <w:top w:val="nil"/>
              <w:left w:val="nil"/>
              <w:bottom w:val="nil"/>
              <w:right w:val="nil"/>
            </w:tcBorders>
            <w:shd w:val="clear" w:color="auto" w:fill="auto"/>
            <w:vAlign w:val="center"/>
          </w:tcPr>
          <w:p w14:paraId="268704C7" w14:textId="77777777" w:rsidR="00CD5FB4" w:rsidRDefault="00CD5FB4">
            <w:pPr>
              <w:spacing w:after="0" w:line="240" w:lineRule="auto"/>
              <w:ind w:left="-111"/>
              <w:rPr>
                <w:b/>
                <w:color w:val="000000"/>
                <w:sz w:val="20"/>
                <w:szCs w:val="20"/>
              </w:rPr>
            </w:pPr>
          </w:p>
        </w:tc>
        <w:tc>
          <w:tcPr>
            <w:tcW w:w="1351" w:type="dxa"/>
            <w:tcBorders>
              <w:top w:val="single" w:sz="4" w:space="0" w:color="000000"/>
              <w:left w:val="nil"/>
              <w:right w:val="nil"/>
            </w:tcBorders>
            <w:shd w:val="clear" w:color="auto" w:fill="auto"/>
            <w:vAlign w:val="center"/>
          </w:tcPr>
          <w:p w14:paraId="24CF1C9D" w14:textId="77777777" w:rsidR="00CD5FB4" w:rsidRDefault="00CD5FB4">
            <w:pPr>
              <w:spacing w:after="0" w:line="240" w:lineRule="auto"/>
              <w:ind w:right="-72"/>
              <w:jc w:val="right"/>
              <w:rPr>
                <w:b/>
                <w:color w:val="000000"/>
                <w:sz w:val="20"/>
                <w:szCs w:val="20"/>
              </w:rPr>
            </w:pPr>
          </w:p>
        </w:tc>
        <w:tc>
          <w:tcPr>
            <w:tcW w:w="1351" w:type="dxa"/>
            <w:tcBorders>
              <w:top w:val="single" w:sz="4" w:space="0" w:color="000000"/>
              <w:left w:val="nil"/>
              <w:right w:val="nil"/>
            </w:tcBorders>
            <w:shd w:val="clear" w:color="auto" w:fill="auto"/>
            <w:vAlign w:val="center"/>
          </w:tcPr>
          <w:p w14:paraId="3889701A" w14:textId="77777777" w:rsidR="00CD5FB4" w:rsidRDefault="00CD5FB4">
            <w:pPr>
              <w:spacing w:after="0" w:line="240" w:lineRule="auto"/>
              <w:ind w:right="-72"/>
              <w:jc w:val="right"/>
              <w:rPr>
                <w:b/>
                <w:color w:val="000000"/>
                <w:sz w:val="20"/>
                <w:szCs w:val="20"/>
              </w:rPr>
            </w:pPr>
          </w:p>
        </w:tc>
      </w:tr>
      <w:tr w:rsidR="00CD5FB4" w14:paraId="3F03844F" w14:textId="77777777">
        <w:tc>
          <w:tcPr>
            <w:tcW w:w="6757" w:type="dxa"/>
            <w:tcBorders>
              <w:top w:val="nil"/>
              <w:left w:val="nil"/>
              <w:bottom w:val="nil"/>
              <w:right w:val="nil"/>
            </w:tcBorders>
            <w:shd w:val="clear" w:color="auto" w:fill="auto"/>
            <w:vAlign w:val="center"/>
          </w:tcPr>
          <w:p w14:paraId="5856B2BC" w14:textId="77777777" w:rsidR="00CD5FB4" w:rsidRDefault="005F5949">
            <w:pPr>
              <w:spacing w:after="0" w:line="240" w:lineRule="auto"/>
              <w:ind w:left="-111"/>
              <w:rPr>
                <w:color w:val="000000"/>
                <w:sz w:val="20"/>
                <w:szCs w:val="20"/>
              </w:rPr>
            </w:pPr>
            <w:r>
              <w:rPr>
                <w:color w:val="000000"/>
                <w:sz w:val="20"/>
                <w:szCs w:val="20"/>
              </w:rPr>
              <w:t>At 1 January 2022</w:t>
            </w:r>
          </w:p>
        </w:tc>
        <w:tc>
          <w:tcPr>
            <w:tcW w:w="1351" w:type="dxa"/>
            <w:tcBorders>
              <w:left w:val="nil"/>
              <w:right w:val="nil"/>
            </w:tcBorders>
            <w:shd w:val="clear" w:color="auto" w:fill="auto"/>
          </w:tcPr>
          <w:p w14:paraId="1113AE1E" w14:textId="77777777" w:rsidR="00CD5FB4" w:rsidRDefault="005F5949">
            <w:pPr>
              <w:spacing w:after="0" w:line="240" w:lineRule="auto"/>
              <w:ind w:right="-72"/>
              <w:jc w:val="right"/>
              <w:rPr>
                <w:sz w:val="20"/>
                <w:szCs w:val="20"/>
              </w:rPr>
            </w:pPr>
            <w:r>
              <w:rPr>
                <w:sz w:val="20"/>
                <w:szCs w:val="20"/>
              </w:rPr>
              <w:t>(7,503,899)</w:t>
            </w:r>
          </w:p>
        </w:tc>
        <w:tc>
          <w:tcPr>
            <w:tcW w:w="1351" w:type="dxa"/>
            <w:tcBorders>
              <w:left w:val="nil"/>
              <w:right w:val="nil"/>
            </w:tcBorders>
            <w:shd w:val="clear" w:color="auto" w:fill="auto"/>
          </w:tcPr>
          <w:p w14:paraId="3B0B63E1" w14:textId="77777777" w:rsidR="00CD5FB4" w:rsidRDefault="005F5949">
            <w:pPr>
              <w:spacing w:after="0" w:line="240" w:lineRule="auto"/>
              <w:ind w:right="-72"/>
              <w:jc w:val="right"/>
              <w:rPr>
                <w:sz w:val="20"/>
                <w:szCs w:val="20"/>
              </w:rPr>
            </w:pPr>
            <w:r>
              <w:rPr>
                <w:sz w:val="20"/>
                <w:szCs w:val="20"/>
              </w:rPr>
              <w:t>(7,503,899)</w:t>
            </w:r>
          </w:p>
        </w:tc>
      </w:tr>
      <w:tr w:rsidR="00CD5FB4" w14:paraId="40DA677E" w14:textId="77777777">
        <w:tc>
          <w:tcPr>
            <w:tcW w:w="6757" w:type="dxa"/>
            <w:tcBorders>
              <w:top w:val="nil"/>
              <w:left w:val="nil"/>
              <w:bottom w:val="nil"/>
              <w:right w:val="nil"/>
            </w:tcBorders>
            <w:shd w:val="clear" w:color="auto" w:fill="auto"/>
            <w:vAlign w:val="center"/>
          </w:tcPr>
          <w:p w14:paraId="04F78ED0" w14:textId="77777777" w:rsidR="00CD5FB4" w:rsidRDefault="005F5949">
            <w:pPr>
              <w:spacing w:after="0" w:line="240" w:lineRule="auto"/>
              <w:ind w:left="-111"/>
              <w:rPr>
                <w:color w:val="000000"/>
                <w:sz w:val="20"/>
                <w:szCs w:val="20"/>
              </w:rPr>
            </w:pPr>
            <w:r>
              <w:rPr>
                <w:color w:val="000000"/>
                <w:sz w:val="20"/>
                <w:szCs w:val="20"/>
              </w:rPr>
              <w:t>Charged/(credited) to profit or loss</w:t>
            </w:r>
          </w:p>
        </w:tc>
        <w:tc>
          <w:tcPr>
            <w:tcW w:w="1351" w:type="dxa"/>
            <w:tcBorders>
              <w:top w:val="nil"/>
              <w:left w:val="nil"/>
              <w:bottom w:val="single" w:sz="4" w:space="0" w:color="000000"/>
              <w:right w:val="nil"/>
            </w:tcBorders>
            <w:shd w:val="clear" w:color="auto" w:fill="auto"/>
          </w:tcPr>
          <w:p w14:paraId="282E7950" w14:textId="77777777" w:rsidR="00CD5FB4" w:rsidRDefault="005F5949">
            <w:pPr>
              <w:spacing w:after="0" w:line="240" w:lineRule="auto"/>
              <w:ind w:right="-72"/>
              <w:jc w:val="right"/>
              <w:rPr>
                <w:sz w:val="20"/>
                <w:szCs w:val="20"/>
              </w:rPr>
            </w:pPr>
            <w:r>
              <w:rPr>
                <w:sz w:val="20"/>
                <w:szCs w:val="20"/>
              </w:rPr>
              <w:t>(2,452,781)</w:t>
            </w:r>
          </w:p>
        </w:tc>
        <w:tc>
          <w:tcPr>
            <w:tcW w:w="1351" w:type="dxa"/>
            <w:tcBorders>
              <w:top w:val="nil"/>
              <w:left w:val="nil"/>
              <w:bottom w:val="single" w:sz="4" w:space="0" w:color="000000"/>
              <w:right w:val="nil"/>
            </w:tcBorders>
            <w:shd w:val="clear" w:color="auto" w:fill="auto"/>
          </w:tcPr>
          <w:p w14:paraId="19F0AAF0" w14:textId="77777777" w:rsidR="00CD5FB4" w:rsidRDefault="005F5949">
            <w:pPr>
              <w:spacing w:after="0" w:line="240" w:lineRule="auto"/>
              <w:ind w:right="-72"/>
              <w:jc w:val="right"/>
              <w:rPr>
                <w:sz w:val="20"/>
                <w:szCs w:val="20"/>
              </w:rPr>
            </w:pPr>
            <w:r>
              <w:rPr>
                <w:sz w:val="20"/>
                <w:szCs w:val="20"/>
              </w:rPr>
              <w:t>(2,452,781)</w:t>
            </w:r>
          </w:p>
        </w:tc>
      </w:tr>
      <w:tr w:rsidR="00CD5FB4" w14:paraId="05455F08" w14:textId="77777777">
        <w:tc>
          <w:tcPr>
            <w:tcW w:w="6757" w:type="dxa"/>
            <w:tcBorders>
              <w:top w:val="nil"/>
              <w:left w:val="nil"/>
              <w:bottom w:val="nil"/>
              <w:right w:val="nil"/>
            </w:tcBorders>
            <w:shd w:val="clear" w:color="auto" w:fill="auto"/>
            <w:vAlign w:val="center"/>
          </w:tcPr>
          <w:p w14:paraId="15C1305B" w14:textId="77777777" w:rsidR="00CD5FB4" w:rsidRDefault="00CD5FB4">
            <w:pPr>
              <w:spacing w:after="0" w:line="240" w:lineRule="auto"/>
              <w:ind w:left="-111"/>
              <w:rPr>
                <w:color w:val="000000"/>
                <w:sz w:val="20"/>
                <w:szCs w:val="20"/>
              </w:rPr>
            </w:pPr>
          </w:p>
        </w:tc>
        <w:tc>
          <w:tcPr>
            <w:tcW w:w="1351" w:type="dxa"/>
            <w:tcBorders>
              <w:top w:val="nil"/>
              <w:left w:val="nil"/>
              <w:right w:val="nil"/>
            </w:tcBorders>
            <w:shd w:val="clear" w:color="auto" w:fill="auto"/>
          </w:tcPr>
          <w:p w14:paraId="2F68D5E5" w14:textId="77777777" w:rsidR="00CD5FB4" w:rsidRDefault="00CD5FB4">
            <w:pPr>
              <w:spacing w:after="0" w:line="240" w:lineRule="auto"/>
              <w:ind w:right="-72"/>
              <w:jc w:val="right"/>
              <w:rPr>
                <w:sz w:val="20"/>
                <w:szCs w:val="20"/>
              </w:rPr>
            </w:pPr>
          </w:p>
        </w:tc>
        <w:tc>
          <w:tcPr>
            <w:tcW w:w="1351" w:type="dxa"/>
            <w:tcBorders>
              <w:top w:val="nil"/>
              <w:left w:val="nil"/>
              <w:right w:val="nil"/>
            </w:tcBorders>
            <w:shd w:val="clear" w:color="auto" w:fill="auto"/>
          </w:tcPr>
          <w:p w14:paraId="63E28CED" w14:textId="77777777" w:rsidR="00CD5FB4" w:rsidRDefault="00CD5FB4">
            <w:pPr>
              <w:spacing w:after="0" w:line="240" w:lineRule="auto"/>
              <w:ind w:right="-72"/>
              <w:jc w:val="right"/>
              <w:rPr>
                <w:sz w:val="20"/>
                <w:szCs w:val="20"/>
              </w:rPr>
            </w:pPr>
          </w:p>
        </w:tc>
      </w:tr>
      <w:tr w:rsidR="00CD5FB4" w14:paraId="4F289B4A" w14:textId="77777777">
        <w:tc>
          <w:tcPr>
            <w:tcW w:w="6757" w:type="dxa"/>
            <w:tcBorders>
              <w:top w:val="nil"/>
              <w:left w:val="nil"/>
              <w:bottom w:val="nil"/>
              <w:right w:val="nil"/>
            </w:tcBorders>
            <w:shd w:val="clear" w:color="auto" w:fill="auto"/>
            <w:vAlign w:val="center"/>
          </w:tcPr>
          <w:p w14:paraId="515B5DD8" w14:textId="77777777" w:rsidR="00CD5FB4" w:rsidRDefault="005F5949">
            <w:pPr>
              <w:spacing w:after="0" w:line="240" w:lineRule="auto"/>
              <w:ind w:left="-111"/>
              <w:rPr>
                <w:color w:val="000000"/>
                <w:sz w:val="20"/>
                <w:szCs w:val="20"/>
              </w:rPr>
            </w:pPr>
            <w:r>
              <w:rPr>
                <w:color w:val="000000"/>
                <w:sz w:val="20"/>
                <w:szCs w:val="20"/>
              </w:rPr>
              <w:t>At 31 December 2022</w:t>
            </w:r>
          </w:p>
        </w:tc>
        <w:tc>
          <w:tcPr>
            <w:tcW w:w="1351" w:type="dxa"/>
            <w:tcBorders>
              <w:left w:val="nil"/>
              <w:bottom w:val="single" w:sz="4" w:space="0" w:color="000000"/>
              <w:right w:val="nil"/>
            </w:tcBorders>
            <w:shd w:val="clear" w:color="auto" w:fill="auto"/>
          </w:tcPr>
          <w:p w14:paraId="392BFA31" w14:textId="77777777" w:rsidR="00CD5FB4" w:rsidRDefault="005F5949">
            <w:pPr>
              <w:spacing w:after="0" w:line="240" w:lineRule="auto"/>
              <w:ind w:right="-72"/>
              <w:jc w:val="right"/>
              <w:rPr>
                <w:sz w:val="20"/>
                <w:szCs w:val="20"/>
              </w:rPr>
            </w:pPr>
            <w:r>
              <w:rPr>
                <w:sz w:val="20"/>
                <w:szCs w:val="20"/>
              </w:rPr>
              <w:t>(9,956,680)</w:t>
            </w:r>
          </w:p>
        </w:tc>
        <w:tc>
          <w:tcPr>
            <w:tcW w:w="1351" w:type="dxa"/>
            <w:tcBorders>
              <w:left w:val="nil"/>
              <w:bottom w:val="single" w:sz="4" w:space="0" w:color="000000"/>
              <w:right w:val="nil"/>
            </w:tcBorders>
            <w:shd w:val="clear" w:color="auto" w:fill="auto"/>
          </w:tcPr>
          <w:p w14:paraId="6729F1A8" w14:textId="77777777" w:rsidR="00CD5FB4" w:rsidRDefault="005F5949">
            <w:pPr>
              <w:spacing w:after="0" w:line="240" w:lineRule="auto"/>
              <w:ind w:right="-72"/>
              <w:jc w:val="right"/>
              <w:rPr>
                <w:sz w:val="20"/>
                <w:szCs w:val="20"/>
              </w:rPr>
            </w:pPr>
            <w:r>
              <w:rPr>
                <w:sz w:val="20"/>
                <w:szCs w:val="20"/>
              </w:rPr>
              <w:t>(9,956,680)</w:t>
            </w:r>
          </w:p>
        </w:tc>
      </w:tr>
      <w:tr w:rsidR="00CD5FB4" w14:paraId="77870A49" w14:textId="77777777">
        <w:tc>
          <w:tcPr>
            <w:tcW w:w="6757" w:type="dxa"/>
            <w:tcBorders>
              <w:top w:val="nil"/>
              <w:left w:val="nil"/>
              <w:bottom w:val="nil"/>
              <w:right w:val="nil"/>
            </w:tcBorders>
            <w:shd w:val="clear" w:color="auto" w:fill="auto"/>
            <w:vAlign w:val="center"/>
          </w:tcPr>
          <w:p w14:paraId="63DA36E1" w14:textId="77777777" w:rsidR="00CD5FB4" w:rsidRDefault="00CD5FB4">
            <w:pPr>
              <w:spacing w:after="0" w:line="240" w:lineRule="auto"/>
              <w:ind w:left="-111"/>
              <w:rPr>
                <w:b/>
                <w:color w:val="000000"/>
                <w:sz w:val="20"/>
                <w:szCs w:val="20"/>
              </w:rPr>
            </w:pPr>
          </w:p>
        </w:tc>
        <w:tc>
          <w:tcPr>
            <w:tcW w:w="1351" w:type="dxa"/>
            <w:tcBorders>
              <w:top w:val="single" w:sz="4" w:space="0" w:color="000000"/>
              <w:left w:val="nil"/>
              <w:bottom w:val="nil"/>
              <w:right w:val="nil"/>
            </w:tcBorders>
            <w:shd w:val="clear" w:color="auto" w:fill="auto"/>
            <w:vAlign w:val="center"/>
          </w:tcPr>
          <w:p w14:paraId="45783D24" w14:textId="77777777" w:rsidR="00CD5FB4" w:rsidRDefault="005F5949">
            <w:pPr>
              <w:spacing w:after="0" w:line="240" w:lineRule="auto"/>
              <w:ind w:right="-72"/>
              <w:jc w:val="right"/>
              <w:rPr>
                <w:b/>
                <w:color w:val="000000"/>
                <w:sz w:val="20"/>
                <w:szCs w:val="20"/>
              </w:rPr>
            </w:pPr>
            <w:r>
              <w:rPr>
                <w:b/>
                <w:color w:val="000000"/>
                <w:sz w:val="20"/>
                <w:szCs w:val="20"/>
              </w:rPr>
              <w:t> </w:t>
            </w:r>
          </w:p>
        </w:tc>
        <w:tc>
          <w:tcPr>
            <w:tcW w:w="1351" w:type="dxa"/>
            <w:tcBorders>
              <w:top w:val="single" w:sz="4" w:space="0" w:color="000000"/>
              <w:left w:val="nil"/>
              <w:bottom w:val="nil"/>
              <w:right w:val="nil"/>
            </w:tcBorders>
            <w:shd w:val="clear" w:color="auto" w:fill="auto"/>
            <w:vAlign w:val="center"/>
          </w:tcPr>
          <w:p w14:paraId="30CE5B08" w14:textId="77777777" w:rsidR="00CD5FB4" w:rsidRDefault="005F5949">
            <w:pPr>
              <w:spacing w:after="0" w:line="240" w:lineRule="auto"/>
              <w:ind w:right="-72"/>
              <w:jc w:val="right"/>
              <w:rPr>
                <w:b/>
                <w:color w:val="000000"/>
                <w:sz w:val="20"/>
                <w:szCs w:val="20"/>
              </w:rPr>
            </w:pPr>
            <w:r>
              <w:rPr>
                <w:b/>
                <w:color w:val="000000"/>
                <w:sz w:val="20"/>
                <w:szCs w:val="20"/>
              </w:rPr>
              <w:t> </w:t>
            </w:r>
          </w:p>
        </w:tc>
      </w:tr>
      <w:tr w:rsidR="00CD5FB4" w14:paraId="370E338C" w14:textId="77777777">
        <w:tc>
          <w:tcPr>
            <w:tcW w:w="6757" w:type="dxa"/>
            <w:tcBorders>
              <w:top w:val="nil"/>
              <w:left w:val="nil"/>
              <w:bottom w:val="nil"/>
              <w:right w:val="nil"/>
            </w:tcBorders>
            <w:shd w:val="clear" w:color="auto" w:fill="auto"/>
            <w:vAlign w:val="center"/>
          </w:tcPr>
          <w:p w14:paraId="12A27E32" w14:textId="77777777" w:rsidR="00CD5FB4" w:rsidRDefault="005F5949">
            <w:pPr>
              <w:spacing w:after="0" w:line="240" w:lineRule="auto"/>
              <w:ind w:left="-111"/>
              <w:rPr>
                <w:color w:val="000000"/>
                <w:sz w:val="20"/>
                <w:szCs w:val="20"/>
              </w:rPr>
            </w:pPr>
            <w:r>
              <w:rPr>
                <w:color w:val="000000"/>
                <w:sz w:val="20"/>
                <w:szCs w:val="20"/>
              </w:rPr>
              <w:t>At 1 January 2023</w:t>
            </w:r>
          </w:p>
        </w:tc>
        <w:tc>
          <w:tcPr>
            <w:tcW w:w="1351" w:type="dxa"/>
            <w:tcBorders>
              <w:top w:val="nil"/>
              <w:left w:val="nil"/>
              <w:right w:val="nil"/>
            </w:tcBorders>
            <w:shd w:val="clear" w:color="auto" w:fill="FAFAFA"/>
          </w:tcPr>
          <w:p w14:paraId="7ECFF863" w14:textId="77777777" w:rsidR="00CD5FB4" w:rsidRDefault="005F5949">
            <w:pPr>
              <w:spacing w:after="0" w:line="240" w:lineRule="auto"/>
              <w:ind w:right="-72"/>
              <w:jc w:val="right"/>
              <w:rPr>
                <w:sz w:val="20"/>
                <w:szCs w:val="20"/>
              </w:rPr>
            </w:pPr>
            <w:r>
              <w:rPr>
                <w:sz w:val="20"/>
                <w:szCs w:val="20"/>
              </w:rPr>
              <w:t>(9,956,680)</w:t>
            </w:r>
          </w:p>
        </w:tc>
        <w:tc>
          <w:tcPr>
            <w:tcW w:w="1351" w:type="dxa"/>
            <w:tcBorders>
              <w:top w:val="nil"/>
              <w:left w:val="nil"/>
              <w:right w:val="nil"/>
            </w:tcBorders>
            <w:shd w:val="clear" w:color="auto" w:fill="FAFAFA"/>
          </w:tcPr>
          <w:p w14:paraId="0B78DEF6" w14:textId="77777777" w:rsidR="00CD5FB4" w:rsidRDefault="005F5949">
            <w:pPr>
              <w:spacing w:after="0" w:line="240" w:lineRule="auto"/>
              <w:ind w:right="-72"/>
              <w:jc w:val="right"/>
              <w:rPr>
                <w:sz w:val="20"/>
                <w:szCs w:val="20"/>
              </w:rPr>
            </w:pPr>
            <w:r>
              <w:rPr>
                <w:sz w:val="20"/>
                <w:szCs w:val="20"/>
              </w:rPr>
              <w:t>(9,956,680)</w:t>
            </w:r>
          </w:p>
        </w:tc>
      </w:tr>
      <w:tr w:rsidR="00CD5FB4" w14:paraId="2E5AF8CF" w14:textId="77777777">
        <w:tc>
          <w:tcPr>
            <w:tcW w:w="6757" w:type="dxa"/>
            <w:tcBorders>
              <w:top w:val="nil"/>
              <w:left w:val="nil"/>
              <w:bottom w:val="nil"/>
              <w:right w:val="nil"/>
            </w:tcBorders>
            <w:shd w:val="clear" w:color="auto" w:fill="auto"/>
            <w:vAlign w:val="center"/>
          </w:tcPr>
          <w:p w14:paraId="36DC53D5" w14:textId="77777777" w:rsidR="00CD5FB4" w:rsidRDefault="005F5949">
            <w:pPr>
              <w:spacing w:after="0" w:line="240" w:lineRule="auto"/>
              <w:ind w:left="-111"/>
              <w:rPr>
                <w:color w:val="000000"/>
                <w:sz w:val="20"/>
                <w:szCs w:val="20"/>
              </w:rPr>
            </w:pPr>
            <w:r>
              <w:rPr>
                <w:color w:val="000000"/>
                <w:sz w:val="20"/>
                <w:szCs w:val="20"/>
              </w:rPr>
              <w:t>Charged/(credited) to profit or loss</w:t>
            </w:r>
          </w:p>
        </w:tc>
        <w:tc>
          <w:tcPr>
            <w:tcW w:w="1351" w:type="dxa"/>
            <w:tcBorders>
              <w:top w:val="nil"/>
              <w:left w:val="nil"/>
              <w:bottom w:val="single" w:sz="4" w:space="0" w:color="000000"/>
              <w:right w:val="nil"/>
            </w:tcBorders>
            <w:shd w:val="clear" w:color="auto" w:fill="FAFAFA"/>
          </w:tcPr>
          <w:p w14:paraId="3D88E147" w14:textId="77777777" w:rsidR="00CD5FB4" w:rsidRDefault="005F5949">
            <w:pPr>
              <w:spacing w:after="0" w:line="240" w:lineRule="auto"/>
              <w:ind w:right="-72"/>
              <w:jc w:val="right"/>
              <w:rPr>
                <w:b/>
                <w:color w:val="000000"/>
                <w:sz w:val="20"/>
                <w:szCs w:val="20"/>
              </w:rPr>
            </w:pPr>
            <w:r>
              <w:rPr>
                <w:color w:val="000000"/>
                <w:sz w:val="20"/>
                <w:szCs w:val="20"/>
              </w:rPr>
              <w:t>(1,839,449)</w:t>
            </w:r>
          </w:p>
        </w:tc>
        <w:tc>
          <w:tcPr>
            <w:tcW w:w="1351" w:type="dxa"/>
            <w:tcBorders>
              <w:top w:val="nil"/>
              <w:left w:val="nil"/>
              <w:bottom w:val="single" w:sz="4" w:space="0" w:color="000000"/>
              <w:right w:val="nil"/>
            </w:tcBorders>
            <w:shd w:val="clear" w:color="auto" w:fill="FAFAFA"/>
          </w:tcPr>
          <w:p w14:paraId="473744E6" w14:textId="77777777" w:rsidR="00CD5FB4" w:rsidRDefault="005F5949">
            <w:pPr>
              <w:spacing w:after="0" w:line="240" w:lineRule="auto"/>
              <w:ind w:right="-72"/>
              <w:jc w:val="right"/>
              <w:rPr>
                <w:sz w:val="20"/>
                <w:szCs w:val="20"/>
              </w:rPr>
            </w:pPr>
            <w:r>
              <w:rPr>
                <w:sz w:val="20"/>
                <w:szCs w:val="20"/>
              </w:rPr>
              <w:t>(1,839,449)</w:t>
            </w:r>
          </w:p>
        </w:tc>
      </w:tr>
      <w:tr w:rsidR="00CD5FB4" w14:paraId="1564E30A" w14:textId="77777777">
        <w:tc>
          <w:tcPr>
            <w:tcW w:w="6757" w:type="dxa"/>
            <w:tcBorders>
              <w:top w:val="nil"/>
              <w:left w:val="nil"/>
              <w:bottom w:val="nil"/>
              <w:right w:val="nil"/>
            </w:tcBorders>
            <w:shd w:val="clear" w:color="auto" w:fill="auto"/>
            <w:vAlign w:val="center"/>
          </w:tcPr>
          <w:p w14:paraId="7307DB16" w14:textId="77777777" w:rsidR="00CD5FB4" w:rsidRDefault="00CD5FB4">
            <w:pPr>
              <w:spacing w:after="0" w:line="240" w:lineRule="auto"/>
              <w:ind w:left="-111"/>
              <w:rPr>
                <w:color w:val="000000"/>
                <w:sz w:val="20"/>
                <w:szCs w:val="20"/>
              </w:rPr>
            </w:pPr>
          </w:p>
        </w:tc>
        <w:tc>
          <w:tcPr>
            <w:tcW w:w="1351" w:type="dxa"/>
            <w:tcBorders>
              <w:top w:val="nil"/>
              <w:left w:val="nil"/>
              <w:right w:val="nil"/>
            </w:tcBorders>
            <w:shd w:val="clear" w:color="auto" w:fill="FAFAFA"/>
          </w:tcPr>
          <w:p w14:paraId="0F6CDC8C" w14:textId="77777777" w:rsidR="00CD5FB4" w:rsidRDefault="00CD5FB4">
            <w:pPr>
              <w:spacing w:after="0" w:line="240" w:lineRule="auto"/>
              <w:ind w:right="-72"/>
              <w:jc w:val="right"/>
              <w:rPr>
                <w:color w:val="000000"/>
                <w:sz w:val="20"/>
                <w:szCs w:val="20"/>
              </w:rPr>
            </w:pPr>
          </w:p>
        </w:tc>
        <w:tc>
          <w:tcPr>
            <w:tcW w:w="1351" w:type="dxa"/>
            <w:tcBorders>
              <w:top w:val="nil"/>
              <w:left w:val="nil"/>
              <w:right w:val="nil"/>
            </w:tcBorders>
            <w:shd w:val="clear" w:color="auto" w:fill="FAFAFA"/>
          </w:tcPr>
          <w:p w14:paraId="5E559C95" w14:textId="77777777" w:rsidR="00CD5FB4" w:rsidRDefault="00CD5FB4">
            <w:pPr>
              <w:spacing w:after="0" w:line="240" w:lineRule="auto"/>
              <w:ind w:right="-72"/>
              <w:jc w:val="right"/>
              <w:rPr>
                <w:sz w:val="20"/>
                <w:szCs w:val="20"/>
              </w:rPr>
            </w:pPr>
          </w:p>
        </w:tc>
      </w:tr>
      <w:tr w:rsidR="00CD5FB4" w14:paraId="4862D5D1" w14:textId="77777777">
        <w:tc>
          <w:tcPr>
            <w:tcW w:w="6757" w:type="dxa"/>
            <w:tcBorders>
              <w:top w:val="nil"/>
              <w:left w:val="nil"/>
              <w:bottom w:val="nil"/>
              <w:right w:val="nil"/>
            </w:tcBorders>
            <w:shd w:val="clear" w:color="auto" w:fill="auto"/>
            <w:vAlign w:val="center"/>
          </w:tcPr>
          <w:p w14:paraId="5A66A11E" w14:textId="77777777" w:rsidR="00CD5FB4" w:rsidRDefault="005F5949">
            <w:pPr>
              <w:spacing w:after="0" w:line="240" w:lineRule="auto"/>
              <w:ind w:left="-111"/>
              <w:rPr>
                <w:color w:val="000000"/>
                <w:sz w:val="20"/>
                <w:szCs w:val="20"/>
              </w:rPr>
            </w:pPr>
            <w:r>
              <w:rPr>
                <w:color w:val="000000"/>
                <w:sz w:val="20"/>
                <w:szCs w:val="20"/>
              </w:rPr>
              <w:t>At 31 December 2023</w:t>
            </w:r>
          </w:p>
        </w:tc>
        <w:tc>
          <w:tcPr>
            <w:tcW w:w="1351" w:type="dxa"/>
            <w:tcBorders>
              <w:left w:val="nil"/>
              <w:bottom w:val="single" w:sz="4" w:space="0" w:color="000000"/>
              <w:right w:val="nil"/>
            </w:tcBorders>
            <w:shd w:val="clear" w:color="auto" w:fill="FAFAFA"/>
          </w:tcPr>
          <w:p w14:paraId="2E3FD55D" w14:textId="77777777" w:rsidR="00CD5FB4" w:rsidRDefault="005F5949">
            <w:pPr>
              <w:spacing w:after="0" w:line="240" w:lineRule="auto"/>
              <w:ind w:right="-72"/>
              <w:jc w:val="right"/>
              <w:rPr>
                <w:sz w:val="20"/>
                <w:szCs w:val="20"/>
              </w:rPr>
            </w:pPr>
            <w:r>
              <w:rPr>
                <w:sz w:val="20"/>
                <w:szCs w:val="20"/>
              </w:rPr>
              <w:t>(11,796,129)</w:t>
            </w:r>
          </w:p>
        </w:tc>
        <w:tc>
          <w:tcPr>
            <w:tcW w:w="1351" w:type="dxa"/>
            <w:tcBorders>
              <w:left w:val="nil"/>
              <w:bottom w:val="single" w:sz="4" w:space="0" w:color="000000"/>
              <w:right w:val="nil"/>
            </w:tcBorders>
            <w:shd w:val="clear" w:color="auto" w:fill="FAFAFA"/>
          </w:tcPr>
          <w:p w14:paraId="61E925FA" w14:textId="77777777" w:rsidR="00CD5FB4" w:rsidRDefault="005F5949">
            <w:pPr>
              <w:spacing w:after="0" w:line="240" w:lineRule="auto"/>
              <w:ind w:right="-72"/>
              <w:jc w:val="right"/>
              <w:rPr>
                <w:sz w:val="20"/>
                <w:szCs w:val="20"/>
              </w:rPr>
            </w:pPr>
            <w:r>
              <w:rPr>
                <w:sz w:val="20"/>
                <w:szCs w:val="20"/>
              </w:rPr>
              <w:t>(11,796,129)</w:t>
            </w:r>
          </w:p>
        </w:tc>
      </w:tr>
    </w:tbl>
    <w:p w14:paraId="12B17F48" w14:textId="77777777" w:rsidR="00CD5FB4" w:rsidRDefault="00CD5FB4">
      <w:pPr>
        <w:spacing w:after="0" w:line="240" w:lineRule="auto"/>
        <w:jc w:val="both"/>
        <w:rPr>
          <w:sz w:val="20"/>
          <w:szCs w:val="20"/>
        </w:rPr>
      </w:pPr>
    </w:p>
    <w:p w14:paraId="3E6CA427" w14:textId="77777777" w:rsidR="00CD5FB4" w:rsidRDefault="005F5949">
      <w:pPr>
        <w:spacing w:after="0" w:line="240" w:lineRule="auto"/>
        <w:jc w:val="both"/>
        <w:rPr>
          <w:sz w:val="20"/>
          <w:szCs w:val="20"/>
        </w:rPr>
      </w:pPr>
      <w:r>
        <w:rPr>
          <w:sz w:val="20"/>
          <w:szCs w:val="20"/>
        </w:rPr>
        <w:t>Deferred income tax assets are recognised for tax losses carried forward only to the extent that realisation of the related tax benefit through the future taxable profits is probable. The Group does not recognise deferred tax asset of Baht 1,349,899 from tax losses of Baht 6,749,495, to carry forward against future taxable income; these tax losses will expire in 2028. The Company does not recognise deferred tax asset of Baht 205,267 from tax losses of Baht 1,026,335, to carry forward against future taxable income; these tax losses will expire in 2028.</w:t>
      </w:r>
    </w:p>
    <w:p w14:paraId="68E25271" w14:textId="77777777" w:rsidR="00CD5FB4" w:rsidRDefault="005F5949">
      <w:pPr>
        <w:rPr>
          <w:sz w:val="20"/>
          <w:szCs w:val="20"/>
        </w:rPr>
      </w:pPr>
      <w:r>
        <w:br w:type="page"/>
      </w:r>
    </w:p>
    <w:tbl>
      <w:tblPr>
        <w:tblStyle w:val="afff8"/>
        <w:tblW w:w="946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CD5FB4" w14:paraId="0453A84C" w14:textId="77777777">
        <w:trPr>
          <w:trHeight w:val="386"/>
        </w:trPr>
        <w:tc>
          <w:tcPr>
            <w:tcW w:w="9461" w:type="dxa"/>
            <w:shd w:val="clear" w:color="auto" w:fill="FFA543"/>
          </w:tcPr>
          <w:p w14:paraId="4D81B6EE" w14:textId="77777777" w:rsidR="00CD5FB4" w:rsidRDefault="005F5949">
            <w:pPr>
              <w:ind w:left="432" w:hanging="432"/>
              <w:jc w:val="both"/>
              <w:rPr>
                <w:b/>
                <w:color w:val="FFA543"/>
              </w:rPr>
            </w:pPr>
            <w:r>
              <w:rPr>
                <w:b/>
                <w:color w:val="FAFAFA"/>
              </w:rPr>
              <w:lastRenderedPageBreak/>
              <w:t>18</w:t>
            </w:r>
            <w:r>
              <w:rPr>
                <w:b/>
                <w:color w:val="FAFAFA"/>
              </w:rPr>
              <w:tab/>
              <w:t>Trade and other payables</w:t>
            </w:r>
          </w:p>
        </w:tc>
      </w:tr>
    </w:tbl>
    <w:p w14:paraId="186C2B4D" w14:textId="77777777" w:rsidR="00CD5FB4" w:rsidRDefault="00CD5FB4">
      <w:pPr>
        <w:spacing w:after="0" w:line="240" w:lineRule="auto"/>
        <w:jc w:val="both"/>
        <w:rPr>
          <w:sz w:val="20"/>
          <w:szCs w:val="20"/>
        </w:rPr>
      </w:pPr>
    </w:p>
    <w:tbl>
      <w:tblPr>
        <w:tblStyle w:val="afff9"/>
        <w:tblW w:w="9450" w:type="dxa"/>
        <w:tblBorders>
          <w:top w:val="nil"/>
          <w:left w:val="nil"/>
          <w:bottom w:val="nil"/>
          <w:right w:val="nil"/>
          <w:insideH w:val="nil"/>
          <w:insideV w:val="nil"/>
        </w:tblBorders>
        <w:tblLayout w:type="fixed"/>
        <w:tblLook w:val="0400" w:firstRow="0" w:lastRow="0" w:firstColumn="0" w:lastColumn="0" w:noHBand="0" w:noVBand="1"/>
      </w:tblPr>
      <w:tblGrid>
        <w:gridCol w:w="4266"/>
        <w:gridCol w:w="1296"/>
        <w:gridCol w:w="1296"/>
        <w:gridCol w:w="1296"/>
        <w:gridCol w:w="1296"/>
      </w:tblGrid>
      <w:tr w:rsidR="00CD5FB4" w14:paraId="74484A91" w14:textId="77777777">
        <w:tc>
          <w:tcPr>
            <w:tcW w:w="4266" w:type="dxa"/>
          </w:tcPr>
          <w:p w14:paraId="08C5EB96" w14:textId="77777777" w:rsidR="00CD5FB4" w:rsidRDefault="00CD5FB4">
            <w:pPr>
              <w:spacing w:after="0" w:line="240" w:lineRule="auto"/>
              <w:ind w:left="-101"/>
              <w:rPr>
                <w:sz w:val="20"/>
                <w:szCs w:val="20"/>
              </w:rPr>
            </w:pPr>
          </w:p>
        </w:tc>
        <w:tc>
          <w:tcPr>
            <w:tcW w:w="2592" w:type="dxa"/>
            <w:gridSpan w:val="2"/>
            <w:tcBorders>
              <w:top w:val="single" w:sz="4" w:space="0" w:color="000000"/>
              <w:bottom w:val="single" w:sz="4" w:space="0" w:color="000000"/>
            </w:tcBorders>
          </w:tcPr>
          <w:p w14:paraId="2BEB9F54"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Consolidated</w:t>
            </w:r>
          </w:p>
          <w:p w14:paraId="094C1816"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color w:val="000000"/>
                <w:sz w:val="20"/>
                <w:szCs w:val="20"/>
              </w:rPr>
            </w:pPr>
            <w:r>
              <w:rPr>
                <w:b/>
                <w:color w:val="000000"/>
                <w:sz w:val="20"/>
                <w:szCs w:val="20"/>
              </w:rPr>
              <w:t>financial statements</w:t>
            </w:r>
          </w:p>
        </w:tc>
        <w:tc>
          <w:tcPr>
            <w:tcW w:w="2592" w:type="dxa"/>
            <w:gridSpan w:val="2"/>
            <w:tcBorders>
              <w:top w:val="single" w:sz="4" w:space="0" w:color="000000"/>
              <w:bottom w:val="single" w:sz="4" w:space="0" w:color="000000"/>
            </w:tcBorders>
          </w:tcPr>
          <w:p w14:paraId="4744AACE"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Separate</w:t>
            </w:r>
          </w:p>
          <w:p w14:paraId="30597E1F"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color w:val="000000"/>
                <w:sz w:val="20"/>
                <w:szCs w:val="20"/>
              </w:rPr>
            </w:pPr>
            <w:r>
              <w:rPr>
                <w:b/>
                <w:color w:val="000000"/>
                <w:sz w:val="20"/>
                <w:szCs w:val="20"/>
              </w:rPr>
              <w:t>financial statements</w:t>
            </w:r>
          </w:p>
        </w:tc>
      </w:tr>
      <w:tr w:rsidR="00CD5FB4" w14:paraId="7F1FB2E3" w14:textId="77777777">
        <w:tc>
          <w:tcPr>
            <w:tcW w:w="4266" w:type="dxa"/>
          </w:tcPr>
          <w:p w14:paraId="14619EAE" w14:textId="77777777" w:rsidR="00CD5FB4" w:rsidRDefault="00CD5FB4">
            <w:pPr>
              <w:spacing w:after="0" w:line="240" w:lineRule="auto"/>
              <w:ind w:left="-101"/>
              <w:rPr>
                <w:sz w:val="20"/>
                <w:szCs w:val="20"/>
              </w:rPr>
            </w:pPr>
          </w:p>
        </w:tc>
        <w:tc>
          <w:tcPr>
            <w:tcW w:w="1296" w:type="dxa"/>
            <w:tcBorders>
              <w:top w:val="single" w:sz="4" w:space="0" w:color="000000"/>
              <w:bottom w:val="nil"/>
            </w:tcBorders>
          </w:tcPr>
          <w:p w14:paraId="00113263"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2023</w:t>
            </w:r>
          </w:p>
        </w:tc>
        <w:tc>
          <w:tcPr>
            <w:tcW w:w="1296" w:type="dxa"/>
            <w:tcBorders>
              <w:top w:val="single" w:sz="4" w:space="0" w:color="000000"/>
              <w:bottom w:val="nil"/>
            </w:tcBorders>
          </w:tcPr>
          <w:p w14:paraId="2EC6A3C8"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2022</w:t>
            </w:r>
          </w:p>
        </w:tc>
        <w:tc>
          <w:tcPr>
            <w:tcW w:w="1296" w:type="dxa"/>
            <w:tcBorders>
              <w:top w:val="single" w:sz="4" w:space="0" w:color="000000"/>
              <w:bottom w:val="nil"/>
            </w:tcBorders>
          </w:tcPr>
          <w:p w14:paraId="158602C2"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2023</w:t>
            </w:r>
          </w:p>
        </w:tc>
        <w:tc>
          <w:tcPr>
            <w:tcW w:w="1296" w:type="dxa"/>
            <w:tcBorders>
              <w:top w:val="single" w:sz="4" w:space="0" w:color="000000"/>
              <w:bottom w:val="nil"/>
            </w:tcBorders>
          </w:tcPr>
          <w:p w14:paraId="51247816"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2022</w:t>
            </w:r>
          </w:p>
        </w:tc>
      </w:tr>
      <w:tr w:rsidR="00CD5FB4" w14:paraId="7B8FC596" w14:textId="77777777">
        <w:tc>
          <w:tcPr>
            <w:tcW w:w="4266" w:type="dxa"/>
          </w:tcPr>
          <w:p w14:paraId="7E1EB8EE" w14:textId="77777777" w:rsidR="00CD5FB4" w:rsidRDefault="00CD5FB4">
            <w:pPr>
              <w:spacing w:after="0" w:line="240" w:lineRule="auto"/>
              <w:ind w:left="-101"/>
              <w:rPr>
                <w:sz w:val="20"/>
                <w:szCs w:val="20"/>
              </w:rPr>
            </w:pPr>
          </w:p>
        </w:tc>
        <w:tc>
          <w:tcPr>
            <w:tcW w:w="1296" w:type="dxa"/>
            <w:tcBorders>
              <w:top w:val="nil"/>
              <w:bottom w:val="single" w:sz="4" w:space="0" w:color="000000"/>
            </w:tcBorders>
          </w:tcPr>
          <w:p w14:paraId="7BA97612"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color w:val="000000"/>
                <w:sz w:val="20"/>
                <w:szCs w:val="20"/>
              </w:rPr>
            </w:pPr>
            <w:r>
              <w:rPr>
                <w:b/>
                <w:color w:val="000000"/>
                <w:sz w:val="20"/>
                <w:szCs w:val="20"/>
              </w:rPr>
              <w:t>Baht</w:t>
            </w:r>
          </w:p>
        </w:tc>
        <w:tc>
          <w:tcPr>
            <w:tcW w:w="1296" w:type="dxa"/>
            <w:tcBorders>
              <w:top w:val="nil"/>
              <w:bottom w:val="single" w:sz="4" w:space="0" w:color="000000"/>
            </w:tcBorders>
          </w:tcPr>
          <w:p w14:paraId="2F239B3C"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Baht</w:t>
            </w:r>
          </w:p>
        </w:tc>
        <w:tc>
          <w:tcPr>
            <w:tcW w:w="1296" w:type="dxa"/>
            <w:tcBorders>
              <w:top w:val="nil"/>
              <w:bottom w:val="single" w:sz="4" w:space="0" w:color="000000"/>
            </w:tcBorders>
          </w:tcPr>
          <w:p w14:paraId="040708AB"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Baht</w:t>
            </w:r>
          </w:p>
        </w:tc>
        <w:tc>
          <w:tcPr>
            <w:tcW w:w="1296" w:type="dxa"/>
            <w:tcBorders>
              <w:top w:val="nil"/>
              <w:bottom w:val="single" w:sz="4" w:space="0" w:color="000000"/>
            </w:tcBorders>
          </w:tcPr>
          <w:p w14:paraId="1CE4409F"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Baht</w:t>
            </w:r>
          </w:p>
        </w:tc>
      </w:tr>
      <w:tr w:rsidR="00CD5FB4" w14:paraId="19A789CF" w14:textId="77777777">
        <w:tc>
          <w:tcPr>
            <w:tcW w:w="4266" w:type="dxa"/>
          </w:tcPr>
          <w:p w14:paraId="559C03AD" w14:textId="77777777" w:rsidR="00CD5FB4" w:rsidRDefault="00CD5FB4">
            <w:pPr>
              <w:spacing w:after="0" w:line="240" w:lineRule="auto"/>
              <w:ind w:left="-101"/>
              <w:rPr>
                <w:sz w:val="20"/>
                <w:szCs w:val="20"/>
              </w:rPr>
            </w:pPr>
          </w:p>
        </w:tc>
        <w:tc>
          <w:tcPr>
            <w:tcW w:w="1296" w:type="dxa"/>
            <w:tcBorders>
              <w:top w:val="single" w:sz="4" w:space="0" w:color="000000"/>
              <w:bottom w:val="nil"/>
            </w:tcBorders>
            <w:shd w:val="clear" w:color="auto" w:fill="FAFAFA"/>
          </w:tcPr>
          <w:p w14:paraId="5D45EB2C" w14:textId="77777777" w:rsidR="00CD5FB4" w:rsidRDefault="00CD5FB4">
            <w:pPr>
              <w:spacing w:after="0" w:line="240" w:lineRule="auto"/>
              <w:ind w:right="-72"/>
              <w:jc w:val="right"/>
              <w:rPr>
                <w:sz w:val="20"/>
                <w:szCs w:val="20"/>
              </w:rPr>
            </w:pPr>
          </w:p>
        </w:tc>
        <w:tc>
          <w:tcPr>
            <w:tcW w:w="1296" w:type="dxa"/>
            <w:tcBorders>
              <w:top w:val="single" w:sz="4" w:space="0" w:color="000000"/>
              <w:bottom w:val="nil"/>
            </w:tcBorders>
            <w:shd w:val="clear" w:color="auto" w:fill="auto"/>
          </w:tcPr>
          <w:p w14:paraId="5E5BE354" w14:textId="77777777" w:rsidR="00CD5FB4" w:rsidRDefault="00CD5FB4">
            <w:pPr>
              <w:spacing w:after="0" w:line="240" w:lineRule="auto"/>
              <w:ind w:right="-72"/>
              <w:jc w:val="right"/>
              <w:rPr>
                <w:sz w:val="20"/>
                <w:szCs w:val="20"/>
              </w:rPr>
            </w:pPr>
          </w:p>
        </w:tc>
        <w:tc>
          <w:tcPr>
            <w:tcW w:w="1296" w:type="dxa"/>
            <w:tcBorders>
              <w:top w:val="single" w:sz="4" w:space="0" w:color="000000"/>
              <w:bottom w:val="nil"/>
            </w:tcBorders>
            <w:shd w:val="clear" w:color="auto" w:fill="FAFAFA"/>
          </w:tcPr>
          <w:p w14:paraId="062D0062" w14:textId="77777777" w:rsidR="00CD5FB4" w:rsidRDefault="00CD5FB4">
            <w:pPr>
              <w:spacing w:after="0" w:line="240" w:lineRule="auto"/>
              <w:ind w:right="-72"/>
              <w:jc w:val="right"/>
              <w:rPr>
                <w:sz w:val="20"/>
                <w:szCs w:val="20"/>
              </w:rPr>
            </w:pPr>
          </w:p>
        </w:tc>
        <w:tc>
          <w:tcPr>
            <w:tcW w:w="1296" w:type="dxa"/>
            <w:tcBorders>
              <w:top w:val="single" w:sz="4" w:space="0" w:color="000000"/>
              <w:bottom w:val="nil"/>
            </w:tcBorders>
            <w:shd w:val="clear" w:color="auto" w:fill="auto"/>
          </w:tcPr>
          <w:p w14:paraId="0774748A" w14:textId="77777777" w:rsidR="00CD5FB4" w:rsidRDefault="00CD5FB4">
            <w:pPr>
              <w:spacing w:after="0" w:line="240" w:lineRule="auto"/>
              <w:ind w:right="-72"/>
              <w:jc w:val="right"/>
              <w:rPr>
                <w:sz w:val="20"/>
                <w:szCs w:val="20"/>
              </w:rPr>
            </w:pPr>
          </w:p>
        </w:tc>
      </w:tr>
      <w:tr w:rsidR="00CD5FB4" w14:paraId="73C6556C" w14:textId="77777777">
        <w:tc>
          <w:tcPr>
            <w:tcW w:w="4266" w:type="dxa"/>
            <w:vAlign w:val="center"/>
          </w:tcPr>
          <w:p w14:paraId="4B5E7C1A" w14:textId="77777777" w:rsidR="00CD5FB4" w:rsidRDefault="005F5949">
            <w:pPr>
              <w:spacing w:after="0" w:line="240" w:lineRule="auto"/>
              <w:ind w:left="-101"/>
              <w:rPr>
                <w:b/>
                <w:sz w:val="20"/>
                <w:szCs w:val="20"/>
              </w:rPr>
            </w:pPr>
            <w:r>
              <w:rPr>
                <w:sz w:val="20"/>
                <w:szCs w:val="20"/>
              </w:rPr>
              <w:t>Trade payables</w:t>
            </w:r>
          </w:p>
        </w:tc>
        <w:tc>
          <w:tcPr>
            <w:tcW w:w="1296" w:type="dxa"/>
            <w:tcBorders>
              <w:top w:val="nil"/>
              <w:left w:val="nil"/>
              <w:bottom w:val="nil"/>
              <w:right w:val="nil"/>
            </w:tcBorders>
            <w:shd w:val="clear" w:color="auto" w:fill="FAFAFA"/>
          </w:tcPr>
          <w:p w14:paraId="02CBCA3D" w14:textId="77777777" w:rsidR="00CD5FB4" w:rsidRDefault="005F5949">
            <w:pPr>
              <w:spacing w:after="0" w:line="240" w:lineRule="auto"/>
              <w:ind w:right="-72"/>
              <w:jc w:val="right"/>
              <w:rPr>
                <w:sz w:val="20"/>
                <w:szCs w:val="20"/>
              </w:rPr>
            </w:pPr>
            <w:r>
              <w:rPr>
                <w:sz w:val="20"/>
                <w:szCs w:val="20"/>
              </w:rPr>
              <w:t xml:space="preserve">39,088,631 </w:t>
            </w:r>
          </w:p>
        </w:tc>
        <w:tc>
          <w:tcPr>
            <w:tcW w:w="1296" w:type="dxa"/>
            <w:tcBorders>
              <w:top w:val="nil"/>
              <w:left w:val="nil"/>
              <w:bottom w:val="nil"/>
              <w:right w:val="nil"/>
            </w:tcBorders>
            <w:shd w:val="clear" w:color="auto" w:fill="auto"/>
          </w:tcPr>
          <w:p w14:paraId="5F1A4300" w14:textId="77777777" w:rsidR="00CD5FB4" w:rsidRDefault="005F5949">
            <w:pPr>
              <w:spacing w:after="0" w:line="240" w:lineRule="auto"/>
              <w:ind w:right="-72"/>
              <w:jc w:val="right"/>
              <w:rPr>
                <w:sz w:val="20"/>
                <w:szCs w:val="20"/>
              </w:rPr>
            </w:pPr>
            <w:r>
              <w:rPr>
                <w:sz w:val="20"/>
                <w:szCs w:val="20"/>
              </w:rPr>
              <w:t>47,180,047</w:t>
            </w:r>
          </w:p>
        </w:tc>
        <w:tc>
          <w:tcPr>
            <w:tcW w:w="1296" w:type="dxa"/>
            <w:tcBorders>
              <w:top w:val="nil"/>
              <w:left w:val="nil"/>
              <w:bottom w:val="nil"/>
              <w:right w:val="nil"/>
            </w:tcBorders>
            <w:shd w:val="clear" w:color="auto" w:fill="FAFAFA"/>
          </w:tcPr>
          <w:p w14:paraId="0D8943BA" w14:textId="77777777" w:rsidR="00CD5FB4" w:rsidRDefault="005F5949">
            <w:pPr>
              <w:spacing w:after="0" w:line="240" w:lineRule="auto"/>
              <w:ind w:right="-72"/>
              <w:jc w:val="right"/>
              <w:rPr>
                <w:sz w:val="20"/>
                <w:szCs w:val="20"/>
              </w:rPr>
            </w:pPr>
            <w:r>
              <w:rPr>
                <w:sz w:val="20"/>
                <w:szCs w:val="20"/>
              </w:rPr>
              <w:t xml:space="preserve"> 25,455,883 </w:t>
            </w:r>
          </w:p>
        </w:tc>
        <w:tc>
          <w:tcPr>
            <w:tcW w:w="1296" w:type="dxa"/>
            <w:tcBorders>
              <w:top w:val="nil"/>
              <w:left w:val="nil"/>
              <w:bottom w:val="nil"/>
              <w:right w:val="nil"/>
            </w:tcBorders>
            <w:shd w:val="clear" w:color="auto" w:fill="auto"/>
          </w:tcPr>
          <w:p w14:paraId="65F7F030" w14:textId="77777777" w:rsidR="00CD5FB4" w:rsidRDefault="005F5949">
            <w:pPr>
              <w:spacing w:after="0" w:line="240" w:lineRule="auto"/>
              <w:ind w:right="-72"/>
              <w:jc w:val="right"/>
              <w:rPr>
                <w:sz w:val="20"/>
                <w:szCs w:val="20"/>
              </w:rPr>
            </w:pPr>
            <w:r>
              <w:rPr>
                <w:sz w:val="20"/>
                <w:szCs w:val="20"/>
              </w:rPr>
              <w:t>31,848,664</w:t>
            </w:r>
          </w:p>
        </w:tc>
      </w:tr>
      <w:tr w:rsidR="00CD5FB4" w14:paraId="3C264F74" w14:textId="77777777">
        <w:tc>
          <w:tcPr>
            <w:tcW w:w="4266" w:type="dxa"/>
            <w:vAlign w:val="center"/>
          </w:tcPr>
          <w:p w14:paraId="1AC81755" w14:textId="77777777" w:rsidR="00CD5FB4" w:rsidRDefault="005F5949">
            <w:pPr>
              <w:spacing w:after="0" w:line="240" w:lineRule="auto"/>
              <w:ind w:left="-101"/>
              <w:rPr>
                <w:sz w:val="20"/>
                <w:szCs w:val="20"/>
              </w:rPr>
            </w:pPr>
            <w:r>
              <w:rPr>
                <w:sz w:val="20"/>
                <w:szCs w:val="20"/>
              </w:rPr>
              <w:t>Trade payables - related parties (Note 27)</w:t>
            </w:r>
          </w:p>
        </w:tc>
        <w:tc>
          <w:tcPr>
            <w:tcW w:w="1296" w:type="dxa"/>
            <w:tcBorders>
              <w:top w:val="nil"/>
              <w:left w:val="nil"/>
              <w:bottom w:val="nil"/>
              <w:right w:val="nil"/>
            </w:tcBorders>
            <w:shd w:val="clear" w:color="auto" w:fill="FAFAFA"/>
          </w:tcPr>
          <w:p w14:paraId="0933DE8A" w14:textId="77777777" w:rsidR="00CD5FB4" w:rsidRDefault="005F5949">
            <w:pPr>
              <w:spacing w:after="0" w:line="240" w:lineRule="auto"/>
              <w:ind w:right="-72"/>
              <w:jc w:val="right"/>
              <w:rPr>
                <w:sz w:val="20"/>
                <w:szCs w:val="20"/>
              </w:rPr>
            </w:pPr>
            <w:r>
              <w:rPr>
                <w:sz w:val="20"/>
                <w:szCs w:val="20"/>
              </w:rPr>
              <w:t xml:space="preserve"> 1,205,300 </w:t>
            </w:r>
          </w:p>
        </w:tc>
        <w:tc>
          <w:tcPr>
            <w:tcW w:w="1296" w:type="dxa"/>
            <w:tcBorders>
              <w:top w:val="nil"/>
              <w:left w:val="nil"/>
              <w:bottom w:val="nil"/>
              <w:right w:val="nil"/>
            </w:tcBorders>
            <w:shd w:val="clear" w:color="auto" w:fill="auto"/>
          </w:tcPr>
          <w:p w14:paraId="25ED12A0" w14:textId="77777777" w:rsidR="00CD5FB4" w:rsidRDefault="005F5949">
            <w:pPr>
              <w:spacing w:after="0" w:line="240" w:lineRule="auto"/>
              <w:ind w:right="-72"/>
              <w:jc w:val="right"/>
              <w:rPr>
                <w:sz w:val="20"/>
                <w:szCs w:val="20"/>
              </w:rPr>
            </w:pPr>
            <w:r>
              <w:rPr>
                <w:sz w:val="20"/>
                <w:szCs w:val="20"/>
              </w:rPr>
              <w:t>1,485,609</w:t>
            </w:r>
          </w:p>
        </w:tc>
        <w:tc>
          <w:tcPr>
            <w:tcW w:w="1296" w:type="dxa"/>
            <w:tcBorders>
              <w:top w:val="nil"/>
              <w:left w:val="nil"/>
              <w:bottom w:val="nil"/>
              <w:right w:val="nil"/>
            </w:tcBorders>
            <w:shd w:val="clear" w:color="auto" w:fill="FAFAFA"/>
          </w:tcPr>
          <w:p w14:paraId="12F04A56" w14:textId="77777777" w:rsidR="00CD5FB4" w:rsidRDefault="005F5949">
            <w:pPr>
              <w:spacing w:after="0" w:line="240" w:lineRule="auto"/>
              <w:ind w:right="-72"/>
              <w:jc w:val="right"/>
              <w:rPr>
                <w:sz w:val="20"/>
                <w:szCs w:val="20"/>
              </w:rPr>
            </w:pPr>
            <w:r>
              <w:rPr>
                <w:sz w:val="20"/>
                <w:szCs w:val="20"/>
              </w:rPr>
              <w:t xml:space="preserve"> 1,170,913 </w:t>
            </w:r>
          </w:p>
        </w:tc>
        <w:tc>
          <w:tcPr>
            <w:tcW w:w="1296" w:type="dxa"/>
            <w:tcBorders>
              <w:top w:val="nil"/>
              <w:left w:val="nil"/>
              <w:bottom w:val="nil"/>
              <w:right w:val="nil"/>
            </w:tcBorders>
            <w:shd w:val="clear" w:color="auto" w:fill="auto"/>
          </w:tcPr>
          <w:p w14:paraId="2760804A" w14:textId="77777777" w:rsidR="00CD5FB4" w:rsidRDefault="005F5949">
            <w:pPr>
              <w:spacing w:after="0" w:line="240" w:lineRule="auto"/>
              <w:ind w:right="-72"/>
              <w:jc w:val="right"/>
              <w:rPr>
                <w:sz w:val="20"/>
                <w:szCs w:val="20"/>
              </w:rPr>
            </w:pPr>
            <w:r>
              <w:rPr>
                <w:sz w:val="20"/>
                <w:szCs w:val="20"/>
              </w:rPr>
              <w:t>515,792</w:t>
            </w:r>
          </w:p>
        </w:tc>
      </w:tr>
      <w:tr w:rsidR="00CD5FB4" w14:paraId="4B4A15E2" w14:textId="77777777" w:rsidTr="009647CB">
        <w:trPr>
          <w:trHeight w:val="255"/>
        </w:trPr>
        <w:tc>
          <w:tcPr>
            <w:tcW w:w="4266" w:type="dxa"/>
            <w:vAlign w:val="center"/>
          </w:tcPr>
          <w:p w14:paraId="776BA05C" w14:textId="77777777" w:rsidR="00B10248" w:rsidRDefault="009647CB">
            <w:pPr>
              <w:spacing w:after="0" w:line="240" w:lineRule="auto"/>
              <w:ind w:left="-101"/>
              <w:rPr>
                <w:sz w:val="20"/>
                <w:szCs w:val="20"/>
              </w:rPr>
            </w:pPr>
            <w:r>
              <w:rPr>
                <w:sz w:val="20"/>
                <w:szCs w:val="20"/>
              </w:rPr>
              <w:t xml:space="preserve">Payables from construction of </w:t>
            </w:r>
          </w:p>
          <w:p w14:paraId="24C2F44D" w14:textId="0BF61BE8" w:rsidR="00CD5FB4" w:rsidRDefault="00B10248">
            <w:pPr>
              <w:spacing w:after="0" w:line="240" w:lineRule="auto"/>
              <w:ind w:left="-101"/>
              <w:rPr>
                <w:sz w:val="20"/>
                <w:szCs w:val="20"/>
              </w:rPr>
            </w:pPr>
            <w:r>
              <w:rPr>
                <w:sz w:val="20"/>
                <w:szCs w:val="20"/>
              </w:rPr>
              <w:t xml:space="preserve">   investment </w:t>
            </w:r>
            <w:r w:rsidR="009647CB">
              <w:rPr>
                <w:sz w:val="20"/>
                <w:szCs w:val="20"/>
              </w:rPr>
              <w:t xml:space="preserve">properties </w:t>
            </w:r>
          </w:p>
        </w:tc>
        <w:tc>
          <w:tcPr>
            <w:tcW w:w="1296" w:type="dxa"/>
            <w:tcBorders>
              <w:top w:val="nil"/>
              <w:left w:val="nil"/>
              <w:bottom w:val="nil"/>
              <w:right w:val="nil"/>
            </w:tcBorders>
            <w:shd w:val="clear" w:color="auto" w:fill="FAFAFA"/>
            <w:vAlign w:val="bottom"/>
          </w:tcPr>
          <w:p w14:paraId="6622FBAC" w14:textId="77777777" w:rsidR="00CD5FB4" w:rsidRDefault="005F5949" w:rsidP="009647CB">
            <w:pPr>
              <w:spacing w:after="0" w:line="240" w:lineRule="auto"/>
              <w:ind w:right="-72"/>
              <w:jc w:val="right"/>
              <w:rPr>
                <w:sz w:val="20"/>
                <w:szCs w:val="20"/>
              </w:rPr>
            </w:pPr>
            <w:r>
              <w:rPr>
                <w:sz w:val="20"/>
                <w:szCs w:val="20"/>
              </w:rPr>
              <w:t>37,514,200</w:t>
            </w:r>
          </w:p>
        </w:tc>
        <w:tc>
          <w:tcPr>
            <w:tcW w:w="1296" w:type="dxa"/>
            <w:tcBorders>
              <w:top w:val="nil"/>
              <w:left w:val="nil"/>
              <w:bottom w:val="nil"/>
              <w:right w:val="nil"/>
            </w:tcBorders>
            <w:shd w:val="clear" w:color="auto" w:fill="auto"/>
            <w:vAlign w:val="bottom"/>
          </w:tcPr>
          <w:p w14:paraId="671DDD2F" w14:textId="77777777" w:rsidR="00CD5FB4" w:rsidRDefault="005F5949" w:rsidP="009647CB">
            <w:pPr>
              <w:spacing w:after="0" w:line="240" w:lineRule="auto"/>
              <w:ind w:right="-72"/>
              <w:jc w:val="right"/>
              <w:rPr>
                <w:sz w:val="20"/>
                <w:szCs w:val="20"/>
              </w:rPr>
            </w:pPr>
            <w:r>
              <w:rPr>
                <w:sz w:val="20"/>
                <w:szCs w:val="20"/>
              </w:rPr>
              <w:t>-</w:t>
            </w:r>
          </w:p>
        </w:tc>
        <w:tc>
          <w:tcPr>
            <w:tcW w:w="1296" w:type="dxa"/>
            <w:tcBorders>
              <w:top w:val="nil"/>
              <w:left w:val="nil"/>
              <w:bottom w:val="nil"/>
              <w:right w:val="nil"/>
            </w:tcBorders>
            <w:shd w:val="clear" w:color="auto" w:fill="FAFAFA"/>
            <w:vAlign w:val="bottom"/>
          </w:tcPr>
          <w:p w14:paraId="7FBB3CE5" w14:textId="77777777" w:rsidR="00CD5FB4" w:rsidRDefault="005F5949" w:rsidP="009647CB">
            <w:pPr>
              <w:spacing w:after="0" w:line="240" w:lineRule="auto"/>
              <w:ind w:right="-72"/>
              <w:jc w:val="right"/>
              <w:rPr>
                <w:sz w:val="20"/>
                <w:szCs w:val="20"/>
              </w:rPr>
            </w:pPr>
            <w:r>
              <w:rPr>
                <w:sz w:val="20"/>
                <w:szCs w:val="20"/>
              </w:rPr>
              <w:t>-</w:t>
            </w:r>
          </w:p>
        </w:tc>
        <w:tc>
          <w:tcPr>
            <w:tcW w:w="1296" w:type="dxa"/>
            <w:tcBorders>
              <w:top w:val="nil"/>
              <w:left w:val="nil"/>
              <w:bottom w:val="nil"/>
              <w:right w:val="nil"/>
            </w:tcBorders>
            <w:shd w:val="clear" w:color="auto" w:fill="auto"/>
            <w:vAlign w:val="bottom"/>
          </w:tcPr>
          <w:p w14:paraId="4D1C21D0" w14:textId="77777777" w:rsidR="00CD5FB4" w:rsidRDefault="005F5949" w:rsidP="009647CB">
            <w:pPr>
              <w:spacing w:after="0" w:line="240" w:lineRule="auto"/>
              <w:ind w:right="-72"/>
              <w:jc w:val="right"/>
              <w:rPr>
                <w:sz w:val="20"/>
                <w:szCs w:val="20"/>
              </w:rPr>
            </w:pPr>
            <w:r>
              <w:rPr>
                <w:sz w:val="20"/>
                <w:szCs w:val="20"/>
              </w:rPr>
              <w:t>-</w:t>
            </w:r>
          </w:p>
        </w:tc>
      </w:tr>
      <w:tr w:rsidR="00CD5FB4" w14:paraId="7FE36CAA" w14:textId="77777777">
        <w:tc>
          <w:tcPr>
            <w:tcW w:w="4266" w:type="dxa"/>
            <w:vAlign w:val="center"/>
          </w:tcPr>
          <w:p w14:paraId="74365976" w14:textId="77777777" w:rsidR="00CD5FB4" w:rsidRDefault="005F5949">
            <w:pPr>
              <w:spacing w:after="0" w:line="240" w:lineRule="auto"/>
              <w:ind w:left="-101"/>
              <w:rPr>
                <w:sz w:val="20"/>
                <w:szCs w:val="20"/>
              </w:rPr>
            </w:pPr>
            <w:r>
              <w:rPr>
                <w:sz w:val="20"/>
                <w:szCs w:val="20"/>
              </w:rPr>
              <w:t>Other payables</w:t>
            </w:r>
          </w:p>
        </w:tc>
        <w:tc>
          <w:tcPr>
            <w:tcW w:w="1296" w:type="dxa"/>
            <w:tcBorders>
              <w:top w:val="nil"/>
              <w:left w:val="nil"/>
              <w:bottom w:val="nil"/>
              <w:right w:val="nil"/>
            </w:tcBorders>
            <w:shd w:val="clear" w:color="auto" w:fill="FAFAFA"/>
          </w:tcPr>
          <w:p w14:paraId="64130651" w14:textId="77777777" w:rsidR="00CD5FB4" w:rsidRDefault="005F5949">
            <w:pPr>
              <w:spacing w:after="0" w:line="240" w:lineRule="auto"/>
              <w:ind w:right="-72"/>
              <w:jc w:val="right"/>
              <w:rPr>
                <w:sz w:val="20"/>
                <w:szCs w:val="20"/>
              </w:rPr>
            </w:pPr>
            <w:r>
              <w:rPr>
                <w:sz w:val="20"/>
                <w:szCs w:val="20"/>
              </w:rPr>
              <w:t xml:space="preserve"> 685,789 </w:t>
            </w:r>
          </w:p>
        </w:tc>
        <w:tc>
          <w:tcPr>
            <w:tcW w:w="1296" w:type="dxa"/>
            <w:tcBorders>
              <w:top w:val="nil"/>
              <w:left w:val="nil"/>
              <w:bottom w:val="nil"/>
              <w:right w:val="nil"/>
            </w:tcBorders>
            <w:shd w:val="clear" w:color="auto" w:fill="auto"/>
          </w:tcPr>
          <w:p w14:paraId="48E63468" w14:textId="77777777" w:rsidR="00CD5FB4" w:rsidRDefault="005F5949">
            <w:pPr>
              <w:spacing w:after="0" w:line="240" w:lineRule="auto"/>
              <w:ind w:right="-72"/>
              <w:jc w:val="right"/>
              <w:rPr>
                <w:sz w:val="20"/>
                <w:szCs w:val="20"/>
              </w:rPr>
            </w:pPr>
            <w:r>
              <w:rPr>
                <w:sz w:val="20"/>
                <w:szCs w:val="20"/>
              </w:rPr>
              <w:t>1,185,148</w:t>
            </w:r>
          </w:p>
        </w:tc>
        <w:tc>
          <w:tcPr>
            <w:tcW w:w="1296" w:type="dxa"/>
            <w:tcBorders>
              <w:top w:val="nil"/>
              <w:left w:val="nil"/>
              <w:bottom w:val="nil"/>
              <w:right w:val="nil"/>
            </w:tcBorders>
            <w:shd w:val="clear" w:color="auto" w:fill="FAFAFA"/>
          </w:tcPr>
          <w:p w14:paraId="42755199" w14:textId="77777777" w:rsidR="00CD5FB4" w:rsidRDefault="005F5949">
            <w:pPr>
              <w:spacing w:after="0" w:line="240" w:lineRule="auto"/>
              <w:ind w:right="-72"/>
              <w:jc w:val="right"/>
              <w:rPr>
                <w:sz w:val="20"/>
                <w:szCs w:val="20"/>
              </w:rPr>
            </w:pPr>
            <w:r>
              <w:rPr>
                <w:sz w:val="20"/>
                <w:szCs w:val="20"/>
              </w:rPr>
              <w:t xml:space="preserve"> 333,063 </w:t>
            </w:r>
          </w:p>
        </w:tc>
        <w:tc>
          <w:tcPr>
            <w:tcW w:w="1296" w:type="dxa"/>
            <w:tcBorders>
              <w:top w:val="nil"/>
              <w:left w:val="nil"/>
              <w:bottom w:val="nil"/>
              <w:right w:val="nil"/>
            </w:tcBorders>
            <w:shd w:val="clear" w:color="auto" w:fill="auto"/>
          </w:tcPr>
          <w:p w14:paraId="29C82FED" w14:textId="77777777" w:rsidR="00CD5FB4" w:rsidRDefault="005F5949">
            <w:pPr>
              <w:spacing w:after="0" w:line="240" w:lineRule="auto"/>
              <w:ind w:right="-72"/>
              <w:jc w:val="right"/>
              <w:rPr>
                <w:sz w:val="20"/>
                <w:szCs w:val="20"/>
              </w:rPr>
            </w:pPr>
            <w:r>
              <w:rPr>
                <w:sz w:val="20"/>
                <w:szCs w:val="20"/>
              </w:rPr>
              <w:t>717,404</w:t>
            </w:r>
          </w:p>
        </w:tc>
      </w:tr>
      <w:tr w:rsidR="00CD5FB4" w14:paraId="007E1E41" w14:textId="77777777">
        <w:tc>
          <w:tcPr>
            <w:tcW w:w="4266" w:type="dxa"/>
            <w:vAlign w:val="center"/>
          </w:tcPr>
          <w:p w14:paraId="52CCA03B" w14:textId="77777777" w:rsidR="00CD5FB4" w:rsidRDefault="005F5949">
            <w:pPr>
              <w:spacing w:after="0" w:line="240" w:lineRule="auto"/>
              <w:ind w:left="-101"/>
              <w:rPr>
                <w:sz w:val="20"/>
                <w:szCs w:val="20"/>
              </w:rPr>
            </w:pPr>
            <w:r>
              <w:rPr>
                <w:sz w:val="20"/>
                <w:szCs w:val="20"/>
              </w:rPr>
              <w:t>Outstanding cheques</w:t>
            </w:r>
          </w:p>
        </w:tc>
        <w:tc>
          <w:tcPr>
            <w:tcW w:w="1296" w:type="dxa"/>
            <w:tcBorders>
              <w:top w:val="nil"/>
              <w:left w:val="nil"/>
              <w:bottom w:val="nil"/>
              <w:right w:val="nil"/>
            </w:tcBorders>
            <w:shd w:val="clear" w:color="auto" w:fill="FAFAFA"/>
          </w:tcPr>
          <w:p w14:paraId="0F2BD59F" w14:textId="77777777" w:rsidR="00CD5FB4" w:rsidRDefault="005F5949">
            <w:pPr>
              <w:spacing w:after="0" w:line="240" w:lineRule="auto"/>
              <w:ind w:right="-72"/>
              <w:jc w:val="right"/>
              <w:rPr>
                <w:sz w:val="20"/>
                <w:szCs w:val="20"/>
              </w:rPr>
            </w:pPr>
            <w:r>
              <w:rPr>
                <w:sz w:val="20"/>
                <w:szCs w:val="20"/>
              </w:rPr>
              <w:t xml:space="preserve"> 687,639 </w:t>
            </w:r>
          </w:p>
        </w:tc>
        <w:tc>
          <w:tcPr>
            <w:tcW w:w="1296" w:type="dxa"/>
            <w:tcBorders>
              <w:top w:val="nil"/>
              <w:left w:val="nil"/>
              <w:bottom w:val="nil"/>
              <w:right w:val="nil"/>
            </w:tcBorders>
            <w:shd w:val="clear" w:color="auto" w:fill="auto"/>
          </w:tcPr>
          <w:p w14:paraId="1FAEF49A" w14:textId="77777777" w:rsidR="00CD5FB4" w:rsidRDefault="005F5949">
            <w:pPr>
              <w:spacing w:after="0" w:line="240" w:lineRule="auto"/>
              <w:ind w:right="-72"/>
              <w:jc w:val="right"/>
              <w:rPr>
                <w:sz w:val="20"/>
                <w:szCs w:val="20"/>
              </w:rPr>
            </w:pPr>
            <w:r>
              <w:rPr>
                <w:sz w:val="20"/>
                <w:szCs w:val="20"/>
              </w:rPr>
              <w:t>501,302</w:t>
            </w:r>
          </w:p>
        </w:tc>
        <w:tc>
          <w:tcPr>
            <w:tcW w:w="1296" w:type="dxa"/>
            <w:tcBorders>
              <w:top w:val="nil"/>
              <w:left w:val="nil"/>
              <w:bottom w:val="nil"/>
              <w:right w:val="nil"/>
            </w:tcBorders>
            <w:shd w:val="clear" w:color="auto" w:fill="FAFAFA"/>
          </w:tcPr>
          <w:p w14:paraId="15EA887F" w14:textId="77777777" w:rsidR="00CD5FB4" w:rsidRDefault="005F5949">
            <w:pPr>
              <w:spacing w:after="0" w:line="240" w:lineRule="auto"/>
              <w:ind w:right="-72"/>
              <w:jc w:val="right"/>
              <w:rPr>
                <w:sz w:val="20"/>
                <w:szCs w:val="20"/>
              </w:rPr>
            </w:pPr>
            <w:r>
              <w:rPr>
                <w:sz w:val="20"/>
                <w:szCs w:val="20"/>
              </w:rPr>
              <w:t xml:space="preserve"> 574,980 </w:t>
            </w:r>
          </w:p>
        </w:tc>
        <w:tc>
          <w:tcPr>
            <w:tcW w:w="1296" w:type="dxa"/>
            <w:tcBorders>
              <w:top w:val="nil"/>
              <w:left w:val="nil"/>
              <w:bottom w:val="nil"/>
              <w:right w:val="nil"/>
            </w:tcBorders>
            <w:shd w:val="clear" w:color="auto" w:fill="auto"/>
          </w:tcPr>
          <w:p w14:paraId="61832DBA" w14:textId="77777777" w:rsidR="00CD5FB4" w:rsidRDefault="005F5949">
            <w:pPr>
              <w:spacing w:after="0" w:line="240" w:lineRule="auto"/>
              <w:ind w:right="-72"/>
              <w:jc w:val="right"/>
              <w:rPr>
                <w:sz w:val="20"/>
                <w:szCs w:val="20"/>
              </w:rPr>
            </w:pPr>
            <w:r>
              <w:rPr>
                <w:sz w:val="20"/>
                <w:szCs w:val="20"/>
              </w:rPr>
              <w:t>500,000</w:t>
            </w:r>
          </w:p>
        </w:tc>
      </w:tr>
      <w:tr w:rsidR="00CD5FB4" w14:paraId="56464787" w14:textId="77777777">
        <w:tc>
          <w:tcPr>
            <w:tcW w:w="4266" w:type="dxa"/>
            <w:vAlign w:val="center"/>
          </w:tcPr>
          <w:p w14:paraId="015B4363" w14:textId="77777777" w:rsidR="00CD5FB4" w:rsidRDefault="005F5949">
            <w:pPr>
              <w:spacing w:after="0" w:line="240" w:lineRule="auto"/>
              <w:ind w:left="-101"/>
              <w:rPr>
                <w:sz w:val="20"/>
                <w:szCs w:val="20"/>
              </w:rPr>
            </w:pPr>
            <w:r>
              <w:rPr>
                <w:sz w:val="20"/>
                <w:szCs w:val="20"/>
              </w:rPr>
              <w:t>Accrued expenses</w:t>
            </w:r>
          </w:p>
        </w:tc>
        <w:tc>
          <w:tcPr>
            <w:tcW w:w="1296" w:type="dxa"/>
            <w:tcBorders>
              <w:top w:val="nil"/>
              <w:left w:val="nil"/>
              <w:bottom w:val="nil"/>
              <w:right w:val="nil"/>
            </w:tcBorders>
            <w:shd w:val="clear" w:color="auto" w:fill="FAFAFA"/>
          </w:tcPr>
          <w:p w14:paraId="2534E10B" w14:textId="77777777" w:rsidR="00CD5FB4" w:rsidRDefault="005F5949">
            <w:pPr>
              <w:spacing w:after="0" w:line="240" w:lineRule="auto"/>
              <w:ind w:right="-72"/>
              <w:jc w:val="right"/>
              <w:rPr>
                <w:sz w:val="20"/>
                <w:szCs w:val="20"/>
              </w:rPr>
            </w:pPr>
            <w:r>
              <w:rPr>
                <w:sz w:val="20"/>
                <w:szCs w:val="20"/>
              </w:rPr>
              <w:t xml:space="preserve">  16,247,551</w:t>
            </w:r>
          </w:p>
        </w:tc>
        <w:tc>
          <w:tcPr>
            <w:tcW w:w="1296" w:type="dxa"/>
            <w:tcBorders>
              <w:top w:val="nil"/>
              <w:left w:val="nil"/>
              <w:bottom w:val="nil"/>
              <w:right w:val="nil"/>
            </w:tcBorders>
            <w:shd w:val="clear" w:color="auto" w:fill="auto"/>
          </w:tcPr>
          <w:p w14:paraId="78AA2B2F" w14:textId="77777777" w:rsidR="00CD5FB4" w:rsidRDefault="005F5949">
            <w:pPr>
              <w:spacing w:after="0" w:line="240" w:lineRule="auto"/>
              <w:ind w:right="-72"/>
              <w:jc w:val="right"/>
              <w:rPr>
                <w:sz w:val="20"/>
                <w:szCs w:val="20"/>
              </w:rPr>
            </w:pPr>
            <w:r>
              <w:rPr>
                <w:sz w:val="20"/>
                <w:szCs w:val="20"/>
              </w:rPr>
              <w:t>17,542,670</w:t>
            </w:r>
          </w:p>
        </w:tc>
        <w:tc>
          <w:tcPr>
            <w:tcW w:w="1296" w:type="dxa"/>
            <w:tcBorders>
              <w:top w:val="nil"/>
              <w:left w:val="nil"/>
              <w:bottom w:val="nil"/>
              <w:right w:val="nil"/>
            </w:tcBorders>
            <w:shd w:val="clear" w:color="auto" w:fill="FAFAFA"/>
          </w:tcPr>
          <w:p w14:paraId="3347A6DE" w14:textId="77777777" w:rsidR="00CD5FB4" w:rsidRDefault="005F5949">
            <w:pPr>
              <w:spacing w:after="0" w:line="240" w:lineRule="auto"/>
              <w:ind w:right="-72"/>
              <w:jc w:val="right"/>
              <w:rPr>
                <w:sz w:val="20"/>
                <w:szCs w:val="20"/>
              </w:rPr>
            </w:pPr>
            <w:r>
              <w:rPr>
                <w:sz w:val="20"/>
                <w:szCs w:val="20"/>
              </w:rPr>
              <w:t>8,361,651</w:t>
            </w:r>
          </w:p>
        </w:tc>
        <w:tc>
          <w:tcPr>
            <w:tcW w:w="1296" w:type="dxa"/>
            <w:tcBorders>
              <w:top w:val="nil"/>
              <w:left w:val="nil"/>
              <w:bottom w:val="nil"/>
              <w:right w:val="nil"/>
            </w:tcBorders>
            <w:shd w:val="clear" w:color="auto" w:fill="auto"/>
          </w:tcPr>
          <w:p w14:paraId="5ED96D63" w14:textId="77777777" w:rsidR="00CD5FB4" w:rsidRDefault="005F5949">
            <w:pPr>
              <w:spacing w:after="0" w:line="240" w:lineRule="auto"/>
              <w:ind w:right="-72"/>
              <w:jc w:val="right"/>
              <w:rPr>
                <w:sz w:val="20"/>
                <w:szCs w:val="20"/>
              </w:rPr>
            </w:pPr>
            <w:r>
              <w:rPr>
                <w:sz w:val="20"/>
                <w:szCs w:val="20"/>
              </w:rPr>
              <w:t>9,434,730</w:t>
            </w:r>
          </w:p>
        </w:tc>
      </w:tr>
      <w:tr w:rsidR="00CD5FB4" w14:paraId="70C32BA0" w14:textId="77777777">
        <w:tc>
          <w:tcPr>
            <w:tcW w:w="4266" w:type="dxa"/>
            <w:vAlign w:val="center"/>
          </w:tcPr>
          <w:p w14:paraId="6132FAB4" w14:textId="77777777" w:rsidR="00CD5FB4" w:rsidRDefault="005F5949">
            <w:pPr>
              <w:spacing w:after="0" w:line="240" w:lineRule="auto"/>
              <w:ind w:left="-101"/>
              <w:rPr>
                <w:sz w:val="20"/>
                <w:szCs w:val="20"/>
              </w:rPr>
            </w:pPr>
            <w:r>
              <w:rPr>
                <w:sz w:val="20"/>
                <w:szCs w:val="20"/>
              </w:rPr>
              <w:t>Social security contributions payable</w:t>
            </w:r>
          </w:p>
        </w:tc>
        <w:tc>
          <w:tcPr>
            <w:tcW w:w="1296" w:type="dxa"/>
            <w:tcBorders>
              <w:top w:val="nil"/>
              <w:left w:val="nil"/>
              <w:bottom w:val="nil"/>
              <w:right w:val="nil"/>
            </w:tcBorders>
            <w:shd w:val="clear" w:color="auto" w:fill="FAFAFA"/>
          </w:tcPr>
          <w:p w14:paraId="7BC8C479" w14:textId="77777777" w:rsidR="00CD5FB4" w:rsidRDefault="005F5949">
            <w:pPr>
              <w:spacing w:after="0" w:line="240" w:lineRule="auto"/>
              <w:ind w:right="-72"/>
              <w:jc w:val="right"/>
              <w:rPr>
                <w:sz w:val="20"/>
                <w:szCs w:val="20"/>
              </w:rPr>
            </w:pPr>
            <w:r>
              <w:rPr>
                <w:sz w:val="20"/>
                <w:szCs w:val="20"/>
              </w:rPr>
              <w:t xml:space="preserve">901,938 </w:t>
            </w:r>
          </w:p>
        </w:tc>
        <w:tc>
          <w:tcPr>
            <w:tcW w:w="1296" w:type="dxa"/>
            <w:tcBorders>
              <w:top w:val="nil"/>
              <w:left w:val="nil"/>
              <w:bottom w:val="nil"/>
              <w:right w:val="nil"/>
            </w:tcBorders>
            <w:shd w:val="clear" w:color="auto" w:fill="auto"/>
          </w:tcPr>
          <w:p w14:paraId="6026442D" w14:textId="77777777" w:rsidR="00CD5FB4" w:rsidRDefault="005F5949">
            <w:pPr>
              <w:spacing w:after="0" w:line="240" w:lineRule="auto"/>
              <w:ind w:right="-72"/>
              <w:jc w:val="right"/>
              <w:rPr>
                <w:sz w:val="20"/>
                <w:szCs w:val="20"/>
              </w:rPr>
            </w:pPr>
            <w:r>
              <w:rPr>
                <w:sz w:val="20"/>
                <w:szCs w:val="20"/>
              </w:rPr>
              <w:t>502,484</w:t>
            </w:r>
          </w:p>
        </w:tc>
        <w:tc>
          <w:tcPr>
            <w:tcW w:w="1296" w:type="dxa"/>
            <w:tcBorders>
              <w:top w:val="nil"/>
              <w:left w:val="nil"/>
              <w:bottom w:val="nil"/>
              <w:right w:val="nil"/>
            </w:tcBorders>
            <w:shd w:val="clear" w:color="auto" w:fill="FAFAFA"/>
          </w:tcPr>
          <w:p w14:paraId="371253AE" w14:textId="77777777" w:rsidR="00CD5FB4" w:rsidRDefault="005F5949">
            <w:pPr>
              <w:spacing w:after="0" w:line="240" w:lineRule="auto"/>
              <w:ind w:right="-72"/>
              <w:jc w:val="right"/>
              <w:rPr>
                <w:sz w:val="20"/>
                <w:szCs w:val="20"/>
              </w:rPr>
            </w:pPr>
            <w:r>
              <w:rPr>
                <w:sz w:val="20"/>
                <w:szCs w:val="20"/>
              </w:rPr>
              <w:t xml:space="preserve"> 519,080 </w:t>
            </w:r>
          </w:p>
        </w:tc>
        <w:tc>
          <w:tcPr>
            <w:tcW w:w="1296" w:type="dxa"/>
            <w:tcBorders>
              <w:top w:val="nil"/>
              <w:left w:val="nil"/>
              <w:bottom w:val="nil"/>
              <w:right w:val="nil"/>
            </w:tcBorders>
            <w:shd w:val="clear" w:color="auto" w:fill="auto"/>
          </w:tcPr>
          <w:p w14:paraId="5521122D" w14:textId="77777777" w:rsidR="00CD5FB4" w:rsidRDefault="005F5949">
            <w:pPr>
              <w:spacing w:after="0" w:line="240" w:lineRule="auto"/>
              <w:ind w:right="-72"/>
              <w:jc w:val="right"/>
              <w:rPr>
                <w:sz w:val="20"/>
                <w:szCs w:val="20"/>
              </w:rPr>
            </w:pPr>
            <w:r>
              <w:rPr>
                <w:sz w:val="20"/>
                <w:szCs w:val="20"/>
              </w:rPr>
              <w:t>302,894</w:t>
            </w:r>
          </w:p>
        </w:tc>
      </w:tr>
      <w:tr w:rsidR="00CD5FB4" w14:paraId="51CEF265" w14:textId="77777777">
        <w:tc>
          <w:tcPr>
            <w:tcW w:w="4266" w:type="dxa"/>
            <w:vAlign w:val="center"/>
          </w:tcPr>
          <w:p w14:paraId="0A6D8CD1" w14:textId="6BDD9E98" w:rsidR="00CD5FB4" w:rsidRDefault="005F5949">
            <w:pPr>
              <w:spacing w:after="0" w:line="240" w:lineRule="auto"/>
              <w:ind w:left="-101"/>
              <w:rPr>
                <w:sz w:val="20"/>
                <w:szCs w:val="20"/>
              </w:rPr>
            </w:pPr>
            <w:r>
              <w:rPr>
                <w:sz w:val="20"/>
                <w:szCs w:val="20"/>
              </w:rPr>
              <w:t xml:space="preserve">Advance </w:t>
            </w:r>
            <w:r w:rsidR="009647CB">
              <w:rPr>
                <w:sz w:val="20"/>
                <w:szCs w:val="20"/>
              </w:rPr>
              <w:t>from customers</w:t>
            </w:r>
          </w:p>
        </w:tc>
        <w:tc>
          <w:tcPr>
            <w:tcW w:w="1296" w:type="dxa"/>
            <w:tcBorders>
              <w:top w:val="nil"/>
              <w:left w:val="nil"/>
              <w:bottom w:val="nil"/>
              <w:right w:val="nil"/>
            </w:tcBorders>
            <w:shd w:val="clear" w:color="auto" w:fill="FAFAFA"/>
          </w:tcPr>
          <w:p w14:paraId="27BFF2C9" w14:textId="77777777" w:rsidR="00CD5FB4" w:rsidRDefault="005F5949">
            <w:pPr>
              <w:spacing w:after="0" w:line="240" w:lineRule="auto"/>
              <w:ind w:right="-72"/>
              <w:jc w:val="right"/>
              <w:rPr>
                <w:sz w:val="20"/>
                <w:szCs w:val="20"/>
              </w:rPr>
            </w:pPr>
            <w:r>
              <w:rPr>
                <w:sz w:val="20"/>
                <w:szCs w:val="20"/>
              </w:rPr>
              <w:t>61,314</w:t>
            </w:r>
          </w:p>
        </w:tc>
        <w:tc>
          <w:tcPr>
            <w:tcW w:w="1296" w:type="dxa"/>
            <w:tcBorders>
              <w:top w:val="nil"/>
              <w:left w:val="nil"/>
              <w:bottom w:val="nil"/>
              <w:right w:val="nil"/>
            </w:tcBorders>
            <w:shd w:val="clear" w:color="auto" w:fill="auto"/>
          </w:tcPr>
          <w:p w14:paraId="09D1E017" w14:textId="77777777" w:rsidR="00CD5FB4" w:rsidRDefault="005F5949">
            <w:pPr>
              <w:spacing w:after="0" w:line="240" w:lineRule="auto"/>
              <w:ind w:right="-72"/>
              <w:jc w:val="right"/>
              <w:rPr>
                <w:sz w:val="20"/>
                <w:szCs w:val="20"/>
              </w:rPr>
            </w:pPr>
            <w:r>
              <w:rPr>
                <w:sz w:val="20"/>
                <w:szCs w:val="20"/>
              </w:rPr>
              <w:t>56,899</w:t>
            </w:r>
          </w:p>
        </w:tc>
        <w:tc>
          <w:tcPr>
            <w:tcW w:w="1296" w:type="dxa"/>
            <w:tcBorders>
              <w:top w:val="nil"/>
              <w:left w:val="nil"/>
              <w:bottom w:val="nil"/>
              <w:right w:val="nil"/>
            </w:tcBorders>
            <w:shd w:val="clear" w:color="auto" w:fill="FAFAFA"/>
          </w:tcPr>
          <w:p w14:paraId="538E8861" w14:textId="77777777" w:rsidR="00CD5FB4" w:rsidRDefault="005F5949">
            <w:pPr>
              <w:spacing w:after="0" w:line="240" w:lineRule="auto"/>
              <w:ind w:right="-72"/>
              <w:jc w:val="right"/>
              <w:rPr>
                <w:sz w:val="20"/>
                <w:szCs w:val="20"/>
              </w:rPr>
            </w:pPr>
            <w:r>
              <w:rPr>
                <w:sz w:val="20"/>
                <w:szCs w:val="20"/>
              </w:rPr>
              <w:t>60,360</w:t>
            </w:r>
          </w:p>
        </w:tc>
        <w:tc>
          <w:tcPr>
            <w:tcW w:w="1296" w:type="dxa"/>
            <w:tcBorders>
              <w:top w:val="nil"/>
              <w:left w:val="nil"/>
              <w:bottom w:val="nil"/>
              <w:right w:val="nil"/>
            </w:tcBorders>
            <w:shd w:val="clear" w:color="auto" w:fill="auto"/>
          </w:tcPr>
          <w:p w14:paraId="1E12C9A8" w14:textId="77777777" w:rsidR="00CD5FB4" w:rsidRDefault="005F5949">
            <w:pPr>
              <w:spacing w:after="0" w:line="240" w:lineRule="auto"/>
              <w:ind w:right="-72"/>
              <w:jc w:val="right"/>
              <w:rPr>
                <w:sz w:val="20"/>
                <w:szCs w:val="20"/>
              </w:rPr>
            </w:pPr>
            <w:r>
              <w:rPr>
                <w:sz w:val="20"/>
                <w:szCs w:val="20"/>
              </w:rPr>
              <w:t>45,870</w:t>
            </w:r>
          </w:p>
        </w:tc>
      </w:tr>
      <w:tr w:rsidR="00CD5FB4" w14:paraId="49FC2C82" w14:textId="77777777">
        <w:tc>
          <w:tcPr>
            <w:tcW w:w="4266" w:type="dxa"/>
            <w:vAlign w:val="center"/>
          </w:tcPr>
          <w:p w14:paraId="0B35E7A8" w14:textId="77777777" w:rsidR="00CD5FB4" w:rsidRDefault="005F5949">
            <w:pPr>
              <w:spacing w:after="0" w:line="240" w:lineRule="auto"/>
              <w:ind w:left="-101"/>
              <w:rPr>
                <w:sz w:val="20"/>
                <w:szCs w:val="20"/>
              </w:rPr>
            </w:pPr>
            <w:r>
              <w:rPr>
                <w:sz w:val="20"/>
                <w:szCs w:val="20"/>
              </w:rPr>
              <w:t>Accrued interest</w:t>
            </w:r>
          </w:p>
        </w:tc>
        <w:tc>
          <w:tcPr>
            <w:tcW w:w="1296" w:type="dxa"/>
            <w:tcBorders>
              <w:top w:val="nil"/>
              <w:left w:val="nil"/>
              <w:bottom w:val="single" w:sz="4" w:space="0" w:color="000000"/>
              <w:right w:val="nil"/>
            </w:tcBorders>
            <w:shd w:val="clear" w:color="auto" w:fill="FAFAFA"/>
          </w:tcPr>
          <w:p w14:paraId="2E04DF24" w14:textId="77777777" w:rsidR="00CD5FB4" w:rsidRDefault="005F5949">
            <w:pPr>
              <w:spacing w:after="0" w:line="240" w:lineRule="auto"/>
              <w:ind w:right="-72"/>
              <w:jc w:val="right"/>
              <w:rPr>
                <w:sz w:val="20"/>
                <w:szCs w:val="20"/>
              </w:rPr>
            </w:pPr>
            <w:r>
              <w:rPr>
                <w:sz w:val="20"/>
                <w:szCs w:val="20"/>
              </w:rPr>
              <w:t>277,817</w:t>
            </w:r>
          </w:p>
        </w:tc>
        <w:tc>
          <w:tcPr>
            <w:tcW w:w="1296" w:type="dxa"/>
            <w:tcBorders>
              <w:top w:val="nil"/>
              <w:left w:val="nil"/>
              <w:bottom w:val="single" w:sz="4" w:space="0" w:color="000000"/>
              <w:right w:val="nil"/>
            </w:tcBorders>
            <w:shd w:val="clear" w:color="auto" w:fill="auto"/>
          </w:tcPr>
          <w:p w14:paraId="0BF12A05" w14:textId="77777777" w:rsidR="00CD5FB4" w:rsidRDefault="005F5949">
            <w:pPr>
              <w:spacing w:after="0" w:line="240" w:lineRule="auto"/>
              <w:ind w:right="-72"/>
              <w:jc w:val="right"/>
              <w:rPr>
                <w:sz w:val="20"/>
                <w:szCs w:val="20"/>
              </w:rPr>
            </w:pPr>
            <w:r>
              <w:rPr>
                <w:sz w:val="20"/>
                <w:szCs w:val="20"/>
              </w:rPr>
              <w:t>-</w:t>
            </w:r>
          </w:p>
        </w:tc>
        <w:tc>
          <w:tcPr>
            <w:tcW w:w="1296" w:type="dxa"/>
            <w:tcBorders>
              <w:top w:val="nil"/>
              <w:left w:val="nil"/>
              <w:bottom w:val="single" w:sz="4" w:space="0" w:color="000000"/>
              <w:right w:val="nil"/>
            </w:tcBorders>
            <w:shd w:val="clear" w:color="auto" w:fill="FAFAFA"/>
          </w:tcPr>
          <w:p w14:paraId="3DE5AF4C" w14:textId="77777777" w:rsidR="00CD5FB4" w:rsidRDefault="005F5949">
            <w:pPr>
              <w:spacing w:after="0" w:line="240" w:lineRule="auto"/>
              <w:ind w:right="-72"/>
              <w:jc w:val="right"/>
              <w:rPr>
                <w:sz w:val="20"/>
                <w:szCs w:val="20"/>
              </w:rPr>
            </w:pPr>
            <w:r>
              <w:rPr>
                <w:sz w:val="20"/>
                <w:szCs w:val="20"/>
              </w:rPr>
              <w:t>16,814</w:t>
            </w:r>
          </w:p>
        </w:tc>
        <w:tc>
          <w:tcPr>
            <w:tcW w:w="1296" w:type="dxa"/>
            <w:tcBorders>
              <w:top w:val="nil"/>
              <w:left w:val="nil"/>
              <w:bottom w:val="single" w:sz="4" w:space="0" w:color="000000"/>
              <w:right w:val="nil"/>
            </w:tcBorders>
            <w:shd w:val="clear" w:color="auto" w:fill="auto"/>
          </w:tcPr>
          <w:p w14:paraId="2F82DA44" w14:textId="77777777" w:rsidR="00CD5FB4" w:rsidRDefault="005F5949">
            <w:pPr>
              <w:spacing w:after="0" w:line="240" w:lineRule="auto"/>
              <w:ind w:right="-72"/>
              <w:jc w:val="right"/>
              <w:rPr>
                <w:sz w:val="20"/>
                <w:szCs w:val="20"/>
              </w:rPr>
            </w:pPr>
            <w:r>
              <w:rPr>
                <w:sz w:val="20"/>
                <w:szCs w:val="20"/>
              </w:rPr>
              <w:t>-</w:t>
            </w:r>
          </w:p>
        </w:tc>
      </w:tr>
      <w:tr w:rsidR="00CD5FB4" w14:paraId="2B844F27" w14:textId="77777777">
        <w:tc>
          <w:tcPr>
            <w:tcW w:w="4266" w:type="dxa"/>
            <w:vAlign w:val="center"/>
          </w:tcPr>
          <w:p w14:paraId="6A444DD7" w14:textId="77777777" w:rsidR="00CD5FB4" w:rsidRDefault="00CD5FB4">
            <w:pPr>
              <w:spacing w:after="0" w:line="240" w:lineRule="auto"/>
              <w:ind w:left="-101"/>
              <w:rPr>
                <w:sz w:val="20"/>
                <w:szCs w:val="20"/>
              </w:rPr>
            </w:pPr>
          </w:p>
        </w:tc>
        <w:tc>
          <w:tcPr>
            <w:tcW w:w="1296" w:type="dxa"/>
            <w:tcBorders>
              <w:top w:val="single" w:sz="4" w:space="0" w:color="000000"/>
              <w:left w:val="nil"/>
              <w:bottom w:val="nil"/>
              <w:right w:val="nil"/>
            </w:tcBorders>
            <w:shd w:val="clear" w:color="auto" w:fill="FAFAFA"/>
          </w:tcPr>
          <w:p w14:paraId="596B3068" w14:textId="77777777" w:rsidR="00CD5FB4" w:rsidRDefault="00CD5FB4">
            <w:pPr>
              <w:spacing w:after="0" w:line="240" w:lineRule="auto"/>
              <w:ind w:right="-72"/>
              <w:jc w:val="right"/>
              <w:rPr>
                <w:sz w:val="20"/>
                <w:szCs w:val="20"/>
              </w:rPr>
            </w:pPr>
          </w:p>
        </w:tc>
        <w:tc>
          <w:tcPr>
            <w:tcW w:w="1296" w:type="dxa"/>
            <w:tcBorders>
              <w:top w:val="single" w:sz="4" w:space="0" w:color="000000"/>
              <w:left w:val="nil"/>
              <w:bottom w:val="nil"/>
              <w:right w:val="nil"/>
            </w:tcBorders>
            <w:shd w:val="clear" w:color="auto" w:fill="auto"/>
          </w:tcPr>
          <w:p w14:paraId="002CF6ED" w14:textId="77777777" w:rsidR="00CD5FB4" w:rsidRDefault="00CD5FB4">
            <w:pPr>
              <w:spacing w:after="0" w:line="240" w:lineRule="auto"/>
              <w:ind w:right="-72"/>
              <w:jc w:val="right"/>
              <w:rPr>
                <w:sz w:val="20"/>
                <w:szCs w:val="20"/>
              </w:rPr>
            </w:pPr>
          </w:p>
        </w:tc>
        <w:tc>
          <w:tcPr>
            <w:tcW w:w="1296" w:type="dxa"/>
            <w:tcBorders>
              <w:top w:val="single" w:sz="4" w:space="0" w:color="000000"/>
              <w:left w:val="nil"/>
              <w:bottom w:val="nil"/>
              <w:right w:val="nil"/>
            </w:tcBorders>
            <w:shd w:val="clear" w:color="auto" w:fill="FAFAFA"/>
          </w:tcPr>
          <w:p w14:paraId="5809A036" w14:textId="77777777" w:rsidR="00CD5FB4" w:rsidRDefault="00CD5FB4">
            <w:pPr>
              <w:spacing w:after="0" w:line="240" w:lineRule="auto"/>
              <w:ind w:right="-72"/>
              <w:jc w:val="right"/>
              <w:rPr>
                <w:sz w:val="20"/>
                <w:szCs w:val="20"/>
              </w:rPr>
            </w:pPr>
          </w:p>
        </w:tc>
        <w:tc>
          <w:tcPr>
            <w:tcW w:w="1296" w:type="dxa"/>
            <w:tcBorders>
              <w:top w:val="single" w:sz="4" w:space="0" w:color="000000"/>
              <w:left w:val="nil"/>
              <w:bottom w:val="nil"/>
              <w:right w:val="nil"/>
            </w:tcBorders>
            <w:shd w:val="clear" w:color="auto" w:fill="auto"/>
          </w:tcPr>
          <w:p w14:paraId="045427B7" w14:textId="77777777" w:rsidR="00CD5FB4" w:rsidRDefault="00CD5FB4">
            <w:pPr>
              <w:spacing w:after="0" w:line="240" w:lineRule="auto"/>
              <w:ind w:right="-72"/>
              <w:jc w:val="right"/>
              <w:rPr>
                <w:sz w:val="20"/>
                <w:szCs w:val="20"/>
              </w:rPr>
            </w:pPr>
          </w:p>
        </w:tc>
      </w:tr>
      <w:tr w:rsidR="00CD5FB4" w14:paraId="0431AEF9" w14:textId="77777777">
        <w:trPr>
          <w:trHeight w:val="255"/>
        </w:trPr>
        <w:tc>
          <w:tcPr>
            <w:tcW w:w="4266" w:type="dxa"/>
            <w:vAlign w:val="center"/>
          </w:tcPr>
          <w:p w14:paraId="0DDD6370" w14:textId="77777777" w:rsidR="00CD5FB4" w:rsidRDefault="005F5949">
            <w:pPr>
              <w:spacing w:after="0" w:line="240" w:lineRule="auto"/>
              <w:ind w:left="-101"/>
              <w:rPr>
                <w:sz w:val="20"/>
                <w:szCs w:val="20"/>
              </w:rPr>
            </w:pPr>
            <w:r>
              <w:rPr>
                <w:sz w:val="20"/>
                <w:szCs w:val="20"/>
              </w:rPr>
              <w:t>Total</w:t>
            </w:r>
          </w:p>
        </w:tc>
        <w:tc>
          <w:tcPr>
            <w:tcW w:w="1296" w:type="dxa"/>
            <w:tcBorders>
              <w:top w:val="nil"/>
              <w:left w:val="nil"/>
              <w:bottom w:val="single" w:sz="4" w:space="0" w:color="000000"/>
              <w:right w:val="nil"/>
            </w:tcBorders>
            <w:shd w:val="clear" w:color="auto" w:fill="FAFAFA"/>
          </w:tcPr>
          <w:p w14:paraId="013C721E" w14:textId="77777777" w:rsidR="00CD5FB4" w:rsidRDefault="005F5949">
            <w:pPr>
              <w:spacing w:after="0" w:line="240" w:lineRule="auto"/>
              <w:ind w:right="-72"/>
              <w:jc w:val="right"/>
              <w:rPr>
                <w:sz w:val="20"/>
                <w:szCs w:val="20"/>
              </w:rPr>
            </w:pPr>
            <w:r>
              <w:rPr>
                <w:sz w:val="20"/>
                <w:szCs w:val="20"/>
              </w:rPr>
              <w:t>96,670,179</w:t>
            </w:r>
          </w:p>
        </w:tc>
        <w:tc>
          <w:tcPr>
            <w:tcW w:w="1296" w:type="dxa"/>
            <w:tcBorders>
              <w:top w:val="nil"/>
              <w:left w:val="nil"/>
              <w:bottom w:val="single" w:sz="4" w:space="0" w:color="000000"/>
              <w:right w:val="nil"/>
            </w:tcBorders>
            <w:shd w:val="clear" w:color="auto" w:fill="auto"/>
          </w:tcPr>
          <w:p w14:paraId="06F2A5BE" w14:textId="77777777" w:rsidR="00CD5FB4" w:rsidRDefault="005F5949">
            <w:pPr>
              <w:spacing w:after="0" w:line="240" w:lineRule="auto"/>
              <w:ind w:right="-72"/>
              <w:jc w:val="right"/>
              <w:rPr>
                <w:sz w:val="20"/>
                <w:szCs w:val="20"/>
              </w:rPr>
            </w:pPr>
            <w:r>
              <w:rPr>
                <w:sz w:val="20"/>
                <w:szCs w:val="20"/>
              </w:rPr>
              <w:t>68,454,159</w:t>
            </w:r>
          </w:p>
        </w:tc>
        <w:tc>
          <w:tcPr>
            <w:tcW w:w="1296" w:type="dxa"/>
            <w:tcBorders>
              <w:top w:val="nil"/>
              <w:left w:val="nil"/>
              <w:bottom w:val="single" w:sz="4" w:space="0" w:color="000000"/>
              <w:right w:val="nil"/>
            </w:tcBorders>
            <w:shd w:val="clear" w:color="auto" w:fill="FAFAFA"/>
          </w:tcPr>
          <w:p w14:paraId="25CD3062" w14:textId="77777777" w:rsidR="00CD5FB4" w:rsidRDefault="005F5949">
            <w:pPr>
              <w:spacing w:after="0" w:line="240" w:lineRule="auto"/>
              <w:ind w:right="-72"/>
              <w:jc w:val="right"/>
              <w:rPr>
                <w:sz w:val="20"/>
                <w:szCs w:val="20"/>
                <w:highlight w:val="yellow"/>
              </w:rPr>
            </w:pPr>
            <w:r>
              <w:rPr>
                <w:sz w:val="20"/>
                <w:szCs w:val="20"/>
              </w:rPr>
              <w:t>36,492,744</w:t>
            </w:r>
          </w:p>
        </w:tc>
        <w:tc>
          <w:tcPr>
            <w:tcW w:w="1296" w:type="dxa"/>
            <w:tcBorders>
              <w:top w:val="nil"/>
              <w:left w:val="nil"/>
              <w:bottom w:val="single" w:sz="4" w:space="0" w:color="000000"/>
              <w:right w:val="nil"/>
            </w:tcBorders>
            <w:shd w:val="clear" w:color="auto" w:fill="auto"/>
          </w:tcPr>
          <w:p w14:paraId="4BC5F415" w14:textId="77777777" w:rsidR="00CD5FB4" w:rsidRDefault="005F5949">
            <w:pPr>
              <w:spacing w:after="0" w:line="240" w:lineRule="auto"/>
              <w:ind w:right="-72"/>
              <w:jc w:val="right"/>
              <w:rPr>
                <w:sz w:val="20"/>
                <w:szCs w:val="20"/>
              </w:rPr>
            </w:pPr>
            <w:r>
              <w:rPr>
                <w:sz w:val="20"/>
                <w:szCs w:val="20"/>
              </w:rPr>
              <w:t>43,365,354</w:t>
            </w:r>
          </w:p>
        </w:tc>
      </w:tr>
    </w:tbl>
    <w:p w14:paraId="01124075" w14:textId="77777777" w:rsidR="00CD5FB4" w:rsidRDefault="00CD5FB4">
      <w:pPr>
        <w:spacing w:after="0" w:line="240" w:lineRule="auto"/>
        <w:jc w:val="both"/>
        <w:rPr>
          <w:sz w:val="20"/>
          <w:szCs w:val="20"/>
        </w:rPr>
      </w:pPr>
    </w:p>
    <w:p w14:paraId="343F6C3F" w14:textId="77777777" w:rsidR="00CD5FB4" w:rsidRDefault="00CD5FB4">
      <w:pPr>
        <w:spacing w:after="0" w:line="240" w:lineRule="auto"/>
        <w:jc w:val="both"/>
        <w:rPr>
          <w:sz w:val="20"/>
          <w:szCs w:val="20"/>
        </w:rPr>
      </w:pPr>
    </w:p>
    <w:tbl>
      <w:tblPr>
        <w:tblStyle w:val="afffa"/>
        <w:tblW w:w="946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CD5FB4" w14:paraId="2BB76269" w14:textId="77777777">
        <w:trPr>
          <w:trHeight w:val="386"/>
        </w:trPr>
        <w:tc>
          <w:tcPr>
            <w:tcW w:w="9461" w:type="dxa"/>
            <w:shd w:val="clear" w:color="auto" w:fill="FFA543"/>
          </w:tcPr>
          <w:p w14:paraId="00287905" w14:textId="77777777" w:rsidR="00CD5FB4" w:rsidRDefault="005F5949">
            <w:pPr>
              <w:ind w:left="432" w:hanging="432"/>
              <w:jc w:val="both"/>
              <w:rPr>
                <w:b/>
                <w:color w:val="FFA543"/>
              </w:rPr>
            </w:pPr>
            <w:r>
              <w:rPr>
                <w:b/>
                <w:color w:val="FAFAFA"/>
              </w:rPr>
              <w:t>19</w:t>
            </w:r>
            <w:r>
              <w:rPr>
                <w:b/>
                <w:color w:val="FAFAFA"/>
              </w:rPr>
              <w:tab/>
              <w:t>Loans from financial institutions</w:t>
            </w:r>
          </w:p>
        </w:tc>
      </w:tr>
    </w:tbl>
    <w:p w14:paraId="35473113" w14:textId="77777777" w:rsidR="00CD5FB4" w:rsidRDefault="00CD5FB4">
      <w:pPr>
        <w:spacing w:after="0" w:line="240" w:lineRule="auto"/>
        <w:jc w:val="both"/>
        <w:rPr>
          <w:sz w:val="20"/>
          <w:szCs w:val="20"/>
        </w:rPr>
      </w:pPr>
    </w:p>
    <w:tbl>
      <w:tblPr>
        <w:tblStyle w:val="afffb"/>
        <w:tblW w:w="9441" w:type="dxa"/>
        <w:tblBorders>
          <w:top w:val="nil"/>
          <w:left w:val="nil"/>
          <w:bottom w:val="nil"/>
          <w:right w:val="nil"/>
          <w:insideH w:val="nil"/>
          <w:insideV w:val="nil"/>
        </w:tblBorders>
        <w:tblLayout w:type="fixed"/>
        <w:tblLook w:val="0400" w:firstRow="0" w:lastRow="0" w:firstColumn="0" w:lastColumn="0" w:noHBand="0" w:noVBand="1"/>
      </w:tblPr>
      <w:tblGrid>
        <w:gridCol w:w="4257"/>
        <w:gridCol w:w="1296"/>
        <w:gridCol w:w="1296"/>
        <w:gridCol w:w="1296"/>
        <w:gridCol w:w="1296"/>
      </w:tblGrid>
      <w:tr w:rsidR="00CD5FB4" w14:paraId="3A0FF811" w14:textId="77777777">
        <w:tc>
          <w:tcPr>
            <w:tcW w:w="4257" w:type="dxa"/>
          </w:tcPr>
          <w:p w14:paraId="073264BC" w14:textId="77777777" w:rsidR="00CD5FB4" w:rsidRDefault="00CD5FB4">
            <w:pPr>
              <w:spacing w:after="0" w:line="240" w:lineRule="auto"/>
              <w:ind w:left="-101"/>
              <w:rPr>
                <w:sz w:val="20"/>
                <w:szCs w:val="20"/>
              </w:rPr>
            </w:pPr>
          </w:p>
        </w:tc>
        <w:tc>
          <w:tcPr>
            <w:tcW w:w="2592" w:type="dxa"/>
            <w:gridSpan w:val="2"/>
            <w:tcBorders>
              <w:top w:val="single" w:sz="4" w:space="0" w:color="000000"/>
              <w:bottom w:val="single" w:sz="4" w:space="0" w:color="000000"/>
            </w:tcBorders>
          </w:tcPr>
          <w:p w14:paraId="334F2C51"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Consolidated</w:t>
            </w:r>
          </w:p>
          <w:p w14:paraId="7F640177"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color w:val="000000"/>
                <w:sz w:val="20"/>
                <w:szCs w:val="20"/>
              </w:rPr>
            </w:pPr>
            <w:r>
              <w:rPr>
                <w:b/>
                <w:color w:val="000000"/>
                <w:sz w:val="20"/>
                <w:szCs w:val="20"/>
              </w:rPr>
              <w:t>financial statements</w:t>
            </w:r>
          </w:p>
        </w:tc>
        <w:tc>
          <w:tcPr>
            <w:tcW w:w="2592" w:type="dxa"/>
            <w:gridSpan w:val="2"/>
            <w:tcBorders>
              <w:top w:val="single" w:sz="4" w:space="0" w:color="000000"/>
              <w:bottom w:val="single" w:sz="4" w:space="0" w:color="000000"/>
            </w:tcBorders>
          </w:tcPr>
          <w:p w14:paraId="3A993937"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Separate</w:t>
            </w:r>
          </w:p>
          <w:p w14:paraId="2334C255"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color w:val="000000"/>
                <w:sz w:val="20"/>
                <w:szCs w:val="20"/>
              </w:rPr>
            </w:pPr>
            <w:r>
              <w:rPr>
                <w:b/>
                <w:color w:val="000000"/>
                <w:sz w:val="20"/>
                <w:szCs w:val="20"/>
              </w:rPr>
              <w:t>financial statements</w:t>
            </w:r>
          </w:p>
        </w:tc>
      </w:tr>
      <w:tr w:rsidR="00CD5FB4" w14:paraId="06E73767" w14:textId="77777777">
        <w:tc>
          <w:tcPr>
            <w:tcW w:w="4257" w:type="dxa"/>
          </w:tcPr>
          <w:p w14:paraId="11AC7F11" w14:textId="77777777" w:rsidR="00CD5FB4" w:rsidRDefault="00CD5FB4">
            <w:pPr>
              <w:spacing w:after="0" w:line="240" w:lineRule="auto"/>
              <w:ind w:left="-101"/>
              <w:rPr>
                <w:sz w:val="20"/>
                <w:szCs w:val="20"/>
              </w:rPr>
            </w:pPr>
          </w:p>
        </w:tc>
        <w:tc>
          <w:tcPr>
            <w:tcW w:w="1296" w:type="dxa"/>
            <w:tcBorders>
              <w:top w:val="single" w:sz="4" w:space="0" w:color="000000"/>
              <w:bottom w:val="nil"/>
            </w:tcBorders>
          </w:tcPr>
          <w:p w14:paraId="21936F51"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2023</w:t>
            </w:r>
          </w:p>
        </w:tc>
        <w:tc>
          <w:tcPr>
            <w:tcW w:w="1296" w:type="dxa"/>
            <w:tcBorders>
              <w:top w:val="single" w:sz="4" w:space="0" w:color="000000"/>
              <w:bottom w:val="nil"/>
            </w:tcBorders>
          </w:tcPr>
          <w:p w14:paraId="30223C7C"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2022</w:t>
            </w:r>
          </w:p>
        </w:tc>
        <w:tc>
          <w:tcPr>
            <w:tcW w:w="1296" w:type="dxa"/>
            <w:tcBorders>
              <w:top w:val="single" w:sz="4" w:space="0" w:color="000000"/>
              <w:bottom w:val="nil"/>
            </w:tcBorders>
          </w:tcPr>
          <w:p w14:paraId="2C773485"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2023</w:t>
            </w:r>
          </w:p>
        </w:tc>
        <w:tc>
          <w:tcPr>
            <w:tcW w:w="1296" w:type="dxa"/>
            <w:tcBorders>
              <w:top w:val="single" w:sz="4" w:space="0" w:color="000000"/>
              <w:bottom w:val="nil"/>
            </w:tcBorders>
          </w:tcPr>
          <w:p w14:paraId="74269320"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2022</w:t>
            </w:r>
          </w:p>
        </w:tc>
      </w:tr>
      <w:tr w:rsidR="00CD5FB4" w14:paraId="6461A8C6" w14:textId="77777777">
        <w:tc>
          <w:tcPr>
            <w:tcW w:w="4257" w:type="dxa"/>
          </w:tcPr>
          <w:p w14:paraId="6F4518CC" w14:textId="77777777" w:rsidR="00CD5FB4" w:rsidRDefault="00CD5FB4">
            <w:pPr>
              <w:spacing w:after="0" w:line="240" w:lineRule="auto"/>
              <w:ind w:left="-101"/>
              <w:rPr>
                <w:sz w:val="20"/>
                <w:szCs w:val="20"/>
              </w:rPr>
            </w:pPr>
          </w:p>
        </w:tc>
        <w:tc>
          <w:tcPr>
            <w:tcW w:w="1296" w:type="dxa"/>
            <w:tcBorders>
              <w:top w:val="nil"/>
              <w:bottom w:val="single" w:sz="4" w:space="0" w:color="000000"/>
            </w:tcBorders>
          </w:tcPr>
          <w:p w14:paraId="48D534A8"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color w:val="000000"/>
                <w:sz w:val="20"/>
                <w:szCs w:val="20"/>
              </w:rPr>
            </w:pPr>
            <w:r>
              <w:rPr>
                <w:b/>
                <w:color w:val="000000"/>
                <w:sz w:val="20"/>
                <w:szCs w:val="20"/>
              </w:rPr>
              <w:t>Baht</w:t>
            </w:r>
          </w:p>
        </w:tc>
        <w:tc>
          <w:tcPr>
            <w:tcW w:w="1296" w:type="dxa"/>
            <w:tcBorders>
              <w:top w:val="nil"/>
              <w:bottom w:val="single" w:sz="4" w:space="0" w:color="000000"/>
            </w:tcBorders>
          </w:tcPr>
          <w:p w14:paraId="3651F643"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Baht</w:t>
            </w:r>
          </w:p>
        </w:tc>
        <w:tc>
          <w:tcPr>
            <w:tcW w:w="1296" w:type="dxa"/>
            <w:tcBorders>
              <w:top w:val="nil"/>
              <w:bottom w:val="single" w:sz="4" w:space="0" w:color="000000"/>
            </w:tcBorders>
          </w:tcPr>
          <w:p w14:paraId="01612B08"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Baht</w:t>
            </w:r>
          </w:p>
        </w:tc>
        <w:tc>
          <w:tcPr>
            <w:tcW w:w="1296" w:type="dxa"/>
            <w:tcBorders>
              <w:top w:val="nil"/>
              <w:bottom w:val="single" w:sz="4" w:space="0" w:color="000000"/>
            </w:tcBorders>
          </w:tcPr>
          <w:p w14:paraId="07BC7859"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Baht</w:t>
            </w:r>
          </w:p>
        </w:tc>
      </w:tr>
      <w:tr w:rsidR="00CD5FB4" w14:paraId="748A5DA5" w14:textId="77777777">
        <w:tc>
          <w:tcPr>
            <w:tcW w:w="4257" w:type="dxa"/>
          </w:tcPr>
          <w:p w14:paraId="1194B359" w14:textId="77777777" w:rsidR="00CD5FB4" w:rsidRDefault="00CD5FB4">
            <w:pPr>
              <w:spacing w:after="0" w:line="240" w:lineRule="auto"/>
              <w:ind w:left="-101"/>
              <w:rPr>
                <w:sz w:val="20"/>
                <w:szCs w:val="20"/>
              </w:rPr>
            </w:pPr>
          </w:p>
        </w:tc>
        <w:tc>
          <w:tcPr>
            <w:tcW w:w="1296" w:type="dxa"/>
            <w:tcBorders>
              <w:top w:val="single" w:sz="4" w:space="0" w:color="000000"/>
              <w:bottom w:val="nil"/>
            </w:tcBorders>
            <w:shd w:val="clear" w:color="auto" w:fill="FAFAFA"/>
          </w:tcPr>
          <w:p w14:paraId="10B11F6C" w14:textId="77777777" w:rsidR="00CD5FB4" w:rsidRDefault="00CD5FB4">
            <w:pPr>
              <w:spacing w:after="0" w:line="240" w:lineRule="auto"/>
              <w:ind w:right="-72"/>
              <w:jc w:val="right"/>
              <w:rPr>
                <w:sz w:val="20"/>
                <w:szCs w:val="20"/>
              </w:rPr>
            </w:pPr>
          </w:p>
        </w:tc>
        <w:tc>
          <w:tcPr>
            <w:tcW w:w="1296" w:type="dxa"/>
            <w:tcBorders>
              <w:top w:val="single" w:sz="4" w:space="0" w:color="000000"/>
              <w:bottom w:val="nil"/>
            </w:tcBorders>
            <w:shd w:val="clear" w:color="auto" w:fill="auto"/>
          </w:tcPr>
          <w:p w14:paraId="760F2DA6" w14:textId="77777777" w:rsidR="00CD5FB4" w:rsidRDefault="00CD5FB4">
            <w:pPr>
              <w:spacing w:after="0" w:line="240" w:lineRule="auto"/>
              <w:ind w:right="-72"/>
              <w:jc w:val="right"/>
              <w:rPr>
                <w:sz w:val="20"/>
                <w:szCs w:val="20"/>
              </w:rPr>
            </w:pPr>
          </w:p>
        </w:tc>
        <w:tc>
          <w:tcPr>
            <w:tcW w:w="1296" w:type="dxa"/>
            <w:tcBorders>
              <w:top w:val="single" w:sz="4" w:space="0" w:color="000000"/>
              <w:bottom w:val="nil"/>
            </w:tcBorders>
            <w:shd w:val="clear" w:color="auto" w:fill="FAFAFA"/>
          </w:tcPr>
          <w:p w14:paraId="3F573B15" w14:textId="77777777" w:rsidR="00CD5FB4" w:rsidRDefault="00CD5FB4">
            <w:pPr>
              <w:spacing w:after="0" w:line="240" w:lineRule="auto"/>
              <w:ind w:right="-72"/>
              <w:jc w:val="right"/>
              <w:rPr>
                <w:sz w:val="20"/>
                <w:szCs w:val="20"/>
              </w:rPr>
            </w:pPr>
          </w:p>
        </w:tc>
        <w:tc>
          <w:tcPr>
            <w:tcW w:w="1296" w:type="dxa"/>
            <w:tcBorders>
              <w:top w:val="single" w:sz="4" w:space="0" w:color="000000"/>
              <w:bottom w:val="nil"/>
            </w:tcBorders>
            <w:shd w:val="clear" w:color="auto" w:fill="auto"/>
          </w:tcPr>
          <w:p w14:paraId="10825F30" w14:textId="77777777" w:rsidR="00CD5FB4" w:rsidRDefault="00CD5FB4">
            <w:pPr>
              <w:spacing w:after="0" w:line="240" w:lineRule="auto"/>
              <w:ind w:right="-72"/>
              <w:jc w:val="right"/>
              <w:rPr>
                <w:sz w:val="20"/>
                <w:szCs w:val="20"/>
              </w:rPr>
            </w:pPr>
          </w:p>
        </w:tc>
      </w:tr>
      <w:tr w:rsidR="00CD5FB4" w14:paraId="2229A083" w14:textId="77777777">
        <w:tc>
          <w:tcPr>
            <w:tcW w:w="4257" w:type="dxa"/>
            <w:vAlign w:val="center"/>
          </w:tcPr>
          <w:p w14:paraId="7B377F65" w14:textId="77777777" w:rsidR="00CD5FB4" w:rsidRDefault="005F5949">
            <w:pPr>
              <w:spacing w:after="0" w:line="240" w:lineRule="auto"/>
              <w:ind w:left="-101"/>
              <w:rPr>
                <w:color w:val="000000"/>
                <w:sz w:val="20"/>
                <w:szCs w:val="20"/>
              </w:rPr>
            </w:pPr>
            <w:r>
              <w:rPr>
                <w:color w:val="000000"/>
                <w:sz w:val="20"/>
                <w:szCs w:val="20"/>
              </w:rPr>
              <w:t>Bank overdrafts</w:t>
            </w:r>
          </w:p>
        </w:tc>
        <w:tc>
          <w:tcPr>
            <w:tcW w:w="1296" w:type="dxa"/>
            <w:tcBorders>
              <w:top w:val="nil"/>
              <w:left w:val="nil"/>
              <w:bottom w:val="single" w:sz="4" w:space="0" w:color="000000"/>
              <w:right w:val="nil"/>
            </w:tcBorders>
            <w:shd w:val="clear" w:color="auto" w:fill="FAFAFA"/>
          </w:tcPr>
          <w:p w14:paraId="1B1F3AA8" w14:textId="77777777" w:rsidR="00CD5FB4" w:rsidRDefault="005F5949">
            <w:pPr>
              <w:spacing w:after="0" w:line="240" w:lineRule="auto"/>
              <w:ind w:right="-72"/>
              <w:jc w:val="right"/>
              <w:rPr>
                <w:sz w:val="20"/>
                <w:szCs w:val="20"/>
              </w:rPr>
            </w:pPr>
            <w:r>
              <w:rPr>
                <w:sz w:val="20"/>
                <w:szCs w:val="20"/>
              </w:rPr>
              <w:t>1,841,773</w:t>
            </w:r>
          </w:p>
        </w:tc>
        <w:tc>
          <w:tcPr>
            <w:tcW w:w="1296" w:type="dxa"/>
            <w:tcBorders>
              <w:top w:val="nil"/>
              <w:left w:val="nil"/>
              <w:bottom w:val="single" w:sz="4" w:space="0" w:color="000000"/>
              <w:right w:val="nil"/>
            </w:tcBorders>
            <w:shd w:val="clear" w:color="auto" w:fill="auto"/>
          </w:tcPr>
          <w:p w14:paraId="181A0757" w14:textId="77777777" w:rsidR="00CD5FB4" w:rsidRDefault="005F5949">
            <w:pPr>
              <w:spacing w:after="0" w:line="240" w:lineRule="auto"/>
              <w:ind w:right="-72"/>
              <w:jc w:val="right"/>
              <w:rPr>
                <w:sz w:val="20"/>
                <w:szCs w:val="20"/>
              </w:rPr>
            </w:pPr>
            <w:r>
              <w:rPr>
                <w:sz w:val="20"/>
                <w:szCs w:val="20"/>
              </w:rPr>
              <w:t>114,734</w:t>
            </w:r>
          </w:p>
        </w:tc>
        <w:tc>
          <w:tcPr>
            <w:tcW w:w="1296" w:type="dxa"/>
            <w:tcBorders>
              <w:top w:val="nil"/>
              <w:left w:val="nil"/>
              <w:bottom w:val="single" w:sz="4" w:space="0" w:color="000000"/>
              <w:right w:val="nil"/>
            </w:tcBorders>
            <w:shd w:val="clear" w:color="auto" w:fill="FAFAFA"/>
          </w:tcPr>
          <w:p w14:paraId="399852F2" w14:textId="77777777" w:rsidR="00CD5FB4" w:rsidRDefault="005F5949">
            <w:pPr>
              <w:spacing w:after="0" w:line="240" w:lineRule="auto"/>
              <w:ind w:right="-72"/>
              <w:jc w:val="right"/>
              <w:rPr>
                <w:sz w:val="20"/>
                <w:szCs w:val="20"/>
              </w:rPr>
            </w:pPr>
            <w:r>
              <w:rPr>
                <w:sz w:val="20"/>
                <w:szCs w:val="20"/>
              </w:rPr>
              <w:t>-</w:t>
            </w:r>
          </w:p>
        </w:tc>
        <w:tc>
          <w:tcPr>
            <w:tcW w:w="1296" w:type="dxa"/>
            <w:tcBorders>
              <w:top w:val="nil"/>
              <w:left w:val="nil"/>
              <w:bottom w:val="single" w:sz="4" w:space="0" w:color="000000"/>
              <w:right w:val="nil"/>
            </w:tcBorders>
            <w:shd w:val="clear" w:color="auto" w:fill="auto"/>
          </w:tcPr>
          <w:p w14:paraId="23B2EC8D" w14:textId="77777777" w:rsidR="00CD5FB4" w:rsidRDefault="005F5949">
            <w:pPr>
              <w:spacing w:after="0" w:line="240" w:lineRule="auto"/>
              <w:ind w:right="-72"/>
              <w:jc w:val="right"/>
              <w:rPr>
                <w:sz w:val="20"/>
                <w:szCs w:val="20"/>
              </w:rPr>
            </w:pPr>
            <w:r>
              <w:rPr>
                <w:sz w:val="20"/>
                <w:szCs w:val="20"/>
              </w:rPr>
              <w:t>-</w:t>
            </w:r>
          </w:p>
        </w:tc>
      </w:tr>
      <w:tr w:rsidR="00CD5FB4" w14:paraId="0A8CFA65" w14:textId="77777777">
        <w:tc>
          <w:tcPr>
            <w:tcW w:w="4257" w:type="dxa"/>
            <w:vAlign w:val="center"/>
          </w:tcPr>
          <w:p w14:paraId="31FF796A" w14:textId="77777777" w:rsidR="00CD5FB4" w:rsidRDefault="00CD5FB4">
            <w:pPr>
              <w:spacing w:after="0" w:line="240" w:lineRule="auto"/>
              <w:ind w:left="-101"/>
              <w:rPr>
                <w:color w:val="000000"/>
                <w:sz w:val="20"/>
                <w:szCs w:val="20"/>
              </w:rPr>
            </w:pPr>
          </w:p>
        </w:tc>
        <w:tc>
          <w:tcPr>
            <w:tcW w:w="1296" w:type="dxa"/>
            <w:tcBorders>
              <w:top w:val="single" w:sz="4" w:space="0" w:color="000000"/>
              <w:left w:val="nil"/>
              <w:bottom w:val="nil"/>
              <w:right w:val="nil"/>
            </w:tcBorders>
            <w:shd w:val="clear" w:color="auto" w:fill="FAFAFA"/>
          </w:tcPr>
          <w:p w14:paraId="30E19759" w14:textId="77777777" w:rsidR="00CD5FB4" w:rsidRDefault="00CD5FB4">
            <w:pPr>
              <w:spacing w:after="0" w:line="240" w:lineRule="auto"/>
              <w:ind w:right="-72"/>
              <w:jc w:val="right"/>
              <w:rPr>
                <w:color w:val="000000"/>
                <w:sz w:val="20"/>
                <w:szCs w:val="20"/>
              </w:rPr>
            </w:pPr>
          </w:p>
        </w:tc>
        <w:tc>
          <w:tcPr>
            <w:tcW w:w="1296" w:type="dxa"/>
            <w:tcBorders>
              <w:top w:val="single" w:sz="4" w:space="0" w:color="000000"/>
              <w:left w:val="nil"/>
              <w:bottom w:val="nil"/>
              <w:right w:val="nil"/>
            </w:tcBorders>
            <w:shd w:val="clear" w:color="auto" w:fill="auto"/>
          </w:tcPr>
          <w:p w14:paraId="597801E1" w14:textId="77777777" w:rsidR="00CD5FB4" w:rsidRDefault="00CD5FB4">
            <w:pPr>
              <w:spacing w:after="0" w:line="240" w:lineRule="auto"/>
              <w:ind w:right="-72"/>
              <w:jc w:val="right"/>
              <w:rPr>
                <w:color w:val="000000"/>
                <w:sz w:val="20"/>
                <w:szCs w:val="20"/>
              </w:rPr>
            </w:pPr>
          </w:p>
        </w:tc>
        <w:tc>
          <w:tcPr>
            <w:tcW w:w="1296" w:type="dxa"/>
            <w:tcBorders>
              <w:top w:val="single" w:sz="4" w:space="0" w:color="000000"/>
              <w:left w:val="nil"/>
              <w:bottom w:val="nil"/>
              <w:right w:val="nil"/>
            </w:tcBorders>
            <w:shd w:val="clear" w:color="auto" w:fill="FAFAFA"/>
          </w:tcPr>
          <w:p w14:paraId="6BECF8B1" w14:textId="77777777" w:rsidR="00CD5FB4" w:rsidRDefault="00CD5FB4">
            <w:pPr>
              <w:spacing w:after="0" w:line="240" w:lineRule="auto"/>
              <w:ind w:right="-72"/>
              <w:jc w:val="right"/>
              <w:rPr>
                <w:color w:val="000000"/>
                <w:sz w:val="20"/>
                <w:szCs w:val="20"/>
              </w:rPr>
            </w:pPr>
          </w:p>
        </w:tc>
        <w:tc>
          <w:tcPr>
            <w:tcW w:w="1296" w:type="dxa"/>
            <w:tcBorders>
              <w:top w:val="single" w:sz="4" w:space="0" w:color="000000"/>
              <w:left w:val="nil"/>
              <w:bottom w:val="nil"/>
              <w:right w:val="nil"/>
            </w:tcBorders>
            <w:shd w:val="clear" w:color="auto" w:fill="auto"/>
          </w:tcPr>
          <w:p w14:paraId="7D0D83FA" w14:textId="77777777" w:rsidR="00CD5FB4" w:rsidRDefault="00CD5FB4">
            <w:pPr>
              <w:spacing w:after="0" w:line="240" w:lineRule="auto"/>
              <w:ind w:right="-72"/>
              <w:jc w:val="right"/>
              <w:rPr>
                <w:color w:val="000000"/>
                <w:sz w:val="20"/>
                <w:szCs w:val="20"/>
              </w:rPr>
            </w:pPr>
          </w:p>
        </w:tc>
      </w:tr>
      <w:tr w:rsidR="00CD5FB4" w14:paraId="1F8C4B2A" w14:textId="77777777">
        <w:tc>
          <w:tcPr>
            <w:tcW w:w="4257" w:type="dxa"/>
            <w:vAlign w:val="center"/>
          </w:tcPr>
          <w:p w14:paraId="5D6EAFCF" w14:textId="77777777" w:rsidR="00CD5FB4" w:rsidRDefault="005F5949">
            <w:pPr>
              <w:spacing w:after="0" w:line="240" w:lineRule="auto"/>
              <w:ind w:left="-101"/>
              <w:rPr>
                <w:color w:val="000000"/>
                <w:sz w:val="20"/>
                <w:szCs w:val="20"/>
              </w:rPr>
            </w:pPr>
            <w:r>
              <w:rPr>
                <w:color w:val="000000"/>
                <w:sz w:val="20"/>
                <w:szCs w:val="20"/>
              </w:rPr>
              <w:t>Long-term loans from financial institutions</w:t>
            </w:r>
          </w:p>
        </w:tc>
        <w:tc>
          <w:tcPr>
            <w:tcW w:w="1296" w:type="dxa"/>
            <w:tcBorders>
              <w:top w:val="nil"/>
              <w:left w:val="nil"/>
              <w:bottom w:val="nil"/>
              <w:right w:val="nil"/>
            </w:tcBorders>
            <w:shd w:val="clear" w:color="auto" w:fill="FAFAFA"/>
          </w:tcPr>
          <w:p w14:paraId="7A5B7E19" w14:textId="77777777" w:rsidR="00CD5FB4" w:rsidRDefault="00CD5FB4">
            <w:pPr>
              <w:spacing w:after="0" w:line="240" w:lineRule="auto"/>
              <w:ind w:right="-72"/>
              <w:jc w:val="right"/>
              <w:rPr>
                <w:color w:val="000000"/>
                <w:sz w:val="20"/>
                <w:szCs w:val="20"/>
              </w:rPr>
            </w:pPr>
          </w:p>
        </w:tc>
        <w:tc>
          <w:tcPr>
            <w:tcW w:w="1296" w:type="dxa"/>
            <w:tcBorders>
              <w:top w:val="nil"/>
              <w:left w:val="nil"/>
              <w:bottom w:val="nil"/>
              <w:right w:val="nil"/>
            </w:tcBorders>
            <w:shd w:val="clear" w:color="auto" w:fill="auto"/>
          </w:tcPr>
          <w:p w14:paraId="2301867C" w14:textId="77777777" w:rsidR="00CD5FB4" w:rsidRDefault="00CD5FB4">
            <w:pPr>
              <w:spacing w:after="0" w:line="240" w:lineRule="auto"/>
              <w:ind w:right="-72"/>
              <w:jc w:val="right"/>
              <w:rPr>
                <w:color w:val="000000"/>
                <w:sz w:val="20"/>
                <w:szCs w:val="20"/>
              </w:rPr>
            </w:pPr>
          </w:p>
        </w:tc>
        <w:tc>
          <w:tcPr>
            <w:tcW w:w="1296" w:type="dxa"/>
            <w:tcBorders>
              <w:top w:val="nil"/>
              <w:left w:val="nil"/>
              <w:bottom w:val="nil"/>
              <w:right w:val="nil"/>
            </w:tcBorders>
            <w:shd w:val="clear" w:color="auto" w:fill="FAFAFA"/>
          </w:tcPr>
          <w:p w14:paraId="0C911133" w14:textId="77777777" w:rsidR="00CD5FB4" w:rsidRDefault="00CD5FB4">
            <w:pPr>
              <w:spacing w:after="0" w:line="240" w:lineRule="auto"/>
              <w:ind w:right="-72"/>
              <w:jc w:val="right"/>
              <w:rPr>
                <w:color w:val="000000"/>
                <w:sz w:val="20"/>
                <w:szCs w:val="20"/>
              </w:rPr>
            </w:pPr>
          </w:p>
        </w:tc>
        <w:tc>
          <w:tcPr>
            <w:tcW w:w="1296" w:type="dxa"/>
            <w:tcBorders>
              <w:top w:val="nil"/>
              <w:left w:val="nil"/>
              <w:bottom w:val="nil"/>
              <w:right w:val="nil"/>
            </w:tcBorders>
            <w:shd w:val="clear" w:color="auto" w:fill="auto"/>
          </w:tcPr>
          <w:p w14:paraId="344D9650" w14:textId="77777777" w:rsidR="00CD5FB4" w:rsidRDefault="00CD5FB4">
            <w:pPr>
              <w:spacing w:after="0" w:line="240" w:lineRule="auto"/>
              <w:ind w:right="-72"/>
              <w:jc w:val="right"/>
              <w:rPr>
                <w:color w:val="000000"/>
                <w:sz w:val="20"/>
                <w:szCs w:val="20"/>
              </w:rPr>
            </w:pPr>
          </w:p>
        </w:tc>
      </w:tr>
      <w:tr w:rsidR="00CD5FB4" w14:paraId="74FC6EB9" w14:textId="77777777">
        <w:tc>
          <w:tcPr>
            <w:tcW w:w="4257" w:type="dxa"/>
            <w:vAlign w:val="center"/>
          </w:tcPr>
          <w:p w14:paraId="642C4466" w14:textId="77777777" w:rsidR="00CD5FB4" w:rsidRDefault="005F5949">
            <w:pPr>
              <w:spacing w:after="0" w:line="240" w:lineRule="auto"/>
              <w:ind w:left="-101"/>
              <w:rPr>
                <w:color w:val="000000"/>
                <w:sz w:val="20"/>
                <w:szCs w:val="20"/>
              </w:rPr>
            </w:pPr>
            <w:r>
              <w:rPr>
                <w:color w:val="000000"/>
                <w:sz w:val="20"/>
                <w:szCs w:val="20"/>
              </w:rPr>
              <w:t xml:space="preserve">   Long-term loans from financial institutions</w:t>
            </w:r>
          </w:p>
        </w:tc>
        <w:tc>
          <w:tcPr>
            <w:tcW w:w="1296" w:type="dxa"/>
            <w:tcBorders>
              <w:top w:val="nil"/>
              <w:left w:val="nil"/>
              <w:bottom w:val="nil"/>
              <w:right w:val="nil"/>
            </w:tcBorders>
            <w:shd w:val="clear" w:color="auto" w:fill="FAFAFA"/>
          </w:tcPr>
          <w:p w14:paraId="1148FB76" w14:textId="77777777" w:rsidR="00CD5FB4" w:rsidRDefault="00CD5FB4">
            <w:pPr>
              <w:spacing w:after="0" w:line="240" w:lineRule="auto"/>
              <w:ind w:right="-72"/>
              <w:jc w:val="right"/>
              <w:rPr>
                <w:color w:val="000000"/>
                <w:sz w:val="20"/>
                <w:szCs w:val="20"/>
              </w:rPr>
            </w:pPr>
          </w:p>
        </w:tc>
        <w:tc>
          <w:tcPr>
            <w:tcW w:w="1296" w:type="dxa"/>
            <w:tcBorders>
              <w:top w:val="nil"/>
              <w:left w:val="nil"/>
              <w:bottom w:val="nil"/>
              <w:right w:val="nil"/>
            </w:tcBorders>
            <w:shd w:val="clear" w:color="auto" w:fill="auto"/>
          </w:tcPr>
          <w:p w14:paraId="37E3A1C1" w14:textId="77777777" w:rsidR="00CD5FB4" w:rsidRDefault="00CD5FB4">
            <w:pPr>
              <w:spacing w:after="0" w:line="240" w:lineRule="auto"/>
              <w:ind w:right="-72"/>
              <w:jc w:val="right"/>
              <w:rPr>
                <w:color w:val="000000"/>
                <w:sz w:val="20"/>
                <w:szCs w:val="20"/>
              </w:rPr>
            </w:pPr>
          </w:p>
        </w:tc>
        <w:tc>
          <w:tcPr>
            <w:tcW w:w="1296" w:type="dxa"/>
            <w:tcBorders>
              <w:top w:val="nil"/>
              <w:left w:val="nil"/>
              <w:bottom w:val="nil"/>
              <w:right w:val="nil"/>
            </w:tcBorders>
            <w:shd w:val="clear" w:color="auto" w:fill="FAFAFA"/>
          </w:tcPr>
          <w:p w14:paraId="32C13252" w14:textId="77777777" w:rsidR="00CD5FB4" w:rsidRDefault="00CD5FB4">
            <w:pPr>
              <w:spacing w:after="0" w:line="240" w:lineRule="auto"/>
              <w:ind w:right="-72"/>
              <w:jc w:val="right"/>
              <w:rPr>
                <w:color w:val="000000"/>
                <w:sz w:val="20"/>
                <w:szCs w:val="20"/>
              </w:rPr>
            </w:pPr>
          </w:p>
        </w:tc>
        <w:tc>
          <w:tcPr>
            <w:tcW w:w="1296" w:type="dxa"/>
            <w:tcBorders>
              <w:top w:val="nil"/>
              <w:left w:val="nil"/>
              <w:bottom w:val="nil"/>
              <w:right w:val="nil"/>
            </w:tcBorders>
            <w:shd w:val="clear" w:color="auto" w:fill="auto"/>
          </w:tcPr>
          <w:p w14:paraId="38B43906" w14:textId="77777777" w:rsidR="00CD5FB4" w:rsidRDefault="00CD5FB4">
            <w:pPr>
              <w:spacing w:after="0" w:line="240" w:lineRule="auto"/>
              <w:ind w:right="-72"/>
              <w:jc w:val="right"/>
              <w:rPr>
                <w:color w:val="000000"/>
                <w:sz w:val="20"/>
                <w:szCs w:val="20"/>
              </w:rPr>
            </w:pPr>
          </w:p>
        </w:tc>
      </w:tr>
      <w:tr w:rsidR="00CD5FB4" w14:paraId="299D075F" w14:textId="77777777">
        <w:tc>
          <w:tcPr>
            <w:tcW w:w="4257" w:type="dxa"/>
            <w:vAlign w:val="center"/>
          </w:tcPr>
          <w:p w14:paraId="13309D5B" w14:textId="77777777" w:rsidR="00CD5FB4" w:rsidRDefault="005F5949">
            <w:pPr>
              <w:spacing w:after="0" w:line="240" w:lineRule="auto"/>
              <w:ind w:left="-101"/>
              <w:rPr>
                <w:color w:val="000000"/>
                <w:sz w:val="20"/>
                <w:szCs w:val="20"/>
              </w:rPr>
            </w:pPr>
            <w:r>
              <w:rPr>
                <w:color w:val="000000"/>
                <w:sz w:val="20"/>
                <w:szCs w:val="20"/>
              </w:rPr>
              <w:t xml:space="preserve">      under the agreement</w:t>
            </w:r>
          </w:p>
        </w:tc>
        <w:tc>
          <w:tcPr>
            <w:tcW w:w="1296" w:type="dxa"/>
            <w:tcBorders>
              <w:top w:val="nil"/>
              <w:left w:val="nil"/>
              <w:bottom w:val="nil"/>
              <w:right w:val="nil"/>
            </w:tcBorders>
            <w:shd w:val="clear" w:color="auto" w:fill="FAFAFA"/>
          </w:tcPr>
          <w:p w14:paraId="4B116022" w14:textId="77777777" w:rsidR="00CD5FB4" w:rsidRDefault="005F5949">
            <w:pPr>
              <w:spacing w:after="0" w:line="240" w:lineRule="auto"/>
              <w:ind w:right="-72"/>
              <w:jc w:val="right"/>
              <w:rPr>
                <w:color w:val="000000"/>
                <w:sz w:val="20"/>
                <w:szCs w:val="20"/>
              </w:rPr>
            </w:pPr>
            <w:r>
              <w:rPr>
                <w:color w:val="000000"/>
                <w:sz w:val="20"/>
                <w:szCs w:val="20"/>
              </w:rPr>
              <w:t>229,429,725</w:t>
            </w:r>
          </w:p>
        </w:tc>
        <w:tc>
          <w:tcPr>
            <w:tcW w:w="1296" w:type="dxa"/>
            <w:tcBorders>
              <w:top w:val="nil"/>
              <w:left w:val="nil"/>
              <w:bottom w:val="nil"/>
              <w:right w:val="nil"/>
            </w:tcBorders>
            <w:shd w:val="clear" w:color="auto" w:fill="auto"/>
          </w:tcPr>
          <w:p w14:paraId="74A1DB67" w14:textId="77777777" w:rsidR="00CD5FB4" w:rsidRDefault="005F5949">
            <w:pPr>
              <w:spacing w:after="0" w:line="240" w:lineRule="auto"/>
              <w:ind w:right="-72"/>
              <w:jc w:val="right"/>
              <w:rPr>
                <w:color w:val="000000"/>
                <w:sz w:val="20"/>
                <w:szCs w:val="20"/>
              </w:rPr>
            </w:pPr>
            <w:r>
              <w:rPr>
                <w:color w:val="000000"/>
                <w:sz w:val="20"/>
                <w:szCs w:val="20"/>
              </w:rPr>
              <w:t>17,211,000</w:t>
            </w:r>
          </w:p>
        </w:tc>
        <w:tc>
          <w:tcPr>
            <w:tcW w:w="1296" w:type="dxa"/>
            <w:tcBorders>
              <w:top w:val="nil"/>
              <w:left w:val="nil"/>
              <w:bottom w:val="nil"/>
              <w:right w:val="nil"/>
            </w:tcBorders>
            <w:shd w:val="clear" w:color="auto" w:fill="FAFAFA"/>
          </w:tcPr>
          <w:p w14:paraId="006B0392" w14:textId="77777777" w:rsidR="00CD5FB4" w:rsidRDefault="005F5949">
            <w:pPr>
              <w:spacing w:after="0" w:line="240" w:lineRule="auto"/>
              <w:ind w:right="-72"/>
              <w:jc w:val="right"/>
              <w:rPr>
                <w:color w:val="000000"/>
                <w:sz w:val="20"/>
                <w:szCs w:val="20"/>
              </w:rPr>
            </w:pPr>
            <w:r>
              <w:rPr>
                <w:color w:val="000000"/>
                <w:sz w:val="20"/>
                <w:szCs w:val="20"/>
              </w:rPr>
              <w:t>38,410,233</w:t>
            </w:r>
          </w:p>
        </w:tc>
        <w:tc>
          <w:tcPr>
            <w:tcW w:w="1296" w:type="dxa"/>
            <w:tcBorders>
              <w:top w:val="nil"/>
              <w:left w:val="nil"/>
              <w:bottom w:val="nil"/>
              <w:right w:val="nil"/>
            </w:tcBorders>
            <w:shd w:val="clear" w:color="auto" w:fill="auto"/>
          </w:tcPr>
          <w:p w14:paraId="2474A2FA" w14:textId="77777777" w:rsidR="00CD5FB4" w:rsidRDefault="005F5949">
            <w:pPr>
              <w:spacing w:after="0" w:line="240" w:lineRule="auto"/>
              <w:ind w:right="-72"/>
              <w:jc w:val="right"/>
              <w:rPr>
                <w:color w:val="000000"/>
                <w:sz w:val="20"/>
                <w:szCs w:val="20"/>
              </w:rPr>
            </w:pPr>
            <w:r>
              <w:rPr>
                <w:color w:val="000000"/>
                <w:sz w:val="20"/>
                <w:szCs w:val="20"/>
              </w:rPr>
              <w:t>-</w:t>
            </w:r>
          </w:p>
        </w:tc>
      </w:tr>
      <w:tr w:rsidR="00CD5FB4" w14:paraId="71E94D15" w14:textId="77777777">
        <w:tc>
          <w:tcPr>
            <w:tcW w:w="4257" w:type="dxa"/>
            <w:vAlign w:val="center"/>
          </w:tcPr>
          <w:p w14:paraId="08308F7C" w14:textId="77777777" w:rsidR="00CD5FB4" w:rsidRDefault="005F5949">
            <w:pPr>
              <w:spacing w:after="0" w:line="240" w:lineRule="auto"/>
              <w:ind w:left="-101"/>
              <w:rPr>
                <w:color w:val="000000"/>
                <w:sz w:val="20"/>
                <w:szCs w:val="20"/>
              </w:rPr>
            </w:pPr>
            <w:r>
              <w:rPr>
                <w:color w:val="000000"/>
                <w:sz w:val="20"/>
                <w:szCs w:val="20"/>
              </w:rPr>
              <w:t xml:space="preserve">   </w:t>
            </w:r>
            <w:r>
              <w:rPr>
                <w:color w:val="000000"/>
                <w:sz w:val="20"/>
                <w:szCs w:val="20"/>
                <w:u w:val="single"/>
              </w:rPr>
              <w:t>Less</w:t>
            </w:r>
            <w:r>
              <w:rPr>
                <w:color w:val="000000"/>
                <w:sz w:val="20"/>
                <w:szCs w:val="20"/>
              </w:rPr>
              <w:t xml:space="preserve">  Front-end fee</w:t>
            </w:r>
          </w:p>
        </w:tc>
        <w:tc>
          <w:tcPr>
            <w:tcW w:w="1296" w:type="dxa"/>
            <w:tcBorders>
              <w:top w:val="nil"/>
              <w:left w:val="nil"/>
              <w:bottom w:val="single" w:sz="4" w:space="0" w:color="000000"/>
              <w:right w:val="nil"/>
            </w:tcBorders>
            <w:shd w:val="clear" w:color="auto" w:fill="FAFAFA"/>
          </w:tcPr>
          <w:p w14:paraId="49FD3A36" w14:textId="77777777" w:rsidR="00CD5FB4" w:rsidRDefault="005F5949">
            <w:pPr>
              <w:spacing w:after="0" w:line="240" w:lineRule="auto"/>
              <w:ind w:right="-72"/>
              <w:jc w:val="right"/>
              <w:rPr>
                <w:color w:val="000000"/>
                <w:sz w:val="20"/>
                <w:szCs w:val="20"/>
              </w:rPr>
            </w:pPr>
            <w:r>
              <w:rPr>
                <w:color w:val="000000"/>
                <w:sz w:val="20"/>
                <w:szCs w:val="20"/>
              </w:rPr>
              <w:t>(403,140)</w:t>
            </w:r>
          </w:p>
        </w:tc>
        <w:tc>
          <w:tcPr>
            <w:tcW w:w="1296" w:type="dxa"/>
            <w:tcBorders>
              <w:top w:val="nil"/>
              <w:left w:val="nil"/>
              <w:bottom w:val="single" w:sz="4" w:space="0" w:color="000000"/>
              <w:right w:val="nil"/>
            </w:tcBorders>
            <w:shd w:val="clear" w:color="auto" w:fill="auto"/>
          </w:tcPr>
          <w:p w14:paraId="12AF079E" w14:textId="77777777" w:rsidR="00CD5FB4" w:rsidRDefault="005F5949">
            <w:pPr>
              <w:spacing w:after="0" w:line="240" w:lineRule="auto"/>
              <w:ind w:right="-72"/>
              <w:jc w:val="right"/>
              <w:rPr>
                <w:color w:val="000000"/>
                <w:sz w:val="20"/>
                <w:szCs w:val="20"/>
              </w:rPr>
            </w:pPr>
            <w:r>
              <w:rPr>
                <w:color w:val="000000"/>
                <w:sz w:val="20"/>
                <w:szCs w:val="20"/>
              </w:rPr>
              <w:t>-</w:t>
            </w:r>
          </w:p>
        </w:tc>
        <w:tc>
          <w:tcPr>
            <w:tcW w:w="1296" w:type="dxa"/>
            <w:tcBorders>
              <w:top w:val="nil"/>
              <w:left w:val="nil"/>
              <w:bottom w:val="single" w:sz="4" w:space="0" w:color="000000"/>
              <w:right w:val="nil"/>
            </w:tcBorders>
            <w:shd w:val="clear" w:color="auto" w:fill="FAFAFA"/>
          </w:tcPr>
          <w:p w14:paraId="5FC3FA09" w14:textId="77777777" w:rsidR="00CD5FB4" w:rsidRDefault="005F5949">
            <w:pPr>
              <w:spacing w:after="0" w:line="240" w:lineRule="auto"/>
              <w:ind w:right="-72"/>
              <w:jc w:val="right"/>
              <w:rPr>
                <w:color w:val="000000"/>
                <w:sz w:val="20"/>
                <w:szCs w:val="20"/>
              </w:rPr>
            </w:pPr>
            <w:r>
              <w:rPr>
                <w:color w:val="000000"/>
                <w:sz w:val="20"/>
                <w:szCs w:val="20"/>
              </w:rPr>
              <w:t>-</w:t>
            </w:r>
          </w:p>
        </w:tc>
        <w:tc>
          <w:tcPr>
            <w:tcW w:w="1296" w:type="dxa"/>
            <w:tcBorders>
              <w:top w:val="nil"/>
              <w:left w:val="nil"/>
              <w:bottom w:val="single" w:sz="4" w:space="0" w:color="000000"/>
              <w:right w:val="nil"/>
            </w:tcBorders>
            <w:shd w:val="clear" w:color="auto" w:fill="auto"/>
          </w:tcPr>
          <w:p w14:paraId="7C5C099A" w14:textId="77777777" w:rsidR="00CD5FB4" w:rsidRDefault="005F5949">
            <w:pPr>
              <w:spacing w:after="0" w:line="240" w:lineRule="auto"/>
              <w:ind w:right="-72"/>
              <w:jc w:val="right"/>
              <w:rPr>
                <w:color w:val="000000"/>
                <w:sz w:val="20"/>
                <w:szCs w:val="20"/>
              </w:rPr>
            </w:pPr>
            <w:r>
              <w:rPr>
                <w:color w:val="000000"/>
                <w:sz w:val="20"/>
                <w:szCs w:val="20"/>
              </w:rPr>
              <w:t>-</w:t>
            </w:r>
          </w:p>
        </w:tc>
      </w:tr>
      <w:tr w:rsidR="00CD5FB4" w14:paraId="08B6F50E" w14:textId="77777777">
        <w:tc>
          <w:tcPr>
            <w:tcW w:w="4257" w:type="dxa"/>
            <w:vAlign w:val="center"/>
          </w:tcPr>
          <w:p w14:paraId="1E3F0D73" w14:textId="77777777" w:rsidR="00CD5FB4" w:rsidRDefault="00CD5FB4">
            <w:pPr>
              <w:spacing w:after="0" w:line="240" w:lineRule="auto"/>
              <w:ind w:left="-101"/>
              <w:rPr>
                <w:color w:val="000000"/>
                <w:sz w:val="20"/>
                <w:szCs w:val="20"/>
              </w:rPr>
            </w:pPr>
          </w:p>
        </w:tc>
        <w:tc>
          <w:tcPr>
            <w:tcW w:w="1296" w:type="dxa"/>
            <w:tcBorders>
              <w:top w:val="nil"/>
              <w:left w:val="nil"/>
              <w:bottom w:val="nil"/>
              <w:right w:val="nil"/>
            </w:tcBorders>
            <w:shd w:val="clear" w:color="auto" w:fill="FAFAFA"/>
          </w:tcPr>
          <w:p w14:paraId="73F3C120" w14:textId="77777777" w:rsidR="00CD5FB4" w:rsidRDefault="00CD5FB4">
            <w:pPr>
              <w:spacing w:after="0" w:line="240" w:lineRule="auto"/>
              <w:ind w:right="-72"/>
              <w:jc w:val="right"/>
              <w:rPr>
                <w:color w:val="000000"/>
                <w:sz w:val="20"/>
                <w:szCs w:val="20"/>
              </w:rPr>
            </w:pPr>
          </w:p>
        </w:tc>
        <w:tc>
          <w:tcPr>
            <w:tcW w:w="1296" w:type="dxa"/>
            <w:tcBorders>
              <w:top w:val="nil"/>
              <w:left w:val="nil"/>
              <w:bottom w:val="nil"/>
              <w:right w:val="nil"/>
            </w:tcBorders>
            <w:shd w:val="clear" w:color="auto" w:fill="auto"/>
          </w:tcPr>
          <w:p w14:paraId="6944EC59" w14:textId="77777777" w:rsidR="00CD5FB4" w:rsidRDefault="00CD5FB4">
            <w:pPr>
              <w:spacing w:after="0" w:line="240" w:lineRule="auto"/>
              <w:ind w:right="-72"/>
              <w:jc w:val="right"/>
              <w:rPr>
                <w:color w:val="000000"/>
                <w:sz w:val="20"/>
                <w:szCs w:val="20"/>
              </w:rPr>
            </w:pPr>
          </w:p>
        </w:tc>
        <w:tc>
          <w:tcPr>
            <w:tcW w:w="1296" w:type="dxa"/>
            <w:tcBorders>
              <w:top w:val="nil"/>
              <w:left w:val="nil"/>
              <w:bottom w:val="nil"/>
              <w:right w:val="nil"/>
            </w:tcBorders>
            <w:shd w:val="clear" w:color="auto" w:fill="FAFAFA"/>
          </w:tcPr>
          <w:p w14:paraId="142BF8C3" w14:textId="77777777" w:rsidR="00CD5FB4" w:rsidRDefault="00CD5FB4">
            <w:pPr>
              <w:spacing w:after="0" w:line="240" w:lineRule="auto"/>
              <w:ind w:right="-72"/>
              <w:jc w:val="right"/>
              <w:rPr>
                <w:color w:val="000000"/>
                <w:sz w:val="20"/>
                <w:szCs w:val="20"/>
              </w:rPr>
            </w:pPr>
          </w:p>
        </w:tc>
        <w:tc>
          <w:tcPr>
            <w:tcW w:w="1296" w:type="dxa"/>
            <w:tcBorders>
              <w:top w:val="nil"/>
              <w:left w:val="nil"/>
              <w:bottom w:val="nil"/>
              <w:right w:val="nil"/>
            </w:tcBorders>
            <w:shd w:val="clear" w:color="auto" w:fill="auto"/>
          </w:tcPr>
          <w:p w14:paraId="75F30FED" w14:textId="77777777" w:rsidR="00CD5FB4" w:rsidRDefault="00CD5FB4">
            <w:pPr>
              <w:spacing w:after="0" w:line="240" w:lineRule="auto"/>
              <w:ind w:right="-72"/>
              <w:jc w:val="right"/>
              <w:rPr>
                <w:color w:val="000000"/>
                <w:sz w:val="20"/>
                <w:szCs w:val="20"/>
              </w:rPr>
            </w:pPr>
          </w:p>
        </w:tc>
      </w:tr>
      <w:tr w:rsidR="00CD5FB4" w14:paraId="619E3CC7" w14:textId="77777777">
        <w:tc>
          <w:tcPr>
            <w:tcW w:w="4257" w:type="dxa"/>
            <w:vAlign w:val="center"/>
          </w:tcPr>
          <w:p w14:paraId="6DE3DA99" w14:textId="77777777" w:rsidR="00CD5FB4" w:rsidRDefault="00CD5FB4">
            <w:pPr>
              <w:spacing w:after="0" w:line="240" w:lineRule="auto"/>
              <w:ind w:left="-101"/>
              <w:rPr>
                <w:color w:val="000000"/>
                <w:sz w:val="20"/>
                <w:szCs w:val="20"/>
              </w:rPr>
            </w:pPr>
            <w:bookmarkStart w:id="25" w:name="_heading=h.1ci93xb" w:colFirst="0" w:colLast="0"/>
            <w:bookmarkEnd w:id="25"/>
          </w:p>
        </w:tc>
        <w:tc>
          <w:tcPr>
            <w:tcW w:w="1296" w:type="dxa"/>
            <w:tcBorders>
              <w:top w:val="nil"/>
              <w:left w:val="nil"/>
              <w:bottom w:val="single" w:sz="4" w:space="0" w:color="000000"/>
              <w:right w:val="nil"/>
            </w:tcBorders>
            <w:shd w:val="clear" w:color="auto" w:fill="FAFAFA"/>
          </w:tcPr>
          <w:p w14:paraId="5946087B" w14:textId="77777777" w:rsidR="00CD5FB4" w:rsidRDefault="005F5949">
            <w:pPr>
              <w:spacing w:after="0" w:line="240" w:lineRule="auto"/>
              <w:ind w:right="-72"/>
              <w:jc w:val="right"/>
              <w:rPr>
                <w:color w:val="000000"/>
                <w:sz w:val="20"/>
                <w:szCs w:val="20"/>
              </w:rPr>
            </w:pPr>
            <w:r>
              <w:rPr>
                <w:color w:val="000000"/>
                <w:sz w:val="20"/>
                <w:szCs w:val="20"/>
              </w:rPr>
              <w:t>229,026,585</w:t>
            </w:r>
          </w:p>
        </w:tc>
        <w:tc>
          <w:tcPr>
            <w:tcW w:w="1296" w:type="dxa"/>
            <w:tcBorders>
              <w:top w:val="nil"/>
              <w:left w:val="nil"/>
              <w:bottom w:val="single" w:sz="4" w:space="0" w:color="000000"/>
              <w:right w:val="nil"/>
            </w:tcBorders>
            <w:shd w:val="clear" w:color="auto" w:fill="auto"/>
          </w:tcPr>
          <w:p w14:paraId="6EC03BE9" w14:textId="77777777" w:rsidR="00CD5FB4" w:rsidRDefault="005F5949">
            <w:pPr>
              <w:spacing w:after="0" w:line="240" w:lineRule="auto"/>
              <w:ind w:right="-72"/>
              <w:jc w:val="right"/>
              <w:rPr>
                <w:color w:val="000000"/>
                <w:sz w:val="20"/>
                <w:szCs w:val="20"/>
              </w:rPr>
            </w:pPr>
            <w:r>
              <w:rPr>
                <w:color w:val="000000"/>
                <w:sz w:val="20"/>
                <w:szCs w:val="20"/>
              </w:rPr>
              <w:t>17,211,000</w:t>
            </w:r>
          </w:p>
        </w:tc>
        <w:tc>
          <w:tcPr>
            <w:tcW w:w="1296" w:type="dxa"/>
            <w:tcBorders>
              <w:top w:val="nil"/>
              <w:left w:val="nil"/>
              <w:bottom w:val="single" w:sz="4" w:space="0" w:color="000000"/>
              <w:right w:val="nil"/>
            </w:tcBorders>
            <w:shd w:val="clear" w:color="auto" w:fill="FAFAFA"/>
          </w:tcPr>
          <w:p w14:paraId="5FC742B1" w14:textId="77777777" w:rsidR="00CD5FB4" w:rsidRDefault="005F5949">
            <w:pPr>
              <w:spacing w:after="0" w:line="240" w:lineRule="auto"/>
              <w:ind w:right="-72"/>
              <w:jc w:val="right"/>
              <w:rPr>
                <w:color w:val="000000"/>
                <w:sz w:val="20"/>
                <w:szCs w:val="20"/>
              </w:rPr>
            </w:pPr>
            <w:r>
              <w:rPr>
                <w:color w:val="000000"/>
                <w:sz w:val="20"/>
                <w:szCs w:val="20"/>
              </w:rPr>
              <w:t>38,410,233</w:t>
            </w:r>
          </w:p>
        </w:tc>
        <w:tc>
          <w:tcPr>
            <w:tcW w:w="1296" w:type="dxa"/>
            <w:tcBorders>
              <w:top w:val="nil"/>
              <w:left w:val="nil"/>
              <w:bottom w:val="single" w:sz="4" w:space="0" w:color="000000"/>
              <w:right w:val="nil"/>
            </w:tcBorders>
            <w:shd w:val="clear" w:color="auto" w:fill="auto"/>
          </w:tcPr>
          <w:p w14:paraId="7A56739D" w14:textId="77777777" w:rsidR="00CD5FB4" w:rsidRDefault="005F5949">
            <w:pPr>
              <w:spacing w:after="0" w:line="240" w:lineRule="auto"/>
              <w:ind w:right="-72"/>
              <w:jc w:val="right"/>
              <w:rPr>
                <w:color w:val="000000"/>
                <w:sz w:val="20"/>
                <w:szCs w:val="20"/>
              </w:rPr>
            </w:pPr>
            <w:r>
              <w:rPr>
                <w:color w:val="000000"/>
                <w:sz w:val="20"/>
                <w:szCs w:val="20"/>
              </w:rPr>
              <w:t>-</w:t>
            </w:r>
          </w:p>
        </w:tc>
      </w:tr>
      <w:tr w:rsidR="00CD5FB4" w14:paraId="2074DE07" w14:textId="77777777">
        <w:tc>
          <w:tcPr>
            <w:tcW w:w="4257" w:type="dxa"/>
            <w:vAlign w:val="center"/>
          </w:tcPr>
          <w:p w14:paraId="0E8E8A1E" w14:textId="77777777" w:rsidR="00CD5FB4" w:rsidRDefault="005F5949">
            <w:pPr>
              <w:spacing w:after="0" w:line="240" w:lineRule="auto"/>
              <w:ind w:left="-101"/>
              <w:rPr>
                <w:color w:val="000000"/>
                <w:sz w:val="20"/>
                <w:szCs w:val="20"/>
              </w:rPr>
            </w:pPr>
            <w:r>
              <w:rPr>
                <w:color w:val="000000"/>
                <w:sz w:val="20"/>
                <w:szCs w:val="20"/>
              </w:rPr>
              <w:t>Long-term loans from financial institutions</w:t>
            </w:r>
          </w:p>
        </w:tc>
        <w:tc>
          <w:tcPr>
            <w:tcW w:w="1296" w:type="dxa"/>
            <w:tcBorders>
              <w:top w:val="single" w:sz="4" w:space="0" w:color="000000"/>
              <w:left w:val="nil"/>
              <w:bottom w:val="nil"/>
              <w:right w:val="nil"/>
            </w:tcBorders>
            <w:shd w:val="clear" w:color="auto" w:fill="FAFAFA"/>
            <w:vAlign w:val="center"/>
          </w:tcPr>
          <w:p w14:paraId="0D5562FD" w14:textId="77777777" w:rsidR="00CD5FB4" w:rsidRDefault="00CD5FB4">
            <w:pPr>
              <w:spacing w:after="0" w:line="240" w:lineRule="auto"/>
              <w:ind w:right="-72"/>
              <w:jc w:val="right"/>
              <w:rPr>
                <w:color w:val="000000"/>
                <w:sz w:val="20"/>
                <w:szCs w:val="20"/>
              </w:rPr>
            </w:pPr>
          </w:p>
        </w:tc>
        <w:tc>
          <w:tcPr>
            <w:tcW w:w="1296" w:type="dxa"/>
            <w:tcBorders>
              <w:top w:val="single" w:sz="4" w:space="0" w:color="000000"/>
              <w:left w:val="nil"/>
              <w:bottom w:val="nil"/>
              <w:right w:val="nil"/>
            </w:tcBorders>
            <w:shd w:val="clear" w:color="auto" w:fill="auto"/>
            <w:vAlign w:val="center"/>
          </w:tcPr>
          <w:p w14:paraId="1FC33F55" w14:textId="77777777" w:rsidR="00CD5FB4" w:rsidRDefault="00CD5FB4">
            <w:pPr>
              <w:spacing w:after="0" w:line="240" w:lineRule="auto"/>
              <w:ind w:right="-72"/>
              <w:jc w:val="right"/>
              <w:rPr>
                <w:color w:val="000000"/>
                <w:sz w:val="20"/>
                <w:szCs w:val="20"/>
              </w:rPr>
            </w:pPr>
          </w:p>
        </w:tc>
        <w:tc>
          <w:tcPr>
            <w:tcW w:w="1296" w:type="dxa"/>
            <w:tcBorders>
              <w:top w:val="single" w:sz="4" w:space="0" w:color="000000"/>
              <w:left w:val="nil"/>
              <w:bottom w:val="nil"/>
              <w:right w:val="nil"/>
            </w:tcBorders>
            <w:shd w:val="clear" w:color="auto" w:fill="FAFAFA"/>
          </w:tcPr>
          <w:p w14:paraId="206154EE" w14:textId="77777777" w:rsidR="00CD5FB4" w:rsidRDefault="00CD5FB4">
            <w:pPr>
              <w:spacing w:after="0" w:line="240" w:lineRule="auto"/>
              <w:ind w:right="-72"/>
              <w:jc w:val="right"/>
              <w:rPr>
                <w:color w:val="000000"/>
                <w:sz w:val="20"/>
                <w:szCs w:val="20"/>
              </w:rPr>
            </w:pPr>
          </w:p>
        </w:tc>
        <w:tc>
          <w:tcPr>
            <w:tcW w:w="1296" w:type="dxa"/>
            <w:tcBorders>
              <w:top w:val="single" w:sz="4" w:space="0" w:color="000000"/>
              <w:left w:val="nil"/>
              <w:bottom w:val="nil"/>
              <w:right w:val="nil"/>
            </w:tcBorders>
            <w:shd w:val="clear" w:color="auto" w:fill="auto"/>
          </w:tcPr>
          <w:p w14:paraId="5103F904" w14:textId="77777777" w:rsidR="00CD5FB4" w:rsidRDefault="00CD5FB4">
            <w:pPr>
              <w:spacing w:after="0" w:line="240" w:lineRule="auto"/>
              <w:ind w:right="-72"/>
              <w:jc w:val="right"/>
              <w:rPr>
                <w:color w:val="000000"/>
                <w:sz w:val="20"/>
                <w:szCs w:val="20"/>
              </w:rPr>
            </w:pPr>
          </w:p>
        </w:tc>
      </w:tr>
      <w:tr w:rsidR="00CD5FB4" w14:paraId="68D6D268" w14:textId="77777777">
        <w:tc>
          <w:tcPr>
            <w:tcW w:w="4257" w:type="dxa"/>
          </w:tcPr>
          <w:p w14:paraId="3E7688A3" w14:textId="77777777" w:rsidR="00CD5FB4" w:rsidRDefault="005F5949">
            <w:pPr>
              <w:spacing w:after="0" w:line="240" w:lineRule="auto"/>
              <w:ind w:left="-101"/>
              <w:rPr>
                <w:color w:val="000000"/>
                <w:sz w:val="20"/>
                <w:szCs w:val="20"/>
              </w:rPr>
            </w:pPr>
            <w:r>
              <w:rPr>
                <w:color w:val="000000"/>
                <w:sz w:val="20"/>
                <w:szCs w:val="20"/>
              </w:rPr>
              <w:t xml:space="preserve">   - Current portion</w:t>
            </w:r>
          </w:p>
        </w:tc>
        <w:tc>
          <w:tcPr>
            <w:tcW w:w="1296" w:type="dxa"/>
            <w:tcBorders>
              <w:top w:val="nil"/>
              <w:left w:val="nil"/>
              <w:bottom w:val="nil"/>
              <w:right w:val="nil"/>
            </w:tcBorders>
            <w:shd w:val="clear" w:color="auto" w:fill="FAFAFA"/>
            <w:vAlign w:val="center"/>
          </w:tcPr>
          <w:p w14:paraId="6464A3BD" w14:textId="77777777" w:rsidR="00CD5FB4" w:rsidRDefault="005F5949">
            <w:pPr>
              <w:spacing w:after="0" w:line="240" w:lineRule="auto"/>
              <w:ind w:right="-72"/>
              <w:jc w:val="right"/>
              <w:rPr>
                <w:sz w:val="20"/>
                <w:szCs w:val="20"/>
              </w:rPr>
            </w:pPr>
            <w:r>
              <w:rPr>
                <w:sz w:val="20"/>
                <w:szCs w:val="20"/>
              </w:rPr>
              <w:t>23,411,787</w:t>
            </w:r>
          </w:p>
        </w:tc>
        <w:tc>
          <w:tcPr>
            <w:tcW w:w="1296" w:type="dxa"/>
            <w:tcBorders>
              <w:top w:val="nil"/>
              <w:left w:val="nil"/>
              <w:bottom w:val="nil"/>
              <w:right w:val="nil"/>
            </w:tcBorders>
            <w:shd w:val="clear" w:color="auto" w:fill="auto"/>
            <w:vAlign w:val="center"/>
          </w:tcPr>
          <w:p w14:paraId="03EA714A" w14:textId="77777777" w:rsidR="00CD5FB4" w:rsidRDefault="005F5949">
            <w:pPr>
              <w:spacing w:after="0" w:line="240" w:lineRule="auto"/>
              <w:ind w:right="-72"/>
              <w:jc w:val="right"/>
              <w:rPr>
                <w:sz w:val="20"/>
                <w:szCs w:val="20"/>
              </w:rPr>
            </w:pPr>
            <w:r>
              <w:rPr>
                <w:sz w:val="20"/>
                <w:szCs w:val="20"/>
              </w:rPr>
              <w:t>6,678,000</w:t>
            </w:r>
          </w:p>
        </w:tc>
        <w:tc>
          <w:tcPr>
            <w:tcW w:w="1296" w:type="dxa"/>
            <w:tcBorders>
              <w:top w:val="nil"/>
              <w:left w:val="nil"/>
              <w:bottom w:val="nil"/>
              <w:right w:val="nil"/>
            </w:tcBorders>
            <w:shd w:val="clear" w:color="auto" w:fill="FAFAFA"/>
          </w:tcPr>
          <w:p w14:paraId="5408DF60" w14:textId="77777777" w:rsidR="00CD5FB4" w:rsidRDefault="005F5949">
            <w:pPr>
              <w:spacing w:after="0" w:line="240" w:lineRule="auto"/>
              <w:ind w:right="-72"/>
              <w:jc w:val="right"/>
              <w:rPr>
                <w:sz w:val="20"/>
                <w:szCs w:val="20"/>
                <w:highlight w:val="yellow"/>
              </w:rPr>
            </w:pPr>
            <w:r>
              <w:rPr>
                <w:sz w:val="20"/>
                <w:szCs w:val="20"/>
              </w:rPr>
              <w:t>11,732,622</w:t>
            </w:r>
          </w:p>
        </w:tc>
        <w:tc>
          <w:tcPr>
            <w:tcW w:w="1296" w:type="dxa"/>
            <w:tcBorders>
              <w:top w:val="nil"/>
              <w:left w:val="nil"/>
              <w:bottom w:val="nil"/>
              <w:right w:val="nil"/>
            </w:tcBorders>
            <w:shd w:val="clear" w:color="auto" w:fill="auto"/>
          </w:tcPr>
          <w:p w14:paraId="736E4841" w14:textId="77777777" w:rsidR="00CD5FB4" w:rsidRDefault="005F5949">
            <w:pPr>
              <w:spacing w:after="0" w:line="240" w:lineRule="auto"/>
              <w:ind w:right="-72"/>
              <w:jc w:val="right"/>
              <w:rPr>
                <w:sz w:val="20"/>
                <w:szCs w:val="20"/>
              </w:rPr>
            </w:pPr>
            <w:r>
              <w:rPr>
                <w:sz w:val="20"/>
                <w:szCs w:val="20"/>
              </w:rPr>
              <w:t>-</w:t>
            </w:r>
          </w:p>
        </w:tc>
      </w:tr>
      <w:tr w:rsidR="00CD5FB4" w14:paraId="6F1FE1A6" w14:textId="77777777">
        <w:tc>
          <w:tcPr>
            <w:tcW w:w="4257" w:type="dxa"/>
          </w:tcPr>
          <w:p w14:paraId="1452D619" w14:textId="77777777" w:rsidR="00CD5FB4" w:rsidRDefault="005F5949">
            <w:pPr>
              <w:spacing w:after="0" w:line="240" w:lineRule="auto"/>
              <w:ind w:left="-101"/>
              <w:rPr>
                <w:color w:val="000000"/>
                <w:sz w:val="20"/>
                <w:szCs w:val="20"/>
              </w:rPr>
            </w:pPr>
            <w:r>
              <w:rPr>
                <w:color w:val="000000"/>
                <w:sz w:val="20"/>
                <w:szCs w:val="20"/>
              </w:rPr>
              <w:t xml:space="preserve">   - Non-current portion</w:t>
            </w:r>
          </w:p>
        </w:tc>
        <w:tc>
          <w:tcPr>
            <w:tcW w:w="1296" w:type="dxa"/>
            <w:tcBorders>
              <w:top w:val="nil"/>
              <w:left w:val="nil"/>
              <w:bottom w:val="single" w:sz="4" w:space="0" w:color="000000"/>
              <w:right w:val="nil"/>
            </w:tcBorders>
            <w:shd w:val="clear" w:color="auto" w:fill="FAFAFA"/>
            <w:vAlign w:val="center"/>
          </w:tcPr>
          <w:p w14:paraId="48EC294A" w14:textId="77777777" w:rsidR="00CD5FB4" w:rsidRDefault="005F5949">
            <w:pPr>
              <w:spacing w:after="0" w:line="240" w:lineRule="auto"/>
              <w:ind w:right="-72"/>
              <w:jc w:val="right"/>
              <w:rPr>
                <w:color w:val="000000"/>
                <w:sz w:val="20"/>
                <w:szCs w:val="20"/>
              </w:rPr>
            </w:pPr>
            <w:r>
              <w:rPr>
                <w:color w:val="000000"/>
                <w:sz w:val="20"/>
                <w:szCs w:val="20"/>
              </w:rPr>
              <w:t>205,614,798</w:t>
            </w:r>
          </w:p>
        </w:tc>
        <w:tc>
          <w:tcPr>
            <w:tcW w:w="1296" w:type="dxa"/>
            <w:tcBorders>
              <w:top w:val="nil"/>
              <w:left w:val="nil"/>
              <w:bottom w:val="single" w:sz="4" w:space="0" w:color="000000"/>
              <w:right w:val="nil"/>
            </w:tcBorders>
            <w:shd w:val="clear" w:color="auto" w:fill="auto"/>
            <w:vAlign w:val="center"/>
          </w:tcPr>
          <w:p w14:paraId="26F8DC2B" w14:textId="77777777" w:rsidR="00CD5FB4" w:rsidRDefault="005F5949">
            <w:pPr>
              <w:spacing w:after="0" w:line="240" w:lineRule="auto"/>
              <w:ind w:right="-72"/>
              <w:jc w:val="right"/>
              <w:rPr>
                <w:color w:val="000000"/>
                <w:sz w:val="20"/>
                <w:szCs w:val="20"/>
              </w:rPr>
            </w:pPr>
            <w:r>
              <w:rPr>
                <w:color w:val="000000"/>
                <w:sz w:val="20"/>
                <w:szCs w:val="20"/>
              </w:rPr>
              <w:t>10,533,000</w:t>
            </w:r>
          </w:p>
        </w:tc>
        <w:tc>
          <w:tcPr>
            <w:tcW w:w="1296" w:type="dxa"/>
            <w:tcBorders>
              <w:top w:val="nil"/>
              <w:left w:val="nil"/>
              <w:bottom w:val="single" w:sz="4" w:space="0" w:color="000000"/>
              <w:right w:val="nil"/>
            </w:tcBorders>
            <w:shd w:val="clear" w:color="auto" w:fill="FAFAFA"/>
          </w:tcPr>
          <w:p w14:paraId="342320C2" w14:textId="77777777" w:rsidR="00CD5FB4" w:rsidRDefault="005F5949">
            <w:pPr>
              <w:spacing w:after="0" w:line="240" w:lineRule="auto"/>
              <w:ind w:right="-72"/>
              <w:jc w:val="right"/>
              <w:rPr>
                <w:color w:val="000000"/>
                <w:sz w:val="20"/>
                <w:szCs w:val="20"/>
              </w:rPr>
            </w:pPr>
            <w:r>
              <w:rPr>
                <w:color w:val="000000"/>
                <w:sz w:val="20"/>
                <w:szCs w:val="20"/>
              </w:rPr>
              <w:t>26,677,611</w:t>
            </w:r>
          </w:p>
        </w:tc>
        <w:tc>
          <w:tcPr>
            <w:tcW w:w="1296" w:type="dxa"/>
            <w:tcBorders>
              <w:top w:val="nil"/>
              <w:left w:val="nil"/>
              <w:bottom w:val="single" w:sz="4" w:space="0" w:color="000000"/>
              <w:right w:val="nil"/>
            </w:tcBorders>
            <w:shd w:val="clear" w:color="auto" w:fill="auto"/>
          </w:tcPr>
          <w:p w14:paraId="42AC82BA" w14:textId="77777777" w:rsidR="00CD5FB4" w:rsidRDefault="005F5949">
            <w:pPr>
              <w:spacing w:after="0" w:line="240" w:lineRule="auto"/>
              <w:ind w:right="-72"/>
              <w:jc w:val="right"/>
              <w:rPr>
                <w:color w:val="000000"/>
                <w:sz w:val="20"/>
                <w:szCs w:val="20"/>
              </w:rPr>
            </w:pPr>
            <w:r>
              <w:rPr>
                <w:color w:val="000000"/>
                <w:sz w:val="20"/>
                <w:szCs w:val="20"/>
              </w:rPr>
              <w:t>-</w:t>
            </w:r>
          </w:p>
        </w:tc>
      </w:tr>
      <w:tr w:rsidR="00CD5FB4" w14:paraId="31B1F035" w14:textId="77777777">
        <w:tc>
          <w:tcPr>
            <w:tcW w:w="4257" w:type="dxa"/>
          </w:tcPr>
          <w:p w14:paraId="35209378" w14:textId="77777777" w:rsidR="00CD5FB4" w:rsidRDefault="00CD5FB4">
            <w:pPr>
              <w:spacing w:after="0" w:line="240" w:lineRule="auto"/>
              <w:ind w:left="-101"/>
              <w:rPr>
                <w:color w:val="000000"/>
                <w:sz w:val="20"/>
                <w:szCs w:val="20"/>
              </w:rPr>
            </w:pPr>
          </w:p>
        </w:tc>
        <w:tc>
          <w:tcPr>
            <w:tcW w:w="1296" w:type="dxa"/>
            <w:tcBorders>
              <w:top w:val="nil"/>
              <w:left w:val="nil"/>
              <w:bottom w:val="nil"/>
              <w:right w:val="nil"/>
            </w:tcBorders>
            <w:shd w:val="clear" w:color="auto" w:fill="FAFAFA"/>
            <w:vAlign w:val="center"/>
          </w:tcPr>
          <w:p w14:paraId="3DC6274E" w14:textId="77777777" w:rsidR="00CD5FB4" w:rsidRDefault="00CD5FB4">
            <w:pPr>
              <w:spacing w:after="0" w:line="240" w:lineRule="auto"/>
              <w:ind w:right="-72"/>
              <w:jc w:val="right"/>
              <w:rPr>
                <w:color w:val="000000"/>
                <w:sz w:val="20"/>
                <w:szCs w:val="20"/>
              </w:rPr>
            </w:pPr>
          </w:p>
        </w:tc>
        <w:tc>
          <w:tcPr>
            <w:tcW w:w="1296" w:type="dxa"/>
            <w:tcBorders>
              <w:top w:val="nil"/>
              <w:left w:val="nil"/>
              <w:bottom w:val="nil"/>
              <w:right w:val="nil"/>
            </w:tcBorders>
            <w:shd w:val="clear" w:color="auto" w:fill="auto"/>
            <w:vAlign w:val="center"/>
          </w:tcPr>
          <w:p w14:paraId="75DEA477" w14:textId="77777777" w:rsidR="00CD5FB4" w:rsidRDefault="00CD5FB4">
            <w:pPr>
              <w:spacing w:after="0" w:line="240" w:lineRule="auto"/>
              <w:ind w:right="-72"/>
              <w:jc w:val="right"/>
              <w:rPr>
                <w:color w:val="000000"/>
                <w:sz w:val="20"/>
                <w:szCs w:val="20"/>
              </w:rPr>
            </w:pPr>
          </w:p>
        </w:tc>
        <w:tc>
          <w:tcPr>
            <w:tcW w:w="1296" w:type="dxa"/>
            <w:tcBorders>
              <w:top w:val="nil"/>
              <w:left w:val="nil"/>
              <w:bottom w:val="nil"/>
              <w:right w:val="nil"/>
            </w:tcBorders>
            <w:shd w:val="clear" w:color="auto" w:fill="FAFAFA"/>
          </w:tcPr>
          <w:p w14:paraId="79584DDB" w14:textId="77777777" w:rsidR="00CD5FB4" w:rsidRDefault="00CD5FB4">
            <w:pPr>
              <w:spacing w:after="0" w:line="240" w:lineRule="auto"/>
              <w:ind w:right="-72"/>
              <w:jc w:val="right"/>
              <w:rPr>
                <w:color w:val="000000"/>
                <w:sz w:val="20"/>
                <w:szCs w:val="20"/>
              </w:rPr>
            </w:pPr>
          </w:p>
        </w:tc>
        <w:tc>
          <w:tcPr>
            <w:tcW w:w="1296" w:type="dxa"/>
            <w:tcBorders>
              <w:top w:val="nil"/>
              <w:left w:val="nil"/>
              <w:bottom w:val="nil"/>
              <w:right w:val="nil"/>
            </w:tcBorders>
            <w:shd w:val="clear" w:color="auto" w:fill="auto"/>
          </w:tcPr>
          <w:p w14:paraId="4BAFC8AA" w14:textId="77777777" w:rsidR="00CD5FB4" w:rsidRDefault="00CD5FB4">
            <w:pPr>
              <w:spacing w:after="0" w:line="240" w:lineRule="auto"/>
              <w:ind w:right="-72"/>
              <w:jc w:val="right"/>
              <w:rPr>
                <w:color w:val="000000"/>
                <w:sz w:val="20"/>
                <w:szCs w:val="20"/>
              </w:rPr>
            </w:pPr>
          </w:p>
        </w:tc>
      </w:tr>
      <w:tr w:rsidR="00CD5FB4" w14:paraId="30CEB2A8" w14:textId="77777777">
        <w:tc>
          <w:tcPr>
            <w:tcW w:w="4257" w:type="dxa"/>
            <w:vAlign w:val="center"/>
          </w:tcPr>
          <w:p w14:paraId="125901EA" w14:textId="77777777" w:rsidR="00CD5FB4" w:rsidRDefault="00CD5FB4">
            <w:pPr>
              <w:spacing w:after="0" w:line="240" w:lineRule="auto"/>
              <w:ind w:left="-101"/>
              <w:rPr>
                <w:color w:val="000000"/>
                <w:sz w:val="20"/>
                <w:szCs w:val="20"/>
              </w:rPr>
            </w:pPr>
          </w:p>
        </w:tc>
        <w:tc>
          <w:tcPr>
            <w:tcW w:w="1296" w:type="dxa"/>
            <w:tcBorders>
              <w:top w:val="nil"/>
              <w:left w:val="nil"/>
              <w:bottom w:val="single" w:sz="4" w:space="0" w:color="000000"/>
              <w:right w:val="nil"/>
            </w:tcBorders>
            <w:shd w:val="clear" w:color="auto" w:fill="FAFAFA"/>
          </w:tcPr>
          <w:p w14:paraId="7BAB2D9E" w14:textId="77777777" w:rsidR="00CD5FB4" w:rsidRDefault="005F5949">
            <w:pPr>
              <w:spacing w:after="0" w:line="240" w:lineRule="auto"/>
              <w:ind w:right="-72"/>
              <w:jc w:val="right"/>
              <w:rPr>
                <w:color w:val="000000"/>
                <w:sz w:val="20"/>
                <w:szCs w:val="20"/>
              </w:rPr>
            </w:pPr>
            <w:r>
              <w:rPr>
                <w:color w:val="000000"/>
                <w:sz w:val="20"/>
                <w:szCs w:val="20"/>
              </w:rPr>
              <w:t>229,026,585</w:t>
            </w:r>
          </w:p>
        </w:tc>
        <w:tc>
          <w:tcPr>
            <w:tcW w:w="1296" w:type="dxa"/>
            <w:tcBorders>
              <w:top w:val="nil"/>
              <w:left w:val="nil"/>
              <w:bottom w:val="single" w:sz="4" w:space="0" w:color="000000"/>
              <w:right w:val="nil"/>
            </w:tcBorders>
            <w:shd w:val="clear" w:color="auto" w:fill="auto"/>
          </w:tcPr>
          <w:p w14:paraId="71020EC4" w14:textId="77777777" w:rsidR="00CD5FB4" w:rsidRDefault="005F5949">
            <w:pPr>
              <w:spacing w:after="0" w:line="240" w:lineRule="auto"/>
              <w:ind w:right="-72"/>
              <w:jc w:val="right"/>
              <w:rPr>
                <w:color w:val="000000"/>
                <w:sz w:val="20"/>
                <w:szCs w:val="20"/>
              </w:rPr>
            </w:pPr>
            <w:r>
              <w:rPr>
                <w:color w:val="000000"/>
                <w:sz w:val="20"/>
                <w:szCs w:val="20"/>
              </w:rPr>
              <w:t>17,211,000</w:t>
            </w:r>
          </w:p>
        </w:tc>
        <w:tc>
          <w:tcPr>
            <w:tcW w:w="1296" w:type="dxa"/>
            <w:tcBorders>
              <w:top w:val="nil"/>
              <w:left w:val="nil"/>
              <w:bottom w:val="single" w:sz="4" w:space="0" w:color="000000"/>
              <w:right w:val="nil"/>
            </w:tcBorders>
            <w:shd w:val="clear" w:color="auto" w:fill="FAFAFA"/>
          </w:tcPr>
          <w:p w14:paraId="76FD6585" w14:textId="77777777" w:rsidR="00CD5FB4" w:rsidRDefault="005F5949">
            <w:pPr>
              <w:spacing w:after="0" w:line="240" w:lineRule="auto"/>
              <w:ind w:right="-72"/>
              <w:jc w:val="right"/>
              <w:rPr>
                <w:color w:val="000000"/>
                <w:sz w:val="20"/>
                <w:szCs w:val="20"/>
              </w:rPr>
            </w:pPr>
            <w:r>
              <w:rPr>
                <w:color w:val="000000"/>
                <w:sz w:val="20"/>
                <w:szCs w:val="20"/>
              </w:rPr>
              <w:t>38,410,233</w:t>
            </w:r>
          </w:p>
        </w:tc>
        <w:tc>
          <w:tcPr>
            <w:tcW w:w="1296" w:type="dxa"/>
            <w:tcBorders>
              <w:top w:val="nil"/>
              <w:left w:val="nil"/>
              <w:bottom w:val="single" w:sz="4" w:space="0" w:color="000000"/>
              <w:right w:val="nil"/>
            </w:tcBorders>
            <w:shd w:val="clear" w:color="auto" w:fill="auto"/>
          </w:tcPr>
          <w:p w14:paraId="722C83F1" w14:textId="77777777" w:rsidR="00CD5FB4" w:rsidRDefault="005F5949">
            <w:pPr>
              <w:spacing w:after="0" w:line="240" w:lineRule="auto"/>
              <w:ind w:right="-72"/>
              <w:jc w:val="right"/>
              <w:rPr>
                <w:color w:val="000000"/>
                <w:sz w:val="20"/>
                <w:szCs w:val="20"/>
              </w:rPr>
            </w:pPr>
            <w:r>
              <w:rPr>
                <w:color w:val="000000"/>
                <w:sz w:val="20"/>
                <w:szCs w:val="20"/>
              </w:rPr>
              <w:t>-</w:t>
            </w:r>
          </w:p>
        </w:tc>
      </w:tr>
    </w:tbl>
    <w:p w14:paraId="54E14057" w14:textId="77777777" w:rsidR="00CD5FB4" w:rsidRDefault="005F5949">
      <w:pPr>
        <w:rPr>
          <w:sz w:val="20"/>
          <w:szCs w:val="20"/>
        </w:rPr>
      </w:pPr>
      <w:r>
        <w:br w:type="page"/>
      </w:r>
    </w:p>
    <w:p w14:paraId="606E2F95" w14:textId="77777777" w:rsidR="00CD5FB4" w:rsidRDefault="005F5949">
      <w:pPr>
        <w:spacing w:after="0" w:line="240" w:lineRule="auto"/>
        <w:jc w:val="both"/>
        <w:rPr>
          <w:sz w:val="20"/>
          <w:szCs w:val="20"/>
        </w:rPr>
      </w:pPr>
      <w:r>
        <w:rPr>
          <w:sz w:val="20"/>
          <w:szCs w:val="20"/>
        </w:rPr>
        <w:lastRenderedPageBreak/>
        <w:t>The movements in long-term loans from financial institutions for the year ended 31 December are as follows:</w:t>
      </w:r>
    </w:p>
    <w:p w14:paraId="7E244922" w14:textId="77777777" w:rsidR="00CD5FB4" w:rsidRDefault="00CD5FB4">
      <w:pPr>
        <w:spacing w:after="0" w:line="240" w:lineRule="auto"/>
        <w:jc w:val="both"/>
        <w:rPr>
          <w:sz w:val="16"/>
          <w:szCs w:val="16"/>
        </w:rPr>
      </w:pPr>
    </w:p>
    <w:tbl>
      <w:tblPr>
        <w:tblStyle w:val="afffc"/>
        <w:tblW w:w="9441" w:type="dxa"/>
        <w:tblBorders>
          <w:top w:val="nil"/>
          <w:left w:val="nil"/>
          <w:bottom w:val="nil"/>
          <w:right w:val="nil"/>
          <w:insideH w:val="nil"/>
          <w:insideV w:val="nil"/>
        </w:tblBorders>
        <w:tblLayout w:type="fixed"/>
        <w:tblLook w:val="0400" w:firstRow="0" w:lastRow="0" w:firstColumn="0" w:lastColumn="0" w:noHBand="0" w:noVBand="1"/>
      </w:tblPr>
      <w:tblGrid>
        <w:gridCol w:w="4257"/>
        <w:gridCol w:w="1296"/>
        <w:gridCol w:w="1296"/>
        <w:gridCol w:w="1296"/>
        <w:gridCol w:w="1296"/>
      </w:tblGrid>
      <w:tr w:rsidR="00CD5FB4" w14:paraId="417588AB" w14:textId="77777777">
        <w:tc>
          <w:tcPr>
            <w:tcW w:w="4257" w:type="dxa"/>
          </w:tcPr>
          <w:p w14:paraId="51168DAB" w14:textId="77777777" w:rsidR="00CD5FB4" w:rsidRDefault="00CD5FB4">
            <w:pPr>
              <w:spacing w:after="0" w:line="240" w:lineRule="auto"/>
              <w:ind w:left="-101"/>
              <w:rPr>
                <w:sz w:val="20"/>
                <w:szCs w:val="20"/>
              </w:rPr>
            </w:pPr>
          </w:p>
        </w:tc>
        <w:tc>
          <w:tcPr>
            <w:tcW w:w="2592" w:type="dxa"/>
            <w:gridSpan w:val="2"/>
            <w:tcBorders>
              <w:top w:val="single" w:sz="4" w:space="0" w:color="000000"/>
              <w:bottom w:val="single" w:sz="4" w:space="0" w:color="000000"/>
            </w:tcBorders>
          </w:tcPr>
          <w:p w14:paraId="6945BDBF"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Consolidated</w:t>
            </w:r>
          </w:p>
          <w:p w14:paraId="338D466B"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color w:val="000000"/>
                <w:sz w:val="20"/>
                <w:szCs w:val="20"/>
              </w:rPr>
            </w:pPr>
            <w:r>
              <w:rPr>
                <w:b/>
                <w:color w:val="000000"/>
                <w:sz w:val="20"/>
                <w:szCs w:val="20"/>
              </w:rPr>
              <w:t>financial statements</w:t>
            </w:r>
          </w:p>
        </w:tc>
        <w:tc>
          <w:tcPr>
            <w:tcW w:w="2592" w:type="dxa"/>
            <w:gridSpan w:val="2"/>
            <w:tcBorders>
              <w:top w:val="single" w:sz="4" w:space="0" w:color="000000"/>
              <w:bottom w:val="single" w:sz="4" w:space="0" w:color="000000"/>
            </w:tcBorders>
          </w:tcPr>
          <w:p w14:paraId="4DD33E47"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Separate</w:t>
            </w:r>
          </w:p>
          <w:p w14:paraId="3C09079B"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color w:val="000000"/>
                <w:sz w:val="20"/>
                <w:szCs w:val="20"/>
              </w:rPr>
            </w:pPr>
            <w:r>
              <w:rPr>
                <w:b/>
                <w:color w:val="000000"/>
                <w:sz w:val="20"/>
                <w:szCs w:val="20"/>
              </w:rPr>
              <w:t>financial statements</w:t>
            </w:r>
          </w:p>
        </w:tc>
      </w:tr>
      <w:tr w:rsidR="00CD5FB4" w14:paraId="5C0B449E" w14:textId="77777777">
        <w:tc>
          <w:tcPr>
            <w:tcW w:w="4257" w:type="dxa"/>
          </w:tcPr>
          <w:p w14:paraId="5508ED46" w14:textId="77777777" w:rsidR="00CD5FB4" w:rsidRDefault="00CD5FB4">
            <w:pPr>
              <w:spacing w:after="0" w:line="240" w:lineRule="auto"/>
              <w:ind w:left="-101"/>
              <w:rPr>
                <w:sz w:val="20"/>
                <w:szCs w:val="20"/>
              </w:rPr>
            </w:pPr>
          </w:p>
        </w:tc>
        <w:tc>
          <w:tcPr>
            <w:tcW w:w="1296" w:type="dxa"/>
            <w:tcBorders>
              <w:top w:val="single" w:sz="4" w:space="0" w:color="000000"/>
              <w:bottom w:val="nil"/>
            </w:tcBorders>
          </w:tcPr>
          <w:p w14:paraId="52837883"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2023</w:t>
            </w:r>
          </w:p>
        </w:tc>
        <w:tc>
          <w:tcPr>
            <w:tcW w:w="1296" w:type="dxa"/>
            <w:tcBorders>
              <w:top w:val="single" w:sz="4" w:space="0" w:color="000000"/>
              <w:bottom w:val="nil"/>
            </w:tcBorders>
          </w:tcPr>
          <w:p w14:paraId="18B30A84"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2022</w:t>
            </w:r>
          </w:p>
        </w:tc>
        <w:tc>
          <w:tcPr>
            <w:tcW w:w="1296" w:type="dxa"/>
            <w:tcBorders>
              <w:top w:val="single" w:sz="4" w:space="0" w:color="000000"/>
              <w:bottom w:val="nil"/>
            </w:tcBorders>
          </w:tcPr>
          <w:p w14:paraId="27A72406"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2023</w:t>
            </w:r>
          </w:p>
        </w:tc>
        <w:tc>
          <w:tcPr>
            <w:tcW w:w="1296" w:type="dxa"/>
            <w:tcBorders>
              <w:top w:val="single" w:sz="4" w:space="0" w:color="000000"/>
              <w:bottom w:val="nil"/>
            </w:tcBorders>
          </w:tcPr>
          <w:p w14:paraId="521DCB40"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2022</w:t>
            </w:r>
          </w:p>
        </w:tc>
      </w:tr>
      <w:tr w:rsidR="00CD5FB4" w14:paraId="4C2614D0" w14:textId="77777777">
        <w:tc>
          <w:tcPr>
            <w:tcW w:w="4257" w:type="dxa"/>
          </w:tcPr>
          <w:p w14:paraId="37545098" w14:textId="77777777" w:rsidR="00CD5FB4" w:rsidRDefault="00CD5FB4">
            <w:pPr>
              <w:spacing w:after="0" w:line="240" w:lineRule="auto"/>
              <w:ind w:left="-101"/>
              <w:rPr>
                <w:sz w:val="20"/>
                <w:szCs w:val="20"/>
              </w:rPr>
            </w:pPr>
          </w:p>
        </w:tc>
        <w:tc>
          <w:tcPr>
            <w:tcW w:w="1296" w:type="dxa"/>
            <w:tcBorders>
              <w:top w:val="nil"/>
              <w:bottom w:val="single" w:sz="4" w:space="0" w:color="000000"/>
            </w:tcBorders>
          </w:tcPr>
          <w:p w14:paraId="38A49FFA"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color w:val="000000"/>
                <w:sz w:val="20"/>
                <w:szCs w:val="20"/>
              </w:rPr>
            </w:pPr>
            <w:r>
              <w:rPr>
                <w:b/>
                <w:color w:val="000000"/>
                <w:sz w:val="20"/>
                <w:szCs w:val="20"/>
              </w:rPr>
              <w:t>Baht</w:t>
            </w:r>
          </w:p>
        </w:tc>
        <w:tc>
          <w:tcPr>
            <w:tcW w:w="1296" w:type="dxa"/>
            <w:tcBorders>
              <w:top w:val="nil"/>
              <w:bottom w:val="single" w:sz="4" w:space="0" w:color="000000"/>
            </w:tcBorders>
          </w:tcPr>
          <w:p w14:paraId="1E99FB9C"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Baht</w:t>
            </w:r>
          </w:p>
        </w:tc>
        <w:tc>
          <w:tcPr>
            <w:tcW w:w="1296" w:type="dxa"/>
            <w:tcBorders>
              <w:top w:val="nil"/>
              <w:bottom w:val="single" w:sz="4" w:space="0" w:color="000000"/>
            </w:tcBorders>
          </w:tcPr>
          <w:p w14:paraId="14565595"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Baht</w:t>
            </w:r>
          </w:p>
        </w:tc>
        <w:tc>
          <w:tcPr>
            <w:tcW w:w="1296" w:type="dxa"/>
            <w:tcBorders>
              <w:top w:val="nil"/>
              <w:bottom w:val="single" w:sz="4" w:space="0" w:color="000000"/>
            </w:tcBorders>
          </w:tcPr>
          <w:p w14:paraId="4F1DFAA9"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Baht</w:t>
            </w:r>
          </w:p>
        </w:tc>
      </w:tr>
      <w:tr w:rsidR="00CD5FB4" w14:paraId="5FBA31CA" w14:textId="77777777">
        <w:tc>
          <w:tcPr>
            <w:tcW w:w="4257" w:type="dxa"/>
          </w:tcPr>
          <w:p w14:paraId="6BF94D38" w14:textId="77777777" w:rsidR="00CD5FB4" w:rsidRDefault="00CD5FB4">
            <w:pPr>
              <w:spacing w:after="0" w:line="240" w:lineRule="auto"/>
              <w:ind w:left="-101"/>
              <w:rPr>
                <w:sz w:val="20"/>
                <w:szCs w:val="20"/>
              </w:rPr>
            </w:pPr>
          </w:p>
        </w:tc>
        <w:tc>
          <w:tcPr>
            <w:tcW w:w="1296" w:type="dxa"/>
            <w:tcBorders>
              <w:top w:val="single" w:sz="4" w:space="0" w:color="000000"/>
              <w:bottom w:val="nil"/>
            </w:tcBorders>
            <w:shd w:val="clear" w:color="auto" w:fill="FAFAFA"/>
          </w:tcPr>
          <w:p w14:paraId="56145F7E" w14:textId="77777777" w:rsidR="00CD5FB4" w:rsidRDefault="00CD5FB4">
            <w:pPr>
              <w:spacing w:after="0" w:line="240" w:lineRule="auto"/>
              <w:ind w:right="-72"/>
              <w:jc w:val="right"/>
              <w:rPr>
                <w:sz w:val="20"/>
                <w:szCs w:val="20"/>
              </w:rPr>
            </w:pPr>
          </w:p>
        </w:tc>
        <w:tc>
          <w:tcPr>
            <w:tcW w:w="1296" w:type="dxa"/>
            <w:tcBorders>
              <w:top w:val="single" w:sz="4" w:space="0" w:color="000000"/>
              <w:bottom w:val="nil"/>
            </w:tcBorders>
            <w:shd w:val="clear" w:color="auto" w:fill="auto"/>
          </w:tcPr>
          <w:p w14:paraId="66A0523E" w14:textId="77777777" w:rsidR="00CD5FB4" w:rsidRDefault="00CD5FB4">
            <w:pPr>
              <w:spacing w:after="0" w:line="240" w:lineRule="auto"/>
              <w:ind w:right="-72"/>
              <w:jc w:val="right"/>
              <w:rPr>
                <w:sz w:val="20"/>
                <w:szCs w:val="20"/>
              </w:rPr>
            </w:pPr>
          </w:p>
        </w:tc>
        <w:tc>
          <w:tcPr>
            <w:tcW w:w="1296" w:type="dxa"/>
            <w:tcBorders>
              <w:top w:val="single" w:sz="4" w:space="0" w:color="000000"/>
              <w:bottom w:val="nil"/>
            </w:tcBorders>
            <w:shd w:val="clear" w:color="auto" w:fill="FAFAFA"/>
          </w:tcPr>
          <w:p w14:paraId="2F7FFCD3" w14:textId="77777777" w:rsidR="00CD5FB4" w:rsidRDefault="00CD5FB4">
            <w:pPr>
              <w:spacing w:after="0" w:line="240" w:lineRule="auto"/>
              <w:ind w:right="-72"/>
              <w:jc w:val="right"/>
              <w:rPr>
                <w:sz w:val="20"/>
                <w:szCs w:val="20"/>
              </w:rPr>
            </w:pPr>
          </w:p>
        </w:tc>
        <w:tc>
          <w:tcPr>
            <w:tcW w:w="1296" w:type="dxa"/>
            <w:tcBorders>
              <w:top w:val="single" w:sz="4" w:space="0" w:color="000000"/>
              <w:bottom w:val="nil"/>
            </w:tcBorders>
            <w:shd w:val="clear" w:color="auto" w:fill="auto"/>
          </w:tcPr>
          <w:p w14:paraId="5C12FE7F" w14:textId="77777777" w:rsidR="00CD5FB4" w:rsidRDefault="00CD5FB4">
            <w:pPr>
              <w:spacing w:after="0" w:line="240" w:lineRule="auto"/>
              <w:ind w:right="-72"/>
              <w:jc w:val="right"/>
              <w:rPr>
                <w:sz w:val="20"/>
                <w:szCs w:val="20"/>
              </w:rPr>
            </w:pPr>
          </w:p>
        </w:tc>
      </w:tr>
      <w:tr w:rsidR="00CD5FB4" w14:paraId="3E0223B6" w14:textId="77777777">
        <w:tc>
          <w:tcPr>
            <w:tcW w:w="4257" w:type="dxa"/>
            <w:vAlign w:val="center"/>
          </w:tcPr>
          <w:p w14:paraId="0515028E" w14:textId="77777777" w:rsidR="00CD5FB4" w:rsidRDefault="005F5949">
            <w:pPr>
              <w:spacing w:after="0" w:line="240" w:lineRule="auto"/>
              <w:ind w:left="-101"/>
              <w:rPr>
                <w:b/>
                <w:sz w:val="20"/>
                <w:szCs w:val="20"/>
              </w:rPr>
            </w:pPr>
            <w:r>
              <w:rPr>
                <w:sz w:val="20"/>
                <w:szCs w:val="20"/>
              </w:rPr>
              <w:t>Opening net book value</w:t>
            </w:r>
          </w:p>
        </w:tc>
        <w:tc>
          <w:tcPr>
            <w:tcW w:w="1296" w:type="dxa"/>
            <w:tcBorders>
              <w:top w:val="nil"/>
              <w:left w:val="nil"/>
              <w:bottom w:val="nil"/>
              <w:right w:val="nil"/>
            </w:tcBorders>
            <w:shd w:val="clear" w:color="auto" w:fill="FAFAFA"/>
          </w:tcPr>
          <w:p w14:paraId="120FB1D8" w14:textId="77777777" w:rsidR="00CD5FB4" w:rsidRDefault="005F5949">
            <w:pPr>
              <w:spacing w:after="0" w:line="240" w:lineRule="auto"/>
              <w:ind w:right="-72"/>
              <w:jc w:val="right"/>
              <w:rPr>
                <w:sz w:val="20"/>
                <w:szCs w:val="20"/>
              </w:rPr>
            </w:pPr>
            <w:r>
              <w:rPr>
                <w:sz w:val="20"/>
                <w:szCs w:val="20"/>
              </w:rPr>
              <w:t>17,211,000</w:t>
            </w:r>
          </w:p>
        </w:tc>
        <w:tc>
          <w:tcPr>
            <w:tcW w:w="1296" w:type="dxa"/>
            <w:tcBorders>
              <w:top w:val="nil"/>
              <w:left w:val="nil"/>
              <w:bottom w:val="nil"/>
              <w:right w:val="nil"/>
            </w:tcBorders>
            <w:shd w:val="clear" w:color="auto" w:fill="auto"/>
          </w:tcPr>
          <w:p w14:paraId="7F265E0B" w14:textId="77777777" w:rsidR="00CD5FB4" w:rsidRDefault="005F5949">
            <w:pPr>
              <w:spacing w:after="0" w:line="240" w:lineRule="auto"/>
              <w:ind w:right="-72"/>
              <w:jc w:val="right"/>
              <w:rPr>
                <w:sz w:val="20"/>
                <w:szCs w:val="20"/>
              </w:rPr>
            </w:pPr>
            <w:r>
              <w:rPr>
                <w:sz w:val="20"/>
                <w:szCs w:val="20"/>
              </w:rPr>
              <w:t>41,796,333</w:t>
            </w:r>
          </w:p>
        </w:tc>
        <w:tc>
          <w:tcPr>
            <w:tcW w:w="1296" w:type="dxa"/>
            <w:tcBorders>
              <w:top w:val="nil"/>
              <w:left w:val="nil"/>
              <w:bottom w:val="nil"/>
              <w:right w:val="nil"/>
            </w:tcBorders>
            <w:shd w:val="clear" w:color="auto" w:fill="FAFAFA"/>
          </w:tcPr>
          <w:p w14:paraId="7DF2BD22" w14:textId="77777777" w:rsidR="00CD5FB4" w:rsidRDefault="005F5949">
            <w:pPr>
              <w:spacing w:after="0" w:line="240" w:lineRule="auto"/>
              <w:ind w:right="-72"/>
              <w:jc w:val="right"/>
              <w:rPr>
                <w:sz w:val="20"/>
                <w:szCs w:val="20"/>
              </w:rPr>
            </w:pPr>
            <w:r>
              <w:rPr>
                <w:sz w:val="20"/>
                <w:szCs w:val="20"/>
              </w:rPr>
              <w:t>-</w:t>
            </w:r>
          </w:p>
        </w:tc>
        <w:tc>
          <w:tcPr>
            <w:tcW w:w="1296" w:type="dxa"/>
            <w:tcBorders>
              <w:top w:val="nil"/>
              <w:left w:val="nil"/>
              <w:bottom w:val="nil"/>
              <w:right w:val="nil"/>
            </w:tcBorders>
            <w:shd w:val="clear" w:color="auto" w:fill="auto"/>
          </w:tcPr>
          <w:p w14:paraId="644ECC57" w14:textId="77777777" w:rsidR="00CD5FB4" w:rsidRDefault="005F5949">
            <w:pPr>
              <w:spacing w:after="0" w:line="240" w:lineRule="auto"/>
              <w:ind w:right="-72"/>
              <w:jc w:val="right"/>
              <w:rPr>
                <w:sz w:val="20"/>
                <w:szCs w:val="20"/>
              </w:rPr>
            </w:pPr>
            <w:r>
              <w:rPr>
                <w:sz w:val="20"/>
                <w:szCs w:val="20"/>
              </w:rPr>
              <w:t>6,250,000</w:t>
            </w:r>
          </w:p>
        </w:tc>
      </w:tr>
      <w:tr w:rsidR="00CD5FB4" w14:paraId="1E53356A" w14:textId="77777777">
        <w:tc>
          <w:tcPr>
            <w:tcW w:w="4257" w:type="dxa"/>
            <w:vAlign w:val="center"/>
          </w:tcPr>
          <w:p w14:paraId="7320CB7D" w14:textId="19C8624A" w:rsidR="00CD5FB4" w:rsidRDefault="005F5949">
            <w:pPr>
              <w:spacing w:after="0" w:line="240" w:lineRule="auto"/>
              <w:ind w:left="-101"/>
              <w:rPr>
                <w:sz w:val="20"/>
                <w:szCs w:val="20"/>
              </w:rPr>
            </w:pPr>
            <w:r>
              <w:rPr>
                <w:sz w:val="20"/>
                <w:szCs w:val="20"/>
              </w:rPr>
              <w:t>Cash flow</w:t>
            </w:r>
            <w:r w:rsidR="00FD6621">
              <w:rPr>
                <w:sz w:val="20"/>
                <w:szCs w:val="20"/>
              </w:rPr>
              <w:t>s</w:t>
            </w:r>
            <w:r>
              <w:rPr>
                <w:sz w:val="20"/>
                <w:szCs w:val="20"/>
              </w:rPr>
              <w:t>:</w:t>
            </w:r>
          </w:p>
        </w:tc>
        <w:tc>
          <w:tcPr>
            <w:tcW w:w="1296" w:type="dxa"/>
            <w:tcBorders>
              <w:top w:val="nil"/>
              <w:left w:val="nil"/>
              <w:bottom w:val="nil"/>
              <w:right w:val="nil"/>
            </w:tcBorders>
            <w:shd w:val="clear" w:color="auto" w:fill="FAFAFA"/>
          </w:tcPr>
          <w:p w14:paraId="4C2B7A76" w14:textId="77777777" w:rsidR="00CD5FB4" w:rsidRDefault="00CD5FB4">
            <w:pPr>
              <w:spacing w:after="0" w:line="240" w:lineRule="auto"/>
              <w:ind w:right="-72"/>
              <w:jc w:val="right"/>
              <w:rPr>
                <w:sz w:val="20"/>
                <w:szCs w:val="20"/>
              </w:rPr>
            </w:pPr>
          </w:p>
        </w:tc>
        <w:tc>
          <w:tcPr>
            <w:tcW w:w="1296" w:type="dxa"/>
            <w:tcBorders>
              <w:top w:val="nil"/>
              <w:left w:val="nil"/>
              <w:bottom w:val="nil"/>
              <w:right w:val="nil"/>
            </w:tcBorders>
            <w:shd w:val="clear" w:color="auto" w:fill="auto"/>
          </w:tcPr>
          <w:p w14:paraId="3B05EB0B" w14:textId="77777777" w:rsidR="00CD5FB4" w:rsidRDefault="00CD5FB4">
            <w:pPr>
              <w:spacing w:after="0" w:line="240" w:lineRule="auto"/>
              <w:ind w:right="-72"/>
              <w:jc w:val="right"/>
              <w:rPr>
                <w:sz w:val="20"/>
                <w:szCs w:val="20"/>
              </w:rPr>
            </w:pPr>
          </w:p>
        </w:tc>
        <w:tc>
          <w:tcPr>
            <w:tcW w:w="1296" w:type="dxa"/>
            <w:tcBorders>
              <w:top w:val="nil"/>
              <w:left w:val="nil"/>
              <w:bottom w:val="nil"/>
              <w:right w:val="nil"/>
            </w:tcBorders>
            <w:shd w:val="clear" w:color="auto" w:fill="FAFAFA"/>
          </w:tcPr>
          <w:p w14:paraId="6D16C73B" w14:textId="77777777" w:rsidR="00CD5FB4" w:rsidRDefault="00CD5FB4">
            <w:pPr>
              <w:spacing w:after="0" w:line="240" w:lineRule="auto"/>
              <w:ind w:right="-72"/>
              <w:jc w:val="right"/>
              <w:rPr>
                <w:sz w:val="20"/>
                <w:szCs w:val="20"/>
              </w:rPr>
            </w:pPr>
          </w:p>
        </w:tc>
        <w:tc>
          <w:tcPr>
            <w:tcW w:w="1296" w:type="dxa"/>
            <w:tcBorders>
              <w:top w:val="nil"/>
              <w:left w:val="nil"/>
              <w:bottom w:val="nil"/>
              <w:right w:val="nil"/>
            </w:tcBorders>
            <w:shd w:val="clear" w:color="auto" w:fill="auto"/>
          </w:tcPr>
          <w:p w14:paraId="1DE61227" w14:textId="77777777" w:rsidR="00CD5FB4" w:rsidRDefault="00CD5FB4">
            <w:pPr>
              <w:spacing w:after="0" w:line="240" w:lineRule="auto"/>
              <w:ind w:right="-72"/>
              <w:jc w:val="right"/>
              <w:rPr>
                <w:sz w:val="20"/>
                <w:szCs w:val="20"/>
              </w:rPr>
            </w:pPr>
          </w:p>
        </w:tc>
      </w:tr>
      <w:tr w:rsidR="00CD5FB4" w14:paraId="2A3030F2" w14:textId="77777777">
        <w:tc>
          <w:tcPr>
            <w:tcW w:w="4257" w:type="dxa"/>
          </w:tcPr>
          <w:p w14:paraId="7934F5C7" w14:textId="77777777" w:rsidR="00CD5FB4" w:rsidRDefault="005F5949">
            <w:pPr>
              <w:spacing w:after="0" w:line="240" w:lineRule="auto"/>
              <w:ind w:left="-101"/>
              <w:rPr>
                <w:sz w:val="20"/>
                <w:szCs w:val="20"/>
              </w:rPr>
            </w:pPr>
            <w:r>
              <w:rPr>
                <w:sz w:val="20"/>
                <w:szCs w:val="20"/>
              </w:rPr>
              <w:t xml:space="preserve">   Additions</w:t>
            </w:r>
          </w:p>
        </w:tc>
        <w:tc>
          <w:tcPr>
            <w:tcW w:w="1296" w:type="dxa"/>
            <w:tcBorders>
              <w:top w:val="nil"/>
              <w:left w:val="nil"/>
              <w:bottom w:val="nil"/>
              <w:right w:val="nil"/>
            </w:tcBorders>
            <w:shd w:val="clear" w:color="auto" w:fill="FAFAFA"/>
          </w:tcPr>
          <w:p w14:paraId="7FC5BE10" w14:textId="77777777" w:rsidR="00CD5FB4" w:rsidRDefault="005F5949">
            <w:pPr>
              <w:spacing w:after="0" w:line="240" w:lineRule="auto"/>
              <w:ind w:right="-72"/>
              <w:jc w:val="right"/>
              <w:rPr>
                <w:sz w:val="20"/>
                <w:szCs w:val="20"/>
              </w:rPr>
            </w:pPr>
            <w:r>
              <w:rPr>
                <w:sz w:val="20"/>
                <w:szCs w:val="20"/>
              </w:rPr>
              <w:t>227,723,328</w:t>
            </w:r>
          </w:p>
        </w:tc>
        <w:tc>
          <w:tcPr>
            <w:tcW w:w="1296" w:type="dxa"/>
            <w:tcBorders>
              <w:top w:val="nil"/>
              <w:left w:val="nil"/>
              <w:bottom w:val="nil"/>
              <w:right w:val="nil"/>
            </w:tcBorders>
            <w:shd w:val="clear" w:color="auto" w:fill="auto"/>
          </w:tcPr>
          <w:p w14:paraId="601965DE" w14:textId="77777777" w:rsidR="00CD5FB4" w:rsidRDefault="005F5949">
            <w:pPr>
              <w:spacing w:after="0" w:line="240" w:lineRule="auto"/>
              <w:ind w:right="-72"/>
              <w:jc w:val="right"/>
              <w:rPr>
                <w:sz w:val="20"/>
                <w:szCs w:val="20"/>
              </w:rPr>
            </w:pPr>
            <w:r>
              <w:rPr>
                <w:sz w:val="20"/>
                <w:szCs w:val="20"/>
              </w:rPr>
              <w:t>-</w:t>
            </w:r>
          </w:p>
        </w:tc>
        <w:tc>
          <w:tcPr>
            <w:tcW w:w="1296" w:type="dxa"/>
            <w:tcBorders>
              <w:top w:val="nil"/>
              <w:left w:val="nil"/>
              <w:bottom w:val="nil"/>
              <w:right w:val="nil"/>
            </w:tcBorders>
            <w:shd w:val="clear" w:color="auto" w:fill="FAFAFA"/>
          </w:tcPr>
          <w:p w14:paraId="4965F1CE" w14:textId="77777777" w:rsidR="00CD5FB4" w:rsidRDefault="005F5949">
            <w:pPr>
              <w:spacing w:after="0" w:line="240" w:lineRule="auto"/>
              <w:ind w:right="-72"/>
              <w:jc w:val="right"/>
              <w:rPr>
                <w:sz w:val="20"/>
                <w:szCs w:val="20"/>
              </w:rPr>
            </w:pPr>
            <w:r>
              <w:rPr>
                <w:sz w:val="20"/>
                <w:szCs w:val="20"/>
              </w:rPr>
              <w:t>45,020,000</w:t>
            </w:r>
          </w:p>
        </w:tc>
        <w:tc>
          <w:tcPr>
            <w:tcW w:w="1296" w:type="dxa"/>
            <w:tcBorders>
              <w:top w:val="nil"/>
              <w:left w:val="nil"/>
              <w:bottom w:val="nil"/>
              <w:right w:val="nil"/>
            </w:tcBorders>
            <w:shd w:val="clear" w:color="auto" w:fill="auto"/>
          </w:tcPr>
          <w:p w14:paraId="66FA44D9" w14:textId="77777777" w:rsidR="00CD5FB4" w:rsidRDefault="005F5949">
            <w:pPr>
              <w:spacing w:after="0" w:line="240" w:lineRule="auto"/>
              <w:ind w:right="-72"/>
              <w:jc w:val="right"/>
              <w:rPr>
                <w:sz w:val="20"/>
                <w:szCs w:val="20"/>
              </w:rPr>
            </w:pPr>
            <w:r>
              <w:rPr>
                <w:sz w:val="20"/>
                <w:szCs w:val="20"/>
              </w:rPr>
              <w:t>-</w:t>
            </w:r>
          </w:p>
        </w:tc>
      </w:tr>
      <w:tr w:rsidR="00CD5FB4" w14:paraId="59CBD971" w14:textId="77777777">
        <w:tc>
          <w:tcPr>
            <w:tcW w:w="4257" w:type="dxa"/>
          </w:tcPr>
          <w:p w14:paraId="15D26DE9" w14:textId="376F6C4D" w:rsidR="00CD5FB4" w:rsidRDefault="005F5949">
            <w:pPr>
              <w:spacing w:after="0" w:line="240" w:lineRule="auto"/>
              <w:ind w:left="-101"/>
              <w:rPr>
                <w:sz w:val="20"/>
                <w:szCs w:val="20"/>
              </w:rPr>
            </w:pPr>
            <w:r>
              <w:rPr>
                <w:sz w:val="20"/>
                <w:szCs w:val="20"/>
              </w:rPr>
              <w:t xml:space="preserve">   Repayment</w:t>
            </w:r>
            <w:r w:rsidR="00FD6621">
              <w:rPr>
                <w:sz w:val="20"/>
                <w:szCs w:val="20"/>
              </w:rPr>
              <w:t>s</w:t>
            </w:r>
          </w:p>
        </w:tc>
        <w:tc>
          <w:tcPr>
            <w:tcW w:w="1296" w:type="dxa"/>
            <w:tcBorders>
              <w:top w:val="nil"/>
              <w:left w:val="nil"/>
              <w:bottom w:val="nil"/>
              <w:right w:val="nil"/>
            </w:tcBorders>
            <w:shd w:val="clear" w:color="auto" w:fill="FAFAFA"/>
          </w:tcPr>
          <w:p w14:paraId="44CF4DC0" w14:textId="77777777" w:rsidR="00CD5FB4" w:rsidRDefault="005F5949">
            <w:pPr>
              <w:spacing w:after="0" w:line="240" w:lineRule="auto"/>
              <w:ind w:right="-72"/>
              <w:jc w:val="right"/>
              <w:rPr>
                <w:sz w:val="20"/>
                <w:szCs w:val="20"/>
              </w:rPr>
            </w:pPr>
            <w:r>
              <w:rPr>
                <w:sz w:val="20"/>
                <w:szCs w:val="20"/>
              </w:rPr>
              <w:t>(15,504,603)</w:t>
            </w:r>
          </w:p>
        </w:tc>
        <w:tc>
          <w:tcPr>
            <w:tcW w:w="1296" w:type="dxa"/>
            <w:tcBorders>
              <w:top w:val="nil"/>
              <w:left w:val="nil"/>
              <w:bottom w:val="nil"/>
              <w:right w:val="nil"/>
            </w:tcBorders>
            <w:shd w:val="clear" w:color="auto" w:fill="auto"/>
          </w:tcPr>
          <w:p w14:paraId="5FE68AE0" w14:textId="77777777" w:rsidR="00CD5FB4" w:rsidRDefault="005F5949">
            <w:pPr>
              <w:spacing w:after="0" w:line="240" w:lineRule="auto"/>
              <w:ind w:right="-72"/>
              <w:jc w:val="right"/>
              <w:rPr>
                <w:sz w:val="20"/>
                <w:szCs w:val="20"/>
              </w:rPr>
            </w:pPr>
            <w:r>
              <w:rPr>
                <w:sz w:val="20"/>
                <w:szCs w:val="20"/>
              </w:rPr>
              <w:t>(20,127,000)</w:t>
            </w:r>
          </w:p>
        </w:tc>
        <w:tc>
          <w:tcPr>
            <w:tcW w:w="1296" w:type="dxa"/>
            <w:tcBorders>
              <w:top w:val="nil"/>
              <w:left w:val="nil"/>
              <w:bottom w:val="nil"/>
              <w:right w:val="nil"/>
            </w:tcBorders>
            <w:shd w:val="clear" w:color="auto" w:fill="FAFAFA"/>
          </w:tcPr>
          <w:p w14:paraId="2A6AA232" w14:textId="77777777" w:rsidR="00CD5FB4" w:rsidRDefault="005F5949">
            <w:pPr>
              <w:spacing w:after="0" w:line="240" w:lineRule="auto"/>
              <w:ind w:right="-72"/>
              <w:jc w:val="right"/>
              <w:rPr>
                <w:sz w:val="20"/>
                <w:szCs w:val="20"/>
              </w:rPr>
            </w:pPr>
            <w:r>
              <w:rPr>
                <w:sz w:val="20"/>
                <w:szCs w:val="20"/>
              </w:rPr>
              <w:t>(6,609,767)</w:t>
            </w:r>
          </w:p>
        </w:tc>
        <w:tc>
          <w:tcPr>
            <w:tcW w:w="1296" w:type="dxa"/>
            <w:tcBorders>
              <w:top w:val="nil"/>
              <w:left w:val="nil"/>
              <w:bottom w:val="nil"/>
              <w:right w:val="nil"/>
            </w:tcBorders>
            <w:shd w:val="clear" w:color="auto" w:fill="auto"/>
          </w:tcPr>
          <w:p w14:paraId="57DD2471" w14:textId="77777777" w:rsidR="00CD5FB4" w:rsidRDefault="005F5949">
            <w:pPr>
              <w:spacing w:after="0" w:line="240" w:lineRule="auto"/>
              <w:ind w:right="-72"/>
              <w:jc w:val="right"/>
              <w:rPr>
                <w:sz w:val="20"/>
                <w:szCs w:val="20"/>
              </w:rPr>
            </w:pPr>
            <w:r>
              <w:rPr>
                <w:sz w:val="20"/>
                <w:szCs w:val="20"/>
              </w:rPr>
              <w:t>(6,250,000)</w:t>
            </w:r>
          </w:p>
        </w:tc>
      </w:tr>
      <w:tr w:rsidR="00CD5FB4" w14:paraId="6C3AA39B" w14:textId="77777777">
        <w:tc>
          <w:tcPr>
            <w:tcW w:w="4257" w:type="dxa"/>
          </w:tcPr>
          <w:p w14:paraId="7C61AE72" w14:textId="77777777" w:rsidR="00CD5FB4" w:rsidRDefault="005F5949">
            <w:pPr>
              <w:spacing w:after="0" w:line="240" w:lineRule="auto"/>
              <w:ind w:left="-101"/>
              <w:rPr>
                <w:sz w:val="20"/>
                <w:szCs w:val="20"/>
              </w:rPr>
            </w:pPr>
            <w:r>
              <w:rPr>
                <w:sz w:val="20"/>
                <w:szCs w:val="20"/>
              </w:rPr>
              <w:t xml:space="preserve">   Front-end fee</w:t>
            </w:r>
          </w:p>
        </w:tc>
        <w:tc>
          <w:tcPr>
            <w:tcW w:w="1296" w:type="dxa"/>
            <w:tcBorders>
              <w:top w:val="nil"/>
              <w:left w:val="nil"/>
              <w:bottom w:val="nil"/>
              <w:right w:val="nil"/>
            </w:tcBorders>
            <w:shd w:val="clear" w:color="auto" w:fill="FAFAFA"/>
          </w:tcPr>
          <w:p w14:paraId="4A6E48EB" w14:textId="77777777" w:rsidR="00CD5FB4" w:rsidRDefault="005F5949">
            <w:pPr>
              <w:spacing w:after="0" w:line="240" w:lineRule="auto"/>
              <w:ind w:right="-72"/>
              <w:jc w:val="right"/>
              <w:rPr>
                <w:sz w:val="20"/>
                <w:szCs w:val="20"/>
              </w:rPr>
            </w:pPr>
            <w:r>
              <w:rPr>
                <w:sz w:val="20"/>
                <w:szCs w:val="20"/>
              </w:rPr>
              <w:t>(417,500)</w:t>
            </w:r>
          </w:p>
        </w:tc>
        <w:tc>
          <w:tcPr>
            <w:tcW w:w="1296" w:type="dxa"/>
            <w:tcBorders>
              <w:top w:val="nil"/>
              <w:left w:val="nil"/>
              <w:bottom w:val="nil"/>
              <w:right w:val="nil"/>
            </w:tcBorders>
            <w:shd w:val="clear" w:color="auto" w:fill="auto"/>
          </w:tcPr>
          <w:p w14:paraId="03F042CE" w14:textId="77777777" w:rsidR="00CD5FB4" w:rsidRDefault="005F5949">
            <w:pPr>
              <w:spacing w:after="0" w:line="240" w:lineRule="auto"/>
              <w:ind w:right="-72"/>
              <w:jc w:val="right"/>
              <w:rPr>
                <w:sz w:val="20"/>
                <w:szCs w:val="20"/>
              </w:rPr>
            </w:pPr>
            <w:r>
              <w:rPr>
                <w:sz w:val="20"/>
                <w:szCs w:val="20"/>
              </w:rPr>
              <w:t>-</w:t>
            </w:r>
          </w:p>
        </w:tc>
        <w:tc>
          <w:tcPr>
            <w:tcW w:w="1296" w:type="dxa"/>
            <w:tcBorders>
              <w:top w:val="nil"/>
              <w:left w:val="nil"/>
              <w:bottom w:val="nil"/>
              <w:right w:val="nil"/>
            </w:tcBorders>
            <w:shd w:val="clear" w:color="auto" w:fill="FAFAFA"/>
          </w:tcPr>
          <w:p w14:paraId="333F8DBD" w14:textId="77777777" w:rsidR="00CD5FB4" w:rsidRDefault="005F5949">
            <w:pPr>
              <w:spacing w:after="0" w:line="240" w:lineRule="auto"/>
              <w:ind w:right="-72"/>
              <w:jc w:val="right"/>
              <w:rPr>
                <w:sz w:val="20"/>
                <w:szCs w:val="20"/>
              </w:rPr>
            </w:pPr>
            <w:r>
              <w:rPr>
                <w:sz w:val="20"/>
                <w:szCs w:val="20"/>
              </w:rPr>
              <w:t>-</w:t>
            </w:r>
          </w:p>
        </w:tc>
        <w:tc>
          <w:tcPr>
            <w:tcW w:w="1296" w:type="dxa"/>
            <w:tcBorders>
              <w:top w:val="nil"/>
              <w:left w:val="nil"/>
              <w:bottom w:val="nil"/>
              <w:right w:val="nil"/>
            </w:tcBorders>
            <w:shd w:val="clear" w:color="auto" w:fill="auto"/>
          </w:tcPr>
          <w:p w14:paraId="282D4847" w14:textId="77777777" w:rsidR="00CD5FB4" w:rsidRDefault="005F5949">
            <w:pPr>
              <w:spacing w:after="0" w:line="240" w:lineRule="auto"/>
              <w:ind w:right="-72"/>
              <w:jc w:val="right"/>
              <w:rPr>
                <w:sz w:val="20"/>
                <w:szCs w:val="20"/>
              </w:rPr>
            </w:pPr>
            <w:r>
              <w:rPr>
                <w:sz w:val="20"/>
                <w:szCs w:val="20"/>
              </w:rPr>
              <w:t>-</w:t>
            </w:r>
          </w:p>
        </w:tc>
      </w:tr>
      <w:tr w:rsidR="00CD5FB4" w14:paraId="14BB6844" w14:textId="77777777">
        <w:tc>
          <w:tcPr>
            <w:tcW w:w="4257" w:type="dxa"/>
            <w:vAlign w:val="center"/>
          </w:tcPr>
          <w:p w14:paraId="20A36D04" w14:textId="77777777" w:rsidR="00CD5FB4" w:rsidRDefault="005F5949">
            <w:pPr>
              <w:spacing w:after="0" w:line="240" w:lineRule="auto"/>
              <w:ind w:left="-101"/>
              <w:rPr>
                <w:color w:val="000000"/>
                <w:sz w:val="20"/>
                <w:szCs w:val="20"/>
              </w:rPr>
            </w:pPr>
            <w:r>
              <w:rPr>
                <w:color w:val="000000"/>
                <w:sz w:val="20"/>
                <w:szCs w:val="20"/>
              </w:rPr>
              <w:t>Changes in non-cash transactions</w:t>
            </w:r>
          </w:p>
        </w:tc>
        <w:tc>
          <w:tcPr>
            <w:tcW w:w="1296" w:type="dxa"/>
            <w:tcBorders>
              <w:top w:val="nil"/>
              <w:left w:val="nil"/>
              <w:bottom w:val="nil"/>
              <w:right w:val="nil"/>
            </w:tcBorders>
            <w:shd w:val="clear" w:color="auto" w:fill="FAFAFA"/>
          </w:tcPr>
          <w:p w14:paraId="389A0819" w14:textId="77777777" w:rsidR="00CD5FB4" w:rsidRDefault="00CD5FB4">
            <w:pPr>
              <w:spacing w:after="0" w:line="240" w:lineRule="auto"/>
              <w:ind w:right="-72"/>
              <w:jc w:val="right"/>
              <w:rPr>
                <w:color w:val="000000"/>
                <w:sz w:val="20"/>
                <w:szCs w:val="20"/>
              </w:rPr>
            </w:pPr>
          </w:p>
        </w:tc>
        <w:tc>
          <w:tcPr>
            <w:tcW w:w="1296" w:type="dxa"/>
            <w:tcBorders>
              <w:top w:val="nil"/>
              <w:left w:val="nil"/>
              <w:bottom w:val="nil"/>
              <w:right w:val="nil"/>
            </w:tcBorders>
            <w:shd w:val="clear" w:color="auto" w:fill="auto"/>
          </w:tcPr>
          <w:p w14:paraId="0835722A" w14:textId="77777777" w:rsidR="00CD5FB4" w:rsidRDefault="00CD5FB4">
            <w:pPr>
              <w:spacing w:after="0" w:line="240" w:lineRule="auto"/>
              <w:ind w:right="-72"/>
              <w:jc w:val="right"/>
              <w:rPr>
                <w:color w:val="000000"/>
                <w:sz w:val="20"/>
                <w:szCs w:val="20"/>
              </w:rPr>
            </w:pPr>
          </w:p>
        </w:tc>
        <w:tc>
          <w:tcPr>
            <w:tcW w:w="1296" w:type="dxa"/>
            <w:tcBorders>
              <w:top w:val="nil"/>
              <w:left w:val="nil"/>
              <w:bottom w:val="nil"/>
              <w:right w:val="nil"/>
            </w:tcBorders>
            <w:shd w:val="clear" w:color="auto" w:fill="FAFAFA"/>
          </w:tcPr>
          <w:p w14:paraId="056968E3" w14:textId="77777777" w:rsidR="00CD5FB4" w:rsidRDefault="00CD5FB4">
            <w:pPr>
              <w:spacing w:after="0" w:line="240" w:lineRule="auto"/>
              <w:ind w:right="-72"/>
              <w:jc w:val="right"/>
              <w:rPr>
                <w:color w:val="000000"/>
                <w:sz w:val="20"/>
                <w:szCs w:val="20"/>
              </w:rPr>
            </w:pPr>
          </w:p>
        </w:tc>
        <w:tc>
          <w:tcPr>
            <w:tcW w:w="1296" w:type="dxa"/>
            <w:tcBorders>
              <w:top w:val="nil"/>
              <w:left w:val="nil"/>
              <w:bottom w:val="nil"/>
              <w:right w:val="nil"/>
            </w:tcBorders>
            <w:shd w:val="clear" w:color="auto" w:fill="auto"/>
          </w:tcPr>
          <w:p w14:paraId="37E985B6" w14:textId="77777777" w:rsidR="00CD5FB4" w:rsidRDefault="00CD5FB4">
            <w:pPr>
              <w:spacing w:after="0" w:line="240" w:lineRule="auto"/>
              <w:ind w:right="-72"/>
              <w:jc w:val="right"/>
              <w:rPr>
                <w:color w:val="000000"/>
                <w:sz w:val="20"/>
                <w:szCs w:val="20"/>
              </w:rPr>
            </w:pPr>
          </w:p>
        </w:tc>
      </w:tr>
      <w:tr w:rsidR="00CD5FB4" w14:paraId="27165E75" w14:textId="77777777">
        <w:tc>
          <w:tcPr>
            <w:tcW w:w="4257" w:type="dxa"/>
            <w:vAlign w:val="center"/>
          </w:tcPr>
          <w:p w14:paraId="749BC7AD" w14:textId="77777777" w:rsidR="00CD5FB4" w:rsidRDefault="005F5949">
            <w:pPr>
              <w:spacing w:after="0" w:line="240" w:lineRule="auto"/>
              <w:ind w:left="-101"/>
              <w:jc w:val="both"/>
              <w:rPr>
                <w:color w:val="000000"/>
                <w:sz w:val="20"/>
                <w:szCs w:val="20"/>
              </w:rPr>
            </w:pPr>
            <w:r>
              <w:rPr>
                <w:color w:val="000000"/>
                <w:sz w:val="20"/>
                <w:szCs w:val="20"/>
              </w:rPr>
              <w:t xml:space="preserve">   Liabilities not transferred from the business </w:t>
            </w:r>
          </w:p>
        </w:tc>
        <w:tc>
          <w:tcPr>
            <w:tcW w:w="1296" w:type="dxa"/>
            <w:tcBorders>
              <w:top w:val="nil"/>
              <w:left w:val="nil"/>
              <w:bottom w:val="nil"/>
              <w:right w:val="nil"/>
            </w:tcBorders>
            <w:shd w:val="clear" w:color="auto" w:fill="FAFAFA"/>
          </w:tcPr>
          <w:p w14:paraId="174822EC" w14:textId="77777777" w:rsidR="00CD5FB4" w:rsidRDefault="00CD5FB4">
            <w:pPr>
              <w:spacing w:after="0" w:line="240" w:lineRule="auto"/>
              <w:ind w:right="-72"/>
              <w:jc w:val="right"/>
              <w:rPr>
                <w:sz w:val="20"/>
                <w:szCs w:val="20"/>
              </w:rPr>
            </w:pPr>
          </w:p>
        </w:tc>
        <w:tc>
          <w:tcPr>
            <w:tcW w:w="1296" w:type="dxa"/>
            <w:tcBorders>
              <w:top w:val="nil"/>
              <w:left w:val="nil"/>
              <w:bottom w:val="nil"/>
              <w:right w:val="nil"/>
            </w:tcBorders>
            <w:shd w:val="clear" w:color="auto" w:fill="auto"/>
          </w:tcPr>
          <w:p w14:paraId="457080F0" w14:textId="77777777" w:rsidR="00CD5FB4" w:rsidRDefault="00CD5FB4">
            <w:pPr>
              <w:spacing w:after="0" w:line="240" w:lineRule="auto"/>
              <w:ind w:right="-72"/>
              <w:jc w:val="right"/>
              <w:rPr>
                <w:sz w:val="20"/>
                <w:szCs w:val="20"/>
              </w:rPr>
            </w:pPr>
          </w:p>
        </w:tc>
        <w:tc>
          <w:tcPr>
            <w:tcW w:w="1296" w:type="dxa"/>
            <w:tcBorders>
              <w:top w:val="nil"/>
              <w:left w:val="nil"/>
              <w:bottom w:val="nil"/>
              <w:right w:val="nil"/>
            </w:tcBorders>
            <w:shd w:val="clear" w:color="auto" w:fill="FAFAFA"/>
          </w:tcPr>
          <w:p w14:paraId="080F62CA" w14:textId="77777777" w:rsidR="00CD5FB4" w:rsidRDefault="00CD5FB4">
            <w:pPr>
              <w:spacing w:after="0" w:line="240" w:lineRule="auto"/>
              <w:ind w:right="-72"/>
              <w:jc w:val="right"/>
              <w:rPr>
                <w:sz w:val="20"/>
                <w:szCs w:val="20"/>
              </w:rPr>
            </w:pPr>
          </w:p>
        </w:tc>
        <w:tc>
          <w:tcPr>
            <w:tcW w:w="1296" w:type="dxa"/>
            <w:tcBorders>
              <w:top w:val="nil"/>
              <w:left w:val="nil"/>
              <w:bottom w:val="nil"/>
              <w:right w:val="nil"/>
            </w:tcBorders>
            <w:shd w:val="clear" w:color="auto" w:fill="auto"/>
          </w:tcPr>
          <w:p w14:paraId="514D8C90" w14:textId="77777777" w:rsidR="00CD5FB4" w:rsidRDefault="00CD5FB4">
            <w:pPr>
              <w:spacing w:after="0" w:line="240" w:lineRule="auto"/>
              <w:ind w:right="-72"/>
              <w:jc w:val="right"/>
              <w:rPr>
                <w:sz w:val="20"/>
                <w:szCs w:val="20"/>
              </w:rPr>
            </w:pPr>
          </w:p>
        </w:tc>
      </w:tr>
      <w:tr w:rsidR="00CD5FB4" w14:paraId="7E801FA6" w14:textId="77777777">
        <w:tc>
          <w:tcPr>
            <w:tcW w:w="4257" w:type="dxa"/>
            <w:vAlign w:val="center"/>
          </w:tcPr>
          <w:p w14:paraId="203288CB" w14:textId="77777777" w:rsidR="00CD5FB4" w:rsidRDefault="005F5949">
            <w:pPr>
              <w:spacing w:after="0" w:line="240" w:lineRule="auto"/>
              <w:ind w:left="-101"/>
              <w:rPr>
                <w:color w:val="000000"/>
                <w:sz w:val="20"/>
                <w:szCs w:val="20"/>
                <w:highlight w:val="yellow"/>
              </w:rPr>
            </w:pPr>
            <w:r>
              <w:rPr>
                <w:color w:val="000000"/>
                <w:sz w:val="20"/>
                <w:szCs w:val="20"/>
              </w:rPr>
              <w:t xml:space="preserve">      transfer under common control</w:t>
            </w:r>
          </w:p>
        </w:tc>
        <w:tc>
          <w:tcPr>
            <w:tcW w:w="1296" w:type="dxa"/>
            <w:tcBorders>
              <w:top w:val="nil"/>
              <w:left w:val="nil"/>
              <w:bottom w:val="nil"/>
              <w:right w:val="nil"/>
            </w:tcBorders>
            <w:shd w:val="clear" w:color="auto" w:fill="FAFAFA"/>
          </w:tcPr>
          <w:p w14:paraId="4DB6A8DD" w14:textId="77777777" w:rsidR="00CD5FB4" w:rsidRDefault="005F5949">
            <w:pPr>
              <w:spacing w:after="0" w:line="240" w:lineRule="auto"/>
              <w:ind w:right="-72"/>
              <w:jc w:val="right"/>
              <w:rPr>
                <w:color w:val="000000"/>
                <w:sz w:val="20"/>
                <w:szCs w:val="20"/>
              </w:rPr>
            </w:pPr>
            <w:r>
              <w:rPr>
                <w:color w:val="000000"/>
                <w:sz w:val="20"/>
                <w:szCs w:val="20"/>
              </w:rPr>
              <w:t>-</w:t>
            </w:r>
          </w:p>
        </w:tc>
        <w:tc>
          <w:tcPr>
            <w:tcW w:w="1296" w:type="dxa"/>
            <w:tcBorders>
              <w:top w:val="nil"/>
              <w:left w:val="nil"/>
              <w:bottom w:val="nil"/>
              <w:right w:val="nil"/>
            </w:tcBorders>
            <w:shd w:val="clear" w:color="auto" w:fill="auto"/>
          </w:tcPr>
          <w:p w14:paraId="73790D4F" w14:textId="77777777" w:rsidR="00CD5FB4" w:rsidRDefault="005F5949">
            <w:pPr>
              <w:spacing w:after="0" w:line="240" w:lineRule="auto"/>
              <w:ind w:right="-72"/>
              <w:jc w:val="right"/>
              <w:rPr>
                <w:color w:val="000000"/>
                <w:sz w:val="20"/>
                <w:szCs w:val="20"/>
              </w:rPr>
            </w:pPr>
            <w:r>
              <w:rPr>
                <w:sz w:val="20"/>
                <w:szCs w:val="20"/>
              </w:rPr>
              <w:t>(4,458,333)</w:t>
            </w:r>
          </w:p>
        </w:tc>
        <w:tc>
          <w:tcPr>
            <w:tcW w:w="1296" w:type="dxa"/>
            <w:tcBorders>
              <w:top w:val="nil"/>
              <w:left w:val="nil"/>
              <w:bottom w:val="nil"/>
              <w:right w:val="nil"/>
            </w:tcBorders>
            <w:shd w:val="clear" w:color="auto" w:fill="FAFAFA"/>
          </w:tcPr>
          <w:p w14:paraId="0600868A" w14:textId="77777777" w:rsidR="00CD5FB4" w:rsidRDefault="005F5949">
            <w:pPr>
              <w:spacing w:after="0" w:line="240" w:lineRule="auto"/>
              <w:ind w:right="-72"/>
              <w:jc w:val="right"/>
              <w:rPr>
                <w:color w:val="000000"/>
                <w:sz w:val="20"/>
                <w:szCs w:val="20"/>
              </w:rPr>
            </w:pPr>
            <w:r>
              <w:rPr>
                <w:color w:val="000000"/>
                <w:sz w:val="20"/>
                <w:szCs w:val="20"/>
              </w:rPr>
              <w:t>-</w:t>
            </w:r>
          </w:p>
        </w:tc>
        <w:tc>
          <w:tcPr>
            <w:tcW w:w="1296" w:type="dxa"/>
            <w:tcBorders>
              <w:top w:val="nil"/>
              <w:left w:val="nil"/>
              <w:bottom w:val="nil"/>
              <w:right w:val="nil"/>
            </w:tcBorders>
            <w:shd w:val="clear" w:color="auto" w:fill="auto"/>
          </w:tcPr>
          <w:p w14:paraId="5D3612E7" w14:textId="77777777" w:rsidR="00CD5FB4" w:rsidRDefault="005F5949">
            <w:pPr>
              <w:spacing w:after="0" w:line="240" w:lineRule="auto"/>
              <w:ind w:right="-72"/>
              <w:jc w:val="right"/>
              <w:rPr>
                <w:color w:val="000000"/>
                <w:sz w:val="20"/>
                <w:szCs w:val="20"/>
              </w:rPr>
            </w:pPr>
            <w:r>
              <w:rPr>
                <w:sz w:val="20"/>
                <w:szCs w:val="20"/>
              </w:rPr>
              <w:t>-</w:t>
            </w:r>
          </w:p>
        </w:tc>
      </w:tr>
      <w:tr w:rsidR="00CD5FB4" w14:paraId="65860922" w14:textId="77777777">
        <w:tc>
          <w:tcPr>
            <w:tcW w:w="4257" w:type="dxa"/>
            <w:vAlign w:val="center"/>
          </w:tcPr>
          <w:p w14:paraId="144B2D8D" w14:textId="77777777" w:rsidR="00CD5FB4" w:rsidRDefault="005F5949">
            <w:pPr>
              <w:spacing w:after="0" w:line="240" w:lineRule="auto"/>
              <w:ind w:left="-101"/>
              <w:rPr>
                <w:color w:val="000000"/>
                <w:sz w:val="20"/>
                <w:szCs w:val="20"/>
              </w:rPr>
            </w:pPr>
            <w:r>
              <w:rPr>
                <w:color w:val="000000"/>
                <w:sz w:val="20"/>
                <w:szCs w:val="20"/>
              </w:rPr>
              <w:t>Amortisation of front-end fee</w:t>
            </w:r>
          </w:p>
        </w:tc>
        <w:tc>
          <w:tcPr>
            <w:tcW w:w="1296" w:type="dxa"/>
            <w:tcBorders>
              <w:top w:val="nil"/>
              <w:left w:val="nil"/>
              <w:bottom w:val="single" w:sz="4" w:space="0" w:color="000000"/>
              <w:right w:val="nil"/>
            </w:tcBorders>
            <w:shd w:val="clear" w:color="auto" w:fill="FAFAFA"/>
          </w:tcPr>
          <w:p w14:paraId="231F32A5" w14:textId="77777777" w:rsidR="00CD5FB4" w:rsidRDefault="005F5949">
            <w:pPr>
              <w:spacing w:after="0" w:line="240" w:lineRule="auto"/>
              <w:ind w:right="-72"/>
              <w:jc w:val="right"/>
              <w:rPr>
                <w:color w:val="000000"/>
                <w:sz w:val="20"/>
                <w:szCs w:val="20"/>
              </w:rPr>
            </w:pPr>
            <w:r>
              <w:rPr>
                <w:color w:val="000000"/>
                <w:sz w:val="20"/>
                <w:szCs w:val="20"/>
              </w:rPr>
              <w:t>14,360</w:t>
            </w:r>
          </w:p>
        </w:tc>
        <w:tc>
          <w:tcPr>
            <w:tcW w:w="1296" w:type="dxa"/>
            <w:tcBorders>
              <w:top w:val="nil"/>
              <w:left w:val="nil"/>
              <w:bottom w:val="single" w:sz="4" w:space="0" w:color="000000"/>
              <w:right w:val="nil"/>
            </w:tcBorders>
            <w:shd w:val="clear" w:color="auto" w:fill="auto"/>
          </w:tcPr>
          <w:p w14:paraId="7EE6B529" w14:textId="77777777" w:rsidR="00CD5FB4" w:rsidRDefault="005F5949">
            <w:pPr>
              <w:spacing w:after="0" w:line="240" w:lineRule="auto"/>
              <w:ind w:right="-72"/>
              <w:jc w:val="right"/>
              <w:rPr>
                <w:color w:val="000000"/>
                <w:sz w:val="20"/>
                <w:szCs w:val="20"/>
              </w:rPr>
            </w:pPr>
            <w:r>
              <w:rPr>
                <w:color w:val="000000"/>
                <w:sz w:val="20"/>
                <w:szCs w:val="20"/>
              </w:rPr>
              <w:t>-</w:t>
            </w:r>
          </w:p>
        </w:tc>
        <w:tc>
          <w:tcPr>
            <w:tcW w:w="1296" w:type="dxa"/>
            <w:tcBorders>
              <w:top w:val="nil"/>
              <w:left w:val="nil"/>
              <w:bottom w:val="single" w:sz="4" w:space="0" w:color="000000"/>
              <w:right w:val="nil"/>
            </w:tcBorders>
            <w:shd w:val="clear" w:color="auto" w:fill="FAFAFA"/>
          </w:tcPr>
          <w:p w14:paraId="73C0E233" w14:textId="77777777" w:rsidR="00CD5FB4" w:rsidRDefault="005F5949">
            <w:pPr>
              <w:spacing w:after="0" w:line="240" w:lineRule="auto"/>
              <w:ind w:right="-72"/>
              <w:jc w:val="right"/>
              <w:rPr>
                <w:color w:val="000000"/>
                <w:sz w:val="20"/>
                <w:szCs w:val="20"/>
              </w:rPr>
            </w:pPr>
            <w:r>
              <w:rPr>
                <w:color w:val="000000"/>
                <w:sz w:val="20"/>
                <w:szCs w:val="20"/>
              </w:rPr>
              <w:t>-</w:t>
            </w:r>
          </w:p>
        </w:tc>
        <w:tc>
          <w:tcPr>
            <w:tcW w:w="1296" w:type="dxa"/>
            <w:tcBorders>
              <w:top w:val="nil"/>
              <w:left w:val="nil"/>
              <w:bottom w:val="single" w:sz="4" w:space="0" w:color="000000"/>
              <w:right w:val="nil"/>
            </w:tcBorders>
            <w:shd w:val="clear" w:color="auto" w:fill="auto"/>
          </w:tcPr>
          <w:p w14:paraId="49B2A58E" w14:textId="77777777" w:rsidR="00CD5FB4" w:rsidRDefault="005F5949">
            <w:pPr>
              <w:spacing w:after="0" w:line="240" w:lineRule="auto"/>
              <w:ind w:right="-72"/>
              <w:jc w:val="right"/>
              <w:rPr>
                <w:color w:val="000000"/>
                <w:sz w:val="20"/>
                <w:szCs w:val="20"/>
              </w:rPr>
            </w:pPr>
            <w:r>
              <w:rPr>
                <w:color w:val="000000"/>
                <w:sz w:val="20"/>
                <w:szCs w:val="20"/>
              </w:rPr>
              <w:t>-</w:t>
            </w:r>
          </w:p>
        </w:tc>
      </w:tr>
      <w:tr w:rsidR="00CD5FB4" w14:paraId="557751E3" w14:textId="77777777">
        <w:tc>
          <w:tcPr>
            <w:tcW w:w="4257" w:type="dxa"/>
            <w:vAlign w:val="center"/>
          </w:tcPr>
          <w:p w14:paraId="6219414E" w14:textId="77777777" w:rsidR="00CD5FB4" w:rsidRDefault="00CD5FB4">
            <w:pPr>
              <w:spacing w:after="0" w:line="240" w:lineRule="auto"/>
              <w:ind w:left="-101"/>
              <w:rPr>
                <w:color w:val="000000"/>
                <w:sz w:val="20"/>
                <w:szCs w:val="20"/>
              </w:rPr>
            </w:pPr>
          </w:p>
        </w:tc>
        <w:tc>
          <w:tcPr>
            <w:tcW w:w="1296" w:type="dxa"/>
            <w:tcBorders>
              <w:top w:val="single" w:sz="4" w:space="0" w:color="000000"/>
              <w:left w:val="nil"/>
              <w:bottom w:val="nil"/>
              <w:right w:val="nil"/>
            </w:tcBorders>
            <w:shd w:val="clear" w:color="auto" w:fill="FAFAFA"/>
          </w:tcPr>
          <w:p w14:paraId="7DEB3303" w14:textId="77777777" w:rsidR="00CD5FB4" w:rsidRDefault="00CD5FB4">
            <w:pPr>
              <w:spacing w:after="0" w:line="240" w:lineRule="auto"/>
              <w:ind w:right="-72"/>
              <w:jc w:val="right"/>
              <w:rPr>
                <w:color w:val="000000"/>
                <w:sz w:val="20"/>
                <w:szCs w:val="20"/>
              </w:rPr>
            </w:pPr>
          </w:p>
        </w:tc>
        <w:tc>
          <w:tcPr>
            <w:tcW w:w="1296" w:type="dxa"/>
            <w:tcBorders>
              <w:top w:val="single" w:sz="4" w:space="0" w:color="000000"/>
              <w:left w:val="nil"/>
              <w:bottom w:val="nil"/>
              <w:right w:val="nil"/>
            </w:tcBorders>
            <w:shd w:val="clear" w:color="auto" w:fill="auto"/>
          </w:tcPr>
          <w:p w14:paraId="4310E696" w14:textId="77777777" w:rsidR="00CD5FB4" w:rsidRDefault="00CD5FB4">
            <w:pPr>
              <w:spacing w:after="0" w:line="240" w:lineRule="auto"/>
              <w:ind w:right="-72"/>
              <w:jc w:val="right"/>
              <w:rPr>
                <w:color w:val="000000"/>
                <w:sz w:val="20"/>
                <w:szCs w:val="20"/>
              </w:rPr>
            </w:pPr>
          </w:p>
        </w:tc>
        <w:tc>
          <w:tcPr>
            <w:tcW w:w="1296" w:type="dxa"/>
            <w:tcBorders>
              <w:top w:val="single" w:sz="4" w:space="0" w:color="000000"/>
              <w:left w:val="nil"/>
              <w:bottom w:val="nil"/>
              <w:right w:val="nil"/>
            </w:tcBorders>
            <w:shd w:val="clear" w:color="auto" w:fill="FAFAFA"/>
          </w:tcPr>
          <w:p w14:paraId="7A6AE2ED" w14:textId="77777777" w:rsidR="00CD5FB4" w:rsidRDefault="00CD5FB4">
            <w:pPr>
              <w:spacing w:after="0" w:line="240" w:lineRule="auto"/>
              <w:ind w:right="-72"/>
              <w:jc w:val="right"/>
              <w:rPr>
                <w:color w:val="000000"/>
                <w:sz w:val="20"/>
                <w:szCs w:val="20"/>
              </w:rPr>
            </w:pPr>
          </w:p>
        </w:tc>
        <w:tc>
          <w:tcPr>
            <w:tcW w:w="1296" w:type="dxa"/>
            <w:tcBorders>
              <w:top w:val="single" w:sz="4" w:space="0" w:color="000000"/>
              <w:left w:val="nil"/>
              <w:bottom w:val="nil"/>
              <w:right w:val="nil"/>
            </w:tcBorders>
            <w:shd w:val="clear" w:color="auto" w:fill="auto"/>
          </w:tcPr>
          <w:p w14:paraId="7190A783" w14:textId="77777777" w:rsidR="00CD5FB4" w:rsidRDefault="00CD5FB4">
            <w:pPr>
              <w:spacing w:after="0" w:line="240" w:lineRule="auto"/>
              <w:ind w:right="-72"/>
              <w:jc w:val="right"/>
              <w:rPr>
                <w:color w:val="000000"/>
                <w:sz w:val="20"/>
                <w:szCs w:val="20"/>
              </w:rPr>
            </w:pPr>
          </w:p>
        </w:tc>
      </w:tr>
      <w:tr w:rsidR="00CD5FB4" w14:paraId="163EC57B" w14:textId="77777777">
        <w:tc>
          <w:tcPr>
            <w:tcW w:w="4257" w:type="dxa"/>
            <w:vAlign w:val="center"/>
          </w:tcPr>
          <w:p w14:paraId="5D8D50B2" w14:textId="77777777" w:rsidR="00CD5FB4" w:rsidRDefault="005F5949">
            <w:pPr>
              <w:spacing w:after="0" w:line="240" w:lineRule="auto"/>
              <w:ind w:left="-101"/>
              <w:rPr>
                <w:sz w:val="20"/>
                <w:szCs w:val="20"/>
              </w:rPr>
            </w:pPr>
            <w:r>
              <w:rPr>
                <w:sz w:val="20"/>
                <w:szCs w:val="20"/>
              </w:rPr>
              <w:t>Closing net book value</w:t>
            </w:r>
          </w:p>
        </w:tc>
        <w:tc>
          <w:tcPr>
            <w:tcW w:w="1296" w:type="dxa"/>
            <w:tcBorders>
              <w:top w:val="nil"/>
              <w:left w:val="nil"/>
              <w:bottom w:val="single" w:sz="4" w:space="0" w:color="000000"/>
              <w:right w:val="nil"/>
            </w:tcBorders>
            <w:shd w:val="clear" w:color="auto" w:fill="FAFAFA"/>
          </w:tcPr>
          <w:p w14:paraId="115DB7B3" w14:textId="77777777" w:rsidR="00CD5FB4" w:rsidRDefault="005F5949">
            <w:pPr>
              <w:spacing w:after="0" w:line="240" w:lineRule="auto"/>
              <w:ind w:right="-72"/>
              <w:jc w:val="right"/>
              <w:rPr>
                <w:sz w:val="20"/>
                <w:szCs w:val="20"/>
              </w:rPr>
            </w:pPr>
            <w:r>
              <w:rPr>
                <w:sz w:val="20"/>
                <w:szCs w:val="20"/>
              </w:rPr>
              <w:t>229,026,585</w:t>
            </w:r>
          </w:p>
        </w:tc>
        <w:tc>
          <w:tcPr>
            <w:tcW w:w="1296" w:type="dxa"/>
            <w:tcBorders>
              <w:top w:val="nil"/>
              <w:left w:val="nil"/>
              <w:bottom w:val="single" w:sz="4" w:space="0" w:color="000000"/>
              <w:right w:val="nil"/>
            </w:tcBorders>
            <w:shd w:val="clear" w:color="auto" w:fill="auto"/>
          </w:tcPr>
          <w:p w14:paraId="535D0B3E" w14:textId="77777777" w:rsidR="00CD5FB4" w:rsidRDefault="005F5949">
            <w:pPr>
              <w:spacing w:after="0" w:line="240" w:lineRule="auto"/>
              <w:ind w:right="-72"/>
              <w:jc w:val="right"/>
              <w:rPr>
                <w:sz w:val="20"/>
                <w:szCs w:val="20"/>
              </w:rPr>
            </w:pPr>
            <w:r>
              <w:rPr>
                <w:sz w:val="20"/>
                <w:szCs w:val="20"/>
              </w:rPr>
              <w:t>17,211,000</w:t>
            </w:r>
          </w:p>
        </w:tc>
        <w:tc>
          <w:tcPr>
            <w:tcW w:w="1296" w:type="dxa"/>
            <w:tcBorders>
              <w:top w:val="nil"/>
              <w:left w:val="nil"/>
              <w:bottom w:val="single" w:sz="4" w:space="0" w:color="000000"/>
              <w:right w:val="nil"/>
            </w:tcBorders>
            <w:shd w:val="clear" w:color="auto" w:fill="FAFAFA"/>
          </w:tcPr>
          <w:p w14:paraId="338532B9" w14:textId="77777777" w:rsidR="00CD5FB4" w:rsidRDefault="005F5949">
            <w:pPr>
              <w:spacing w:after="0" w:line="240" w:lineRule="auto"/>
              <w:ind w:right="-72"/>
              <w:jc w:val="right"/>
              <w:rPr>
                <w:sz w:val="20"/>
                <w:szCs w:val="20"/>
              </w:rPr>
            </w:pPr>
            <w:r>
              <w:rPr>
                <w:sz w:val="20"/>
                <w:szCs w:val="20"/>
              </w:rPr>
              <w:t>38,410,233</w:t>
            </w:r>
          </w:p>
        </w:tc>
        <w:tc>
          <w:tcPr>
            <w:tcW w:w="1296" w:type="dxa"/>
            <w:tcBorders>
              <w:top w:val="nil"/>
              <w:left w:val="nil"/>
              <w:bottom w:val="single" w:sz="4" w:space="0" w:color="000000"/>
              <w:right w:val="nil"/>
            </w:tcBorders>
            <w:shd w:val="clear" w:color="auto" w:fill="auto"/>
          </w:tcPr>
          <w:p w14:paraId="17F7BDF3" w14:textId="77777777" w:rsidR="00CD5FB4" w:rsidRDefault="005F5949">
            <w:pPr>
              <w:spacing w:after="0" w:line="240" w:lineRule="auto"/>
              <w:ind w:right="-72"/>
              <w:jc w:val="right"/>
              <w:rPr>
                <w:sz w:val="20"/>
                <w:szCs w:val="20"/>
              </w:rPr>
            </w:pPr>
            <w:r>
              <w:rPr>
                <w:sz w:val="20"/>
                <w:szCs w:val="20"/>
              </w:rPr>
              <w:t>-</w:t>
            </w:r>
          </w:p>
        </w:tc>
      </w:tr>
    </w:tbl>
    <w:p w14:paraId="012ACDFD" w14:textId="77777777" w:rsidR="00CD5FB4" w:rsidRDefault="00CD5FB4">
      <w:pPr>
        <w:spacing w:after="0" w:line="240" w:lineRule="auto"/>
        <w:jc w:val="both"/>
        <w:rPr>
          <w:sz w:val="16"/>
          <w:szCs w:val="16"/>
        </w:rPr>
      </w:pPr>
    </w:p>
    <w:p w14:paraId="622D0F44" w14:textId="6721E313" w:rsidR="00CD5FB4" w:rsidRDefault="005F5949">
      <w:pPr>
        <w:spacing w:after="0" w:line="240" w:lineRule="auto"/>
        <w:jc w:val="both"/>
        <w:rPr>
          <w:sz w:val="20"/>
          <w:szCs w:val="20"/>
        </w:rPr>
      </w:pPr>
      <w:r>
        <w:rPr>
          <w:sz w:val="20"/>
          <w:szCs w:val="20"/>
        </w:rPr>
        <w:t>As at 31 December 2023, long-term loans are secured by the</w:t>
      </w:r>
      <w:r w:rsidR="009647CB">
        <w:rPr>
          <w:sz w:val="20"/>
          <w:szCs w:val="20"/>
        </w:rPr>
        <w:t xml:space="preserve"> Group’s</w:t>
      </w:r>
      <w:r>
        <w:rPr>
          <w:sz w:val="20"/>
          <w:szCs w:val="20"/>
        </w:rPr>
        <w:t xml:space="preserve"> land and warehouse with a book value of Baht 289.87 million (2022: Baht 18.75 million) as disclosed in Note 14, and by the truck heads as disclosed in Note 15, and the land under the control of Mr.</w:t>
      </w:r>
      <w:r w:rsidR="009647CB">
        <w:rPr>
          <w:sz w:val="20"/>
          <w:szCs w:val="20"/>
        </w:rPr>
        <w:t xml:space="preserve"> </w:t>
      </w:r>
      <w:r>
        <w:rPr>
          <w:sz w:val="20"/>
          <w:szCs w:val="20"/>
        </w:rPr>
        <w:t>Jirasak Manatrakul</w:t>
      </w:r>
      <w:r w:rsidR="009647CB">
        <w:rPr>
          <w:sz w:val="20"/>
          <w:szCs w:val="20"/>
        </w:rPr>
        <w:t>,</w:t>
      </w:r>
      <w:r>
        <w:rPr>
          <w:sz w:val="20"/>
          <w:szCs w:val="20"/>
        </w:rPr>
        <w:t xml:space="preserve"> a major shareholder of the Company. </w:t>
      </w:r>
      <w:r w:rsidR="009647CB">
        <w:rPr>
          <w:sz w:val="20"/>
          <w:szCs w:val="20"/>
        </w:rPr>
        <w:t>Furthermore</w:t>
      </w:r>
      <w:r>
        <w:rPr>
          <w:sz w:val="20"/>
          <w:szCs w:val="20"/>
        </w:rPr>
        <w:t>, the Group uses these assets to guarantee bank loans and overdraft facilities.</w:t>
      </w:r>
    </w:p>
    <w:p w14:paraId="75AF91EC" w14:textId="77777777" w:rsidR="00CD5FB4" w:rsidRDefault="00CD5FB4">
      <w:pPr>
        <w:spacing w:after="0" w:line="240" w:lineRule="auto"/>
        <w:jc w:val="both"/>
        <w:rPr>
          <w:sz w:val="16"/>
          <w:szCs w:val="16"/>
        </w:rPr>
      </w:pPr>
    </w:p>
    <w:p w14:paraId="6B7DF774" w14:textId="77777777" w:rsidR="00CD5FB4" w:rsidRDefault="005F5949">
      <w:pPr>
        <w:spacing w:after="0" w:line="240" w:lineRule="auto"/>
        <w:jc w:val="both"/>
        <w:rPr>
          <w:sz w:val="20"/>
          <w:szCs w:val="20"/>
        </w:rPr>
      </w:pPr>
      <w:r>
        <w:rPr>
          <w:sz w:val="20"/>
          <w:szCs w:val="20"/>
        </w:rPr>
        <w:t>However, the Group is subject to certain conditions and restrictions. Some of the conditions are as specified such as the maintenance of the debt to equity ratio, etc.</w:t>
      </w:r>
    </w:p>
    <w:p w14:paraId="5A8B0C8F" w14:textId="77777777" w:rsidR="00CD5FB4" w:rsidRDefault="00CD5FB4">
      <w:pPr>
        <w:spacing w:after="0" w:line="240" w:lineRule="auto"/>
        <w:jc w:val="both"/>
        <w:rPr>
          <w:sz w:val="16"/>
          <w:szCs w:val="16"/>
        </w:rPr>
      </w:pPr>
    </w:p>
    <w:p w14:paraId="236DA7B0" w14:textId="53039DC8" w:rsidR="00CD5FB4" w:rsidRDefault="005F5949">
      <w:pPr>
        <w:spacing w:after="0" w:line="240" w:lineRule="auto"/>
        <w:jc w:val="both"/>
        <w:rPr>
          <w:sz w:val="20"/>
          <w:szCs w:val="20"/>
        </w:rPr>
      </w:pPr>
      <w:r>
        <w:rPr>
          <w:sz w:val="20"/>
          <w:szCs w:val="20"/>
        </w:rPr>
        <w:t xml:space="preserve">The fair value of the loan is </w:t>
      </w:r>
      <w:r w:rsidR="00FD6621">
        <w:rPr>
          <w:sz w:val="20"/>
          <w:szCs w:val="20"/>
        </w:rPr>
        <w:t>approximate</w:t>
      </w:r>
      <w:r>
        <w:rPr>
          <w:sz w:val="20"/>
          <w:szCs w:val="20"/>
        </w:rPr>
        <w:t xml:space="preserve"> to the book value because the effect of discounting is not significant.</w:t>
      </w:r>
    </w:p>
    <w:p w14:paraId="40C6C754" w14:textId="77777777" w:rsidR="00CD5FB4" w:rsidRDefault="00CD5FB4">
      <w:pPr>
        <w:spacing w:after="0" w:line="240" w:lineRule="auto"/>
        <w:jc w:val="both"/>
        <w:rPr>
          <w:sz w:val="16"/>
          <w:szCs w:val="16"/>
        </w:rPr>
      </w:pPr>
    </w:p>
    <w:p w14:paraId="24D9CACB" w14:textId="77777777" w:rsidR="00CD5FB4" w:rsidRDefault="005F5949">
      <w:pPr>
        <w:spacing w:after="0" w:line="240" w:lineRule="auto"/>
        <w:rPr>
          <w:sz w:val="20"/>
          <w:szCs w:val="20"/>
        </w:rPr>
      </w:pPr>
      <w:r>
        <w:rPr>
          <w:sz w:val="20"/>
          <w:szCs w:val="20"/>
        </w:rPr>
        <w:t>The effective interest rates at 31 December were as follows:</w:t>
      </w:r>
    </w:p>
    <w:p w14:paraId="52458917" w14:textId="77777777" w:rsidR="00CD5FB4" w:rsidRDefault="00CD5FB4">
      <w:pPr>
        <w:spacing w:after="0" w:line="240" w:lineRule="auto"/>
        <w:jc w:val="both"/>
        <w:rPr>
          <w:sz w:val="16"/>
          <w:szCs w:val="16"/>
        </w:rPr>
      </w:pPr>
    </w:p>
    <w:tbl>
      <w:tblPr>
        <w:tblStyle w:val="afffd"/>
        <w:tblW w:w="9432" w:type="dxa"/>
        <w:tblInd w:w="14" w:type="dxa"/>
        <w:tblLayout w:type="fixed"/>
        <w:tblLook w:val="0000" w:firstRow="0" w:lastRow="0" w:firstColumn="0" w:lastColumn="0" w:noHBand="0" w:noVBand="0"/>
      </w:tblPr>
      <w:tblGrid>
        <w:gridCol w:w="3247"/>
        <w:gridCol w:w="1559"/>
        <w:gridCol w:w="1559"/>
        <w:gridCol w:w="1559"/>
        <w:gridCol w:w="1508"/>
      </w:tblGrid>
      <w:tr w:rsidR="00CD5FB4" w14:paraId="39E2AE33" w14:textId="77777777">
        <w:trPr>
          <w:cantSplit/>
        </w:trPr>
        <w:tc>
          <w:tcPr>
            <w:tcW w:w="3247" w:type="dxa"/>
            <w:vAlign w:val="center"/>
          </w:tcPr>
          <w:p w14:paraId="50A90BCD" w14:textId="77777777" w:rsidR="00CD5FB4" w:rsidRDefault="00CD5FB4">
            <w:pPr>
              <w:spacing w:after="0" w:line="240" w:lineRule="auto"/>
              <w:ind w:left="-120" w:right="-72"/>
              <w:rPr>
                <w:sz w:val="20"/>
                <w:szCs w:val="20"/>
              </w:rPr>
            </w:pPr>
          </w:p>
        </w:tc>
        <w:tc>
          <w:tcPr>
            <w:tcW w:w="3118" w:type="dxa"/>
            <w:gridSpan w:val="2"/>
            <w:tcBorders>
              <w:top w:val="single" w:sz="4" w:space="0" w:color="000000"/>
              <w:bottom w:val="single" w:sz="4" w:space="0" w:color="000000"/>
            </w:tcBorders>
            <w:shd w:val="clear" w:color="auto" w:fill="auto"/>
            <w:vAlign w:val="center"/>
          </w:tcPr>
          <w:p w14:paraId="00368627"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Consolidated</w:t>
            </w:r>
          </w:p>
          <w:p w14:paraId="46C52F01"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financial statements</w:t>
            </w:r>
          </w:p>
        </w:tc>
        <w:tc>
          <w:tcPr>
            <w:tcW w:w="3067" w:type="dxa"/>
            <w:gridSpan w:val="2"/>
            <w:tcBorders>
              <w:top w:val="single" w:sz="4" w:space="0" w:color="000000"/>
              <w:bottom w:val="single" w:sz="4" w:space="0" w:color="000000"/>
            </w:tcBorders>
            <w:shd w:val="clear" w:color="auto" w:fill="auto"/>
            <w:vAlign w:val="center"/>
          </w:tcPr>
          <w:p w14:paraId="15A912FB"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Separate</w:t>
            </w:r>
          </w:p>
          <w:p w14:paraId="1249F257"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financial statements</w:t>
            </w:r>
          </w:p>
        </w:tc>
      </w:tr>
      <w:tr w:rsidR="00CD5FB4" w14:paraId="315877CA" w14:textId="77777777">
        <w:trPr>
          <w:cantSplit/>
        </w:trPr>
        <w:tc>
          <w:tcPr>
            <w:tcW w:w="3247" w:type="dxa"/>
            <w:vAlign w:val="center"/>
          </w:tcPr>
          <w:p w14:paraId="4841B604" w14:textId="77777777" w:rsidR="00CD5FB4" w:rsidRDefault="00CD5FB4">
            <w:pPr>
              <w:spacing w:after="0" w:line="240" w:lineRule="auto"/>
              <w:ind w:left="-120" w:right="-72"/>
              <w:rPr>
                <w:sz w:val="20"/>
                <w:szCs w:val="20"/>
              </w:rPr>
            </w:pPr>
          </w:p>
        </w:tc>
        <w:tc>
          <w:tcPr>
            <w:tcW w:w="1559" w:type="dxa"/>
            <w:vAlign w:val="center"/>
          </w:tcPr>
          <w:p w14:paraId="1BF088FA"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2023</w:t>
            </w:r>
          </w:p>
        </w:tc>
        <w:tc>
          <w:tcPr>
            <w:tcW w:w="1559" w:type="dxa"/>
            <w:vAlign w:val="center"/>
          </w:tcPr>
          <w:p w14:paraId="75C3AA45"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right"/>
              <w:rPr>
                <w:color w:val="000000"/>
                <w:sz w:val="20"/>
                <w:szCs w:val="20"/>
              </w:rPr>
            </w:pPr>
            <w:r>
              <w:rPr>
                <w:b/>
                <w:color w:val="000000"/>
                <w:sz w:val="20"/>
                <w:szCs w:val="20"/>
              </w:rPr>
              <w:t>2022</w:t>
            </w:r>
          </w:p>
        </w:tc>
        <w:tc>
          <w:tcPr>
            <w:tcW w:w="1559" w:type="dxa"/>
            <w:vAlign w:val="center"/>
          </w:tcPr>
          <w:p w14:paraId="6E6815E5"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2023</w:t>
            </w:r>
          </w:p>
        </w:tc>
        <w:tc>
          <w:tcPr>
            <w:tcW w:w="1508" w:type="dxa"/>
            <w:vAlign w:val="center"/>
          </w:tcPr>
          <w:p w14:paraId="2A1CE3B6"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right"/>
              <w:rPr>
                <w:color w:val="000000"/>
                <w:sz w:val="20"/>
                <w:szCs w:val="20"/>
              </w:rPr>
            </w:pPr>
            <w:r>
              <w:rPr>
                <w:b/>
                <w:color w:val="000000"/>
                <w:sz w:val="20"/>
                <w:szCs w:val="20"/>
              </w:rPr>
              <w:t>2022</w:t>
            </w:r>
          </w:p>
        </w:tc>
      </w:tr>
      <w:tr w:rsidR="00CD5FB4" w14:paraId="1FB195EB" w14:textId="77777777">
        <w:trPr>
          <w:cantSplit/>
        </w:trPr>
        <w:tc>
          <w:tcPr>
            <w:tcW w:w="3247" w:type="dxa"/>
            <w:vAlign w:val="center"/>
          </w:tcPr>
          <w:p w14:paraId="29F83C7A" w14:textId="77777777" w:rsidR="00CD5FB4" w:rsidRDefault="00CD5FB4">
            <w:pPr>
              <w:spacing w:after="0" w:line="240" w:lineRule="auto"/>
              <w:ind w:left="-120" w:right="-72"/>
              <w:rPr>
                <w:sz w:val="20"/>
                <w:szCs w:val="20"/>
              </w:rPr>
            </w:pPr>
          </w:p>
        </w:tc>
        <w:tc>
          <w:tcPr>
            <w:tcW w:w="1559" w:type="dxa"/>
            <w:tcBorders>
              <w:bottom w:val="single" w:sz="4" w:space="0" w:color="000000"/>
            </w:tcBorders>
            <w:vAlign w:val="center"/>
          </w:tcPr>
          <w:p w14:paraId="3334E1B9"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Percentage</w:t>
            </w:r>
          </w:p>
        </w:tc>
        <w:tc>
          <w:tcPr>
            <w:tcW w:w="1559" w:type="dxa"/>
            <w:tcBorders>
              <w:bottom w:val="single" w:sz="4" w:space="0" w:color="000000"/>
            </w:tcBorders>
            <w:vAlign w:val="center"/>
          </w:tcPr>
          <w:p w14:paraId="0EC4420A"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Percentage</w:t>
            </w:r>
          </w:p>
        </w:tc>
        <w:tc>
          <w:tcPr>
            <w:tcW w:w="1559" w:type="dxa"/>
            <w:tcBorders>
              <w:bottom w:val="single" w:sz="4" w:space="0" w:color="000000"/>
            </w:tcBorders>
            <w:vAlign w:val="center"/>
          </w:tcPr>
          <w:p w14:paraId="1A262638"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Percentage</w:t>
            </w:r>
          </w:p>
        </w:tc>
        <w:tc>
          <w:tcPr>
            <w:tcW w:w="1508" w:type="dxa"/>
            <w:tcBorders>
              <w:bottom w:val="single" w:sz="4" w:space="0" w:color="000000"/>
            </w:tcBorders>
            <w:vAlign w:val="center"/>
          </w:tcPr>
          <w:p w14:paraId="4494E8BE"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Percentage</w:t>
            </w:r>
          </w:p>
        </w:tc>
      </w:tr>
      <w:tr w:rsidR="00CD5FB4" w14:paraId="6AC27DD5" w14:textId="77777777">
        <w:trPr>
          <w:cantSplit/>
        </w:trPr>
        <w:tc>
          <w:tcPr>
            <w:tcW w:w="3247" w:type="dxa"/>
            <w:vAlign w:val="center"/>
          </w:tcPr>
          <w:p w14:paraId="7AD12A7D" w14:textId="77777777" w:rsidR="00CD5FB4" w:rsidRDefault="00CD5FB4">
            <w:pPr>
              <w:spacing w:after="0" w:line="240" w:lineRule="auto"/>
              <w:ind w:left="-120" w:right="-72"/>
              <w:rPr>
                <w:sz w:val="20"/>
                <w:szCs w:val="20"/>
              </w:rPr>
            </w:pPr>
          </w:p>
        </w:tc>
        <w:tc>
          <w:tcPr>
            <w:tcW w:w="1559" w:type="dxa"/>
            <w:tcBorders>
              <w:top w:val="single" w:sz="4" w:space="0" w:color="000000"/>
            </w:tcBorders>
            <w:shd w:val="clear" w:color="auto" w:fill="FAFAFA"/>
            <w:vAlign w:val="center"/>
          </w:tcPr>
          <w:p w14:paraId="4558009C" w14:textId="77777777" w:rsidR="00CD5FB4" w:rsidRDefault="00CD5FB4">
            <w:pPr>
              <w:spacing w:after="0" w:line="240" w:lineRule="auto"/>
              <w:ind w:right="-72"/>
              <w:rPr>
                <w:sz w:val="20"/>
                <w:szCs w:val="20"/>
              </w:rPr>
            </w:pPr>
          </w:p>
        </w:tc>
        <w:tc>
          <w:tcPr>
            <w:tcW w:w="1559" w:type="dxa"/>
            <w:tcBorders>
              <w:top w:val="single" w:sz="4" w:space="0" w:color="000000"/>
            </w:tcBorders>
            <w:shd w:val="clear" w:color="auto" w:fill="auto"/>
            <w:vAlign w:val="center"/>
          </w:tcPr>
          <w:p w14:paraId="5C1C3C9C" w14:textId="77777777" w:rsidR="00CD5FB4" w:rsidRDefault="00CD5FB4">
            <w:pPr>
              <w:spacing w:after="0" w:line="240" w:lineRule="auto"/>
              <w:ind w:right="-72"/>
              <w:jc w:val="right"/>
              <w:rPr>
                <w:sz w:val="20"/>
                <w:szCs w:val="20"/>
              </w:rPr>
            </w:pPr>
          </w:p>
        </w:tc>
        <w:tc>
          <w:tcPr>
            <w:tcW w:w="1559" w:type="dxa"/>
            <w:tcBorders>
              <w:top w:val="single" w:sz="4" w:space="0" w:color="000000"/>
            </w:tcBorders>
            <w:shd w:val="clear" w:color="auto" w:fill="FAFAFA"/>
            <w:vAlign w:val="center"/>
          </w:tcPr>
          <w:p w14:paraId="424E01A4" w14:textId="77777777" w:rsidR="00CD5FB4" w:rsidRDefault="00CD5FB4">
            <w:pPr>
              <w:spacing w:after="0" w:line="240" w:lineRule="auto"/>
              <w:ind w:right="-72"/>
              <w:jc w:val="right"/>
              <w:rPr>
                <w:sz w:val="20"/>
                <w:szCs w:val="20"/>
              </w:rPr>
            </w:pPr>
          </w:p>
        </w:tc>
        <w:tc>
          <w:tcPr>
            <w:tcW w:w="1508" w:type="dxa"/>
            <w:tcBorders>
              <w:top w:val="single" w:sz="4" w:space="0" w:color="000000"/>
            </w:tcBorders>
            <w:shd w:val="clear" w:color="auto" w:fill="auto"/>
            <w:vAlign w:val="center"/>
          </w:tcPr>
          <w:p w14:paraId="45A1C9AB" w14:textId="77777777" w:rsidR="00CD5FB4" w:rsidRDefault="00CD5FB4">
            <w:pPr>
              <w:spacing w:after="0" w:line="240" w:lineRule="auto"/>
              <w:ind w:right="-72"/>
              <w:jc w:val="right"/>
              <w:rPr>
                <w:sz w:val="20"/>
                <w:szCs w:val="20"/>
              </w:rPr>
            </w:pPr>
          </w:p>
        </w:tc>
      </w:tr>
      <w:tr w:rsidR="00CD5FB4" w14:paraId="67900BF3" w14:textId="77777777">
        <w:trPr>
          <w:cantSplit/>
        </w:trPr>
        <w:tc>
          <w:tcPr>
            <w:tcW w:w="3247" w:type="dxa"/>
            <w:vAlign w:val="center"/>
          </w:tcPr>
          <w:p w14:paraId="426256FB" w14:textId="77777777" w:rsidR="00CD5FB4" w:rsidRDefault="005F5949">
            <w:pPr>
              <w:spacing w:after="0" w:line="240" w:lineRule="auto"/>
              <w:ind w:left="-120" w:right="-72"/>
              <w:rPr>
                <w:sz w:val="20"/>
                <w:szCs w:val="20"/>
              </w:rPr>
            </w:pPr>
            <w:r>
              <w:rPr>
                <w:sz w:val="20"/>
                <w:szCs w:val="20"/>
              </w:rPr>
              <w:t>Interest rates</w:t>
            </w:r>
          </w:p>
        </w:tc>
        <w:tc>
          <w:tcPr>
            <w:tcW w:w="1559" w:type="dxa"/>
            <w:shd w:val="clear" w:color="auto" w:fill="FAFAFA"/>
            <w:vAlign w:val="center"/>
          </w:tcPr>
          <w:p w14:paraId="51AFA5A9" w14:textId="77777777" w:rsidR="00CD5FB4" w:rsidRDefault="005F5949">
            <w:pPr>
              <w:spacing w:after="0" w:line="240" w:lineRule="auto"/>
              <w:ind w:right="-72"/>
              <w:jc w:val="right"/>
              <w:rPr>
                <w:sz w:val="20"/>
                <w:szCs w:val="20"/>
              </w:rPr>
            </w:pPr>
            <w:r>
              <w:rPr>
                <w:sz w:val="20"/>
                <w:szCs w:val="20"/>
              </w:rPr>
              <w:t>2.86 to 6.90</w:t>
            </w:r>
          </w:p>
        </w:tc>
        <w:tc>
          <w:tcPr>
            <w:tcW w:w="1559" w:type="dxa"/>
            <w:shd w:val="clear" w:color="auto" w:fill="auto"/>
            <w:vAlign w:val="center"/>
          </w:tcPr>
          <w:p w14:paraId="5A73335D" w14:textId="77777777" w:rsidR="00CD5FB4" w:rsidRDefault="005F5949">
            <w:pPr>
              <w:spacing w:after="0" w:line="240" w:lineRule="auto"/>
              <w:ind w:left="-132" w:right="-72"/>
              <w:jc w:val="right"/>
              <w:rPr>
                <w:sz w:val="20"/>
                <w:szCs w:val="20"/>
              </w:rPr>
            </w:pPr>
            <w:r>
              <w:rPr>
                <w:sz w:val="20"/>
                <w:szCs w:val="20"/>
              </w:rPr>
              <w:t>2 to 4.25</w:t>
            </w:r>
          </w:p>
        </w:tc>
        <w:tc>
          <w:tcPr>
            <w:tcW w:w="1559" w:type="dxa"/>
            <w:shd w:val="clear" w:color="auto" w:fill="FAFAFA"/>
            <w:vAlign w:val="center"/>
          </w:tcPr>
          <w:p w14:paraId="10865101" w14:textId="77777777" w:rsidR="00CD5FB4" w:rsidRDefault="005F5949">
            <w:pPr>
              <w:spacing w:after="0" w:line="240" w:lineRule="auto"/>
              <w:ind w:right="-72"/>
              <w:jc w:val="right"/>
              <w:rPr>
                <w:sz w:val="20"/>
                <w:szCs w:val="20"/>
              </w:rPr>
            </w:pPr>
            <w:r>
              <w:rPr>
                <w:sz w:val="20"/>
                <w:szCs w:val="20"/>
              </w:rPr>
              <w:t>4.16 to 6.54</w:t>
            </w:r>
          </w:p>
        </w:tc>
        <w:tc>
          <w:tcPr>
            <w:tcW w:w="1508" w:type="dxa"/>
            <w:shd w:val="clear" w:color="auto" w:fill="auto"/>
            <w:vAlign w:val="center"/>
          </w:tcPr>
          <w:p w14:paraId="0BDE3B27" w14:textId="77777777" w:rsidR="00CD5FB4" w:rsidRDefault="005F5949">
            <w:pPr>
              <w:spacing w:after="0" w:line="240" w:lineRule="auto"/>
              <w:ind w:right="-72"/>
              <w:jc w:val="right"/>
              <w:rPr>
                <w:sz w:val="20"/>
                <w:szCs w:val="20"/>
              </w:rPr>
            </w:pPr>
            <w:r>
              <w:rPr>
                <w:sz w:val="20"/>
                <w:szCs w:val="20"/>
              </w:rPr>
              <w:t>2</w:t>
            </w:r>
          </w:p>
        </w:tc>
      </w:tr>
    </w:tbl>
    <w:p w14:paraId="1C275FBE" w14:textId="77777777" w:rsidR="00CD5FB4" w:rsidRDefault="00CD5FB4">
      <w:pPr>
        <w:spacing w:after="0" w:line="240" w:lineRule="auto"/>
        <w:jc w:val="both"/>
        <w:rPr>
          <w:sz w:val="16"/>
          <w:szCs w:val="16"/>
        </w:rPr>
      </w:pPr>
    </w:p>
    <w:p w14:paraId="2D90B62B" w14:textId="77777777" w:rsidR="00CD5FB4" w:rsidRDefault="005F5949">
      <w:pPr>
        <w:spacing w:after="0" w:line="240" w:lineRule="auto"/>
        <w:jc w:val="both"/>
        <w:rPr>
          <w:sz w:val="20"/>
          <w:szCs w:val="20"/>
        </w:rPr>
      </w:pPr>
      <w:r>
        <w:rPr>
          <w:color w:val="000000"/>
          <w:sz w:val="20"/>
          <w:szCs w:val="20"/>
        </w:rPr>
        <w:t>The interest rate risk of the Group’s loans from financial institutions is as follows:</w:t>
      </w:r>
    </w:p>
    <w:p w14:paraId="23A967AA" w14:textId="77777777" w:rsidR="00CD5FB4" w:rsidRDefault="00CD5FB4">
      <w:pPr>
        <w:spacing w:after="0" w:line="240" w:lineRule="auto"/>
        <w:jc w:val="both"/>
        <w:rPr>
          <w:sz w:val="16"/>
          <w:szCs w:val="16"/>
        </w:rPr>
      </w:pPr>
    </w:p>
    <w:tbl>
      <w:tblPr>
        <w:tblStyle w:val="afffe"/>
        <w:tblW w:w="9450" w:type="dxa"/>
        <w:tblBorders>
          <w:top w:val="nil"/>
          <w:left w:val="nil"/>
          <w:bottom w:val="nil"/>
          <w:right w:val="nil"/>
          <w:insideH w:val="nil"/>
          <w:insideV w:val="nil"/>
        </w:tblBorders>
        <w:tblLayout w:type="fixed"/>
        <w:tblLook w:val="0400" w:firstRow="0" w:lastRow="0" w:firstColumn="0" w:lastColumn="0" w:noHBand="0" w:noVBand="1"/>
      </w:tblPr>
      <w:tblGrid>
        <w:gridCol w:w="4266"/>
        <w:gridCol w:w="1296"/>
        <w:gridCol w:w="1296"/>
        <w:gridCol w:w="1296"/>
        <w:gridCol w:w="1296"/>
      </w:tblGrid>
      <w:tr w:rsidR="00CD5FB4" w14:paraId="156A3111" w14:textId="77777777">
        <w:tc>
          <w:tcPr>
            <w:tcW w:w="4266" w:type="dxa"/>
          </w:tcPr>
          <w:p w14:paraId="34FAA8A5" w14:textId="77777777" w:rsidR="00CD5FB4" w:rsidRDefault="00CD5FB4">
            <w:pPr>
              <w:spacing w:after="0" w:line="240" w:lineRule="auto"/>
              <w:ind w:left="-101"/>
              <w:rPr>
                <w:sz w:val="20"/>
                <w:szCs w:val="20"/>
              </w:rPr>
            </w:pPr>
          </w:p>
        </w:tc>
        <w:tc>
          <w:tcPr>
            <w:tcW w:w="2592" w:type="dxa"/>
            <w:gridSpan w:val="2"/>
            <w:tcBorders>
              <w:top w:val="single" w:sz="4" w:space="0" w:color="000000"/>
              <w:bottom w:val="single" w:sz="4" w:space="0" w:color="000000"/>
            </w:tcBorders>
            <w:vAlign w:val="center"/>
          </w:tcPr>
          <w:p w14:paraId="0F248B26"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Consolidated</w:t>
            </w:r>
          </w:p>
          <w:p w14:paraId="07FAF60B"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color w:val="000000"/>
                <w:sz w:val="20"/>
                <w:szCs w:val="20"/>
              </w:rPr>
            </w:pPr>
            <w:r>
              <w:rPr>
                <w:b/>
                <w:color w:val="000000"/>
                <w:sz w:val="20"/>
                <w:szCs w:val="20"/>
              </w:rPr>
              <w:t>financial statements</w:t>
            </w:r>
          </w:p>
        </w:tc>
        <w:tc>
          <w:tcPr>
            <w:tcW w:w="2592" w:type="dxa"/>
            <w:gridSpan w:val="2"/>
            <w:tcBorders>
              <w:top w:val="single" w:sz="4" w:space="0" w:color="000000"/>
              <w:bottom w:val="single" w:sz="4" w:space="0" w:color="000000"/>
            </w:tcBorders>
            <w:vAlign w:val="center"/>
          </w:tcPr>
          <w:p w14:paraId="41BDB12E"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Separate</w:t>
            </w:r>
          </w:p>
          <w:p w14:paraId="2542F97F"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color w:val="000000"/>
                <w:sz w:val="20"/>
                <w:szCs w:val="20"/>
              </w:rPr>
            </w:pPr>
            <w:r>
              <w:rPr>
                <w:b/>
                <w:color w:val="000000"/>
                <w:sz w:val="20"/>
                <w:szCs w:val="20"/>
              </w:rPr>
              <w:t>financial statements</w:t>
            </w:r>
          </w:p>
        </w:tc>
      </w:tr>
      <w:tr w:rsidR="00CD5FB4" w14:paraId="274BAC4A" w14:textId="77777777">
        <w:tc>
          <w:tcPr>
            <w:tcW w:w="4266" w:type="dxa"/>
          </w:tcPr>
          <w:p w14:paraId="25E907EF" w14:textId="77777777" w:rsidR="00CD5FB4" w:rsidRDefault="00CD5FB4">
            <w:pPr>
              <w:spacing w:after="0" w:line="240" w:lineRule="auto"/>
              <w:ind w:left="-101"/>
              <w:rPr>
                <w:sz w:val="20"/>
                <w:szCs w:val="20"/>
              </w:rPr>
            </w:pPr>
          </w:p>
        </w:tc>
        <w:tc>
          <w:tcPr>
            <w:tcW w:w="1296" w:type="dxa"/>
            <w:tcBorders>
              <w:top w:val="single" w:sz="4" w:space="0" w:color="000000"/>
              <w:bottom w:val="nil"/>
            </w:tcBorders>
            <w:vAlign w:val="center"/>
          </w:tcPr>
          <w:p w14:paraId="77E21C7C"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2023</w:t>
            </w:r>
          </w:p>
        </w:tc>
        <w:tc>
          <w:tcPr>
            <w:tcW w:w="1296" w:type="dxa"/>
            <w:tcBorders>
              <w:top w:val="single" w:sz="4" w:space="0" w:color="000000"/>
              <w:bottom w:val="nil"/>
            </w:tcBorders>
            <w:vAlign w:val="center"/>
          </w:tcPr>
          <w:p w14:paraId="386BB7E2"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2022</w:t>
            </w:r>
          </w:p>
        </w:tc>
        <w:tc>
          <w:tcPr>
            <w:tcW w:w="1296" w:type="dxa"/>
            <w:tcBorders>
              <w:top w:val="single" w:sz="4" w:space="0" w:color="000000"/>
              <w:bottom w:val="nil"/>
            </w:tcBorders>
            <w:vAlign w:val="center"/>
          </w:tcPr>
          <w:p w14:paraId="177A363D"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2023</w:t>
            </w:r>
          </w:p>
        </w:tc>
        <w:tc>
          <w:tcPr>
            <w:tcW w:w="1296" w:type="dxa"/>
            <w:tcBorders>
              <w:top w:val="single" w:sz="4" w:space="0" w:color="000000"/>
              <w:bottom w:val="nil"/>
            </w:tcBorders>
            <w:vAlign w:val="center"/>
          </w:tcPr>
          <w:p w14:paraId="467F9388"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2022</w:t>
            </w:r>
          </w:p>
        </w:tc>
      </w:tr>
      <w:tr w:rsidR="00CD5FB4" w14:paraId="61A0A518" w14:textId="77777777">
        <w:tc>
          <w:tcPr>
            <w:tcW w:w="4266" w:type="dxa"/>
          </w:tcPr>
          <w:p w14:paraId="1D1D4B3B" w14:textId="77777777" w:rsidR="00CD5FB4" w:rsidRDefault="00CD5FB4">
            <w:pPr>
              <w:spacing w:after="0" w:line="240" w:lineRule="auto"/>
              <w:ind w:left="-101"/>
              <w:rPr>
                <w:sz w:val="20"/>
                <w:szCs w:val="20"/>
              </w:rPr>
            </w:pPr>
          </w:p>
        </w:tc>
        <w:tc>
          <w:tcPr>
            <w:tcW w:w="1296" w:type="dxa"/>
            <w:tcBorders>
              <w:top w:val="nil"/>
              <w:bottom w:val="single" w:sz="4" w:space="0" w:color="000000"/>
            </w:tcBorders>
          </w:tcPr>
          <w:p w14:paraId="07DBE0B1"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Baht</w:t>
            </w:r>
          </w:p>
        </w:tc>
        <w:tc>
          <w:tcPr>
            <w:tcW w:w="1296" w:type="dxa"/>
            <w:tcBorders>
              <w:top w:val="nil"/>
              <w:bottom w:val="single" w:sz="4" w:space="0" w:color="000000"/>
            </w:tcBorders>
          </w:tcPr>
          <w:p w14:paraId="19479A01"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Baht</w:t>
            </w:r>
          </w:p>
        </w:tc>
        <w:tc>
          <w:tcPr>
            <w:tcW w:w="1296" w:type="dxa"/>
            <w:tcBorders>
              <w:top w:val="nil"/>
              <w:bottom w:val="single" w:sz="4" w:space="0" w:color="000000"/>
            </w:tcBorders>
          </w:tcPr>
          <w:p w14:paraId="6AEBD893"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Baht</w:t>
            </w:r>
          </w:p>
        </w:tc>
        <w:tc>
          <w:tcPr>
            <w:tcW w:w="1296" w:type="dxa"/>
            <w:tcBorders>
              <w:top w:val="nil"/>
              <w:bottom w:val="single" w:sz="4" w:space="0" w:color="000000"/>
            </w:tcBorders>
          </w:tcPr>
          <w:p w14:paraId="74E072CA"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Baht</w:t>
            </w:r>
          </w:p>
        </w:tc>
      </w:tr>
      <w:tr w:rsidR="00CD5FB4" w14:paraId="03C1DB96" w14:textId="77777777">
        <w:tc>
          <w:tcPr>
            <w:tcW w:w="4266" w:type="dxa"/>
          </w:tcPr>
          <w:p w14:paraId="6AEA7158" w14:textId="77777777" w:rsidR="00CD5FB4" w:rsidRDefault="00CD5FB4">
            <w:pPr>
              <w:spacing w:after="0" w:line="240" w:lineRule="auto"/>
              <w:ind w:left="-101" w:right="-72"/>
              <w:rPr>
                <w:sz w:val="20"/>
                <w:szCs w:val="20"/>
              </w:rPr>
            </w:pPr>
          </w:p>
        </w:tc>
        <w:tc>
          <w:tcPr>
            <w:tcW w:w="1296" w:type="dxa"/>
            <w:tcBorders>
              <w:top w:val="single" w:sz="4" w:space="0" w:color="000000"/>
              <w:bottom w:val="nil"/>
            </w:tcBorders>
            <w:shd w:val="clear" w:color="auto" w:fill="FAFAFA"/>
          </w:tcPr>
          <w:p w14:paraId="3F0B1ED3" w14:textId="77777777" w:rsidR="00CD5FB4" w:rsidRDefault="00CD5FB4">
            <w:pPr>
              <w:spacing w:after="0" w:line="240" w:lineRule="auto"/>
              <w:ind w:right="-72"/>
              <w:jc w:val="right"/>
              <w:rPr>
                <w:sz w:val="20"/>
                <w:szCs w:val="20"/>
              </w:rPr>
            </w:pPr>
          </w:p>
        </w:tc>
        <w:tc>
          <w:tcPr>
            <w:tcW w:w="1296" w:type="dxa"/>
            <w:tcBorders>
              <w:top w:val="single" w:sz="4" w:space="0" w:color="000000"/>
              <w:bottom w:val="nil"/>
            </w:tcBorders>
            <w:shd w:val="clear" w:color="auto" w:fill="auto"/>
          </w:tcPr>
          <w:p w14:paraId="28AA672F" w14:textId="77777777" w:rsidR="00CD5FB4" w:rsidRDefault="00CD5FB4">
            <w:pPr>
              <w:spacing w:after="0" w:line="240" w:lineRule="auto"/>
              <w:ind w:right="-72"/>
              <w:jc w:val="right"/>
              <w:rPr>
                <w:sz w:val="20"/>
                <w:szCs w:val="20"/>
              </w:rPr>
            </w:pPr>
          </w:p>
        </w:tc>
        <w:tc>
          <w:tcPr>
            <w:tcW w:w="1296" w:type="dxa"/>
            <w:tcBorders>
              <w:top w:val="single" w:sz="4" w:space="0" w:color="000000"/>
              <w:bottom w:val="nil"/>
            </w:tcBorders>
            <w:shd w:val="clear" w:color="auto" w:fill="FAFAFA"/>
          </w:tcPr>
          <w:p w14:paraId="2C454A72" w14:textId="77777777" w:rsidR="00CD5FB4" w:rsidRDefault="00CD5FB4">
            <w:pPr>
              <w:spacing w:after="0" w:line="240" w:lineRule="auto"/>
              <w:ind w:right="-72"/>
              <w:jc w:val="right"/>
              <w:rPr>
                <w:sz w:val="20"/>
                <w:szCs w:val="20"/>
              </w:rPr>
            </w:pPr>
          </w:p>
        </w:tc>
        <w:tc>
          <w:tcPr>
            <w:tcW w:w="1296" w:type="dxa"/>
            <w:tcBorders>
              <w:top w:val="single" w:sz="4" w:space="0" w:color="000000"/>
              <w:bottom w:val="nil"/>
            </w:tcBorders>
            <w:shd w:val="clear" w:color="auto" w:fill="auto"/>
          </w:tcPr>
          <w:p w14:paraId="7945BF1E" w14:textId="77777777" w:rsidR="00CD5FB4" w:rsidRDefault="00CD5FB4">
            <w:pPr>
              <w:spacing w:after="0" w:line="240" w:lineRule="auto"/>
              <w:ind w:right="-72"/>
              <w:jc w:val="right"/>
              <w:rPr>
                <w:sz w:val="20"/>
                <w:szCs w:val="20"/>
              </w:rPr>
            </w:pPr>
          </w:p>
        </w:tc>
      </w:tr>
      <w:tr w:rsidR="00CD5FB4" w14:paraId="6CEBEF58" w14:textId="77777777">
        <w:tc>
          <w:tcPr>
            <w:tcW w:w="4266" w:type="dxa"/>
          </w:tcPr>
          <w:p w14:paraId="3F11BC5E" w14:textId="77777777" w:rsidR="00CD5FB4" w:rsidRDefault="005F5949">
            <w:pPr>
              <w:spacing w:after="0" w:line="240" w:lineRule="auto"/>
              <w:ind w:left="-101" w:right="-72"/>
              <w:rPr>
                <w:sz w:val="20"/>
                <w:szCs w:val="20"/>
              </w:rPr>
            </w:pPr>
            <w:r>
              <w:rPr>
                <w:sz w:val="20"/>
                <w:szCs w:val="20"/>
              </w:rPr>
              <w:t>Floating rate</w:t>
            </w:r>
          </w:p>
        </w:tc>
        <w:tc>
          <w:tcPr>
            <w:tcW w:w="1296" w:type="dxa"/>
            <w:tcBorders>
              <w:top w:val="nil"/>
              <w:left w:val="nil"/>
              <w:bottom w:val="nil"/>
              <w:right w:val="nil"/>
            </w:tcBorders>
            <w:shd w:val="clear" w:color="auto" w:fill="FAFAFA"/>
          </w:tcPr>
          <w:p w14:paraId="267448CD" w14:textId="77777777" w:rsidR="00CD5FB4" w:rsidRDefault="005F5949">
            <w:pPr>
              <w:spacing w:after="0" w:line="240" w:lineRule="auto"/>
              <w:ind w:right="-72"/>
              <w:jc w:val="right"/>
              <w:rPr>
                <w:sz w:val="20"/>
                <w:szCs w:val="20"/>
              </w:rPr>
            </w:pPr>
            <w:r>
              <w:rPr>
                <w:sz w:val="20"/>
                <w:szCs w:val="20"/>
              </w:rPr>
              <w:t>187,143,860</w:t>
            </w:r>
          </w:p>
        </w:tc>
        <w:tc>
          <w:tcPr>
            <w:tcW w:w="1296" w:type="dxa"/>
            <w:tcBorders>
              <w:top w:val="nil"/>
              <w:left w:val="nil"/>
              <w:bottom w:val="nil"/>
              <w:right w:val="nil"/>
            </w:tcBorders>
            <w:shd w:val="clear" w:color="auto" w:fill="auto"/>
          </w:tcPr>
          <w:p w14:paraId="5619B477" w14:textId="77777777" w:rsidR="00CD5FB4" w:rsidRDefault="005F5949">
            <w:pPr>
              <w:spacing w:after="0" w:line="240" w:lineRule="auto"/>
              <w:ind w:right="-72"/>
              <w:jc w:val="right"/>
              <w:rPr>
                <w:sz w:val="20"/>
                <w:szCs w:val="20"/>
              </w:rPr>
            </w:pPr>
            <w:r>
              <w:rPr>
                <w:sz w:val="20"/>
                <w:szCs w:val="20"/>
              </w:rPr>
              <w:t>8,885,000</w:t>
            </w:r>
          </w:p>
        </w:tc>
        <w:tc>
          <w:tcPr>
            <w:tcW w:w="1296" w:type="dxa"/>
            <w:tcBorders>
              <w:top w:val="nil"/>
              <w:left w:val="nil"/>
              <w:bottom w:val="nil"/>
              <w:right w:val="nil"/>
            </w:tcBorders>
            <w:shd w:val="clear" w:color="auto" w:fill="FAFAFA"/>
          </w:tcPr>
          <w:p w14:paraId="332D2AD3" w14:textId="77777777" w:rsidR="00CD5FB4" w:rsidRDefault="005F5949">
            <w:pPr>
              <w:spacing w:after="0" w:line="240" w:lineRule="auto"/>
              <w:ind w:right="-72"/>
              <w:jc w:val="right"/>
              <w:rPr>
                <w:sz w:val="20"/>
                <w:szCs w:val="20"/>
              </w:rPr>
            </w:pPr>
            <w:r>
              <w:rPr>
                <w:sz w:val="20"/>
                <w:szCs w:val="20"/>
              </w:rPr>
              <w:t>16,108,000</w:t>
            </w:r>
          </w:p>
        </w:tc>
        <w:tc>
          <w:tcPr>
            <w:tcW w:w="1296" w:type="dxa"/>
            <w:tcBorders>
              <w:top w:val="nil"/>
              <w:left w:val="nil"/>
              <w:bottom w:val="nil"/>
              <w:right w:val="nil"/>
            </w:tcBorders>
            <w:shd w:val="clear" w:color="auto" w:fill="auto"/>
          </w:tcPr>
          <w:p w14:paraId="66D0A236" w14:textId="77777777" w:rsidR="00CD5FB4" w:rsidRDefault="005F5949">
            <w:pPr>
              <w:spacing w:after="0" w:line="240" w:lineRule="auto"/>
              <w:ind w:right="-72"/>
              <w:jc w:val="right"/>
              <w:rPr>
                <w:sz w:val="20"/>
                <w:szCs w:val="20"/>
              </w:rPr>
            </w:pPr>
            <w:r>
              <w:rPr>
                <w:sz w:val="20"/>
                <w:szCs w:val="20"/>
              </w:rPr>
              <w:t>-</w:t>
            </w:r>
          </w:p>
        </w:tc>
      </w:tr>
      <w:tr w:rsidR="00CD5FB4" w14:paraId="26665807" w14:textId="77777777">
        <w:tc>
          <w:tcPr>
            <w:tcW w:w="4266" w:type="dxa"/>
          </w:tcPr>
          <w:p w14:paraId="3249FB3B" w14:textId="77777777" w:rsidR="00CD5FB4" w:rsidRDefault="005F5949">
            <w:pPr>
              <w:spacing w:after="0" w:line="240" w:lineRule="auto"/>
              <w:ind w:left="-101" w:right="-72"/>
              <w:rPr>
                <w:sz w:val="20"/>
                <w:szCs w:val="20"/>
              </w:rPr>
            </w:pPr>
            <w:r>
              <w:rPr>
                <w:sz w:val="20"/>
                <w:szCs w:val="20"/>
              </w:rPr>
              <w:t>Fixed rate</w:t>
            </w:r>
          </w:p>
        </w:tc>
        <w:tc>
          <w:tcPr>
            <w:tcW w:w="1296" w:type="dxa"/>
            <w:tcBorders>
              <w:top w:val="nil"/>
              <w:left w:val="nil"/>
              <w:bottom w:val="single" w:sz="4" w:space="0" w:color="000000"/>
              <w:right w:val="nil"/>
            </w:tcBorders>
            <w:shd w:val="clear" w:color="auto" w:fill="FAFAFA"/>
          </w:tcPr>
          <w:p w14:paraId="5B37CE70" w14:textId="77777777" w:rsidR="00CD5FB4" w:rsidRDefault="005F5949">
            <w:pPr>
              <w:spacing w:after="0" w:line="240" w:lineRule="auto"/>
              <w:ind w:right="-72"/>
              <w:jc w:val="right"/>
              <w:rPr>
                <w:sz w:val="20"/>
                <w:szCs w:val="20"/>
              </w:rPr>
            </w:pPr>
            <w:r>
              <w:rPr>
                <w:sz w:val="20"/>
                <w:szCs w:val="20"/>
              </w:rPr>
              <w:t>41,882,725</w:t>
            </w:r>
          </w:p>
        </w:tc>
        <w:tc>
          <w:tcPr>
            <w:tcW w:w="1296" w:type="dxa"/>
            <w:tcBorders>
              <w:top w:val="nil"/>
              <w:left w:val="nil"/>
              <w:bottom w:val="single" w:sz="4" w:space="0" w:color="000000"/>
              <w:right w:val="nil"/>
            </w:tcBorders>
            <w:shd w:val="clear" w:color="auto" w:fill="auto"/>
          </w:tcPr>
          <w:p w14:paraId="06F78DE3" w14:textId="77777777" w:rsidR="00CD5FB4" w:rsidRDefault="005F5949">
            <w:pPr>
              <w:spacing w:after="0" w:line="240" w:lineRule="auto"/>
              <w:ind w:right="-72"/>
              <w:jc w:val="right"/>
              <w:rPr>
                <w:sz w:val="20"/>
                <w:szCs w:val="20"/>
              </w:rPr>
            </w:pPr>
            <w:r>
              <w:rPr>
                <w:sz w:val="20"/>
                <w:szCs w:val="20"/>
              </w:rPr>
              <w:t>8,326,000</w:t>
            </w:r>
          </w:p>
        </w:tc>
        <w:tc>
          <w:tcPr>
            <w:tcW w:w="1296" w:type="dxa"/>
            <w:tcBorders>
              <w:top w:val="nil"/>
              <w:left w:val="nil"/>
              <w:bottom w:val="single" w:sz="4" w:space="0" w:color="000000"/>
              <w:right w:val="nil"/>
            </w:tcBorders>
            <w:shd w:val="clear" w:color="auto" w:fill="FAFAFA"/>
          </w:tcPr>
          <w:p w14:paraId="620ADFDB" w14:textId="77777777" w:rsidR="00CD5FB4" w:rsidRDefault="005F5949">
            <w:pPr>
              <w:spacing w:after="0" w:line="240" w:lineRule="auto"/>
              <w:ind w:right="-72"/>
              <w:jc w:val="right"/>
              <w:rPr>
                <w:sz w:val="20"/>
                <w:szCs w:val="20"/>
              </w:rPr>
            </w:pPr>
            <w:r>
              <w:rPr>
                <w:sz w:val="20"/>
                <w:szCs w:val="20"/>
              </w:rPr>
              <w:t>22,302,233</w:t>
            </w:r>
          </w:p>
        </w:tc>
        <w:tc>
          <w:tcPr>
            <w:tcW w:w="1296" w:type="dxa"/>
            <w:tcBorders>
              <w:top w:val="nil"/>
              <w:left w:val="nil"/>
              <w:bottom w:val="single" w:sz="4" w:space="0" w:color="000000"/>
              <w:right w:val="nil"/>
            </w:tcBorders>
            <w:shd w:val="clear" w:color="auto" w:fill="auto"/>
          </w:tcPr>
          <w:p w14:paraId="563ABCB5" w14:textId="77777777" w:rsidR="00CD5FB4" w:rsidRDefault="005F5949">
            <w:pPr>
              <w:spacing w:after="0" w:line="240" w:lineRule="auto"/>
              <w:ind w:right="-72"/>
              <w:jc w:val="right"/>
              <w:rPr>
                <w:sz w:val="20"/>
                <w:szCs w:val="20"/>
              </w:rPr>
            </w:pPr>
            <w:r>
              <w:rPr>
                <w:sz w:val="20"/>
                <w:szCs w:val="20"/>
              </w:rPr>
              <w:t>-</w:t>
            </w:r>
          </w:p>
        </w:tc>
      </w:tr>
      <w:tr w:rsidR="00CD5FB4" w14:paraId="1243FA17" w14:textId="77777777">
        <w:tc>
          <w:tcPr>
            <w:tcW w:w="4266" w:type="dxa"/>
          </w:tcPr>
          <w:p w14:paraId="3F4BCA14" w14:textId="77777777" w:rsidR="00CD5FB4" w:rsidRDefault="00CD5FB4">
            <w:pPr>
              <w:spacing w:after="0" w:line="240" w:lineRule="auto"/>
              <w:ind w:left="-101" w:right="-72"/>
              <w:rPr>
                <w:sz w:val="20"/>
                <w:szCs w:val="20"/>
              </w:rPr>
            </w:pPr>
          </w:p>
        </w:tc>
        <w:tc>
          <w:tcPr>
            <w:tcW w:w="1296" w:type="dxa"/>
            <w:tcBorders>
              <w:top w:val="single" w:sz="4" w:space="0" w:color="000000"/>
              <w:left w:val="nil"/>
              <w:bottom w:val="nil"/>
              <w:right w:val="nil"/>
            </w:tcBorders>
            <w:shd w:val="clear" w:color="auto" w:fill="FAFAFA"/>
          </w:tcPr>
          <w:p w14:paraId="59942A52" w14:textId="77777777" w:rsidR="00CD5FB4" w:rsidRDefault="00CD5FB4">
            <w:pPr>
              <w:spacing w:after="0" w:line="240" w:lineRule="auto"/>
              <w:ind w:right="-72"/>
              <w:jc w:val="right"/>
              <w:rPr>
                <w:sz w:val="20"/>
                <w:szCs w:val="20"/>
              </w:rPr>
            </w:pPr>
          </w:p>
        </w:tc>
        <w:tc>
          <w:tcPr>
            <w:tcW w:w="1296" w:type="dxa"/>
            <w:tcBorders>
              <w:top w:val="single" w:sz="4" w:space="0" w:color="000000"/>
              <w:left w:val="nil"/>
              <w:bottom w:val="nil"/>
              <w:right w:val="nil"/>
            </w:tcBorders>
            <w:shd w:val="clear" w:color="auto" w:fill="auto"/>
          </w:tcPr>
          <w:p w14:paraId="24286974" w14:textId="77777777" w:rsidR="00CD5FB4" w:rsidRDefault="00CD5FB4">
            <w:pPr>
              <w:spacing w:after="0" w:line="240" w:lineRule="auto"/>
              <w:ind w:right="-72"/>
              <w:jc w:val="right"/>
              <w:rPr>
                <w:sz w:val="20"/>
                <w:szCs w:val="20"/>
              </w:rPr>
            </w:pPr>
          </w:p>
        </w:tc>
        <w:tc>
          <w:tcPr>
            <w:tcW w:w="1296" w:type="dxa"/>
            <w:tcBorders>
              <w:top w:val="single" w:sz="4" w:space="0" w:color="000000"/>
              <w:left w:val="nil"/>
              <w:bottom w:val="nil"/>
              <w:right w:val="nil"/>
            </w:tcBorders>
            <w:shd w:val="clear" w:color="auto" w:fill="FAFAFA"/>
          </w:tcPr>
          <w:p w14:paraId="3D623C91" w14:textId="77777777" w:rsidR="00CD5FB4" w:rsidRDefault="00CD5FB4">
            <w:pPr>
              <w:spacing w:after="0" w:line="240" w:lineRule="auto"/>
              <w:ind w:right="-72"/>
              <w:jc w:val="right"/>
              <w:rPr>
                <w:sz w:val="20"/>
                <w:szCs w:val="20"/>
              </w:rPr>
            </w:pPr>
          </w:p>
        </w:tc>
        <w:tc>
          <w:tcPr>
            <w:tcW w:w="1296" w:type="dxa"/>
            <w:tcBorders>
              <w:top w:val="single" w:sz="4" w:space="0" w:color="000000"/>
              <w:left w:val="nil"/>
              <w:bottom w:val="nil"/>
              <w:right w:val="nil"/>
            </w:tcBorders>
            <w:shd w:val="clear" w:color="auto" w:fill="auto"/>
          </w:tcPr>
          <w:p w14:paraId="7CBA4DB4" w14:textId="77777777" w:rsidR="00CD5FB4" w:rsidRDefault="00CD5FB4">
            <w:pPr>
              <w:spacing w:after="0" w:line="240" w:lineRule="auto"/>
              <w:ind w:right="-72"/>
              <w:jc w:val="right"/>
              <w:rPr>
                <w:sz w:val="20"/>
                <w:szCs w:val="20"/>
              </w:rPr>
            </w:pPr>
          </w:p>
        </w:tc>
      </w:tr>
      <w:tr w:rsidR="00CD5FB4" w14:paraId="2F0A8B71" w14:textId="77777777">
        <w:tc>
          <w:tcPr>
            <w:tcW w:w="4266" w:type="dxa"/>
          </w:tcPr>
          <w:p w14:paraId="54DDF608" w14:textId="77777777" w:rsidR="00CD5FB4" w:rsidRDefault="005F5949">
            <w:pPr>
              <w:spacing w:after="0" w:line="240" w:lineRule="auto"/>
              <w:ind w:left="-101" w:right="-72"/>
              <w:rPr>
                <w:sz w:val="20"/>
                <w:szCs w:val="20"/>
              </w:rPr>
            </w:pPr>
            <w:r>
              <w:rPr>
                <w:sz w:val="20"/>
                <w:szCs w:val="20"/>
              </w:rPr>
              <w:t>Total</w:t>
            </w:r>
          </w:p>
        </w:tc>
        <w:tc>
          <w:tcPr>
            <w:tcW w:w="1296" w:type="dxa"/>
            <w:tcBorders>
              <w:top w:val="nil"/>
              <w:left w:val="nil"/>
              <w:bottom w:val="single" w:sz="4" w:space="0" w:color="000000"/>
              <w:right w:val="nil"/>
            </w:tcBorders>
            <w:shd w:val="clear" w:color="auto" w:fill="FAFAFA"/>
          </w:tcPr>
          <w:p w14:paraId="62347B27" w14:textId="77777777" w:rsidR="00CD5FB4" w:rsidRDefault="005F5949">
            <w:pPr>
              <w:spacing w:after="0" w:line="240" w:lineRule="auto"/>
              <w:ind w:right="-72"/>
              <w:jc w:val="right"/>
              <w:rPr>
                <w:sz w:val="20"/>
                <w:szCs w:val="20"/>
              </w:rPr>
            </w:pPr>
            <w:r>
              <w:rPr>
                <w:sz w:val="20"/>
                <w:szCs w:val="20"/>
              </w:rPr>
              <w:t>229,026,585</w:t>
            </w:r>
          </w:p>
        </w:tc>
        <w:tc>
          <w:tcPr>
            <w:tcW w:w="1296" w:type="dxa"/>
            <w:tcBorders>
              <w:top w:val="nil"/>
              <w:left w:val="nil"/>
              <w:bottom w:val="single" w:sz="4" w:space="0" w:color="000000"/>
              <w:right w:val="nil"/>
            </w:tcBorders>
            <w:shd w:val="clear" w:color="auto" w:fill="auto"/>
          </w:tcPr>
          <w:p w14:paraId="126576BD" w14:textId="77777777" w:rsidR="00CD5FB4" w:rsidRDefault="005F5949">
            <w:pPr>
              <w:spacing w:after="0" w:line="240" w:lineRule="auto"/>
              <w:ind w:right="-72"/>
              <w:jc w:val="right"/>
              <w:rPr>
                <w:sz w:val="20"/>
                <w:szCs w:val="20"/>
              </w:rPr>
            </w:pPr>
            <w:r>
              <w:rPr>
                <w:sz w:val="20"/>
                <w:szCs w:val="20"/>
              </w:rPr>
              <w:t>17,211,000</w:t>
            </w:r>
          </w:p>
        </w:tc>
        <w:tc>
          <w:tcPr>
            <w:tcW w:w="1296" w:type="dxa"/>
            <w:tcBorders>
              <w:top w:val="nil"/>
              <w:left w:val="nil"/>
              <w:bottom w:val="single" w:sz="4" w:space="0" w:color="000000"/>
              <w:right w:val="nil"/>
            </w:tcBorders>
            <w:shd w:val="clear" w:color="auto" w:fill="FAFAFA"/>
          </w:tcPr>
          <w:p w14:paraId="5988F5E5" w14:textId="77777777" w:rsidR="00CD5FB4" w:rsidRDefault="005F5949">
            <w:pPr>
              <w:spacing w:after="0" w:line="240" w:lineRule="auto"/>
              <w:ind w:right="-72"/>
              <w:jc w:val="right"/>
              <w:rPr>
                <w:sz w:val="20"/>
                <w:szCs w:val="20"/>
              </w:rPr>
            </w:pPr>
            <w:r>
              <w:rPr>
                <w:sz w:val="20"/>
                <w:szCs w:val="20"/>
              </w:rPr>
              <w:t>38,410,233</w:t>
            </w:r>
          </w:p>
        </w:tc>
        <w:tc>
          <w:tcPr>
            <w:tcW w:w="1296" w:type="dxa"/>
            <w:tcBorders>
              <w:top w:val="nil"/>
              <w:left w:val="nil"/>
              <w:bottom w:val="single" w:sz="4" w:space="0" w:color="000000"/>
              <w:right w:val="nil"/>
            </w:tcBorders>
            <w:shd w:val="clear" w:color="auto" w:fill="auto"/>
          </w:tcPr>
          <w:p w14:paraId="764E25BC" w14:textId="77777777" w:rsidR="00CD5FB4" w:rsidRDefault="005F5949">
            <w:pPr>
              <w:spacing w:after="0" w:line="240" w:lineRule="auto"/>
              <w:ind w:right="-72"/>
              <w:jc w:val="right"/>
              <w:rPr>
                <w:sz w:val="20"/>
                <w:szCs w:val="20"/>
              </w:rPr>
            </w:pPr>
            <w:r>
              <w:rPr>
                <w:sz w:val="20"/>
                <w:szCs w:val="20"/>
              </w:rPr>
              <w:t>-</w:t>
            </w:r>
          </w:p>
        </w:tc>
      </w:tr>
    </w:tbl>
    <w:p w14:paraId="4294487D" w14:textId="77777777" w:rsidR="00CD5FB4" w:rsidRDefault="00CD5FB4">
      <w:pPr>
        <w:spacing w:after="0" w:line="240" w:lineRule="auto"/>
        <w:jc w:val="both"/>
        <w:rPr>
          <w:sz w:val="16"/>
          <w:szCs w:val="16"/>
        </w:rPr>
      </w:pPr>
    </w:p>
    <w:p w14:paraId="4DADC677" w14:textId="77777777" w:rsidR="00CD5FB4" w:rsidRDefault="005F5949">
      <w:pPr>
        <w:spacing w:after="0" w:line="240" w:lineRule="auto"/>
        <w:rPr>
          <w:color w:val="DC6900"/>
          <w:sz w:val="20"/>
          <w:szCs w:val="20"/>
        </w:rPr>
      </w:pPr>
      <w:r>
        <w:rPr>
          <w:color w:val="DC6900"/>
          <w:sz w:val="20"/>
          <w:szCs w:val="20"/>
        </w:rPr>
        <w:t xml:space="preserve">Maturity of loans are as follows: </w:t>
      </w:r>
    </w:p>
    <w:p w14:paraId="1EA3A204" w14:textId="77777777" w:rsidR="00CD5FB4" w:rsidRDefault="00CD5FB4">
      <w:pPr>
        <w:spacing w:after="0" w:line="240" w:lineRule="auto"/>
        <w:jc w:val="both"/>
        <w:rPr>
          <w:sz w:val="16"/>
          <w:szCs w:val="16"/>
        </w:rPr>
      </w:pPr>
    </w:p>
    <w:tbl>
      <w:tblPr>
        <w:tblStyle w:val="affff"/>
        <w:tblW w:w="9438" w:type="dxa"/>
        <w:tblBorders>
          <w:top w:val="nil"/>
          <w:left w:val="nil"/>
          <w:bottom w:val="nil"/>
          <w:right w:val="nil"/>
          <w:insideH w:val="nil"/>
          <w:insideV w:val="nil"/>
        </w:tblBorders>
        <w:tblLayout w:type="fixed"/>
        <w:tblLook w:val="0400" w:firstRow="0" w:lastRow="0" w:firstColumn="0" w:lastColumn="0" w:noHBand="0" w:noVBand="1"/>
      </w:tblPr>
      <w:tblGrid>
        <w:gridCol w:w="4248"/>
        <w:gridCol w:w="1302"/>
        <w:gridCol w:w="1296"/>
        <w:gridCol w:w="1296"/>
        <w:gridCol w:w="1296"/>
      </w:tblGrid>
      <w:tr w:rsidR="00CD5FB4" w14:paraId="471F8933" w14:textId="77777777">
        <w:tc>
          <w:tcPr>
            <w:tcW w:w="4248" w:type="dxa"/>
          </w:tcPr>
          <w:p w14:paraId="068B44AE" w14:textId="77777777" w:rsidR="00CD5FB4" w:rsidRDefault="00CD5FB4">
            <w:pPr>
              <w:spacing w:after="0" w:line="240" w:lineRule="auto"/>
              <w:ind w:left="-101"/>
              <w:rPr>
                <w:sz w:val="20"/>
                <w:szCs w:val="20"/>
              </w:rPr>
            </w:pPr>
          </w:p>
        </w:tc>
        <w:tc>
          <w:tcPr>
            <w:tcW w:w="2598" w:type="dxa"/>
            <w:gridSpan w:val="2"/>
            <w:tcBorders>
              <w:top w:val="single" w:sz="4" w:space="0" w:color="000000"/>
              <w:bottom w:val="single" w:sz="4" w:space="0" w:color="000000"/>
            </w:tcBorders>
            <w:vAlign w:val="center"/>
          </w:tcPr>
          <w:p w14:paraId="27D676CB"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Consolidated</w:t>
            </w:r>
          </w:p>
          <w:p w14:paraId="69980A55"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color w:val="000000"/>
                <w:sz w:val="20"/>
                <w:szCs w:val="20"/>
              </w:rPr>
            </w:pPr>
            <w:r>
              <w:rPr>
                <w:b/>
                <w:color w:val="000000"/>
                <w:sz w:val="20"/>
                <w:szCs w:val="20"/>
              </w:rPr>
              <w:t>financial statements</w:t>
            </w:r>
          </w:p>
        </w:tc>
        <w:tc>
          <w:tcPr>
            <w:tcW w:w="2592" w:type="dxa"/>
            <w:gridSpan w:val="2"/>
            <w:tcBorders>
              <w:top w:val="single" w:sz="4" w:space="0" w:color="000000"/>
              <w:bottom w:val="single" w:sz="4" w:space="0" w:color="000000"/>
            </w:tcBorders>
            <w:vAlign w:val="center"/>
          </w:tcPr>
          <w:p w14:paraId="08D14EC0"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Separate</w:t>
            </w:r>
          </w:p>
          <w:p w14:paraId="60C6D67E"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center"/>
              <w:rPr>
                <w:color w:val="000000"/>
                <w:sz w:val="20"/>
                <w:szCs w:val="20"/>
              </w:rPr>
            </w:pPr>
            <w:r>
              <w:rPr>
                <w:b/>
                <w:color w:val="000000"/>
                <w:sz w:val="20"/>
                <w:szCs w:val="20"/>
              </w:rPr>
              <w:t>financial statements</w:t>
            </w:r>
          </w:p>
        </w:tc>
      </w:tr>
      <w:tr w:rsidR="00CD5FB4" w14:paraId="7C2298DA" w14:textId="77777777">
        <w:tc>
          <w:tcPr>
            <w:tcW w:w="4248" w:type="dxa"/>
          </w:tcPr>
          <w:p w14:paraId="1FDF32CF" w14:textId="77777777" w:rsidR="00CD5FB4" w:rsidRDefault="00CD5FB4">
            <w:pPr>
              <w:spacing w:after="0" w:line="240" w:lineRule="auto"/>
              <w:ind w:left="-101"/>
              <w:rPr>
                <w:sz w:val="20"/>
                <w:szCs w:val="20"/>
              </w:rPr>
            </w:pPr>
          </w:p>
        </w:tc>
        <w:tc>
          <w:tcPr>
            <w:tcW w:w="1302" w:type="dxa"/>
            <w:tcBorders>
              <w:top w:val="single" w:sz="4" w:space="0" w:color="000000"/>
              <w:bottom w:val="nil"/>
            </w:tcBorders>
            <w:vAlign w:val="center"/>
          </w:tcPr>
          <w:p w14:paraId="50ACFB67"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2023</w:t>
            </w:r>
          </w:p>
        </w:tc>
        <w:tc>
          <w:tcPr>
            <w:tcW w:w="1296" w:type="dxa"/>
            <w:tcBorders>
              <w:top w:val="single" w:sz="4" w:space="0" w:color="000000"/>
              <w:bottom w:val="nil"/>
            </w:tcBorders>
            <w:vAlign w:val="center"/>
          </w:tcPr>
          <w:p w14:paraId="17356DD8"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2022</w:t>
            </w:r>
          </w:p>
        </w:tc>
        <w:tc>
          <w:tcPr>
            <w:tcW w:w="1296" w:type="dxa"/>
            <w:tcBorders>
              <w:top w:val="single" w:sz="4" w:space="0" w:color="000000"/>
              <w:bottom w:val="nil"/>
            </w:tcBorders>
            <w:vAlign w:val="center"/>
          </w:tcPr>
          <w:p w14:paraId="77C3BF9F"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2023</w:t>
            </w:r>
          </w:p>
        </w:tc>
        <w:tc>
          <w:tcPr>
            <w:tcW w:w="1296" w:type="dxa"/>
            <w:tcBorders>
              <w:top w:val="single" w:sz="4" w:space="0" w:color="000000"/>
              <w:bottom w:val="nil"/>
            </w:tcBorders>
            <w:vAlign w:val="center"/>
          </w:tcPr>
          <w:p w14:paraId="2B9B33E5"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2022</w:t>
            </w:r>
          </w:p>
        </w:tc>
      </w:tr>
      <w:tr w:rsidR="00CD5FB4" w14:paraId="5C0A65DE" w14:textId="77777777">
        <w:tc>
          <w:tcPr>
            <w:tcW w:w="4248" w:type="dxa"/>
          </w:tcPr>
          <w:p w14:paraId="564EDA08" w14:textId="77777777" w:rsidR="00CD5FB4" w:rsidRDefault="00CD5FB4">
            <w:pPr>
              <w:spacing w:after="0" w:line="240" w:lineRule="auto"/>
              <w:ind w:left="-101"/>
              <w:rPr>
                <w:sz w:val="20"/>
                <w:szCs w:val="20"/>
              </w:rPr>
            </w:pPr>
          </w:p>
        </w:tc>
        <w:tc>
          <w:tcPr>
            <w:tcW w:w="1302" w:type="dxa"/>
            <w:tcBorders>
              <w:top w:val="nil"/>
              <w:bottom w:val="single" w:sz="4" w:space="0" w:color="000000"/>
            </w:tcBorders>
          </w:tcPr>
          <w:p w14:paraId="2A0F420B"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color w:val="000000"/>
                <w:sz w:val="20"/>
                <w:szCs w:val="20"/>
              </w:rPr>
            </w:pPr>
            <w:r>
              <w:rPr>
                <w:b/>
                <w:color w:val="000000"/>
                <w:sz w:val="20"/>
                <w:szCs w:val="20"/>
              </w:rPr>
              <w:t>Baht</w:t>
            </w:r>
          </w:p>
        </w:tc>
        <w:tc>
          <w:tcPr>
            <w:tcW w:w="1296" w:type="dxa"/>
            <w:tcBorders>
              <w:top w:val="nil"/>
              <w:bottom w:val="single" w:sz="4" w:space="0" w:color="000000"/>
            </w:tcBorders>
          </w:tcPr>
          <w:p w14:paraId="2665715F"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Baht</w:t>
            </w:r>
          </w:p>
        </w:tc>
        <w:tc>
          <w:tcPr>
            <w:tcW w:w="1296" w:type="dxa"/>
            <w:tcBorders>
              <w:top w:val="nil"/>
              <w:bottom w:val="single" w:sz="4" w:space="0" w:color="000000"/>
            </w:tcBorders>
          </w:tcPr>
          <w:p w14:paraId="1CBB0708"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Baht</w:t>
            </w:r>
          </w:p>
        </w:tc>
        <w:tc>
          <w:tcPr>
            <w:tcW w:w="1296" w:type="dxa"/>
            <w:tcBorders>
              <w:top w:val="nil"/>
              <w:bottom w:val="single" w:sz="4" w:space="0" w:color="000000"/>
            </w:tcBorders>
          </w:tcPr>
          <w:p w14:paraId="4E097640" w14:textId="77777777" w:rsidR="00CD5FB4" w:rsidRDefault="005F5949">
            <w:pPr>
              <w:pBdr>
                <w:top w:val="nil"/>
                <w:left w:val="nil"/>
                <w:bottom w:val="nil"/>
                <w:right w:val="nil"/>
                <w:between w:val="nil"/>
              </w:pBdr>
              <w:tabs>
                <w:tab w:val="left" w:pos="1418"/>
                <w:tab w:val="center" w:pos="3402"/>
                <w:tab w:val="center" w:pos="4536"/>
                <w:tab w:val="center" w:pos="5670"/>
                <w:tab w:val="center" w:pos="6804"/>
                <w:tab w:val="right" w:pos="7655"/>
              </w:tabs>
              <w:spacing w:after="0" w:line="240" w:lineRule="auto"/>
              <w:ind w:right="-72"/>
              <w:jc w:val="right"/>
              <w:rPr>
                <w:b/>
                <w:color w:val="000000"/>
                <w:sz w:val="20"/>
                <w:szCs w:val="20"/>
              </w:rPr>
            </w:pPr>
            <w:r>
              <w:rPr>
                <w:b/>
                <w:color w:val="000000"/>
                <w:sz w:val="20"/>
                <w:szCs w:val="20"/>
              </w:rPr>
              <w:t>Baht</w:t>
            </w:r>
          </w:p>
        </w:tc>
      </w:tr>
      <w:tr w:rsidR="00CD5FB4" w14:paraId="1CAEA073" w14:textId="77777777">
        <w:tc>
          <w:tcPr>
            <w:tcW w:w="4248" w:type="dxa"/>
          </w:tcPr>
          <w:p w14:paraId="15F2CFB7" w14:textId="77777777" w:rsidR="00CD5FB4" w:rsidRDefault="00CD5FB4">
            <w:pPr>
              <w:spacing w:after="0" w:line="240" w:lineRule="auto"/>
              <w:ind w:left="-101"/>
              <w:rPr>
                <w:sz w:val="20"/>
                <w:szCs w:val="20"/>
              </w:rPr>
            </w:pPr>
          </w:p>
        </w:tc>
        <w:tc>
          <w:tcPr>
            <w:tcW w:w="1302" w:type="dxa"/>
            <w:tcBorders>
              <w:top w:val="single" w:sz="4" w:space="0" w:color="000000"/>
              <w:bottom w:val="nil"/>
            </w:tcBorders>
            <w:shd w:val="clear" w:color="auto" w:fill="FAFAFA"/>
          </w:tcPr>
          <w:p w14:paraId="1F175FB2" w14:textId="77777777" w:rsidR="00CD5FB4" w:rsidRDefault="00CD5FB4">
            <w:pPr>
              <w:spacing w:after="0" w:line="240" w:lineRule="auto"/>
              <w:ind w:right="-72"/>
              <w:jc w:val="right"/>
              <w:rPr>
                <w:sz w:val="20"/>
                <w:szCs w:val="20"/>
              </w:rPr>
            </w:pPr>
          </w:p>
        </w:tc>
        <w:tc>
          <w:tcPr>
            <w:tcW w:w="1296" w:type="dxa"/>
            <w:tcBorders>
              <w:top w:val="single" w:sz="4" w:space="0" w:color="000000"/>
              <w:bottom w:val="nil"/>
            </w:tcBorders>
            <w:shd w:val="clear" w:color="auto" w:fill="auto"/>
          </w:tcPr>
          <w:p w14:paraId="5EBEFCB0" w14:textId="77777777" w:rsidR="00CD5FB4" w:rsidRDefault="00CD5FB4">
            <w:pPr>
              <w:spacing w:after="0" w:line="240" w:lineRule="auto"/>
              <w:ind w:right="-72"/>
              <w:jc w:val="right"/>
              <w:rPr>
                <w:sz w:val="20"/>
                <w:szCs w:val="20"/>
              </w:rPr>
            </w:pPr>
          </w:p>
        </w:tc>
        <w:tc>
          <w:tcPr>
            <w:tcW w:w="1296" w:type="dxa"/>
            <w:tcBorders>
              <w:top w:val="single" w:sz="4" w:space="0" w:color="000000"/>
              <w:bottom w:val="nil"/>
            </w:tcBorders>
            <w:shd w:val="clear" w:color="auto" w:fill="FAFAFA"/>
          </w:tcPr>
          <w:p w14:paraId="5FF0E1A6" w14:textId="77777777" w:rsidR="00CD5FB4" w:rsidRDefault="00CD5FB4">
            <w:pPr>
              <w:spacing w:after="0" w:line="240" w:lineRule="auto"/>
              <w:ind w:right="-72"/>
              <w:jc w:val="right"/>
              <w:rPr>
                <w:sz w:val="20"/>
                <w:szCs w:val="20"/>
              </w:rPr>
            </w:pPr>
          </w:p>
        </w:tc>
        <w:tc>
          <w:tcPr>
            <w:tcW w:w="1296" w:type="dxa"/>
            <w:tcBorders>
              <w:top w:val="single" w:sz="4" w:space="0" w:color="000000"/>
              <w:bottom w:val="nil"/>
            </w:tcBorders>
            <w:shd w:val="clear" w:color="auto" w:fill="auto"/>
          </w:tcPr>
          <w:p w14:paraId="370D84DB" w14:textId="77777777" w:rsidR="00CD5FB4" w:rsidRDefault="00CD5FB4">
            <w:pPr>
              <w:spacing w:after="0" w:line="240" w:lineRule="auto"/>
              <w:ind w:right="-72"/>
              <w:jc w:val="right"/>
              <w:rPr>
                <w:sz w:val="20"/>
                <w:szCs w:val="20"/>
              </w:rPr>
            </w:pPr>
          </w:p>
        </w:tc>
      </w:tr>
      <w:tr w:rsidR="00CD5FB4" w14:paraId="30D04B93" w14:textId="77777777">
        <w:tc>
          <w:tcPr>
            <w:tcW w:w="4248" w:type="dxa"/>
            <w:vAlign w:val="center"/>
          </w:tcPr>
          <w:p w14:paraId="724E1BEA" w14:textId="77777777" w:rsidR="00CD5FB4" w:rsidRDefault="005F5949">
            <w:pPr>
              <w:spacing w:after="0" w:line="240" w:lineRule="auto"/>
              <w:ind w:left="-101"/>
              <w:rPr>
                <w:b/>
                <w:sz w:val="20"/>
                <w:szCs w:val="20"/>
              </w:rPr>
            </w:pPr>
            <w:r>
              <w:rPr>
                <w:color w:val="000000"/>
                <w:sz w:val="20"/>
                <w:szCs w:val="20"/>
              </w:rPr>
              <w:t>Within 1 year</w:t>
            </w:r>
          </w:p>
        </w:tc>
        <w:tc>
          <w:tcPr>
            <w:tcW w:w="1302" w:type="dxa"/>
            <w:tcBorders>
              <w:top w:val="nil"/>
              <w:left w:val="nil"/>
              <w:bottom w:val="nil"/>
              <w:right w:val="nil"/>
            </w:tcBorders>
            <w:shd w:val="clear" w:color="auto" w:fill="FAFAFA"/>
          </w:tcPr>
          <w:p w14:paraId="3991CC6E" w14:textId="77777777" w:rsidR="00CD5FB4" w:rsidRDefault="005F5949">
            <w:pPr>
              <w:spacing w:after="0" w:line="240" w:lineRule="auto"/>
              <w:ind w:right="-72"/>
              <w:jc w:val="right"/>
              <w:rPr>
                <w:sz w:val="20"/>
                <w:szCs w:val="20"/>
              </w:rPr>
            </w:pPr>
            <w:r>
              <w:rPr>
                <w:sz w:val="20"/>
                <w:szCs w:val="20"/>
              </w:rPr>
              <w:t>23,411,787</w:t>
            </w:r>
          </w:p>
        </w:tc>
        <w:tc>
          <w:tcPr>
            <w:tcW w:w="1296" w:type="dxa"/>
            <w:tcBorders>
              <w:top w:val="nil"/>
              <w:left w:val="nil"/>
              <w:bottom w:val="nil"/>
              <w:right w:val="nil"/>
            </w:tcBorders>
            <w:shd w:val="clear" w:color="auto" w:fill="auto"/>
          </w:tcPr>
          <w:p w14:paraId="295C6B82" w14:textId="77777777" w:rsidR="00CD5FB4" w:rsidRDefault="005F5949">
            <w:pPr>
              <w:spacing w:after="0" w:line="240" w:lineRule="auto"/>
              <w:ind w:right="-72"/>
              <w:jc w:val="right"/>
              <w:rPr>
                <w:sz w:val="20"/>
                <w:szCs w:val="20"/>
              </w:rPr>
            </w:pPr>
            <w:r>
              <w:rPr>
                <w:sz w:val="20"/>
                <w:szCs w:val="20"/>
              </w:rPr>
              <w:t>6,678,000</w:t>
            </w:r>
          </w:p>
        </w:tc>
        <w:tc>
          <w:tcPr>
            <w:tcW w:w="1296" w:type="dxa"/>
            <w:tcBorders>
              <w:top w:val="nil"/>
              <w:left w:val="nil"/>
              <w:bottom w:val="nil"/>
              <w:right w:val="nil"/>
            </w:tcBorders>
            <w:shd w:val="clear" w:color="auto" w:fill="FAFAFA"/>
          </w:tcPr>
          <w:p w14:paraId="59952202" w14:textId="77777777" w:rsidR="00CD5FB4" w:rsidRDefault="005F5949">
            <w:pPr>
              <w:spacing w:after="0" w:line="240" w:lineRule="auto"/>
              <w:ind w:right="-72"/>
              <w:jc w:val="right"/>
              <w:rPr>
                <w:sz w:val="20"/>
                <w:szCs w:val="20"/>
              </w:rPr>
            </w:pPr>
            <w:r>
              <w:rPr>
                <w:sz w:val="20"/>
                <w:szCs w:val="20"/>
              </w:rPr>
              <w:t>11,732,622</w:t>
            </w:r>
          </w:p>
        </w:tc>
        <w:tc>
          <w:tcPr>
            <w:tcW w:w="1296" w:type="dxa"/>
            <w:tcBorders>
              <w:top w:val="nil"/>
              <w:left w:val="nil"/>
              <w:bottom w:val="nil"/>
              <w:right w:val="nil"/>
            </w:tcBorders>
            <w:shd w:val="clear" w:color="auto" w:fill="auto"/>
          </w:tcPr>
          <w:p w14:paraId="49468104" w14:textId="77777777" w:rsidR="00CD5FB4" w:rsidRDefault="005F5949">
            <w:pPr>
              <w:spacing w:after="0" w:line="240" w:lineRule="auto"/>
              <w:ind w:right="-72"/>
              <w:jc w:val="right"/>
              <w:rPr>
                <w:sz w:val="20"/>
                <w:szCs w:val="20"/>
              </w:rPr>
            </w:pPr>
            <w:r>
              <w:rPr>
                <w:sz w:val="20"/>
                <w:szCs w:val="20"/>
              </w:rPr>
              <w:t>-</w:t>
            </w:r>
          </w:p>
        </w:tc>
      </w:tr>
      <w:tr w:rsidR="00CD5FB4" w14:paraId="624385D6" w14:textId="77777777">
        <w:tc>
          <w:tcPr>
            <w:tcW w:w="4248" w:type="dxa"/>
            <w:vAlign w:val="center"/>
          </w:tcPr>
          <w:p w14:paraId="41F00711" w14:textId="77777777" w:rsidR="00CD5FB4" w:rsidRDefault="005F5949">
            <w:pPr>
              <w:spacing w:after="0" w:line="240" w:lineRule="auto"/>
              <w:ind w:left="-101"/>
              <w:rPr>
                <w:color w:val="000000"/>
                <w:sz w:val="20"/>
                <w:szCs w:val="20"/>
              </w:rPr>
            </w:pPr>
            <w:r>
              <w:rPr>
                <w:color w:val="000000"/>
                <w:sz w:val="20"/>
                <w:szCs w:val="20"/>
              </w:rPr>
              <w:t>Later than 1 year but not later than 5 years</w:t>
            </w:r>
          </w:p>
        </w:tc>
        <w:tc>
          <w:tcPr>
            <w:tcW w:w="1302" w:type="dxa"/>
            <w:tcBorders>
              <w:top w:val="nil"/>
              <w:left w:val="nil"/>
              <w:bottom w:val="single" w:sz="4" w:space="0" w:color="000000"/>
              <w:right w:val="nil"/>
            </w:tcBorders>
            <w:shd w:val="clear" w:color="auto" w:fill="FAFAFA"/>
          </w:tcPr>
          <w:p w14:paraId="304BE7A6" w14:textId="77777777" w:rsidR="00CD5FB4" w:rsidRDefault="005F5949">
            <w:pPr>
              <w:spacing w:after="0" w:line="240" w:lineRule="auto"/>
              <w:ind w:right="-72"/>
              <w:jc w:val="right"/>
              <w:rPr>
                <w:sz w:val="20"/>
                <w:szCs w:val="20"/>
              </w:rPr>
            </w:pPr>
            <w:r>
              <w:rPr>
                <w:sz w:val="20"/>
                <w:szCs w:val="20"/>
              </w:rPr>
              <w:t>205,614,798</w:t>
            </w:r>
          </w:p>
        </w:tc>
        <w:tc>
          <w:tcPr>
            <w:tcW w:w="1296" w:type="dxa"/>
            <w:tcBorders>
              <w:top w:val="nil"/>
              <w:left w:val="nil"/>
              <w:bottom w:val="single" w:sz="4" w:space="0" w:color="000000"/>
              <w:right w:val="nil"/>
            </w:tcBorders>
            <w:shd w:val="clear" w:color="auto" w:fill="auto"/>
          </w:tcPr>
          <w:p w14:paraId="6B02A84A" w14:textId="77777777" w:rsidR="00CD5FB4" w:rsidRDefault="005F5949">
            <w:pPr>
              <w:spacing w:after="0" w:line="240" w:lineRule="auto"/>
              <w:ind w:right="-72"/>
              <w:jc w:val="right"/>
              <w:rPr>
                <w:sz w:val="20"/>
                <w:szCs w:val="20"/>
              </w:rPr>
            </w:pPr>
            <w:r>
              <w:rPr>
                <w:sz w:val="20"/>
                <w:szCs w:val="20"/>
              </w:rPr>
              <w:t>10,533,000</w:t>
            </w:r>
          </w:p>
        </w:tc>
        <w:tc>
          <w:tcPr>
            <w:tcW w:w="1296" w:type="dxa"/>
            <w:tcBorders>
              <w:top w:val="nil"/>
              <w:left w:val="nil"/>
              <w:bottom w:val="single" w:sz="4" w:space="0" w:color="000000"/>
              <w:right w:val="nil"/>
            </w:tcBorders>
            <w:shd w:val="clear" w:color="auto" w:fill="FAFAFA"/>
          </w:tcPr>
          <w:p w14:paraId="5FFF08AE" w14:textId="77777777" w:rsidR="00CD5FB4" w:rsidRDefault="005F5949">
            <w:pPr>
              <w:spacing w:after="0" w:line="240" w:lineRule="auto"/>
              <w:ind w:right="-72"/>
              <w:jc w:val="right"/>
              <w:rPr>
                <w:sz w:val="20"/>
                <w:szCs w:val="20"/>
              </w:rPr>
            </w:pPr>
            <w:r>
              <w:rPr>
                <w:sz w:val="20"/>
                <w:szCs w:val="20"/>
              </w:rPr>
              <w:t>26,677,611</w:t>
            </w:r>
          </w:p>
        </w:tc>
        <w:tc>
          <w:tcPr>
            <w:tcW w:w="1296" w:type="dxa"/>
            <w:tcBorders>
              <w:top w:val="nil"/>
              <w:left w:val="nil"/>
              <w:bottom w:val="single" w:sz="4" w:space="0" w:color="000000"/>
              <w:right w:val="nil"/>
            </w:tcBorders>
            <w:shd w:val="clear" w:color="auto" w:fill="auto"/>
          </w:tcPr>
          <w:p w14:paraId="55FCE755" w14:textId="77777777" w:rsidR="00CD5FB4" w:rsidRDefault="005F5949">
            <w:pPr>
              <w:spacing w:after="0" w:line="240" w:lineRule="auto"/>
              <w:ind w:right="-72"/>
              <w:jc w:val="right"/>
              <w:rPr>
                <w:sz w:val="20"/>
                <w:szCs w:val="20"/>
              </w:rPr>
            </w:pPr>
            <w:r>
              <w:rPr>
                <w:sz w:val="20"/>
                <w:szCs w:val="20"/>
              </w:rPr>
              <w:t>-</w:t>
            </w:r>
          </w:p>
        </w:tc>
      </w:tr>
      <w:tr w:rsidR="00CD5FB4" w14:paraId="13DD7BB6" w14:textId="77777777">
        <w:tc>
          <w:tcPr>
            <w:tcW w:w="4248" w:type="dxa"/>
            <w:vAlign w:val="center"/>
          </w:tcPr>
          <w:p w14:paraId="53725A67" w14:textId="77777777" w:rsidR="00CD5FB4" w:rsidRDefault="00CD5FB4">
            <w:pPr>
              <w:spacing w:after="0" w:line="240" w:lineRule="auto"/>
              <w:ind w:left="-101"/>
              <w:rPr>
                <w:color w:val="000000"/>
                <w:sz w:val="20"/>
                <w:szCs w:val="20"/>
              </w:rPr>
            </w:pPr>
          </w:p>
        </w:tc>
        <w:tc>
          <w:tcPr>
            <w:tcW w:w="1302" w:type="dxa"/>
            <w:tcBorders>
              <w:top w:val="single" w:sz="4" w:space="0" w:color="000000"/>
              <w:left w:val="nil"/>
              <w:bottom w:val="nil"/>
              <w:right w:val="nil"/>
            </w:tcBorders>
            <w:shd w:val="clear" w:color="auto" w:fill="FAFAFA"/>
          </w:tcPr>
          <w:p w14:paraId="6502FE54" w14:textId="77777777" w:rsidR="00CD5FB4" w:rsidRDefault="00CD5FB4">
            <w:pPr>
              <w:spacing w:after="0" w:line="240" w:lineRule="auto"/>
              <w:ind w:right="-72"/>
              <w:jc w:val="right"/>
              <w:rPr>
                <w:sz w:val="20"/>
                <w:szCs w:val="20"/>
              </w:rPr>
            </w:pPr>
          </w:p>
        </w:tc>
        <w:tc>
          <w:tcPr>
            <w:tcW w:w="1296" w:type="dxa"/>
            <w:tcBorders>
              <w:top w:val="single" w:sz="4" w:space="0" w:color="000000"/>
              <w:left w:val="nil"/>
              <w:bottom w:val="nil"/>
              <w:right w:val="nil"/>
            </w:tcBorders>
            <w:shd w:val="clear" w:color="auto" w:fill="auto"/>
          </w:tcPr>
          <w:p w14:paraId="3EE3BF59" w14:textId="77777777" w:rsidR="00CD5FB4" w:rsidRDefault="00CD5FB4">
            <w:pPr>
              <w:spacing w:after="0" w:line="240" w:lineRule="auto"/>
              <w:ind w:right="-72"/>
              <w:jc w:val="right"/>
              <w:rPr>
                <w:sz w:val="20"/>
                <w:szCs w:val="20"/>
              </w:rPr>
            </w:pPr>
          </w:p>
        </w:tc>
        <w:tc>
          <w:tcPr>
            <w:tcW w:w="1296" w:type="dxa"/>
            <w:tcBorders>
              <w:top w:val="single" w:sz="4" w:space="0" w:color="000000"/>
              <w:left w:val="nil"/>
              <w:bottom w:val="nil"/>
              <w:right w:val="nil"/>
            </w:tcBorders>
            <w:shd w:val="clear" w:color="auto" w:fill="FAFAFA"/>
          </w:tcPr>
          <w:p w14:paraId="42308336" w14:textId="77777777" w:rsidR="00CD5FB4" w:rsidRDefault="00CD5FB4">
            <w:pPr>
              <w:spacing w:after="0" w:line="240" w:lineRule="auto"/>
              <w:ind w:right="-72"/>
              <w:jc w:val="right"/>
              <w:rPr>
                <w:sz w:val="20"/>
                <w:szCs w:val="20"/>
              </w:rPr>
            </w:pPr>
          </w:p>
        </w:tc>
        <w:tc>
          <w:tcPr>
            <w:tcW w:w="1296" w:type="dxa"/>
            <w:tcBorders>
              <w:top w:val="single" w:sz="4" w:space="0" w:color="000000"/>
              <w:left w:val="nil"/>
              <w:bottom w:val="nil"/>
              <w:right w:val="nil"/>
            </w:tcBorders>
            <w:shd w:val="clear" w:color="auto" w:fill="auto"/>
          </w:tcPr>
          <w:p w14:paraId="5A268C34" w14:textId="77777777" w:rsidR="00CD5FB4" w:rsidRDefault="00CD5FB4">
            <w:pPr>
              <w:spacing w:after="0" w:line="240" w:lineRule="auto"/>
              <w:ind w:right="-72"/>
              <w:jc w:val="right"/>
              <w:rPr>
                <w:sz w:val="20"/>
                <w:szCs w:val="20"/>
              </w:rPr>
            </w:pPr>
          </w:p>
        </w:tc>
      </w:tr>
      <w:tr w:rsidR="00CD5FB4" w14:paraId="43C54029" w14:textId="77777777">
        <w:tc>
          <w:tcPr>
            <w:tcW w:w="4248" w:type="dxa"/>
            <w:vAlign w:val="center"/>
          </w:tcPr>
          <w:p w14:paraId="32DFC045" w14:textId="77777777" w:rsidR="00CD5FB4" w:rsidRDefault="005F5949">
            <w:pPr>
              <w:spacing w:after="0" w:line="240" w:lineRule="auto"/>
              <w:ind w:left="-101"/>
              <w:rPr>
                <w:color w:val="000000"/>
                <w:sz w:val="20"/>
                <w:szCs w:val="20"/>
              </w:rPr>
            </w:pPr>
            <w:r>
              <w:rPr>
                <w:color w:val="000000"/>
                <w:sz w:val="20"/>
                <w:szCs w:val="20"/>
              </w:rPr>
              <w:t>Total</w:t>
            </w:r>
          </w:p>
        </w:tc>
        <w:tc>
          <w:tcPr>
            <w:tcW w:w="1302" w:type="dxa"/>
            <w:tcBorders>
              <w:top w:val="nil"/>
              <w:left w:val="nil"/>
              <w:bottom w:val="single" w:sz="4" w:space="0" w:color="000000"/>
              <w:right w:val="nil"/>
            </w:tcBorders>
            <w:shd w:val="clear" w:color="auto" w:fill="FAFAFA"/>
          </w:tcPr>
          <w:p w14:paraId="4CDFF806" w14:textId="77777777" w:rsidR="00CD5FB4" w:rsidRDefault="005F5949">
            <w:pPr>
              <w:spacing w:after="0" w:line="240" w:lineRule="auto"/>
              <w:ind w:right="-72"/>
              <w:jc w:val="right"/>
              <w:rPr>
                <w:sz w:val="20"/>
                <w:szCs w:val="20"/>
              </w:rPr>
            </w:pPr>
            <w:r>
              <w:rPr>
                <w:sz w:val="20"/>
                <w:szCs w:val="20"/>
              </w:rPr>
              <w:t>229,026,585</w:t>
            </w:r>
          </w:p>
        </w:tc>
        <w:tc>
          <w:tcPr>
            <w:tcW w:w="1296" w:type="dxa"/>
            <w:tcBorders>
              <w:top w:val="nil"/>
              <w:left w:val="nil"/>
              <w:bottom w:val="single" w:sz="4" w:space="0" w:color="000000"/>
              <w:right w:val="nil"/>
            </w:tcBorders>
            <w:shd w:val="clear" w:color="auto" w:fill="auto"/>
          </w:tcPr>
          <w:p w14:paraId="473AD9AB" w14:textId="77777777" w:rsidR="00CD5FB4" w:rsidRDefault="005F5949">
            <w:pPr>
              <w:spacing w:after="0" w:line="240" w:lineRule="auto"/>
              <w:ind w:right="-72"/>
              <w:jc w:val="right"/>
              <w:rPr>
                <w:sz w:val="20"/>
                <w:szCs w:val="20"/>
              </w:rPr>
            </w:pPr>
            <w:r>
              <w:rPr>
                <w:sz w:val="20"/>
                <w:szCs w:val="20"/>
              </w:rPr>
              <w:t>17,211,000</w:t>
            </w:r>
          </w:p>
        </w:tc>
        <w:tc>
          <w:tcPr>
            <w:tcW w:w="1296" w:type="dxa"/>
            <w:tcBorders>
              <w:top w:val="nil"/>
              <w:left w:val="nil"/>
              <w:bottom w:val="single" w:sz="4" w:space="0" w:color="000000"/>
              <w:right w:val="nil"/>
            </w:tcBorders>
            <w:shd w:val="clear" w:color="auto" w:fill="FAFAFA"/>
          </w:tcPr>
          <w:p w14:paraId="37BD46A5" w14:textId="77777777" w:rsidR="00CD5FB4" w:rsidRDefault="005F5949">
            <w:pPr>
              <w:spacing w:after="0" w:line="240" w:lineRule="auto"/>
              <w:ind w:right="-72"/>
              <w:jc w:val="right"/>
              <w:rPr>
                <w:sz w:val="20"/>
                <w:szCs w:val="20"/>
              </w:rPr>
            </w:pPr>
            <w:r>
              <w:rPr>
                <w:sz w:val="20"/>
                <w:szCs w:val="20"/>
              </w:rPr>
              <w:t>38,410,233</w:t>
            </w:r>
          </w:p>
        </w:tc>
        <w:tc>
          <w:tcPr>
            <w:tcW w:w="1296" w:type="dxa"/>
            <w:tcBorders>
              <w:top w:val="nil"/>
              <w:left w:val="nil"/>
              <w:bottom w:val="single" w:sz="4" w:space="0" w:color="000000"/>
              <w:right w:val="nil"/>
            </w:tcBorders>
            <w:shd w:val="clear" w:color="auto" w:fill="auto"/>
          </w:tcPr>
          <w:p w14:paraId="734BF364" w14:textId="77777777" w:rsidR="00CD5FB4" w:rsidRDefault="005F5949">
            <w:pPr>
              <w:spacing w:after="0" w:line="240" w:lineRule="auto"/>
              <w:ind w:right="-72"/>
              <w:jc w:val="right"/>
              <w:rPr>
                <w:sz w:val="20"/>
                <w:szCs w:val="20"/>
              </w:rPr>
            </w:pPr>
            <w:r>
              <w:rPr>
                <w:sz w:val="20"/>
                <w:szCs w:val="20"/>
              </w:rPr>
              <w:t>-</w:t>
            </w:r>
          </w:p>
        </w:tc>
      </w:tr>
    </w:tbl>
    <w:p w14:paraId="013B300D" w14:textId="77777777" w:rsidR="00CD5FB4" w:rsidRDefault="005F5949">
      <w:pPr>
        <w:rPr>
          <w:sz w:val="20"/>
          <w:szCs w:val="20"/>
        </w:rPr>
      </w:pPr>
      <w:r>
        <w:br w:type="page"/>
      </w:r>
    </w:p>
    <w:tbl>
      <w:tblPr>
        <w:tblStyle w:val="affff0"/>
        <w:tblW w:w="946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CD5FB4" w14:paraId="170487EB" w14:textId="77777777">
        <w:trPr>
          <w:trHeight w:val="386"/>
        </w:trPr>
        <w:tc>
          <w:tcPr>
            <w:tcW w:w="9461" w:type="dxa"/>
            <w:shd w:val="clear" w:color="auto" w:fill="FFA543"/>
          </w:tcPr>
          <w:p w14:paraId="56AF1D51" w14:textId="77777777" w:rsidR="00CD5FB4" w:rsidRDefault="005F5949">
            <w:pPr>
              <w:ind w:left="440" w:hanging="440"/>
              <w:jc w:val="both"/>
              <w:rPr>
                <w:b/>
                <w:color w:val="FFA543"/>
              </w:rPr>
            </w:pPr>
            <w:r>
              <w:rPr>
                <w:b/>
                <w:color w:val="FAFAFA"/>
              </w:rPr>
              <w:lastRenderedPageBreak/>
              <w:t>20</w:t>
            </w:r>
            <w:r>
              <w:rPr>
                <w:b/>
                <w:color w:val="FAFAFA"/>
              </w:rPr>
              <w:tab/>
              <w:t>Employee benefit obligations</w:t>
            </w:r>
          </w:p>
        </w:tc>
      </w:tr>
    </w:tbl>
    <w:p w14:paraId="23DEF8FF" w14:textId="77777777" w:rsidR="00CD5FB4" w:rsidRDefault="00CD5FB4">
      <w:pPr>
        <w:spacing w:after="0" w:line="240" w:lineRule="auto"/>
        <w:jc w:val="both"/>
        <w:rPr>
          <w:sz w:val="20"/>
          <w:szCs w:val="20"/>
        </w:rPr>
      </w:pPr>
    </w:p>
    <w:tbl>
      <w:tblPr>
        <w:tblStyle w:val="affff1"/>
        <w:tblW w:w="9442" w:type="dxa"/>
        <w:tblInd w:w="8" w:type="dxa"/>
        <w:tblLayout w:type="fixed"/>
        <w:tblLook w:val="0000" w:firstRow="0" w:lastRow="0" w:firstColumn="0" w:lastColumn="0" w:noHBand="0" w:noVBand="0"/>
      </w:tblPr>
      <w:tblGrid>
        <w:gridCol w:w="4249"/>
        <w:gridCol w:w="1297"/>
        <w:gridCol w:w="1297"/>
        <w:gridCol w:w="1297"/>
        <w:gridCol w:w="1292"/>
        <w:gridCol w:w="10"/>
      </w:tblGrid>
      <w:tr w:rsidR="00CD5FB4" w14:paraId="2B7DE0ED" w14:textId="77777777">
        <w:trPr>
          <w:gridAfter w:val="1"/>
          <w:wAfter w:w="10" w:type="dxa"/>
          <w:cantSplit/>
          <w:trHeight w:val="222"/>
        </w:trPr>
        <w:tc>
          <w:tcPr>
            <w:tcW w:w="4249" w:type="dxa"/>
            <w:vAlign w:val="bottom"/>
          </w:tcPr>
          <w:p w14:paraId="3C031213" w14:textId="77777777" w:rsidR="00CD5FB4" w:rsidRDefault="00CD5FB4">
            <w:pPr>
              <w:spacing w:after="0" w:line="240" w:lineRule="auto"/>
              <w:ind w:left="424"/>
              <w:jc w:val="both"/>
              <w:rPr>
                <w:b/>
                <w:sz w:val="20"/>
                <w:szCs w:val="20"/>
              </w:rPr>
            </w:pPr>
          </w:p>
        </w:tc>
        <w:tc>
          <w:tcPr>
            <w:tcW w:w="2594" w:type="dxa"/>
            <w:gridSpan w:val="2"/>
            <w:tcBorders>
              <w:top w:val="single" w:sz="4" w:space="0" w:color="000000"/>
            </w:tcBorders>
            <w:vAlign w:val="center"/>
          </w:tcPr>
          <w:p w14:paraId="5CD928A9"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Consolidated</w:t>
            </w:r>
          </w:p>
          <w:p w14:paraId="11F9B95C" w14:textId="77777777" w:rsidR="00CD5FB4" w:rsidRDefault="005F5949">
            <w:pPr>
              <w:tabs>
                <w:tab w:val="left" w:pos="-72"/>
              </w:tabs>
              <w:spacing w:after="0" w:line="240" w:lineRule="auto"/>
              <w:ind w:right="-72" w:hanging="14"/>
              <w:jc w:val="center"/>
              <w:rPr>
                <w:b/>
                <w:sz w:val="20"/>
                <w:szCs w:val="20"/>
              </w:rPr>
            </w:pPr>
            <w:r>
              <w:rPr>
                <w:b/>
                <w:color w:val="000000"/>
                <w:sz w:val="20"/>
                <w:szCs w:val="20"/>
              </w:rPr>
              <w:t>financial statements</w:t>
            </w:r>
          </w:p>
        </w:tc>
        <w:tc>
          <w:tcPr>
            <w:tcW w:w="2589" w:type="dxa"/>
            <w:gridSpan w:val="2"/>
            <w:tcBorders>
              <w:top w:val="single" w:sz="4" w:space="0" w:color="000000"/>
            </w:tcBorders>
            <w:vAlign w:val="center"/>
          </w:tcPr>
          <w:p w14:paraId="3448A95B"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Separate</w:t>
            </w:r>
          </w:p>
          <w:p w14:paraId="6295E4F8" w14:textId="77777777" w:rsidR="00CD5FB4" w:rsidRDefault="005F5949">
            <w:pPr>
              <w:tabs>
                <w:tab w:val="left" w:pos="-72"/>
              </w:tabs>
              <w:spacing w:after="0" w:line="240" w:lineRule="auto"/>
              <w:ind w:right="-72" w:hanging="14"/>
              <w:jc w:val="center"/>
              <w:rPr>
                <w:b/>
                <w:sz w:val="20"/>
                <w:szCs w:val="20"/>
              </w:rPr>
            </w:pPr>
            <w:r>
              <w:rPr>
                <w:b/>
                <w:color w:val="000000"/>
                <w:sz w:val="20"/>
                <w:szCs w:val="20"/>
              </w:rPr>
              <w:t>financial statements</w:t>
            </w:r>
          </w:p>
        </w:tc>
      </w:tr>
      <w:tr w:rsidR="00CD5FB4" w14:paraId="7F74611E" w14:textId="77777777">
        <w:trPr>
          <w:cantSplit/>
          <w:trHeight w:val="222"/>
        </w:trPr>
        <w:tc>
          <w:tcPr>
            <w:tcW w:w="4249" w:type="dxa"/>
            <w:vAlign w:val="bottom"/>
          </w:tcPr>
          <w:p w14:paraId="172AADFB" w14:textId="77777777" w:rsidR="00CD5FB4" w:rsidRDefault="00CD5FB4">
            <w:pPr>
              <w:spacing w:after="0" w:line="240" w:lineRule="auto"/>
              <w:ind w:left="424"/>
              <w:jc w:val="both"/>
              <w:rPr>
                <w:b/>
                <w:sz w:val="20"/>
                <w:szCs w:val="20"/>
              </w:rPr>
            </w:pPr>
          </w:p>
        </w:tc>
        <w:tc>
          <w:tcPr>
            <w:tcW w:w="1297" w:type="dxa"/>
            <w:tcBorders>
              <w:top w:val="single" w:sz="4" w:space="0" w:color="000000"/>
            </w:tcBorders>
            <w:vAlign w:val="center"/>
          </w:tcPr>
          <w:p w14:paraId="5B612D68" w14:textId="77777777" w:rsidR="00CD5FB4" w:rsidRDefault="005F5949">
            <w:pPr>
              <w:tabs>
                <w:tab w:val="left" w:pos="-72"/>
              </w:tabs>
              <w:spacing w:after="0" w:line="240" w:lineRule="auto"/>
              <w:ind w:right="-72" w:hanging="14"/>
              <w:jc w:val="right"/>
              <w:rPr>
                <w:b/>
                <w:sz w:val="20"/>
                <w:szCs w:val="20"/>
              </w:rPr>
            </w:pPr>
            <w:r>
              <w:rPr>
                <w:b/>
                <w:color w:val="000000"/>
                <w:sz w:val="20"/>
                <w:szCs w:val="20"/>
              </w:rPr>
              <w:t>2023</w:t>
            </w:r>
          </w:p>
        </w:tc>
        <w:tc>
          <w:tcPr>
            <w:tcW w:w="1297" w:type="dxa"/>
            <w:tcBorders>
              <w:top w:val="single" w:sz="4" w:space="0" w:color="000000"/>
            </w:tcBorders>
            <w:vAlign w:val="center"/>
          </w:tcPr>
          <w:p w14:paraId="3A17C39A" w14:textId="77777777" w:rsidR="00CD5FB4" w:rsidRDefault="005F5949">
            <w:pPr>
              <w:tabs>
                <w:tab w:val="left" w:pos="-72"/>
              </w:tabs>
              <w:spacing w:after="0" w:line="240" w:lineRule="auto"/>
              <w:ind w:right="-72" w:hanging="14"/>
              <w:jc w:val="right"/>
              <w:rPr>
                <w:b/>
                <w:sz w:val="20"/>
                <w:szCs w:val="20"/>
              </w:rPr>
            </w:pPr>
            <w:r>
              <w:rPr>
                <w:b/>
                <w:color w:val="000000"/>
                <w:sz w:val="20"/>
                <w:szCs w:val="20"/>
              </w:rPr>
              <w:t>2022</w:t>
            </w:r>
          </w:p>
        </w:tc>
        <w:tc>
          <w:tcPr>
            <w:tcW w:w="1297" w:type="dxa"/>
            <w:tcBorders>
              <w:top w:val="single" w:sz="4" w:space="0" w:color="000000"/>
            </w:tcBorders>
            <w:vAlign w:val="center"/>
          </w:tcPr>
          <w:p w14:paraId="3CB7B619" w14:textId="77777777" w:rsidR="00CD5FB4" w:rsidRDefault="005F5949">
            <w:pPr>
              <w:tabs>
                <w:tab w:val="left" w:pos="-72"/>
              </w:tabs>
              <w:spacing w:after="0" w:line="240" w:lineRule="auto"/>
              <w:ind w:right="-72" w:hanging="14"/>
              <w:jc w:val="right"/>
              <w:rPr>
                <w:b/>
                <w:sz w:val="20"/>
                <w:szCs w:val="20"/>
              </w:rPr>
            </w:pPr>
            <w:r>
              <w:rPr>
                <w:b/>
                <w:color w:val="000000"/>
                <w:sz w:val="20"/>
                <w:szCs w:val="20"/>
              </w:rPr>
              <w:t>2023</w:t>
            </w:r>
          </w:p>
        </w:tc>
        <w:tc>
          <w:tcPr>
            <w:tcW w:w="1302" w:type="dxa"/>
            <w:gridSpan w:val="2"/>
            <w:tcBorders>
              <w:top w:val="single" w:sz="4" w:space="0" w:color="000000"/>
            </w:tcBorders>
            <w:vAlign w:val="center"/>
          </w:tcPr>
          <w:p w14:paraId="6ED1BE09" w14:textId="77777777" w:rsidR="00CD5FB4" w:rsidRDefault="005F5949">
            <w:pPr>
              <w:tabs>
                <w:tab w:val="left" w:pos="-72"/>
              </w:tabs>
              <w:spacing w:after="0" w:line="240" w:lineRule="auto"/>
              <w:ind w:right="-72" w:hanging="14"/>
              <w:jc w:val="right"/>
              <w:rPr>
                <w:b/>
                <w:sz w:val="20"/>
                <w:szCs w:val="20"/>
              </w:rPr>
            </w:pPr>
            <w:r>
              <w:rPr>
                <w:b/>
                <w:color w:val="000000"/>
                <w:sz w:val="20"/>
                <w:szCs w:val="20"/>
              </w:rPr>
              <w:t>2022</w:t>
            </w:r>
          </w:p>
        </w:tc>
      </w:tr>
      <w:tr w:rsidR="00CD5FB4" w14:paraId="146F48BD" w14:textId="77777777">
        <w:trPr>
          <w:cantSplit/>
          <w:trHeight w:val="222"/>
        </w:trPr>
        <w:tc>
          <w:tcPr>
            <w:tcW w:w="4249" w:type="dxa"/>
            <w:vAlign w:val="bottom"/>
          </w:tcPr>
          <w:p w14:paraId="2EBEB3DC" w14:textId="77777777" w:rsidR="00CD5FB4" w:rsidRDefault="00CD5FB4">
            <w:pPr>
              <w:spacing w:after="0" w:line="240" w:lineRule="auto"/>
              <w:ind w:left="424"/>
              <w:jc w:val="both"/>
              <w:rPr>
                <w:b/>
                <w:sz w:val="20"/>
                <w:szCs w:val="20"/>
              </w:rPr>
            </w:pPr>
          </w:p>
        </w:tc>
        <w:tc>
          <w:tcPr>
            <w:tcW w:w="1297" w:type="dxa"/>
            <w:tcBorders>
              <w:bottom w:val="single" w:sz="4" w:space="0" w:color="000000"/>
            </w:tcBorders>
            <w:shd w:val="clear" w:color="auto" w:fill="auto"/>
          </w:tcPr>
          <w:p w14:paraId="6506D16A" w14:textId="77777777" w:rsidR="00CD5FB4" w:rsidRDefault="005F5949">
            <w:pPr>
              <w:tabs>
                <w:tab w:val="left" w:pos="-72"/>
              </w:tabs>
              <w:spacing w:after="0" w:line="240" w:lineRule="auto"/>
              <w:ind w:right="-72" w:hanging="14"/>
              <w:jc w:val="right"/>
              <w:rPr>
                <w:b/>
                <w:sz w:val="20"/>
                <w:szCs w:val="20"/>
              </w:rPr>
            </w:pPr>
            <w:r>
              <w:rPr>
                <w:b/>
                <w:color w:val="000000"/>
                <w:sz w:val="20"/>
                <w:szCs w:val="20"/>
              </w:rPr>
              <w:t>Baht</w:t>
            </w:r>
          </w:p>
        </w:tc>
        <w:tc>
          <w:tcPr>
            <w:tcW w:w="1297" w:type="dxa"/>
            <w:tcBorders>
              <w:bottom w:val="single" w:sz="4" w:space="0" w:color="000000"/>
            </w:tcBorders>
          </w:tcPr>
          <w:p w14:paraId="519CCF2F" w14:textId="77777777" w:rsidR="00CD5FB4" w:rsidRDefault="005F5949">
            <w:pPr>
              <w:tabs>
                <w:tab w:val="left" w:pos="-72"/>
              </w:tabs>
              <w:spacing w:after="0" w:line="240" w:lineRule="auto"/>
              <w:ind w:right="-72" w:hanging="14"/>
              <w:jc w:val="right"/>
              <w:rPr>
                <w:b/>
                <w:sz w:val="20"/>
                <w:szCs w:val="20"/>
              </w:rPr>
            </w:pPr>
            <w:r>
              <w:rPr>
                <w:b/>
                <w:color w:val="000000"/>
                <w:sz w:val="20"/>
                <w:szCs w:val="20"/>
              </w:rPr>
              <w:t>Baht</w:t>
            </w:r>
          </w:p>
        </w:tc>
        <w:tc>
          <w:tcPr>
            <w:tcW w:w="1297" w:type="dxa"/>
            <w:tcBorders>
              <w:bottom w:val="single" w:sz="4" w:space="0" w:color="000000"/>
            </w:tcBorders>
          </w:tcPr>
          <w:p w14:paraId="07C52BB3" w14:textId="77777777" w:rsidR="00CD5FB4" w:rsidRDefault="005F5949">
            <w:pPr>
              <w:tabs>
                <w:tab w:val="left" w:pos="-72"/>
              </w:tabs>
              <w:spacing w:after="0" w:line="240" w:lineRule="auto"/>
              <w:ind w:right="-72" w:hanging="14"/>
              <w:jc w:val="right"/>
              <w:rPr>
                <w:b/>
                <w:sz w:val="20"/>
                <w:szCs w:val="20"/>
              </w:rPr>
            </w:pPr>
            <w:r>
              <w:rPr>
                <w:b/>
                <w:color w:val="000000"/>
                <w:sz w:val="20"/>
                <w:szCs w:val="20"/>
              </w:rPr>
              <w:t>Baht</w:t>
            </w:r>
          </w:p>
        </w:tc>
        <w:tc>
          <w:tcPr>
            <w:tcW w:w="1302" w:type="dxa"/>
            <w:gridSpan w:val="2"/>
            <w:tcBorders>
              <w:bottom w:val="single" w:sz="4" w:space="0" w:color="000000"/>
            </w:tcBorders>
          </w:tcPr>
          <w:p w14:paraId="322A1B8A" w14:textId="77777777" w:rsidR="00CD5FB4" w:rsidRDefault="005F5949">
            <w:pPr>
              <w:tabs>
                <w:tab w:val="left" w:pos="-72"/>
              </w:tabs>
              <w:spacing w:after="0" w:line="240" w:lineRule="auto"/>
              <w:ind w:right="-72" w:hanging="14"/>
              <w:jc w:val="right"/>
              <w:rPr>
                <w:b/>
                <w:sz w:val="20"/>
                <w:szCs w:val="20"/>
              </w:rPr>
            </w:pPr>
            <w:r>
              <w:rPr>
                <w:b/>
                <w:color w:val="000000"/>
                <w:sz w:val="20"/>
                <w:szCs w:val="20"/>
              </w:rPr>
              <w:t>Baht</w:t>
            </w:r>
          </w:p>
        </w:tc>
      </w:tr>
      <w:tr w:rsidR="00CD5FB4" w14:paraId="3FE00CFF" w14:textId="77777777">
        <w:trPr>
          <w:cantSplit/>
          <w:trHeight w:val="70"/>
        </w:trPr>
        <w:tc>
          <w:tcPr>
            <w:tcW w:w="4249" w:type="dxa"/>
            <w:vAlign w:val="bottom"/>
          </w:tcPr>
          <w:p w14:paraId="0C4638B4" w14:textId="77777777" w:rsidR="00CD5FB4" w:rsidRDefault="00CD5FB4">
            <w:pPr>
              <w:spacing w:after="0" w:line="240" w:lineRule="auto"/>
              <w:ind w:left="22"/>
              <w:jc w:val="both"/>
              <w:rPr>
                <w:sz w:val="20"/>
                <w:szCs w:val="20"/>
              </w:rPr>
            </w:pPr>
          </w:p>
        </w:tc>
        <w:tc>
          <w:tcPr>
            <w:tcW w:w="1297" w:type="dxa"/>
            <w:tcBorders>
              <w:top w:val="single" w:sz="4" w:space="0" w:color="000000"/>
            </w:tcBorders>
            <w:shd w:val="clear" w:color="auto" w:fill="FAFAFA"/>
            <w:vAlign w:val="bottom"/>
          </w:tcPr>
          <w:p w14:paraId="7CFA1426" w14:textId="77777777" w:rsidR="00CD5FB4" w:rsidRDefault="00CD5FB4">
            <w:pPr>
              <w:spacing w:after="0" w:line="240" w:lineRule="auto"/>
              <w:ind w:right="-72"/>
              <w:jc w:val="right"/>
              <w:rPr>
                <w:sz w:val="20"/>
                <w:szCs w:val="20"/>
              </w:rPr>
            </w:pPr>
          </w:p>
        </w:tc>
        <w:tc>
          <w:tcPr>
            <w:tcW w:w="1297" w:type="dxa"/>
            <w:tcBorders>
              <w:top w:val="single" w:sz="4" w:space="0" w:color="000000"/>
            </w:tcBorders>
            <w:shd w:val="clear" w:color="auto" w:fill="auto"/>
          </w:tcPr>
          <w:p w14:paraId="20E3EFF1" w14:textId="77777777" w:rsidR="00CD5FB4" w:rsidRDefault="00CD5FB4">
            <w:pPr>
              <w:spacing w:after="0" w:line="240" w:lineRule="auto"/>
              <w:ind w:right="-72"/>
              <w:jc w:val="right"/>
              <w:rPr>
                <w:sz w:val="20"/>
                <w:szCs w:val="20"/>
              </w:rPr>
            </w:pPr>
          </w:p>
        </w:tc>
        <w:tc>
          <w:tcPr>
            <w:tcW w:w="1297" w:type="dxa"/>
            <w:tcBorders>
              <w:top w:val="single" w:sz="4" w:space="0" w:color="000000"/>
            </w:tcBorders>
            <w:shd w:val="clear" w:color="auto" w:fill="FAFAFA"/>
          </w:tcPr>
          <w:p w14:paraId="6378A706" w14:textId="77777777" w:rsidR="00CD5FB4" w:rsidRDefault="00CD5FB4">
            <w:pPr>
              <w:spacing w:after="0" w:line="240" w:lineRule="auto"/>
              <w:ind w:right="-72"/>
              <w:jc w:val="right"/>
              <w:rPr>
                <w:sz w:val="20"/>
                <w:szCs w:val="20"/>
              </w:rPr>
            </w:pPr>
          </w:p>
        </w:tc>
        <w:tc>
          <w:tcPr>
            <w:tcW w:w="1302" w:type="dxa"/>
            <w:gridSpan w:val="2"/>
            <w:tcBorders>
              <w:top w:val="single" w:sz="4" w:space="0" w:color="000000"/>
            </w:tcBorders>
            <w:shd w:val="clear" w:color="auto" w:fill="auto"/>
          </w:tcPr>
          <w:p w14:paraId="26AC6D0B" w14:textId="77777777" w:rsidR="00CD5FB4" w:rsidRDefault="00CD5FB4">
            <w:pPr>
              <w:spacing w:after="0" w:line="240" w:lineRule="auto"/>
              <w:ind w:right="-72"/>
              <w:jc w:val="right"/>
              <w:rPr>
                <w:sz w:val="20"/>
                <w:szCs w:val="20"/>
              </w:rPr>
            </w:pPr>
          </w:p>
        </w:tc>
      </w:tr>
      <w:tr w:rsidR="00CD5FB4" w14:paraId="7542BCBD" w14:textId="77777777">
        <w:trPr>
          <w:cantSplit/>
          <w:trHeight w:val="222"/>
        </w:trPr>
        <w:tc>
          <w:tcPr>
            <w:tcW w:w="4249" w:type="dxa"/>
            <w:vAlign w:val="bottom"/>
          </w:tcPr>
          <w:p w14:paraId="115F6FDA" w14:textId="77777777" w:rsidR="00CD5FB4" w:rsidRDefault="005F5949">
            <w:pPr>
              <w:spacing w:after="0" w:line="240" w:lineRule="auto"/>
              <w:ind w:left="-120"/>
              <w:jc w:val="both"/>
              <w:rPr>
                <w:sz w:val="20"/>
                <w:szCs w:val="20"/>
              </w:rPr>
            </w:pPr>
            <w:r>
              <w:rPr>
                <w:sz w:val="20"/>
                <w:szCs w:val="20"/>
              </w:rPr>
              <w:t>Liability in the statements of financial position:</w:t>
            </w:r>
          </w:p>
        </w:tc>
        <w:tc>
          <w:tcPr>
            <w:tcW w:w="1297" w:type="dxa"/>
            <w:shd w:val="clear" w:color="auto" w:fill="FAFAFA"/>
            <w:vAlign w:val="bottom"/>
          </w:tcPr>
          <w:p w14:paraId="1552B02D" w14:textId="77777777" w:rsidR="00CD5FB4" w:rsidRDefault="00CD5FB4">
            <w:pPr>
              <w:spacing w:after="0" w:line="240" w:lineRule="auto"/>
              <w:ind w:right="-72"/>
              <w:jc w:val="right"/>
              <w:rPr>
                <w:sz w:val="20"/>
                <w:szCs w:val="20"/>
              </w:rPr>
            </w:pPr>
          </w:p>
        </w:tc>
        <w:tc>
          <w:tcPr>
            <w:tcW w:w="1297" w:type="dxa"/>
            <w:shd w:val="clear" w:color="auto" w:fill="auto"/>
          </w:tcPr>
          <w:p w14:paraId="203D67BF" w14:textId="77777777" w:rsidR="00CD5FB4" w:rsidRDefault="00CD5FB4">
            <w:pPr>
              <w:spacing w:after="0" w:line="240" w:lineRule="auto"/>
              <w:ind w:right="-72"/>
              <w:jc w:val="right"/>
              <w:rPr>
                <w:sz w:val="20"/>
                <w:szCs w:val="20"/>
              </w:rPr>
            </w:pPr>
          </w:p>
        </w:tc>
        <w:tc>
          <w:tcPr>
            <w:tcW w:w="1297" w:type="dxa"/>
            <w:shd w:val="clear" w:color="auto" w:fill="FAFAFA"/>
          </w:tcPr>
          <w:p w14:paraId="6EC1C31B" w14:textId="77777777" w:rsidR="00CD5FB4" w:rsidRDefault="00CD5FB4">
            <w:pPr>
              <w:spacing w:after="0" w:line="240" w:lineRule="auto"/>
              <w:ind w:right="-72"/>
              <w:jc w:val="right"/>
              <w:rPr>
                <w:sz w:val="20"/>
                <w:szCs w:val="20"/>
              </w:rPr>
            </w:pPr>
          </w:p>
        </w:tc>
        <w:tc>
          <w:tcPr>
            <w:tcW w:w="1302" w:type="dxa"/>
            <w:gridSpan w:val="2"/>
            <w:shd w:val="clear" w:color="auto" w:fill="auto"/>
          </w:tcPr>
          <w:p w14:paraId="1A66CFE8" w14:textId="77777777" w:rsidR="00CD5FB4" w:rsidRDefault="00CD5FB4">
            <w:pPr>
              <w:spacing w:after="0" w:line="240" w:lineRule="auto"/>
              <w:ind w:right="-72"/>
              <w:jc w:val="right"/>
              <w:rPr>
                <w:sz w:val="20"/>
                <w:szCs w:val="20"/>
              </w:rPr>
            </w:pPr>
          </w:p>
        </w:tc>
      </w:tr>
      <w:tr w:rsidR="00CD5FB4" w14:paraId="09932901" w14:textId="77777777">
        <w:trPr>
          <w:cantSplit/>
          <w:trHeight w:val="213"/>
        </w:trPr>
        <w:tc>
          <w:tcPr>
            <w:tcW w:w="4249" w:type="dxa"/>
            <w:vAlign w:val="bottom"/>
          </w:tcPr>
          <w:p w14:paraId="1C4F871D" w14:textId="77777777" w:rsidR="00CD5FB4" w:rsidRDefault="005F5949">
            <w:pPr>
              <w:spacing w:after="0" w:line="240" w:lineRule="auto"/>
              <w:ind w:left="-120"/>
              <w:jc w:val="both"/>
              <w:rPr>
                <w:sz w:val="20"/>
                <w:szCs w:val="20"/>
              </w:rPr>
            </w:pPr>
            <w:r>
              <w:rPr>
                <w:sz w:val="20"/>
                <w:szCs w:val="20"/>
              </w:rPr>
              <w:t xml:space="preserve">   Retirement benefits</w:t>
            </w:r>
          </w:p>
        </w:tc>
        <w:tc>
          <w:tcPr>
            <w:tcW w:w="1297" w:type="dxa"/>
            <w:shd w:val="clear" w:color="auto" w:fill="FAFAFA"/>
          </w:tcPr>
          <w:p w14:paraId="31FF1F1B" w14:textId="77777777" w:rsidR="00CD5FB4" w:rsidRDefault="005F5949">
            <w:pPr>
              <w:spacing w:after="0" w:line="240" w:lineRule="auto"/>
              <w:ind w:right="-72"/>
              <w:jc w:val="right"/>
              <w:rPr>
                <w:sz w:val="20"/>
                <w:szCs w:val="20"/>
              </w:rPr>
            </w:pPr>
            <w:r>
              <w:rPr>
                <w:sz w:val="20"/>
                <w:szCs w:val="20"/>
              </w:rPr>
              <w:t>19,777,364</w:t>
            </w:r>
          </w:p>
        </w:tc>
        <w:tc>
          <w:tcPr>
            <w:tcW w:w="1297" w:type="dxa"/>
            <w:shd w:val="clear" w:color="auto" w:fill="auto"/>
          </w:tcPr>
          <w:p w14:paraId="235911CC" w14:textId="77777777" w:rsidR="00CD5FB4" w:rsidRDefault="005F5949">
            <w:pPr>
              <w:spacing w:after="0" w:line="240" w:lineRule="auto"/>
              <w:ind w:right="-72"/>
              <w:jc w:val="right"/>
              <w:rPr>
                <w:sz w:val="20"/>
                <w:szCs w:val="20"/>
              </w:rPr>
            </w:pPr>
            <w:r>
              <w:rPr>
                <w:sz w:val="20"/>
                <w:szCs w:val="20"/>
              </w:rPr>
              <w:t>15,352,670</w:t>
            </w:r>
          </w:p>
        </w:tc>
        <w:tc>
          <w:tcPr>
            <w:tcW w:w="1297" w:type="dxa"/>
            <w:shd w:val="clear" w:color="auto" w:fill="FAFAFA"/>
          </w:tcPr>
          <w:p w14:paraId="2B0C816C" w14:textId="77777777" w:rsidR="00CD5FB4" w:rsidRDefault="005F5949">
            <w:pPr>
              <w:spacing w:after="0" w:line="240" w:lineRule="auto"/>
              <w:ind w:right="-72"/>
              <w:jc w:val="right"/>
              <w:rPr>
                <w:sz w:val="20"/>
                <w:szCs w:val="20"/>
              </w:rPr>
            </w:pPr>
            <w:r>
              <w:rPr>
                <w:sz w:val="20"/>
                <w:szCs w:val="20"/>
              </w:rPr>
              <w:t>10,423,055</w:t>
            </w:r>
          </w:p>
        </w:tc>
        <w:tc>
          <w:tcPr>
            <w:tcW w:w="1302" w:type="dxa"/>
            <w:gridSpan w:val="2"/>
            <w:shd w:val="clear" w:color="auto" w:fill="auto"/>
          </w:tcPr>
          <w:p w14:paraId="19CDDC8F" w14:textId="77777777" w:rsidR="00CD5FB4" w:rsidRDefault="005F5949">
            <w:pPr>
              <w:spacing w:after="0" w:line="240" w:lineRule="auto"/>
              <w:ind w:right="-72"/>
              <w:jc w:val="right"/>
              <w:rPr>
                <w:sz w:val="20"/>
                <w:szCs w:val="20"/>
              </w:rPr>
            </w:pPr>
            <w:r>
              <w:rPr>
                <w:sz w:val="20"/>
                <w:szCs w:val="20"/>
              </w:rPr>
              <w:t>7,090,050</w:t>
            </w:r>
          </w:p>
        </w:tc>
      </w:tr>
      <w:tr w:rsidR="00CD5FB4" w14:paraId="5CD970EE" w14:textId="77777777">
        <w:trPr>
          <w:cantSplit/>
          <w:trHeight w:val="213"/>
        </w:trPr>
        <w:tc>
          <w:tcPr>
            <w:tcW w:w="4249" w:type="dxa"/>
            <w:vAlign w:val="bottom"/>
          </w:tcPr>
          <w:p w14:paraId="6D98B0AD" w14:textId="77777777" w:rsidR="00CD5FB4" w:rsidRDefault="005F5949">
            <w:pPr>
              <w:spacing w:after="0" w:line="240" w:lineRule="auto"/>
              <w:ind w:left="-120"/>
              <w:jc w:val="both"/>
              <w:rPr>
                <w:sz w:val="20"/>
                <w:szCs w:val="20"/>
              </w:rPr>
            </w:pPr>
            <w:r>
              <w:rPr>
                <w:sz w:val="20"/>
                <w:szCs w:val="20"/>
              </w:rPr>
              <w:t xml:space="preserve">   Other long-term benefits</w:t>
            </w:r>
          </w:p>
        </w:tc>
        <w:tc>
          <w:tcPr>
            <w:tcW w:w="1297" w:type="dxa"/>
            <w:tcBorders>
              <w:bottom w:val="single" w:sz="4" w:space="0" w:color="000000"/>
            </w:tcBorders>
            <w:shd w:val="clear" w:color="auto" w:fill="FAFAFA"/>
          </w:tcPr>
          <w:p w14:paraId="15BEC839" w14:textId="77777777" w:rsidR="00CD5FB4" w:rsidRDefault="005F5949">
            <w:pPr>
              <w:spacing w:after="0" w:line="240" w:lineRule="auto"/>
              <w:ind w:right="-72"/>
              <w:jc w:val="right"/>
              <w:rPr>
                <w:sz w:val="20"/>
                <w:szCs w:val="20"/>
              </w:rPr>
            </w:pPr>
            <w:r>
              <w:rPr>
                <w:sz w:val="20"/>
                <w:szCs w:val="20"/>
              </w:rPr>
              <w:t>3,788,416</w:t>
            </w:r>
          </w:p>
        </w:tc>
        <w:tc>
          <w:tcPr>
            <w:tcW w:w="1297" w:type="dxa"/>
            <w:tcBorders>
              <w:bottom w:val="single" w:sz="4" w:space="0" w:color="000000"/>
            </w:tcBorders>
            <w:shd w:val="clear" w:color="auto" w:fill="auto"/>
          </w:tcPr>
          <w:p w14:paraId="5313F16C" w14:textId="77777777" w:rsidR="00CD5FB4" w:rsidRDefault="005F5949">
            <w:pPr>
              <w:spacing w:after="0" w:line="240" w:lineRule="auto"/>
              <w:ind w:right="-72"/>
              <w:jc w:val="right"/>
              <w:rPr>
                <w:sz w:val="20"/>
                <w:szCs w:val="20"/>
              </w:rPr>
            </w:pPr>
            <w:r>
              <w:rPr>
                <w:sz w:val="20"/>
                <w:szCs w:val="20"/>
              </w:rPr>
              <w:t>2,767,017</w:t>
            </w:r>
          </w:p>
        </w:tc>
        <w:tc>
          <w:tcPr>
            <w:tcW w:w="1297" w:type="dxa"/>
            <w:tcBorders>
              <w:bottom w:val="single" w:sz="4" w:space="0" w:color="000000"/>
            </w:tcBorders>
            <w:shd w:val="clear" w:color="auto" w:fill="FAFAFA"/>
          </w:tcPr>
          <w:p w14:paraId="3F219759" w14:textId="77777777" w:rsidR="00CD5FB4" w:rsidRDefault="005F5949">
            <w:pPr>
              <w:spacing w:after="0" w:line="240" w:lineRule="auto"/>
              <w:ind w:right="-72"/>
              <w:jc w:val="right"/>
              <w:rPr>
                <w:sz w:val="20"/>
                <w:szCs w:val="20"/>
              </w:rPr>
            </w:pPr>
            <w:r>
              <w:rPr>
                <w:sz w:val="20"/>
                <w:szCs w:val="20"/>
              </w:rPr>
              <w:t>1,532,814</w:t>
            </w:r>
          </w:p>
        </w:tc>
        <w:tc>
          <w:tcPr>
            <w:tcW w:w="1302" w:type="dxa"/>
            <w:gridSpan w:val="2"/>
            <w:tcBorders>
              <w:bottom w:val="single" w:sz="4" w:space="0" w:color="000000"/>
            </w:tcBorders>
            <w:shd w:val="clear" w:color="auto" w:fill="auto"/>
          </w:tcPr>
          <w:p w14:paraId="06B80661" w14:textId="77777777" w:rsidR="00CD5FB4" w:rsidRDefault="005F5949">
            <w:pPr>
              <w:spacing w:after="0" w:line="240" w:lineRule="auto"/>
              <w:ind w:left="-120" w:right="-72"/>
              <w:jc w:val="right"/>
              <w:rPr>
                <w:sz w:val="20"/>
                <w:szCs w:val="20"/>
              </w:rPr>
            </w:pPr>
            <w:r>
              <w:rPr>
                <w:sz w:val="20"/>
                <w:szCs w:val="20"/>
              </w:rPr>
              <w:t>1,042,761</w:t>
            </w:r>
          </w:p>
        </w:tc>
      </w:tr>
      <w:tr w:rsidR="00CD5FB4" w14:paraId="109070F1" w14:textId="77777777">
        <w:trPr>
          <w:cantSplit/>
          <w:trHeight w:val="213"/>
        </w:trPr>
        <w:tc>
          <w:tcPr>
            <w:tcW w:w="4249" w:type="dxa"/>
            <w:vAlign w:val="bottom"/>
          </w:tcPr>
          <w:p w14:paraId="1CCE556C" w14:textId="77777777" w:rsidR="00CD5FB4" w:rsidRDefault="00CD5FB4">
            <w:pPr>
              <w:spacing w:after="0" w:line="240" w:lineRule="auto"/>
              <w:ind w:left="-120"/>
              <w:jc w:val="both"/>
              <w:rPr>
                <w:sz w:val="20"/>
                <w:szCs w:val="20"/>
              </w:rPr>
            </w:pPr>
          </w:p>
        </w:tc>
        <w:tc>
          <w:tcPr>
            <w:tcW w:w="1297" w:type="dxa"/>
            <w:shd w:val="clear" w:color="auto" w:fill="FAFAFA"/>
          </w:tcPr>
          <w:p w14:paraId="32AFC67C" w14:textId="77777777" w:rsidR="00CD5FB4" w:rsidRDefault="00CD5FB4">
            <w:pPr>
              <w:spacing w:after="0" w:line="240" w:lineRule="auto"/>
              <w:ind w:right="-72"/>
              <w:jc w:val="right"/>
              <w:rPr>
                <w:sz w:val="20"/>
                <w:szCs w:val="20"/>
              </w:rPr>
            </w:pPr>
          </w:p>
        </w:tc>
        <w:tc>
          <w:tcPr>
            <w:tcW w:w="1297" w:type="dxa"/>
            <w:shd w:val="clear" w:color="auto" w:fill="auto"/>
          </w:tcPr>
          <w:p w14:paraId="1C5E4A02" w14:textId="77777777" w:rsidR="00CD5FB4" w:rsidRDefault="00CD5FB4">
            <w:pPr>
              <w:spacing w:after="0" w:line="240" w:lineRule="auto"/>
              <w:ind w:right="-72"/>
              <w:jc w:val="right"/>
              <w:rPr>
                <w:sz w:val="20"/>
                <w:szCs w:val="20"/>
              </w:rPr>
            </w:pPr>
          </w:p>
        </w:tc>
        <w:tc>
          <w:tcPr>
            <w:tcW w:w="1297" w:type="dxa"/>
            <w:shd w:val="clear" w:color="auto" w:fill="FAFAFA"/>
          </w:tcPr>
          <w:p w14:paraId="6849E2BA" w14:textId="77777777" w:rsidR="00CD5FB4" w:rsidRDefault="00CD5FB4">
            <w:pPr>
              <w:spacing w:after="0" w:line="240" w:lineRule="auto"/>
              <w:ind w:right="-72"/>
              <w:jc w:val="right"/>
              <w:rPr>
                <w:sz w:val="20"/>
                <w:szCs w:val="20"/>
              </w:rPr>
            </w:pPr>
          </w:p>
        </w:tc>
        <w:tc>
          <w:tcPr>
            <w:tcW w:w="1302" w:type="dxa"/>
            <w:gridSpan w:val="2"/>
            <w:shd w:val="clear" w:color="auto" w:fill="auto"/>
          </w:tcPr>
          <w:p w14:paraId="758BD5A7" w14:textId="77777777" w:rsidR="00CD5FB4" w:rsidRDefault="00CD5FB4">
            <w:pPr>
              <w:spacing w:after="0" w:line="240" w:lineRule="auto"/>
              <w:ind w:left="-120" w:right="-72"/>
              <w:jc w:val="right"/>
              <w:rPr>
                <w:sz w:val="20"/>
                <w:szCs w:val="20"/>
              </w:rPr>
            </w:pPr>
          </w:p>
        </w:tc>
      </w:tr>
      <w:tr w:rsidR="00CD5FB4" w14:paraId="6442999A" w14:textId="77777777">
        <w:trPr>
          <w:cantSplit/>
          <w:trHeight w:val="222"/>
        </w:trPr>
        <w:tc>
          <w:tcPr>
            <w:tcW w:w="4249" w:type="dxa"/>
            <w:vAlign w:val="bottom"/>
          </w:tcPr>
          <w:p w14:paraId="1049780A" w14:textId="77777777" w:rsidR="00CD5FB4" w:rsidRDefault="005F5949">
            <w:pPr>
              <w:spacing w:after="0" w:line="240" w:lineRule="auto"/>
              <w:ind w:left="-120"/>
              <w:jc w:val="both"/>
              <w:rPr>
                <w:b/>
                <w:sz w:val="20"/>
                <w:szCs w:val="20"/>
              </w:rPr>
            </w:pPr>
            <w:r>
              <w:rPr>
                <w:b/>
                <w:sz w:val="20"/>
                <w:szCs w:val="20"/>
              </w:rPr>
              <w:t>Total</w:t>
            </w:r>
          </w:p>
        </w:tc>
        <w:tc>
          <w:tcPr>
            <w:tcW w:w="1297" w:type="dxa"/>
            <w:tcBorders>
              <w:bottom w:val="single" w:sz="4" w:space="0" w:color="000000"/>
            </w:tcBorders>
            <w:shd w:val="clear" w:color="auto" w:fill="FAFAFA"/>
          </w:tcPr>
          <w:p w14:paraId="6D8ECABB" w14:textId="77777777" w:rsidR="00CD5FB4" w:rsidRDefault="005F5949">
            <w:pPr>
              <w:spacing w:after="0" w:line="240" w:lineRule="auto"/>
              <w:ind w:right="-72"/>
              <w:jc w:val="right"/>
              <w:rPr>
                <w:sz w:val="20"/>
                <w:szCs w:val="20"/>
              </w:rPr>
            </w:pPr>
            <w:r>
              <w:rPr>
                <w:sz w:val="20"/>
                <w:szCs w:val="20"/>
              </w:rPr>
              <w:t>23,565,780</w:t>
            </w:r>
          </w:p>
        </w:tc>
        <w:tc>
          <w:tcPr>
            <w:tcW w:w="1297" w:type="dxa"/>
            <w:tcBorders>
              <w:bottom w:val="single" w:sz="4" w:space="0" w:color="000000"/>
            </w:tcBorders>
            <w:shd w:val="clear" w:color="auto" w:fill="auto"/>
          </w:tcPr>
          <w:p w14:paraId="1A04637E" w14:textId="77777777" w:rsidR="00CD5FB4" w:rsidRDefault="005F5949">
            <w:pPr>
              <w:spacing w:after="0" w:line="240" w:lineRule="auto"/>
              <w:ind w:right="-72"/>
              <w:jc w:val="right"/>
              <w:rPr>
                <w:sz w:val="20"/>
                <w:szCs w:val="20"/>
              </w:rPr>
            </w:pPr>
            <w:r>
              <w:rPr>
                <w:sz w:val="20"/>
                <w:szCs w:val="20"/>
              </w:rPr>
              <w:t>18,119,687</w:t>
            </w:r>
          </w:p>
        </w:tc>
        <w:tc>
          <w:tcPr>
            <w:tcW w:w="1297" w:type="dxa"/>
            <w:tcBorders>
              <w:bottom w:val="single" w:sz="4" w:space="0" w:color="000000"/>
            </w:tcBorders>
            <w:shd w:val="clear" w:color="auto" w:fill="FAFAFA"/>
          </w:tcPr>
          <w:p w14:paraId="3569A07B" w14:textId="77777777" w:rsidR="00CD5FB4" w:rsidRDefault="005F5949">
            <w:pPr>
              <w:spacing w:after="0" w:line="240" w:lineRule="auto"/>
              <w:ind w:right="-72"/>
              <w:jc w:val="right"/>
              <w:rPr>
                <w:sz w:val="20"/>
                <w:szCs w:val="20"/>
              </w:rPr>
            </w:pPr>
            <w:r>
              <w:rPr>
                <w:sz w:val="20"/>
                <w:szCs w:val="20"/>
              </w:rPr>
              <w:t>11,955,869</w:t>
            </w:r>
          </w:p>
        </w:tc>
        <w:tc>
          <w:tcPr>
            <w:tcW w:w="1302" w:type="dxa"/>
            <w:gridSpan w:val="2"/>
            <w:tcBorders>
              <w:bottom w:val="single" w:sz="4" w:space="0" w:color="000000"/>
            </w:tcBorders>
            <w:shd w:val="clear" w:color="auto" w:fill="auto"/>
          </w:tcPr>
          <w:p w14:paraId="303E6201" w14:textId="77777777" w:rsidR="00CD5FB4" w:rsidRDefault="005F5949">
            <w:pPr>
              <w:spacing w:after="0" w:line="240" w:lineRule="auto"/>
              <w:ind w:right="-72"/>
              <w:jc w:val="right"/>
              <w:rPr>
                <w:sz w:val="20"/>
                <w:szCs w:val="20"/>
              </w:rPr>
            </w:pPr>
            <w:r>
              <w:rPr>
                <w:sz w:val="20"/>
                <w:szCs w:val="20"/>
              </w:rPr>
              <w:t>8,132,811</w:t>
            </w:r>
          </w:p>
        </w:tc>
      </w:tr>
      <w:tr w:rsidR="00CD5FB4" w14:paraId="47FC5616" w14:textId="77777777">
        <w:trPr>
          <w:cantSplit/>
          <w:trHeight w:val="70"/>
        </w:trPr>
        <w:tc>
          <w:tcPr>
            <w:tcW w:w="4249" w:type="dxa"/>
            <w:vAlign w:val="bottom"/>
          </w:tcPr>
          <w:p w14:paraId="6A0B8F98" w14:textId="77777777" w:rsidR="00CD5FB4" w:rsidRDefault="00CD5FB4">
            <w:pPr>
              <w:spacing w:after="0" w:line="240" w:lineRule="auto"/>
              <w:ind w:left="-120"/>
              <w:jc w:val="both"/>
              <w:rPr>
                <w:sz w:val="20"/>
                <w:szCs w:val="20"/>
              </w:rPr>
            </w:pPr>
          </w:p>
        </w:tc>
        <w:tc>
          <w:tcPr>
            <w:tcW w:w="1297" w:type="dxa"/>
            <w:tcBorders>
              <w:top w:val="single" w:sz="4" w:space="0" w:color="000000"/>
            </w:tcBorders>
            <w:shd w:val="clear" w:color="auto" w:fill="FAFAFA"/>
            <w:vAlign w:val="bottom"/>
          </w:tcPr>
          <w:p w14:paraId="5890B493" w14:textId="77777777" w:rsidR="00CD5FB4" w:rsidRDefault="00CD5FB4">
            <w:pPr>
              <w:spacing w:after="0" w:line="240" w:lineRule="auto"/>
              <w:ind w:left="424"/>
              <w:jc w:val="right"/>
              <w:rPr>
                <w:sz w:val="20"/>
                <w:szCs w:val="20"/>
              </w:rPr>
            </w:pPr>
          </w:p>
        </w:tc>
        <w:tc>
          <w:tcPr>
            <w:tcW w:w="1297" w:type="dxa"/>
            <w:tcBorders>
              <w:top w:val="single" w:sz="4" w:space="0" w:color="000000"/>
            </w:tcBorders>
            <w:shd w:val="clear" w:color="auto" w:fill="auto"/>
            <w:vAlign w:val="bottom"/>
          </w:tcPr>
          <w:p w14:paraId="426C5CFE" w14:textId="77777777" w:rsidR="00CD5FB4" w:rsidRDefault="00CD5FB4">
            <w:pPr>
              <w:spacing w:after="0" w:line="240" w:lineRule="auto"/>
              <w:ind w:left="424"/>
              <w:jc w:val="right"/>
              <w:rPr>
                <w:sz w:val="20"/>
                <w:szCs w:val="20"/>
              </w:rPr>
            </w:pPr>
          </w:p>
        </w:tc>
        <w:tc>
          <w:tcPr>
            <w:tcW w:w="1297" w:type="dxa"/>
            <w:tcBorders>
              <w:top w:val="single" w:sz="4" w:space="0" w:color="000000"/>
            </w:tcBorders>
            <w:shd w:val="clear" w:color="auto" w:fill="FAFAFA"/>
          </w:tcPr>
          <w:p w14:paraId="52386433" w14:textId="77777777" w:rsidR="00CD5FB4" w:rsidRDefault="00CD5FB4">
            <w:pPr>
              <w:spacing w:after="0" w:line="240" w:lineRule="auto"/>
              <w:ind w:left="424"/>
              <w:jc w:val="right"/>
              <w:rPr>
                <w:sz w:val="20"/>
                <w:szCs w:val="20"/>
              </w:rPr>
            </w:pPr>
          </w:p>
        </w:tc>
        <w:tc>
          <w:tcPr>
            <w:tcW w:w="1302" w:type="dxa"/>
            <w:gridSpan w:val="2"/>
            <w:tcBorders>
              <w:top w:val="single" w:sz="4" w:space="0" w:color="000000"/>
            </w:tcBorders>
            <w:shd w:val="clear" w:color="auto" w:fill="auto"/>
          </w:tcPr>
          <w:p w14:paraId="5868CFE4" w14:textId="77777777" w:rsidR="00CD5FB4" w:rsidRDefault="00CD5FB4">
            <w:pPr>
              <w:spacing w:after="0" w:line="240" w:lineRule="auto"/>
              <w:ind w:left="424"/>
              <w:jc w:val="right"/>
              <w:rPr>
                <w:sz w:val="20"/>
                <w:szCs w:val="20"/>
              </w:rPr>
            </w:pPr>
          </w:p>
        </w:tc>
      </w:tr>
      <w:tr w:rsidR="00CD5FB4" w14:paraId="036F26A9" w14:textId="77777777">
        <w:trPr>
          <w:cantSplit/>
          <w:trHeight w:val="213"/>
        </w:trPr>
        <w:tc>
          <w:tcPr>
            <w:tcW w:w="4249" w:type="dxa"/>
            <w:vAlign w:val="bottom"/>
          </w:tcPr>
          <w:p w14:paraId="367F784A" w14:textId="77777777" w:rsidR="00CD5FB4" w:rsidRDefault="005F5949">
            <w:pPr>
              <w:spacing w:after="0" w:line="240" w:lineRule="auto"/>
              <w:ind w:left="-120"/>
              <w:jc w:val="both"/>
              <w:rPr>
                <w:sz w:val="20"/>
                <w:szCs w:val="20"/>
              </w:rPr>
            </w:pPr>
            <w:r>
              <w:rPr>
                <w:color w:val="000000"/>
                <w:sz w:val="20"/>
                <w:szCs w:val="20"/>
              </w:rPr>
              <w:t>Expenses included in operating profit</w:t>
            </w:r>
            <w:r>
              <w:rPr>
                <w:sz w:val="20"/>
                <w:szCs w:val="20"/>
              </w:rPr>
              <w:t>:</w:t>
            </w:r>
          </w:p>
        </w:tc>
        <w:tc>
          <w:tcPr>
            <w:tcW w:w="1297" w:type="dxa"/>
            <w:shd w:val="clear" w:color="auto" w:fill="FAFAFA"/>
            <w:vAlign w:val="bottom"/>
          </w:tcPr>
          <w:p w14:paraId="533670BE" w14:textId="77777777" w:rsidR="00CD5FB4" w:rsidRDefault="00CD5FB4">
            <w:pPr>
              <w:spacing w:after="0" w:line="240" w:lineRule="auto"/>
              <w:ind w:right="-72"/>
              <w:jc w:val="right"/>
              <w:rPr>
                <w:sz w:val="20"/>
                <w:szCs w:val="20"/>
              </w:rPr>
            </w:pPr>
          </w:p>
        </w:tc>
        <w:tc>
          <w:tcPr>
            <w:tcW w:w="1297" w:type="dxa"/>
            <w:shd w:val="clear" w:color="auto" w:fill="auto"/>
            <w:vAlign w:val="bottom"/>
          </w:tcPr>
          <w:p w14:paraId="6A901C43" w14:textId="77777777" w:rsidR="00CD5FB4" w:rsidRDefault="00CD5FB4">
            <w:pPr>
              <w:spacing w:after="0" w:line="240" w:lineRule="auto"/>
              <w:ind w:right="-72"/>
              <w:jc w:val="right"/>
              <w:rPr>
                <w:sz w:val="20"/>
                <w:szCs w:val="20"/>
              </w:rPr>
            </w:pPr>
          </w:p>
        </w:tc>
        <w:tc>
          <w:tcPr>
            <w:tcW w:w="1297" w:type="dxa"/>
            <w:shd w:val="clear" w:color="auto" w:fill="FAFAFA"/>
          </w:tcPr>
          <w:p w14:paraId="35991E1E" w14:textId="77777777" w:rsidR="00CD5FB4" w:rsidRDefault="00CD5FB4">
            <w:pPr>
              <w:spacing w:after="0" w:line="240" w:lineRule="auto"/>
              <w:ind w:right="-72"/>
              <w:jc w:val="right"/>
              <w:rPr>
                <w:sz w:val="20"/>
                <w:szCs w:val="20"/>
              </w:rPr>
            </w:pPr>
          </w:p>
        </w:tc>
        <w:tc>
          <w:tcPr>
            <w:tcW w:w="1302" w:type="dxa"/>
            <w:gridSpan w:val="2"/>
            <w:shd w:val="clear" w:color="auto" w:fill="auto"/>
          </w:tcPr>
          <w:p w14:paraId="4E252E54" w14:textId="77777777" w:rsidR="00CD5FB4" w:rsidRDefault="00CD5FB4">
            <w:pPr>
              <w:spacing w:after="0" w:line="240" w:lineRule="auto"/>
              <w:ind w:right="-72"/>
              <w:jc w:val="right"/>
              <w:rPr>
                <w:sz w:val="20"/>
                <w:szCs w:val="20"/>
              </w:rPr>
            </w:pPr>
          </w:p>
        </w:tc>
      </w:tr>
      <w:tr w:rsidR="00CD5FB4" w14:paraId="2E71B7C0" w14:textId="77777777">
        <w:trPr>
          <w:cantSplit/>
          <w:trHeight w:val="213"/>
        </w:trPr>
        <w:tc>
          <w:tcPr>
            <w:tcW w:w="4249" w:type="dxa"/>
            <w:vAlign w:val="bottom"/>
          </w:tcPr>
          <w:p w14:paraId="5A2AC236" w14:textId="77777777" w:rsidR="00CD5FB4" w:rsidRDefault="005F5949">
            <w:pPr>
              <w:spacing w:after="0" w:line="240" w:lineRule="auto"/>
              <w:ind w:left="-120"/>
              <w:jc w:val="both"/>
              <w:rPr>
                <w:sz w:val="20"/>
                <w:szCs w:val="20"/>
              </w:rPr>
            </w:pPr>
            <w:r>
              <w:rPr>
                <w:sz w:val="20"/>
                <w:szCs w:val="20"/>
              </w:rPr>
              <w:t xml:space="preserve">   Retirement benefits</w:t>
            </w:r>
          </w:p>
        </w:tc>
        <w:tc>
          <w:tcPr>
            <w:tcW w:w="1297" w:type="dxa"/>
            <w:shd w:val="clear" w:color="auto" w:fill="FAFAFA"/>
          </w:tcPr>
          <w:p w14:paraId="356980E3" w14:textId="77777777" w:rsidR="00CD5FB4" w:rsidRDefault="005F5949">
            <w:pPr>
              <w:spacing w:after="0" w:line="240" w:lineRule="auto"/>
              <w:ind w:right="-72"/>
              <w:jc w:val="right"/>
              <w:rPr>
                <w:sz w:val="20"/>
                <w:szCs w:val="20"/>
              </w:rPr>
            </w:pPr>
            <w:r>
              <w:rPr>
                <w:sz w:val="20"/>
                <w:szCs w:val="20"/>
              </w:rPr>
              <w:t>3,165,633</w:t>
            </w:r>
          </w:p>
        </w:tc>
        <w:tc>
          <w:tcPr>
            <w:tcW w:w="1297" w:type="dxa"/>
            <w:shd w:val="clear" w:color="auto" w:fill="auto"/>
          </w:tcPr>
          <w:p w14:paraId="2B825431" w14:textId="77777777" w:rsidR="00CD5FB4" w:rsidRDefault="005F5949">
            <w:pPr>
              <w:spacing w:after="0" w:line="240" w:lineRule="auto"/>
              <w:ind w:right="-72"/>
              <w:jc w:val="right"/>
              <w:rPr>
                <w:sz w:val="20"/>
                <w:szCs w:val="20"/>
              </w:rPr>
            </w:pPr>
            <w:r>
              <w:rPr>
                <w:sz w:val="20"/>
                <w:szCs w:val="20"/>
              </w:rPr>
              <w:t>3,080,027</w:t>
            </w:r>
          </w:p>
        </w:tc>
        <w:tc>
          <w:tcPr>
            <w:tcW w:w="1297" w:type="dxa"/>
            <w:shd w:val="clear" w:color="auto" w:fill="FAFAFA"/>
          </w:tcPr>
          <w:p w14:paraId="41E49978" w14:textId="77777777" w:rsidR="00CD5FB4" w:rsidRDefault="005F5949">
            <w:pPr>
              <w:spacing w:after="0" w:line="240" w:lineRule="auto"/>
              <w:ind w:right="-72"/>
              <w:jc w:val="right"/>
              <w:rPr>
                <w:sz w:val="20"/>
                <w:szCs w:val="20"/>
              </w:rPr>
            </w:pPr>
            <w:r>
              <w:rPr>
                <w:sz w:val="20"/>
                <w:szCs w:val="20"/>
              </w:rPr>
              <w:t>1,542,254</w:t>
            </w:r>
          </w:p>
        </w:tc>
        <w:tc>
          <w:tcPr>
            <w:tcW w:w="1302" w:type="dxa"/>
            <w:gridSpan w:val="2"/>
            <w:shd w:val="clear" w:color="auto" w:fill="auto"/>
          </w:tcPr>
          <w:p w14:paraId="79E056E0" w14:textId="77777777" w:rsidR="00CD5FB4" w:rsidRDefault="005F5949">
            <w:pPr>
              <w:spacing w:after="0" w:line="240" w:lineRule="auto"/>
              <w:ind w:right="-72"/>
              <w:jc w:val="right"/>
              <w:rPr>
                <w:sz w:val="20"/>
                <w:szCs w:val="20"/>
              </w:rPr>
            </w:pPr>
            <w:r>
              <w:rPr>
                <w:sz w:val="20"/>
                <w:szCs w:val="20"/>
              </w:rPr>
              <w:t>1,443,056</w:t>
            </w:r>
          </w:p>
        </w:tc>
      </w:tr>
      <w:tr w:rsidR="00CD5FB4" w14:paraId="5A1C1F7D" w14:textId="77777777">
        <w:trPr>
          <w:cantSplit/>
          <w:trHeight w:val="213"/>
        </w:trPr>
        <w:tc>
          <w:tcPr>
            <w:tcW w:w="4249" w:type="dxa"/>
            <w:vAlign w:val="bottom"/>
          </w:tcPr>
          <w:p w14:paraId="5BA31BA3" w14:textId="77777777" w:rsidR="00CD5FB4" w:rsidRDefault="005F5949">
            <w:pPr>
              <w:spacing w:after="0" w:line="240" w:lineRule="auto"/>
              <w:ind w:left="-120"/>
              <w:jc w:val="both"/>
              <w:rPr>
                <w:sz w:val="20"/>
                <w:szCs w:val="20"/>
              </w:rPr>
            </w:pPr>
            <w:r>
              <w:rPr>
                <w:sz w:val="20"/>
                <w:szCs w:val="20"/>
              </w:rPr>
              <w:t xml:space="preserve">   Other long-term employee benefits</w:t>
            </w:r>
          </w:p>
        </w:tc>
        <w:tc>
          <w:tcPr>
            <w:tcW w:w="1297" w:type="dxa"/>
            <w:tcBorders>
              <w:bottom w:val="single" w:sz="4" w:space="0" w:color="000000"/>
            </w:tcBorders>
            <w:shd w:val="clear" w:color="auto" w:fill="FAFAFA"/>
          </w:tcPr>
          <w:p w14:paraId="1B6822B8" w14:textId="77777777" w:rsidR="00CD5FB4" w:rsidRDefault="005F5949">
            <w:pPr>
              <w:spacing w:after="0" w:line="240" w:lineRule="auto"/>
              <w:ind w:right="-72"/>
              <w:jc w:val="right"/>
              <w:rPr>
                <w:sz w:val="20"/>
                <w:szCs w:val="20"/>
              </w:rPr>
            </w:pPr>
            <w:r>
              <w:rPr>
                <w:sz w:val="20"/>
                <w:szCs w:val="20"/>
              </w:rPr>
              <w:t>1,226,199</w:t>
            </w:r>
          </w:p>
        </w:tc>
        <w:tc>
          <w:tcPr>
            <w:tcW w:w="1297" w:type="dxa"/>
            <w:tcBorders>
              <w:bottom w:val="single" w:sz="4" w:space="0" w:color="000000"/>
            </w:tcBorders>
            <w:shd w:val="clear" w:color="auto" w:fill="auto"/>
          </w:tcPr>
          <w:p w14:paraId="0508B2E8" w14:textId="77777777" w:rsidR="00CD5FB4" w:rsidRDefault="005F5949">
            <w:pPr>
              <w:spacing w:after="0" w:line="240" w:lineRule="auto"/>
              <w:ind w:right="-72"/>
              <w:jc w:val="right"/>
              <w:rPr>
                <w:sz w:val="20"/>
                <w:szCs w:val="20"/>
              </w:rPr>
            </w:pPr>
            <w:r>
              <w:rPr>
                <w:sz w:val="20"/>
                <w:szCs w:val="20"/>
              </w:rPr>
              <w:t>86,165</w:t>
            </w:r>
          </w:p>
        </w:tc>
        <w:tc>
          <w:tcPr>
            <w:tcW w:w="1297" w:type="dxa"/>
            <w:tcBorders>
              <w:bottom w:val="single" w:sz="4" w:space="0" w:color="000000"/>
            </w:tcBorders>
            <w:shd w:val="clear" w:color="auto" w:fill="FAFAFA"/>
          </w:tcPr>
          <w:p w14:paraId="39C41B64" w14:textId="77777777" w:rsidR="00CD5FB4" w:rsidRDefault="005F5949">
            <w:pPr>
              <w:spacing w:after="0" w:line="240" w:lineRule="auto"/>
              <w:ind w:right="-72"/>
              <w:jc w:val="right"/>
              <w:rPr>
                <w:sz w:val="20"/>
                <w:szCs w:val="20"/>
              </w:rPr>
            </w:pPr>
            <w:r>
              <w:rPr>
                <w:sz w:val="20"/>
                <w:szCs w:val="20"/>
              </w:rPr>
              <w:t>605,653</w:t>
            </w:r>
          </w:p>
        </w:tc>
        <w:tc>
          <w:tcPr>
            <w:tcW w:w="1302" w:type="dxa"/>
            <w:gridSpan w:val="2"/>
            <w:tcBorders>
              <w:bottom w:val="single" w:sz="4" w:space="0" w:color="000000"/>
            </w:tcBorders>
            <w:shd w:val="clear" w:color="auto" w:fill="auto"/>
          </w:tcPr>
          <w:p w14:paraId="335B8C24" w14:textId="77777777" w:rsidR="00CD5FB4" w:rsidRDefault="005F5949">
            <w:pPr>
              <w:spacing w:after="0" w:line="240" w:lineRule="auto"/>
              <w:ind w:right="-72"/>
              <w:jc w:val="right"/>
              <w:rPr>
                <w:sz w:val="20"/>
                <w:szCs w:val="20"/>
              </w:rPr>
            </w:pPr>
            <w:r>
              <w:rPr>
                <w:sz w:val="20"/>
                <w:szCs w:val="20"/>
              </w:rPr>
              <w:t>(138,607)</w:t>
            </w:r>
          </w:p>
        </w:tc>
      </w:tr>
      <w:tr w:rsidR="00CD5FB4" w14:paraId="627962B1" w14:textId="77777777">
        <w:trPr>
          <w:cantSplit/>
          <w:trHeight w:val="213"/>
        </w:trPr>
        <w:tc>
          <w:tcPr>
            <w:tcW w:w="4249" w:type="dxa"/>
            <w:vAlign w:val="bottom"/>
          </w:tcPr>
          <w:p w14:paraId="03F0D328" w14:textId="77777777" w:rsidR="00CD5FB4" w:rsidRDefault="00CD5FB4">
            <w:pPr>
              <w:spacing w:after="0" w:line="240" w:lineRule="auto"/>
              <w:ind w:left="-120"/>
              <w:jc w:val="both"/>
              <w:rPr>
                <w:sz w:val="20"/>
                <w:szCs w:val="20"/>
              </w:rPr>
            </w:pPr>
          </w:p>
        </w:tc>
        <w:tc>
          <w:tcPr>
            <w:tcW w:w="1297" w:type="dxa"/>
            <w:shd w:val="clear" w:color="auto" w:fill="FAFAFA"/>
          </w:tcPr>
          <w:p w14:paraId="48E169B7" w14:textId="77777777" w:rsidR="00CD5FB4" w:rsidRDefault="00CD5FB4">
            <w:pPr>
              <w:spacing w:after="0" w:line="240" w:lineRule="auto"/>
              <w:ind w:right="-72"/>
              <w:jc w:val="right"/>
              <w:rPr>
                <w:sz w:val="20"/>
                <w:szCs w:val="20"/>
              </w:rPr>
            </w:pPr>
          </w:p>
        </w:tc>
        <w:tc>
          <w:tcPr>
            <w:tcW w:w="1297" w:type="dxa"/>
            <w:shd w:val="clear" w:color="auto" w:fill="auto"/>
          </w:tcPr>
          <w:p w14:paraId="0AA17690" w14:textId="77777777" w:rsidR="00CD5FB4" w:rsidRDefault="00CD5FB4">
            <w:pPr>
              <w:spacing w:after="0" w:line="240" w:lineRule="auto"/>
              <w:ind w:right="-72"/>
              <w:jc w:val="right"/>
              <w:rPr>
                <w:sz w:val="20"/>
                <w:szCs w:val="20"/>
              </w:rPr>
            </w:pPr>
          </w:p>
        </w:tc>
        <w:tc>
          <w:tcPr>
            <w:tcW w:w="1297" w:type="dxa"/>
            <w:shd w:val="clear" w:color="auto" w:fill="FAFAFA"/>
          </w:tcPr>
          <w:p w14:paraId="6F4E270F" w14:textId="77777777" w:rsidR="00CD5FB4" w:rsidRDefault="00CD5FB4">
            <w:pPr>
              <w:spacing w:after="0" w:line="240" w:lineRule="auto"/>
              <w:ind w:right="-72"/>
              <w:jc w:val="right"/>
              <w:rPr>
                <w:sz w:val="20"/>
                <w:szCs w:val="20"/>
              </w:rPr>
            </w:pPr>
          </w:p>
        </w:tc>
        <w:tc>
          <w:tcPr>
            <w:tcW w:w="1302" w:type="dxa"/>
            <w:gridSpan w:val="2"/>
            <w:shd w:val="clear" w:color="auto" w:fill="auto"/>
          </w:tcPr>
          <w:p w14:paraId="243D65DC" w14:textId="77777777" w:rsidR="00CD5FB4" w:rsidRDefault="00CD5FB4">
            <w:pPr>
              <w:spacing w:after="0" w:line="240" w:lineRule="auto"/>
              <w:ind w:right="-72"/>
              <w:jc w:val="right"/>
              <w:rPr>
                <w:sz w:val="20"/>
                <w:szCs w:val="20"/>
              </w:rPr>
            </w:pPr>
          </w:p>
        </w:tc>
      </w:tr>
      <w:tr w:rsidR="00CD5FB4" w14:paraId="108CFB2F" w14:textId="77777777">
        <w:trPr>
          <w:cantSplit/>
          <w:trHeight w:val="222"/>
        </w:trPr>
        <w:tc>
          <w:tcPr>
            <w:tcW w:w="4249" w:type="dxa"/>
            <w:vAlign w:val="bottom"/>
          </w:tcPr>
          <w:p w14:paraId="65CBFBDC" w14:textId="77777777" w:rsidR="00CD5FB4" w:rsidRDefault="005F5949">
            <w:pPr>
              <w:spacing w:after="0" w:line="240" w:lineRule="auto"/>
              <w:ind w:left="-120"/>
              <w:jc w:val="both"/>
              <w:rPr>
                <w:sz w:val="20"/>
                <w:szCs w:val="20"/>
              </w:rPr>
            </w:pPr>
            <w:r>
              <w:rPr>
                <w:b/>
                <w:sz w:val="20"/>
                <w:szCs w:val="20"/>
              </w:rPr>
              <w:t>Total</w:t>
            </w:r>
          </w:p>
        </w:tc>
        <w:tc>
          <w:tcPr>
            <w:tcW w:w="1297" w:type="dxa"/>
            <w:tcBorders>
              <w:bottom w:val="single" w:sz="4" w:space="0" w:color="000000"/>
            </w:tcBorders>
            <w:shd w:val="clear" w:color="auto" w:fill="FAFAFA"/>
          </w:tcPr>
          <w:p w14:paraId="5D8A25C6" w14:textId="77777777" w:rsidR="00CD5FB4" w:rsidRDefault="005F5949">
            <w:pPr>
              <w:spacing w:after="0" w:line="240" w:lineRule="auto"/>
              <w:ind w:right="-72"/>
              <w:jc w:val="right"/>
              <w:rPr>
                <w:sz w:val="20"/>
                <w:szCs w:val="20"/>
              </w:rPr>
            </w:pPr>
            <w:r>
              <w:rPr>
                <w:sz w:val="20"/>
                <w:szCs w:val="20"/>
              </w:rPr>
              <w:t>4,391,832</w:t>
            </w:r>
          </w:p>
        </w:tc>
        <w:tc>
          <w:tcPr>
            <w:tcW w:w="1297" w:type="dxa"/>
            <w:tcBorders>
              <w:bottom w:val="single" w:sz="4" w:space="0" w:color="000000"/>
            </w:tcBorders>
            <w:shd w:val="clear" w:color="auto" w:fill="auto"/>
          </w:tcPr>
          <w:p w14:paraId="17D80AA1" w14:textId="77777777" w:rsidR="00CD5FB4" w:rsidRDefault="005F5949">
            <w:pPr>
              <w:spacing w:after="0" w:line="240" w:lineRule="auto"/>
              <w:ind w:right="-72"/>
              <w:jc w:val="right"/>
              <w:rPr>
                <w:sz w:val="20"/>
                <w:szCs w:val="20"/>
              </w:rPr>
            </w:pPr>
            <w:r>
              <w:rPr>
                <w:sz w:val="20"/>
                <w:szCs w:val="20"/>
              </w:rPr>
              <w:t>3,166,192</w:t>
            </w:r>
          </w:p>
        </w:tc>
        <w:tc>
          <w:tcPr>
            <w:tcW w:w="1297" w:type="dxa"/>
            <w:tcBorders>
              <w:bottom w:val="single" w:sz="4" w:space="0" w:color="000000"/>
            </w:tcBorders>
            <w:shd w:val="clear" w:color="auto" w:fill="FAFAFA"/>
          </w:tcPr>
          <w:p w14:paraId="561C72F7" w14:textId="77777777" w:rsidR="00CD5FB4" w:rsidRDefault="005F5949">
            <w:pPr>
              <w:spacing w:after="0" w:line="240" w:lineRule="auto"/>
              <w:ind w:right="-72"/>
              <w:jc w:val="right"/>
              <w:rPr>
                <w:sz w:val="20"/>
                <w:szCs w:val="20"/>
              </w:rPr>
            </w:pPr>
            <w:r>
              <w:rPr>
                <w:sz w:val="20"/>
                <w:szCs w:val="20"/>
              </w:rPr>
              <w:t>2,147,907</w:t>
            </w:r>
          </w:p>
        </w:tc>
        <w:tc>
          <w:tcPr>
            <w:tcW w:w="1302" w:type="dxa"/>
            <w:gridSpan w:val="2"/>
            <w:tcBorders>
              <w:bottom w:val="single" w:sz="4" w:space="0" w:color="000000"/>
            </w:tcBorders>
            <w:shd w:val="clear" w:color="auto" w:fill="auto"/>
          </w:tcPr>
          <w:p w14:paraId="1C735B94" w14:textId="77777777" w:rsidR="00CD5FB4" w:rsidRDefault="005F5949">
            <w:pPr>
              <w:spacing w:after="0" w:line="240" w:lineRule="auto"/>
              <w:ind w:right="-72"/>
              <w:jc w:val="right"/>
              <w:rPr>
                <w:sz w:val="20"/>
                <w:szCs w:val="20"/>
              </w:rPr>
            </w:pPr>
            <w:r>
              <w:rPr>
                <w:sz w:val="20"/>
                <w:szCs w:val="20"/>
              </w:rPr>
              <w:t>1,304,449</w:t>
            </w:r>
          </w:p>
        </w:tc>
      </w:tr>
    </w:tbl>
    <w:p w14:paraId="0B8CF951" w14:textId="77777777" w:rsidR="00CD5FB4" w:rsidRDefault="00CD5FB4">
      <w:pPr>
        <w:spacing w:after="0" w:line="240" w:lineRule="auto"/>
        <w:jc w:val="both"/>
        <w:rPr>
          <w:sz w:val="20"/>
          <w:szCs w:val="20"/>
        </w:rPr>
      </w:pPr>
    </w:p>
    <w:p w14:paraId="3A455797" w14:textId="77777777" w:rsidR="00CD5FB4" w:rsidRDefault="005F5949">
      <w:pPr>
        <w:pStyle w:val="Heading2"/>
        <w:tabs>
          <w:tab w:val="left" w:pos="567"/>
        </w:tabs>
        <w:rPr>
          <w:rFonts w:ascii="Arial" w:eastAsia="Arial" w:hAnsi="Arial" w:cs="Arial"/>
          <w:b/>
          <w:color w:val="CF4A02"/>
          <w:sz w:val="20"/>
          <w:szCs w:val="20"/>
        </w:rPr>
      </w:pPr>
      <w:r>
        <w:rPr>
          <w:rFonts w:ascii="Arial" w:eastAsia="Arial" w:hAnsi="Arial" w:cs="Arial"/>
          <w:b/>
          <w:color w:val="CF4A02"/>
          <w:sz w:val="20"/>
          <w:szCs w:val="20"/>
        </w:rPr>
        <w:t>20.1</w:t>
      </w:r>
      <w:r>
        <w:rPr>
          <w:rFonts w:ascii="Arial" w:eastAsia="Arial" w:hAnsi="Arial" w:cs="Arial"/>
          <w:b/>
          <w:color w:val="CF4A02"/>
          <w:sz w:val="20"/>
          <w:szCs w:val="20"/>
        </w:rPr>
        <w:tab/>
        <w:t>Retirement benefits</w:t>
      </w:r>
    </w:p>
    <w:p w14:paraId="113E1A6B" w14:textId="77777777" w:rsidR="00CD5FB4" w:rsidRDefault="00CD5FB4">
      <w:pPr>
        <w:spacing w:after="0" w:line="240" w:lineRule="auto"/>
        <w:ind w:left="540"/>
        <w:jc w:val="both"/>
        <w:rPr>
          <w:sz w:val="20"/>
          <w:szCs w:val="20"/>
        </w:rPr>
      </w:pPr>
    </w:p>
    <w:p w14:paraId="16883731" w14:textId="43DAD707" w:rsidR="00CD5FB4" w:rsidRDefault="005F5949">
      <w:pPr>
        <w:tabs>
          <w:tab w:val="left" w:pos="567"/>
        </w:tabs>
        <w:spacing w:after="0" w:line="240" w:lineRule="auto"/>
        <w:ind w:left="540"/>
        <w:jc w:val="both"/>
        <w:rPr>
          <w:sz w:val="20"/>
          <w:szCs w:val="20"/>
        </w:rPr>
      </w:pPr>
      <w:r>
        <w:rPr>
          <w:sz w:val="20"/>
          <w:szCs w:val="20"/>
        </w:rPr>
        <w:t xml:space="preserve">The plans are retirement plans. The level of benefits provided depends on members’ length of service and their salary in the final years leading up to retirement.  </w:t>
      </w:r>
    </w:p>
    <w:p w14:paraId="02BA0EBF" w14:textId="77777777" w:rsidR="00CD5FB4" w:rsidRDefault="00CD5FB4">
      <w:pPr>
        <w:spacing w:after="0" w:line="240" w:lineRule="auto"/>
        <w:ind w:left="540"/>
        <w:jc w:val="both"/>
        <w:rPr>
          <w:sz w:val="20"/>
          <w:szCs w:val="20"/>
        </w:rPr>
      </w:pPr>
    </w:p>
    <w:p w14:paraId="36D474DA" w14:textId="77777777" w:rsidR="00CD5FB4" w:rsidRDefault="005F5949">
      <w:pPr>
        <w:spacing w:after="0" w:line="240" w:lineRule="auto"/>
        <w:ind w:left="540"/>
        <w:jc w:val="both"/>
        <w:rPr>
          <w:sz w:val="20"/>
          <w:szCs w:val="20"/>
        </w:rPr>
      </w:pPr>
      <w:r>
        <w:rPr>
          <w:sz w:val="20"/>
          <w:szCs w:val="20"/>
        </w:rPr>
        <w:t>The movements in the defined benefit obligation for the years are as follows:</w:t>
      </w:r>
    </w:p>
    <w:p w14:paraId="0F93A345" w14:textId="77777777" w:rsidR="00CD5FB4" w:rsidRDefault="00CD5FB4">
      <w:pPr>
        <w:spacing w:after="0" w:line="240" w:lineRule="auto"/>
        <w:ind w:left="540"/>
        <w:jc w:val="both"/>
        <w:rPr>
          <w:sz w:val="20"/>
          <w:szCs w:val="20"/>
        </w:rPr>
      </w:pPr>
    </w:p>
    <w:tbl>
      <w:tblPr>
        <w:tblStyle w:val="affff2"/>
        <w:tblW w:w="9442" w:type="dxa"/>
        <w:tblInd w:w="8" w:type="dxa"/>
        <w:tblLayout w:type="fixed"/>
        <w:tblLook w:val="0000" w:firstRow="0" w:lastRow="0" w:firstColumn="0" w:lastColumn="0" w:noHBand="0" w:noVBand="0"/>
      </w:tblPr>
      <w:tblGrid>
        <w:gridCol w:w="4258"/>
        <w:gridCol w:w="1296"/>
        <w:gridCol w:w="1296"/>
        <w:gridCol w:w="1296"/>
        <w:gridCol w:w="1296"/>
      </w:tblGrid>
      <w:tr w:rsidR="00CD5FB4" w14:paraId="75AA2A60" w14:textId="77777777">
        <w:trPr>
          <w:cantSplit/>
          <w:trHeight w:val="220"/>
        </w:trPr>
        <w:tc>
          <w:tcPr>
            <w:tcW w:w="4258" w:type="dxa"/>
          </w:tcPr>
          <w:p w14:paraId="2DEB50E7" w14:textId="77777777" w:rsidR="00CD5FB4" w:rsidRDefault="00CD5FB4">
            <w:pPr>
              <w:spacing w:after="0" w:line="240" w:lineRule="auto"/>
              <w:ind w:left="540" w:right="-72"/>
              <w:jc w:val="both"/>
              <w:rPr>
                <w:sz w:val="20"/>
                <w:szCs w:val="20"/>
              </w:rPr>
            </w:pPr>
          </w:p>
        </w:tc>
        <w:tc>
          <w:tcPr>
            <w:tcW w:w="2592" w:type="dxa"/>
            <w:gridSpan w:val="2"/>
            <w:tcBorders>
              <w:top w:val="single" w:sz="4" w:space="0" w:color="000000"/>
            </w:tcBorders>
            <w:vAlign w:val="center"/>
          </w:tcPr>
          <w:p w14:paraId="378B88A8"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Consolidated</w:t>
            </w:r>
          </w:p>
          <w:p w14:paraId="7F066D98" w14:textId="77777777" w:rsidR="00CD5FB4" w:rsidRDefault="005F5949">
            <w:pPr>
              <w:tabs>
                <w:tab w:val="left" w:pos="-72"/>
              </w:tabs>
              <w:spacing w:after="0" w:line="240" w:lineRule="auto"/>
              <w:ind w:right="-72"/>
              <w:jc w:val="center"/>
              <w:rPr>
                <w:b/>
                <w:sz w:val="20"/>
                <w:szCs w:val="20"/>
              </w:rPr>
            </w:pPr>
            <w:r>
              <w:rPr>
                <w:b/>
                <w:color w:val="000000"/>
                <w:sz w:val="20"/>
                <w:szCs w:val="20"/>
              </w:rPr>
              <w:t>financial statements</w:t>
            </w:r>
          </w:p>
        </w:tc>
        <w:tc>
          <w:tcPr>
            <w:tcW w:w="2592" w:type="dxa"/>
            <w:gridSpan w:val="2"/>
            <w:tcBorders>
              <w:top w:val="single" w:sz="4" w:space="0" w:color="000000"/>
            </w:tcBorders>
            <w:vAlign w:val="center"/>
          </w:tcPr>
          <w:p w14:paraId="34A754E2"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Separate</w:t>
            </w:r>
          </w:p>
          <w:p w14:paraId="127034E7" w14:textId="77777777" w:rsidR="00CD5FB4" w:rsidRDefault="005F5949">
            <w:pPr>
              <w:tabs>
                <w:tab w:val="left" w:pos="-72"/>
              </w:tabs>
              <w:spacing w:after="0" w:line="240" w:lineRule="auto"/>
              <w:ind w:right="-72"/>
              <w:jc w:val="center"/>
              <w:rPr>
                <w:b/>
                <w:sz w:val="20"/>
                <w:szCs w:val="20"/>
              </w:rPr>
            </w:pPr>
            <w:r>
              <w:rPr>
                <w:b/>
                <w:color w:val="000000"/>
                <w:sz w:val="20"/>
                <w:szCs w:val="20"/>
              </w:rPr>
              <w:t>financial statements</w:t>
            </w:r>
          </w:p>
        </w:tc>
      </w:tr>
      <w:tr w:rsidR="00CD5FB4" w14:paraId="0806AFA6" w14:textId="77777777">
        <w:trPr>
          <w:cantSplit/>
          <w:trHeight w:val="220"/>
        </w:trPr>
        <w:tc>
          <w:tcPr>
            <w:tcW w:w="4258" w:type="dxa"/>
          </w:tcPr>
          <w:p w14:paraId="1C28A860" w14:textId="77777777" w:rsidR="00CD5FB4" w:rsidRDefault="00CD5FB4">
            <w:pPr>
              <w:spacing w:after="0" w:line="240" w:lineRule="auto"/>
              <w:ind w:left="418" w:right="-72"/>
              <w:jc w:val="both"/>
              <w:rPr>
                <w:sz w:val="20"/>
                <w:szCs w:val="20"/>
              </w:rPr>
            </w:pPr>
          </w:p>
        </w:tc>
        <w:tc>
          <w:tcPr>
            <w:tcW w:w="1296" w:type="dxa"/>
            <w:tcBorders>
              <w:top w:val="single" w:sz="4" w:space="0" w:color="000000"/>
            </w:tcBorders>
            <w:vAlign w:val="center"/>
          </w:tcPr>
          <w:p w14:paraId="5ED03C52" w14:textId="77777777" w:rsidR="00CD5FB4" w:rsidRDefault="005F5949">
            <w:pPr>
              <w:tabs>
                <w:tab w:val="left" w:pos="-72"/>
              </w:tabs>
              <w:spacing w:after="0" w:line="240" w:lineRule="auto"/>
              <w:ind w:right="-72" w:hanging="14"/>
              <w:jc w:val="right"/>
              <w:rPr>
                <w:b/>
                <w:sz w:val="20"/>
                <w:szCs w:val="20"/>
              </w:rPr>
            </w:pPr>
            <w:r>
              <w:rPr>
                <w:b/>
                <w:color w:val="000000"/>
                <w:sz w:val="20"/>
                <w:szCs w:val="20"/>
              </w:rPr>
              <w:t>2023</w:t>
            </w:r>
          </w:p>
        </w:tc>
        <w:tc>
          <w:tcPr>
            <w:tcW w:w="1296" w:type="dxa"/>
            <w:tcBorders>
              <w:top w:val="single" w:sz="4" w:space="0" w:color="000000"/>
            </w:tcBorders>
            <w:vAlign w:val="center"/>
          </w:tcPr>
          <w:p w14:paraId="75A700A2" w14:textId="77777777" w:rsidR="00CD5FB4" w:rsidRDefault="005F5949">
            <w:pPr>
              <w:tabs>
                <w:tab w:val="left" w:pos="-72"/>
              </w:tabs>
              <w:spacing w:after="0" w:line="240" w:lineRule="auto"/>
              <w:ind w:right="-72" w:hanging="14"/>
              <w:jc w:val="right"/>
              <w:rPr>
                <w:b/>
                <w:sz w:val="20"/>
                <w:szCs w:val="20"/>
              </w:rPr>
            </w:pPr>
            <w:r>
              <w:rPr>
                <w:b/>
                <w:color w:val="000000"/>
                <w:sz w:val="20"/>
                <w:szCs w:val="20"/>
              </w:rPr>
              <w:t>2022</w:t>
            </w:r>
          </w:p>
        </w:tc>
        <w:tc>
          <w:tcPr>
            <w:tcW w:w="1296" w:type="dxa"/>
            <w:tcBorders>
              <w:top w:val="single" w:sz="4" w:space="0" w:color="000000"/>
            </w:tcBorders>
            <w:vAlign w:val="center"/>
          </w:tcPr>
          <w:p w14:paraId="22D047CE" w14:textId="77777777" w:rsidR="00CD5FB4" w:rsidRDefault="005F5949">
            <w:pPr>
              <w:tabs>
                <w:tab w:val="left" w:pos="-72"/>
              </w:tabs>
              <w:spacing w:after="0" w:line="240" w:lineRule="auto"/>
              <w:ind w:right="-72" w:hanging="14"/>
              <w:jc w:val="right"/>
              <w:rPr>
                <w:b/>
                <w:sz w:val="20"/>
                <w:szCs w:val="20"/>
              </w:rPr>
            </w:pPr>
            <w:r>
              <w:rPr>
                <w:b/>
                <w:color w:val="000000"/>
                <w:sz w:val="20"/>
                <w:szCs w:val="20"/>
              </w:rPr>
              <w:t>2023</w:t>
            </w:r>
          </w:p>
        </w:tc>
        <w:tc>
          <w:tcPr>
            <w:tcW w:w="1296" w:type="dxa"/>
            <w:tcBorders>
              <w:top w:val="single" w:sz="4" w:space="0" w:color="000000"/>
            </w:tcBorders>
            <w:vAlign w:val="center"/>
          </w:tcPr>
          <w:p w14:paraId="2B5F748B" w14:textId="77777777" w:rsidR="00CD5FB4" w:rsidRDefault="005F5949">
            <w:pPr>
              <w:tabs>
                <w:tab w:val="left" w:pos="-72"/>
              </w:tabs>
              <w:spacing w:after="0" w:line="240" w:lineRule="auto"/>
              <w:ind w:right="-72" w:hanging="14"/>
              <w:jc w:val="right"/>
              <w:rPr>
                <w:b/>
                <w:sz w:val="20"/>
                <w:szCs w:val="20"/>
              </w:rPr>
            </w:pPr>
            <w:r>
              <w:rPr>
                <w:b/>
                <w:color w:val="000000"/>
                <w:sz w:val="20"/>
                <w:szCs w:val="20"/>
              </w:rPr>
              <w:t>2022</w:t>
            </w:r>
          </w:p>
        </w:tc>
      </w:tr>
      <w:tr w:rsidR="00CD5FB4" w14:paraId="3389EB35" w14:textId="77777777">
        <w:trPr>
          <w:cantSplit/>
          <w:trHeight w:val="220"/>
        </w:trPr>
        <w:tc>
          <w:tcPr>
            <w:tcW w:w="4258" w:type="dxa"/>
          </w:tcPr>
          <w:p w14:paraId="038D1ACC" w14:textId="77777777" w:rsidR="00CD5FB4" w:rsidRDefault="00CD5FB4">
            <w:pPr>
              <w:spacing w:after="0" w:line="240" w:lineRule="auto"/>
              <w:ind w:left="418" w:right="-72"/>
              <w:jc w:val="both"/>
              <w:rPr>
                <w:sz w:val="20"/>
                <w:szCs w:val="20"/>
              </w:rPr>
            </w:pPr>
          </w:p>
        </w:tc>
        <w:tc>
          <w:tcPr>
            <w:tcW w:w="1296" w:type="dxa"/>
            <w:tcBorders>
              <w:bottom w:val="single" w:sz="4" w:space="0" w:color="000000"/>
            </w:tcBorders>
            <w:shd w:val="clear" w:color="auto" w:fill="auto"/>
          </w:tcPr>
          <w:p w14:paraId="5749AD05" w14:textId="77777777" w:rsidR="00CD5FB4" w:rsidRDefault="005F5949">
            <w:pPr>
              <w:tabs>
                <w:tab w:val="left" w:pos="-72"/>
              </w:tabs>
              <w:spacing w:after="0" w:line="240" w:lineRule="auto"/>
              <w:ind w:right="-72" w:hanging="14"/>
              <w:jc w:val="right"/>
              <w:rPr>
                <w:b/>
                <w:sz w:val="20"/>
                <w:szCs w:val="20"/>
              </w:rPr>
            </w:pPr>
            <w:r>
              <w:rPr>
                <w:b/>
                <w:color w:val="000000"/>
                <w:sz w:val="20"/>
                <w:szCs w:val="20"/>
              </w:rPr>
              <w:t>Baht</w:t>
            </w:r>
          </w:p>
        </w:tc>
        <w:tc>
          <w:tcPr>
            <w:tcW w:w="1296" w:type="dxa"/>
            <w:tcBorders>
              <w:bottom w:val="single" w:sz="4" w:space="0" w:color="000000"/>
            </w:tcBorders>
          </w:tcPr>
          <w:p w14:paraId="407F7966" w14:textId="77777777" w:rsidR="00CD5FB4" w:rsidRDefault="005F5949">
            <w:pPr>
              <w:tabs>
                <w:tab w:val="left" w:pos="-72"/>
              </w:tabs>
              <w:spacing w:after="0" w:line="240" w:lineRule="auto"/>
              <w:ind w:right="-72" w:hanging="14"/>
              <w:jc w:val="right"/>
              <w:rPr>
                <w:b/>
                <w:sz w:val="20"/>
                <w:szCs w:val="20"/>
              </w:rPr>
            </w:pPr>
            <w:r>
              <w:rPr>
                <w:b/>
                <w:color w:val="000000"/>
                <w:sz w:val="20"/>
                <w:szCs w:val="20"/>
              </w:rPr>
              <w:t>Baht</w:t>
            </w:r>
          </w:p>
        </w:tc>
        <w:tc>
          <w:tcPr>
            <w:tcW w:w="1296" w:type="dxa"/>
            <w:tcBorders>
              <w:bottom w:val="single" w:sz="4" w:space="0" w:color="000000"/>
            </w:tcBorders>
          </w:tcPr>
          <w:p w14:paraId="75611D10" w14:textId="77777777" w:rsidR="00CD5FB4" w:rsidRDefault="005F5949">
            <w:pPr>
              <w:tabs>
                <w:tab w:val="left" w:pos="-72"/>
              </w:tabs>
              <w:spacing w:after="0" w:line="240" w:lineRule="auto"/>
              <w:ind w:right="-72" w:hanging="14"/>
              <w:jc w:val="right"/>
              <w:rPr>
                <w:b/>
                <w:sz w:val="20"/>
                <w:szCs w:val="20"/>
              </w:rPr>
            </w:pPr>
            <w:r>
              <w:rPr>
                <w:b/>
                <w:color w:val="000000"/>
                <w:sz w:val="20"/>
                <w:szCs w:val="20"/>
              </w:rPr>
              <w:t>Baht</w:t>
            </w:r>
          </w:p>
        </w:tc>
        <w:tc>
          <w:tcPr>
            <w:tcW w:w="1296" w:type="dxa"/>
            <w:tcBorders>
              <w:bottom w:val="single" w:sz="4" w:space="0" w:color="000000"/>
            </w:tcBorders>
          </w:tcPr>
          <w:p w14:paraId="29A4D4F1" w14:textId="77777777" w:rsidR="00CD5FB4" w:rsidRDefault="005F5949">
            <w:pPr>
              <w:tabs>
                <w:tab w:val="left" w:pos="-72"/>
              </w:tabs>
              <w:spacing w:after="0" w:line="240" w:lineRule="auto"/>
              <w:ind w:right="-72" w:hanging="14"/>
              <w:jc w:val="right"/>
              <w:rPr>
                <w:b/>
                <w:sz w:val="20"/>
                <w:szCs w:val="20"/>
              </w:rPr>
            </w:pPr>
            <w:r>
              <w:rPr>
                <w:b/>
                <w:color w:val="000000"/>
                <w:sz w:val="20"/>
                <w:szCs w:val="20"/>
              </w:rPr>
              <w:t>Baht</w:t>
            </w:r>
          </w:p>
        </w:tc>
      </w:tr>
      <w:tr w:rsidR="00CD5FB4" w14:paraId="41FFB3A6" w14:textId="77777777">
        <w:trPr>
          <w:cantSplit/>
          <w:trHeight w:val="70"/>
        </w:trPr>
        <w:tc>
          <w:tcPr>
            <w:tcW w:w="4258" w:type="dxa"/>
          </w:tcPr>
          <w:p w14:paraId="4D1118EF" w14:textId="77777777" w:rsidR="00CD5FB4" w:rsidRDefault="00CD5FB4">
            <w:pPr>
              <w:spacing w:after="0" w:line="240" w:lineRule="auto"/>
              <w:ind w:left="418" w:right="-72"/>
              <w:jc w:val="both"/>
              <w:rPr>
                <w:sz w:val="20"/>
                <w:szCs w:val="20"/>
              </w:rPr>
            </w:pPr>
          </w:p>
        </w:tc>
        <w:tc>
          <w:tcPr>
            <w:tcW w:w="1296" w:type="dxa"/>
            <w:tcBorders>
              <w:top w:val="single" w:sz="4" w:space="0" w:color="000000"/>
            </w:tcBorders>
            <w:shd w:val="clear" w:color="auto" w:fill="FAFAFA"/>
          </w:tcPr>
          <w:p w14:paraId="23F66A02" w14:textId="77777777" w:rsidR="00CD5FB4" w:rsidRDefault="00CD5FB4">
            <w:pPr>
              <w:spacing w:after="0" w:line="240" w:lineRule="auto"/>
              <w:ind w:right="-72"/>
              <w:jc w:val="right"/>
              <w:rPr>
                <w:sz w:val="20"/>
                <w:szCs w:val="20"/>
              </w:rPr>
            </w:pPr>
          </w:p>
        </w:tc>
        <w:tc>
          <w:tcPr>
            <w:tcW w:w="1296" w:type="dxa"/>
            <w:tcBorders>
              <w:top w:val="single" w:sz="4" w:space="0" w:color="000000"/>
            </w:tcBorders>
            <w:shd w:val="clear" w:color="auto" w:fill="auto"/>
          </w:tcPr>
          <w:p w14:paraId="3F4D98C2" w14:textId="77777777" w:rsidR="00CD5FB4" w:rsidRDefault="00CD5FB4">
            <w:pPr>
              <w:spacing w:after="0" w:line="240" w:lineRule="auto"/>
              <w:ind w:right="-72"/>
              <w:jc w:val="right"/>
              <w:rPr>
                <w:sz w:val="20"/>
                <w:szCs w:val="20"/>
              </w:rPr>
            </w:pPr>
          </w:p>
        </w:tc>
        <w:tc>
          <w:tcPr>
            <w:tcW w:w="1296" w:type="dxa"/>
            <w:tcBorders>
              <w:top w:val="single" w:sz="4" w:space="0" w:color="000000"/>
            </w:tcBorders>
            <w:shd w:val="clear" w:color="auto" w:fill="FAFAFA"/>
          </w:tcPr>
          <w:p w14:paraId="1EEA0FA3" w14:textId="77777777" w:rsidR="00CD5FB4" w:rsidRDefault="00CD5FB4">
            <w:pPr>
              <w:spacing w:after="0" w:line="240" w:lineRule="auto"/>
              <w:ind w:right="-72"/>
              <w:jc w:val="right"/>
              <w:rPr>
                <w:sz w:val="20"/>
                <w:szCs w:val="20"/>
              </w:rPr>
            </w:pPr>
          </w:p>
        </w:tc>
        <w:tc>
          <w:tcPr>
            <w:tcW w:w="1296" w:type="dxa"/>
            <w:tcBorders>
              <w:top w:val="single" w:sz="4" w:space="0" w:color="000000"/>
            </w:tcBorders>
            <w:shd w:val="clear" w:color="auto" w:fill="auto"/>
          </w:tcPr>
          <w:p w14:paraId="1466ACCB" w14:textId="77777777" w:rsidR="00CD5FB4" w:rsidRDefault="00CD5FB4">
            <w:pPr>
              <w:spacing w:after="0" w:line="240" w:lineRule="auto"/>
              <w:ind w:right="-72"/>
              <w:jc w:val="right"/>
              <w:rPr>
                <w:sz w:val="20"/>
                <w:szCs w:val="20"/>
              </w:rPr>
            </w:pPr>
          </w:p>
        </w:tc>
      </w:tr>
      <w:tr w:rsidR="00CD5FB4" w14:paraId="18F1332B" w14:textId="77777777">
        <w:trPr>
          <w:cantSplit/>
          <w:trHeight w:val="220"/>
        </w:trPr>
        <w:tc>
          <w:tcPr>
            <w:tcW w:w="4258" w:type="dxa"/>
          </w:tcPr>
          <w:p w14:paraId="099BC139" w14:textId="77777777" w:rsidR="00CD5FB4" w:rsidRDefault="005F5949">
            <w:pPr>
              <w:spacing w:after="0" w:line="240" w:lineRule="auto"/>
              <w:ind w:left="418" w:right="-72"/>
              <w:jc w:val="both"/>
              <w:rPr>
                <w:sz w:val="20"/>
                <w:szCs w:val="20"/>
              </w:rPr>
            </w:pPr>
            <w:r>
              <w:rPr>
                <w:sz w:val="20"/>
                <w:szCs w:val="20"/>
              </w:rPr>
              <w:t>At 1 January</w:t>
            </w:r>
          </w:p>
        </w:tc>
        <w:tc>
          <w:tcPr>
            <w:tcW w:w="1296" w:type="dxa"/>
            <w:shd w:val="clear" w:color="auto" w:fill="FAFAFA"/>
          </w:tcPr>
          <w:p w14:paraId="375059FC" w14:textId="77777777" w:rsidR="00CD5FB4" w:rsidRDefault="005F5949">
            <w:pPr>
              <w:spacing w:after="0" w:line="240" w:lineRule="auto"/>
              <w:ind w:right="-72"/>
              <w:jc w:val="right"/>
              <w:rPr>
                <w:sz w:val="20"/>
                <w:szCs w:val="20"/>
              </w:rPr>
            </w:pPr>
            <w:r>
              <w:rPr>
                <w:sz w:val="20"/>
                <w:szCs w:val="20"/>
              </w:rPr>
              <w:t>15,352,670</w:t>
            </w:r>
          </w:p>
        </w:tc>
        <w:tc>
          <w:tcPr>
            <w:tcW w:w="1296" w:type="dxa"/>
            <w:shd w:val="clear" w:color="auto" w:fill="auto"/>
          </w:tcPr>
          <w:p w14:paraId="2098EDD1" w14:textId="77777777" w:rsidR="00CD5FB4" w:rsidRDefault="005F5949">
            <w:pPr>
              <w:spacing w:after="0" w:line="240" w:lineRule="auto"/>
              <w:ind w:right="-72"/>
              <w:jc w:val="right"/>
              <w:rPr>
                <w:sz w:val="20"/>
                <w:szCs w:val="20"/>
              </w:rPr>
            </w:pPr>
            <w:r>
              <w:rPr>
                <w:sz w:val="20"/>
                <w:szCs w:val="20"/>
              </w:rPr>
              <w:t>17,217,587</w:t>
            </w:r>
          </w:p>
        </w:tc>
        <w:tc>
          <w:tcPr>
            <w:tcW w:w="1296" w:type="dxa"/>
            <w:shd w:val="clear" w:color="auto" w:fill="FAFAFA"/>
          </w:tcPr>
          <w:p w14:paraId="25E83987" w14:textId="77777777" w:rsidR="00CD5FB4" w:rsidRDefault="005F5949">
            <w:pPr>
              <w:spacing w:after="0" w:line="240" w:lineRule="auto"/>
              <w:ind w:right="-72"/>
              <w:jc w:val="right"/>
              <w:rPr>
                <w:sz w:val="20"/>
                <w:szCs w:val="20"/>
              </w:rPr>
            </w:pPr>
            <w:r>
              <w:rPr>
                <w:sz w:val="20"/>
                <w:szCs w:val="20"/>
              </w:rPr>
              <w:t>7,090,050</w:t>
            </w:r>
          </w:p>
        </w:tc>
        <w:tc>
          <w:tcPr>
            <w:tcW w:w="1296" w:type="dxa"/>
            <w:shd w:val="clear" w:color="auto" w:fill="auto"/>
          </w:tcPr>
          <w:p w14:paraId="58F3B846" w14:textId="77777777" w:rsidR="00CD5FB4" w:rsidRDefault="005F5949">
            <w:pPr>
              <w:spacing w:after="0" w:line="240" w:lineRule="auto"/>
              <w:ind w:right="-72"/>
              <w:jc w:val="right"/>
              <w:rPr>
                <w:sz w:val="20"/>
                <w:szCs w:val="20"/>
              </w:rPr>
            </w:pPr>
            <w:r>
              <w:rPr>
                <w:sz w:val="20"/>
                <w:szCs w:val="20"/>
              </w:rPr>
              <w:t>8,626,555</w:t>
            </w:r>
          </w:p>
        </w:tc>
      </w:tr>
      <w:tr w:rsidR="00CD5FB4" w14:paraId="0E6B781D" w14:textId="77777777">
        <w:trPr>
          <w:cantSplit/>
          <w:trHeight w:val="211"/>
        </w:trPr>
        <w:tc>
          <w:tcPr>
            <w:tcW w:w="4258" w:type="dxa"/>
          </w:tcPr>
          <w:p w14:paraId="7844B503" w14:textId="77777777" w:rsidR="00CD5FB4" w:rsidRDefault="005F5949">
            <w:pPr>
              <w:spacing w:after="0" w:line="240" w:lineRule="auto"/>
              <w:ind w:left="418" w:right="-72"/>
              <w:jc w:val="both"/>
              <w:rPr>
                <w:sz w:val="20"/>
                <w:szCs w:val="20"/>
              </w:rPr>
            </w:pPr>
            <w:r>
              <w:rPr>
                <w:sz w:val="20"/>
                <w:szCs w:val="20"/>
              </w:rPr>
              <w:t>Current service cost</w:t>
            </w:r>
          </w:p>
        </w:tc>
        <w:tc>
          <w:tcPr>
            <w:tcW w:w="1296" w:type="dxa"/>
            <w:shd w:val="clear" w:color="auto" w:fill="FAFAFA"/>
          </w:tcPr>
          <w:p w14:paraId="7EE11D5C" w14:textId="77777777" w:rsidR="00CD5FB4" w:rsidRDefault="005F5949">
            <w:pPr>
              <w:spacing w:after="0" w:line="240" w:lineRule="auto"/>
              <w:ind w:right="-72"/>
              <w:jc w:val="right"/>
              <w:rPr>
                <w:sz w:val="20"/>
                <w:szCs w:val="20"/>
              </w:rPr>
            </w:pPr>
            <w:r>
              <w:rPr>
                <w:sz w:val="20"/>
                <w:szCs w:val="20"/>
              </w:rPr>
              <w:t>2,664,545</w:t>
            </w:r>
          </w:p>
        </w:tc>
        <w:tc>
          <w:tcPr>
            <w:tcW w:w="1296" w:type="dxa"/>
            <w:shd w:val="clear" w:color="auto" w:fill="auto"/>
          </w:tcPr>
          <w:p w14:paraId="1D305A92" w14:textId="77777777" w:rsidR="00CD5FB4" w:rsidRDefault="005F5949">
            <w:pPr>
              <w:spacing w:after="0" w:line="240" w:lineRule="auto"/>
              <w:ind w:right="-72"/>
              <w:jc w:val="right"/>
              <w:rPr>
                <w:sz w:val="20"/>
                <w:szCs w:val="20"/>
              </w:rPr>
            </w:pPr>
            <w:r>
              <w:rPr>
                <w:sz w:val="20"/>
                <w:szCs w:val="20"/>
              </w:rPr>
              <w:t>2,697,490</w:t>
            </w:r>
          </w:p>
        </w:tc>
        <w:tc>
          <w:tcPr>
            <w:tcW w:w="1296" w:type="dxa"/>
            <w:shd w:val="clear" w:color="auto" w:fill="FAFAFA"/>
          </w:tcPr>
          <w:p w14:paraId="630F4829" w14:textId="77777777" w:rsidR="00CD5FB4" w:rsidRDefault="005F5949">
            <w:pPr>
              <w:spacing w:after="0" w:line="240" w:lineRule="auto"/>
              <w:ind w:right="-72"/>
              <w:jc w:val="right"/>
              <w:rPr>
                <w:sz w:val="20"/>
                <w:szCs w:val="20"/>
              </w:rPr>
            </w:pPr>
            <w:r>
              <w:rPr>
                <w:sz w:val="20"/>
                <w:szCs w:val="20"/>
              </w:rPr>
              <w:t>1,321,423</w:t>
            </w:r>
          </w:p>
        </w:tc>
        <w:tc>
          <w:tcPr>
            <w:tcW w:w="1296" w:type="dxa"/>
            <w:shd w:val="clear" w:color="auto" w:fill="auto"/>
          </w:tcPr>
          <w:p w14:paraId="5C5044C7" w14:textId="77777777" w:rsidR="00CD5FB4" w:rsidRDefault="005F5949">
            <w:pPr>
              <w:spacing w:after="0" w:line="240" w:lineRule="auto"/>
              <w:ind w:right="-72"/>
              <w:jc w:val="right"/>
              <w:rPr>
                <w:sz w:val="20"/>
                <w:szCs w:val="20"/>
              </w:rPr>
            </w:pPr>
            <w:r>
              <w:rPr>
                <w:sz w:val="20"/>
                <w:szCs w:val="20"/>
              </w:rPr>
              <w:t>1,279,217</w:t>
            </w:r>
          </w:p>
        </w:tc>
      </w:tr>
      <w:tr w:rsidR="00CD5FB4" w14:paraId="36081CDD" w14:textId="77777777">
        <w:trPr>
          <w:cantSplit/>
          <w:trHeight w:val="211"/>
        </w:trPr>
        <w:tc>
          <w:tcPr>
            <w:tcW w:w="4258" w:type="dxa"/>
            <w:shd w:val="clear" w:color="auto" w:fill="auto"/>
          </w:tcPr>
          <w:p w14:paraId="4BEBA0A4" w14:textId="77777777" w:rsidR="00CD5FB4" w:rsidRDefault="005F5949">
            <w:pPr>
              <w:spacing w:after="0" w:line="240" w:lineRule="auto"/>
              <w:ind w:left="418" w:right="-72"/>
              <w:jc w:val="both"/>
              <w:rPr>
                <w:sz w:val="20"/>
                <w:szCs w:val="20"/>
              </w:rPr>
            </w:pPr>
            <w:r>
              <w:rPr>
                <w:sz w:val="20"/>
                <w:szCs w:val="20"/>
              </w:rPr>
              <w:t>Interest expense</w:t>
            </w:r>
          </w:p>
        </w:tc>
        <w:tc>
          <w:tcPr>
            <w:tcW w:w="1296" w:type="dxa"/>
            <w:shd w:val="clear" w:color="auto" w:fill="FAFAFA"/>
          </w:tcPr>
          <w:p w14:paraId="297E7E95" w14:textId="77777777" w:rsidR="00CD5FB4" w:rsidRDefault="005F5949">
            <w:pPr>
              <w:spacing w:after="0" w:line="240" w:lineRule="auto"/>
              <w:ind w:right="-72"/>
              <w:jc w:val="right"/>
              <w:rPr>
                <w:sz w:val="20"/>
                <w:szCs w:val="20"/>
              </w:rPr>
            </w:pPr>
            <w:r>
              <w:rPr>
                <w:sz w:val="20"/>
                <w:szCs w:val="20"/>
              </w:rPr>
              <w:t>501,088</w:t>
            </w:r>
          </w:p>
        </w:tc>
        <w:tc>
          <w:tcPr>
            <w:tcW w:w="1296" w:type="dxa"/>
            <w:shd w:val="clear" w:color="auto" w:fill="auto"/>
          </w:tcPr>
          <w:p w14:paraId="74CAED26" w14:textId="77777777" w:rsidR="00CD5FB4" w:rsidRDefault="005F5949">
            <w:pPr>
              <w:spacing w:after="0" w:line="240" w:lineRule="auto"/>
              <w:ind w:right="-72"/>
              <w:jc w:val="right"/>
              <w:rPr>
                <w:sz w:val="20"/>
                <w:szCs w:val="20"/>
              </w:rPr>
            </w:pPr>
            <w:r>
              <w:rPr>
                <w:sz w:val="20"/>
                <w:szCs w:val="20"/>
              </w:rPr>
              <w:t>382,537</w:t>
            </w:r>
          </w:p>
        </w:tc>
        <w:tc>
          <w:tcPr>
            <w:tcW w:w="1296" w:type="dxa"/>
            <w:shd w:val="clear" w:color="auto" w:fill="FAFAFA"/>
          </w:tcPr>
          <w:p w14:paraId="27F8AE89" w14:textId="77777777" w:rsidR="00CD5FB4" w:rsidRDefault="005F5949">
            <w:pPr>
              <w:spacing w:after="0" w:line="240" w:lineRule="auto"/>
              <w:ind w:right="-72"/>
              <w:jc w:val="right"/>
              <w:rPr>
                <w:sz w:val="20"/>
                <w:szCs w:val="20"/>
              </w:rPr>
            </w:pPr>
            <w:r>
              <w:rPr>
                <w:sz w:val="20"/>
                <w:szCs w:val="20"/>
              </w:rPr>
              <w:t>220,831</w:t>
            </w:r>
          </w:p>
        </w:tc>
        <w:tc>
          <w:tcPr>
            <w:tcW w:w="1296" w:type="dxa"/>
            <w:shd w:val="clear" w:color="auto" w:fill="auto"/>
          </w:tcPr>
          <w:p w14:paraId="0A4C8E9F" w14:textId="77777777" w:rsidR="00CD5FB4" w:rsidRDefault="005F5949">
            <w:pPr>
              <w:spacing w:after="0" w:line="240" w:lineRule="auto"/>
              <w:ind w:right="-72"/>
              <w:jc w:val="right"/>
              <w:rPr>
                <w:sz w:val="20"/>
                <w:szCs w:val="20"/>
              </w:rPr>
            </w:pPr>
            <w:r>
              <w:rPr>
                <w:sz w:val="20"/>
                <w:szCs w:val="20"/>
              </w:rPr>
              <w:t>163,839</w:t>
            </w:r>
          </w:p>
        </w:tc>
      </w:tr>
      <w:tr w:rsidR="00CD5FB4" w14:paraId="6FA8B26D" w14:textId="77777777">
        <w:trPr>
          <w:cantSplit/>
          <w:trHeight w:val="211"/>
        </w:trPr>
        <w:tc>
          <w:tcPr>
            <w:tcW w:w="4258" w:type="dxa"/>
            <w:shd w:val="clear" w:color="auto" w:fill="auto"/>
          </w:tcPr>
          <w:p w14:paraId="70481F7A" w14:textId="77777777" w:rsidR="00CD5FB4" w:rsidRDefault="005F5949">
            <w:pPr>
              <w:spacing w:after="0" w:line="240" w:lineRule="auto"/>
              <w:ind w:left="418" w:right="-72"/>
              <w:jc w:val="both"/>
              <w:rPr>
                <w:sz w:val="20"/>
                <w:szCs w:val="20"/>
              </w:rPr>
            </w:pPr>
            <w:r>
              <w:rPr>
                <w:sz w:val="20"/>
                <w:szCs w:val="20"/>
              </w:rPr>
              <w:t>Remeasurement of post-employment</w:t>
            </w:r>
          </w:p>
        </w:tc>
        <w:tc>
          <w:tcPr>
            <w:tcW w:w="1296" w:type="dxa"/>
            <w:shd w:val="clear" w:color="auto" w:fill="FAFAFA"/>
          </w:tcPr>
          <w:p w14:paraId="19EC7951" w14:textId="77777777" w:rsidR="00CD5FB4" w:rsidRDefault="00CD5FB4">
            <w:pPr>
              <w:spacing w:after="0" w:line="240" w:lineRule="auto"/>
              <w:ind w:right="-72"/>
              <w:jc w:val="right"/>
              <w:rPr>
                <w:sz w:val="20"/>
                <w:szCs w:val="20"/>
              </w:rPr>
            </w:pPr>
          </w:p>
        </w:tc>
        <w:tc>
          <w:tcPr>
            <w:tcW w:w="1296" w:type="dxa"/>
            <w:shd w:val="clear" w:color="auto" w:fill="auto"/>
          </w:tcPr>
          <w:p w14:paraId="1FF6E4C8" w14:textId="77777777" w:rsidR="00CD5FB4" w:rsidRDefault="00CD5FB4">
            <w:pPr>
              <w:spacing w:after="0" w:line="240" w:lineRule="auto"/>
              <w:ind w:right="-72"/>
              <w:jc w:val="right"/>
              <w:rPr>
                <w:sz w:val="20"/>
                <w:szCs w:val="20"/>
              </w:rPr>
            </w:pPr>
          </w:p>
        </w:tc>
        <w:tc>
          <w:tcPr>
            <w:tcW w:w="1296" w:type="dxa"/>
            <w:shd w:val="clear" w:color="auto" w:fill="FAFAFA"/>
          </w:tcPr>
          <w:p w14:paraId="5DB383A7" w14:textId="77777777" w:rsidR="00CD5FB4" w:rsidRDefault="00CD5FB4">
            <w:pPr>
              <w:spacing w:after="0" w:line="240" w:lineRule="auto"/>
              <w:ind w:right="-72"/>
              <w:jc w:val="right"/>
              <w:rPr>
                <w:sz w:val="20"/>
                <w:szCs w:val="20"/>
              </w:rPr>
            </w:pPr>
          </w:p>
        </w:tc>
        <w:tc>
          <w:tcPr>
            <w:tcW w:w="1296" w:type="dxa"/>
            <w:shd w:val="clear" w:color="auto" w:fill="auto"/>
          </w:tcPr>
          <w:p w14:paraId="4ACE83F2" w14:textId="77777777" w:rsidR="00CD5FB4" w:rsidRDefault="00CD5FB4">
            <w:pPr>
              <w:spacing w:after="0" w:line="240" w:lineRule="auto"/>
              <w:ind w:right="-72"/>
              <w:jc w:val="right"/>
              <w:rPr>
                <w:sz w:val="20"/>
                <w:szCs w:val="20"/>
              </w:rPr>
            </w:pPr>
          </w:p>
        </w:tc>
      </w:tr>
      <w:tr w:rsidR="00CD5FB4" w14:paraId="798EF18B" w14:textId="77777777">
        <w:trPr>
          <w:cantSplit/>
          <w:trHeight w:val="211"/>
        </w:trPr>
        <w:tc>
          <w:tcPr>
            <w:tcW w:w="4258" w:type="dxa"/>
            <w:shd w:val="clear" w:color="auto" w:fill="auto"/>
          </w:tcPr>
          <w:p w14:paraId="35D205CC" w14:textId="046A338C" w:rsidR="00CD5FB4" w:rsidRDefault="002B2011">
            <w:pPr>
              <w:spacing w:after="0" w:line="240" w:lineRule="auto"/>
              <w:ind w:left="418" w:right="-72"/>
              <w:jc w:val="both"/>
              <w:rPr>
                <w:sz w:val="20"/>
                <w:szCs w:val="20"/>
              </w:rPr>
            </w:pPr>
            <w:r>
              <w:rPr>
                <w:rFonts w:cstheme="minorHAnsi"/>
                <w:spacing w:val="-6"/>
                <w:sz w:val="20"/>
                <w:szCs w:val="20"/>
              </w:rPr>
              <w:t xml:space="preserve">   -</w:t>
            </w:r>
            <w:r w:rsidRPr="00761351">
              <w:rPr>
                <w:rFonts w:cstheme="minorHAnsi"/>
                <w:spacing w:val="-6"/>
                <w:sz w:val="20"/>
                <w:szCs w:val="20"/>
              </w:rPr>
              <w:t xml:space="preserve"> other comprehensive income (expense)</w:t>
            </w:r>
          </w:p>
        </w:tc>
        <w:tc>
          <w:tcPr>
            <w:tcW w:w="1296" w:type="dxa"/>
            <w:shd w:val="clear" w:color="auto" w:fill="FAFAFA"/>
          </w:tcPr>
          <w:p w14:paraId="553522DF" w14:textId="77777777" w:rsidR="00CD5FB4" w:rsidRDefault="005F5949">
            <w:pPr>
              <w:spacing w:after="0" w:line="240" w:lineRule="auto"/>
              <w:ind w:right="-72"/>
              <w:jc w:val="right"/>
              <w:rPr>
                <w:sz w:val="20"/>
                <w:szCs w:val="20"/>
              </w:rPr>
            </w:pPr>
            <w:r>
              <w:rPr>
                <w:sz w:val="20"/>
                <w:szCs w:val="20"/>
              </w:rPr>
              <w:t>1,842,386</w:t>
            </w:r>
          </w:p>
        </w:tc>
        <w:tc>
          <w:tcPr>
            <w:tcW w:w="1296" w:type="dxa"/>
            <w:shd w:val="clear" w:color="auto" w:fill="auto"/>
          </w:tcPr>
          <w:p w14:paraId="7287B4F4" w14:textId="77777777" w:rsidR="00CD5FB4" w:rsidRDefault="005F5949">
            <w:pPr>
              <w:spacing w:after="0" w:line="240" w:lineRule="auto"/>
              <w:ind w:right="-72"/>
              <w:jc w:val="right"/>
              <w:rPr>
                <w:sz w:val="20"/>
                <w:szCs w:val="20"/>
              </w:rPr>
            </w:pPr>
            <w:r>
              <w:rPr>
                <w:sz w:val="20"/>
                <w:szCs w:val="20"/>
              </w:rPr>
              <w:t>(1,698,887)</w:t>
            </w:r>
          </w:p>
        </w:tc>
        <w:tc>
          <w:tcPr>
            <w:tcW w:w="1296" w:type="dxa"/>
            <w:shd w:val="clear" w:color="auto" w:fill="FAFAFA"/>
          </w:tcPr>
          <w:p w14:paraId="5B35DCB7" w14:textId="77777777" w:rsidR="00CD5FB4" w:rsidRDefault="005F5949">
            <w:pPr>
              <w:spacing w:after="0" w:line="240" w:lineRule="auto"/>
              <w:ind w:right="-72"/>
              <w:jc w:val="right"/>
              <w:rPr>
                <w:sz w:val="20"/>
                <w:szCs w:val="20"/>
              </w:rPr>
            </w:pPr>
            <w:r>
              <w:rPr>
                <w:sz w:val="20"/>
                <w:szCs w:val="20"/>
              </w:rPr>
              <w:t>2,212,659</w:t>
            </w:r>
          </w:p>
        </w:tc>
        <w:tc>
          <w:tcPr>
            <w:tcW w:w="1296" w:type="dxa"/>
            <w:shd w:val="clear" w:color="auto" w:fill="auto"/>
          </w:tcPr>
          <w:p w14:paraId="3C613DDC" w14:textId="77777777" w:rsidR="00CD5FB4" w:rsidRDefault="005F5949">
            <w:pPr>
              <w:spacing w:after="0" w:line="240" w:lineRule="auto"/>
              <w:ind w:right="-72"/>
              <w:jc w:val="right"/>
              <w:rPr>
                <w:sz w:val="20"/>
                <w:szCs w:val="20"/>
              </w:rPr>
            </w:pPr>
            <w:r>
              <w:rPr>
                <w:sz w:val="20"/>
                <w:szCs w:val="20"/>
              </w:rPr>
              <w:t>(774,419)</w:t>
            </w:r>
          </w:p>
        </w:tc>
      </w:tr>
      <w:tr w:rsidR="00CD5FB4" w14:paraId="48CBC9DD" w14:textId="77777777">
        <w:trPr>
          <w:cantSplit/>
          <w:trHeight w:val="211"/>
        </w:trPr>
        <w:tc>
          <w:tcPr>
            <w:tcW w:w="4258" w:type="dxa"/>
          </w:tcPr>
          <w:p w14:paraId="7BD54C6A" w14:textId="77777777" w:rsidR="00CD5FB4" w:rsidRDefault="005F5949">
            <w:pPr>
              <w:spacing w:after="0" w:line="240" w:lineRule="auto"/>
              <w:ind w:left="418" w:right="-72"/>
              <w:jc w:val="both"/>
              <w:rPr>
                <w:sz w:val="20"/>
                <w:szCs w:val="20"/>
              </w:rPr>
            </w:pPr>
            <w:r>
              <w:rPr>
                <w:sz w:val="20"/>
                <w:szCs w:val="20"/>
              </w:rPr>
              <w:t>Benefit payment</w:t>
            </w:r>
          </w:p>
        </w:tc>
        <w:tc>
          <w:tcPr>
            <w:tcW w:w="1296" w:type="dxa"/>
            <w:tcBorders>
              <w:bottom w:val="single" w:sz="4" w:space="0" w:color="000000"/>
            </w:tcBorders>
            <w:shd w:val="clear" w:color="auto" w:fill="FAFAFA"/>
          </w:tcPr>
          <w:p w14:paraId="40E18681" w14:textId="77777777" w:rsidR="00CD5FB4" w:rsidRDefault="005F5949">
            <w:pPr>
              <w:spacing w:after="0" w:line="240" w:lineRule="auto"/>
              <w:ind w:right="-72"/>
              <w:jc w:val="right"/>
              <w:rPr>
                <w:sz w:val="20"/>
                <w:szCs w:val="20"/>
              </w:rPr>
            </w:pPr>
            <w:r>
              <w:rPr>
                <w:sz w:val="20"/>
                <w:szCs w:val="20"/>
              </w:rPr>
              <w:t>(583,325)</w:t>
            </w:r>
          </w:p>
        </w:tc>
        <w:tc>
          <w:tcPr>
            <w:tcW w:w="1296" w:type="dxa"/>
            <w:tcBorders>
              <w:bottom w:val="single" w:sz="4" w:space="0" w:color="000000"/>
            </w:tcBorders>
            <w:shd w:val="clear" w:color="auto" w:fill="auto"/>
          </w:tcPr>
          <w:p w14:paraId="26F1D06A" w14:textId="77777777" w:rsidR="00CD5FB4" w:rsidRDefault="005F5949">
            <w:pPr>
              <w:spacing w:after="0" w:line="240" w:lineRule="auto"/>
              <w:ind w:right="-72"/>
              <w:jc w:val="right"/>
              <w:rPr>
                <w:sz w:val="20"/>
                <w:szCs w:val="20"/>
              </w:rPr>
            </w:pPr>
            <w:r>
              <w:rPr>
                <w:sz w:val="20"/>
                <w:szCs w:val="20"/>
              </w:rPr>
              <w:t>(3,246,057)</w:t>
            </w:r>
          </w:p>
        </w:tc>
        <w:tc>
          <w:tcPr>
            <w:tcW w:w="1296" w:type="dxa"/>
            <w:tcBorders>
              <w:bottom w:val="single" w:sz="4" w:space="0" w:color="000000"/>
            </w:tcBorders>
            <w:shd w:val="clear" w:color="auto" w:fill="FAFAFA"/>
          </w:tcPr>
          <w:p w14:paraId="25D54C46" w14:textId="77777777" w:rsidR="00CD5FB4" w:rsidRDefault="005F5949">
            <w:pPr>
              <w:spacing w:after="0" w:line="240" w:lineRule="auto"/>
              <w:ind w:right="-72"/>
              <w:jc w:val="right"/>
              <w:rPr>
                <w:sz w:val="20"/>
                <w:szCs w:val="20"/>
              </w:rPr>
            </w:pPr>
            <w:r>
              <w:rPr>
                <w:sz w:val="20"/>
                <w:szCs w:val="20"/>
              </w:rPr>
              <w:t>(421,908)</w:t>
            </w:r>
          </w:p>
        </w:tc>
        <w:tc>
          <w:tcPr>
            <w:tcW w:w="1296" w:type="dxa"/>
            <w:tcBorders>
              <w:bottom w:val="single" w:sz="4" w:space="0" w:color="000000"/>
            </w:tcBorders>
            <w:shd w:val="clear" w:color="auto" w:fill="auto"/>
          </w:tcPr>
          <w:p w14:paraId="02DBE423" w14:textId="77777777" w:rsidR="00CD5FB4" w:rsidRDefault="005F5949">
            <w:pPr>
              <w:spacing w:after="0" w:line="240" w:lineRule="auto"/>
              <w:ind w:right="-72"/>
              <w:jc w:val="right"/>
              <w:rPr>
                <w:sz w:val="20"/>
                <w:szCs w:val="20"/>
              </w:rPr>
            </w:pPr>
            <w:r>
              <w:rPr>
                <w:sz w:val="20"/>
                <w:szCs w:val="20"/>
              </w:rPr>
              <w:t>(2,205,142)</w:t>
            </w:r>
          </w:p>
        </w:tc>
      </w:tr>
      <w:tr w:rsidR="00CD5FB4" w14:paraId="5E1140E1" w14:textId="77777777">
        <w:trPr>
          <w:cantSplit/>
          <w:trHeight w:val="211"/>
        </w:trPr>
        <w:tc>
          <w:tcPr>
            <w:tcW w:w="4258" w:type="dxa"/>
          </w:tcPr>
          <w:p w14:paraId="4D0BF123" w14:textId="77777777" w:rsidR="00CD5FB4" w:rsidRDefault="00CD5FB4">
            <w:pPr>
              <w:spacing w:after="0" w:line="240" w:lineRule="auto"/>
              <w:ind w:left="418" w:right="-72"/>
              <w:jc w:val="both"/>
              <w:rPr>
                <w:sz w:val="20"/>
                <w:szCs w:val="20"/>
              </w:rPr>
            </w:pPr>
          </w:p>
        </w:tc>
        <w:tc>
          <w:tcPr>
            <w:tcW w:w="1296" w:type="dxa"/>
            <w:tcBorders>
              <w:top w:val="single" w:sz="4" w:space="0" w:color="000000"/>
            </w:tcBorders>
            <w:shd w:val="clear" w:color="auto" w:fill="FAFAFA"/>
          </w:tcPr>
          <w:p w14:paraId="5E2EB1FE" w14:textId="77777777" w:rsidR="00CD5FB4" w:rsidRDefault="00CD5FB4">
            <w:pPr>
              <w:spacing w:after="0" w:line="240" w:lineRule="auto"/>
              <w:ind w:right="-72"/>
              <w:jc w:val="right"/>
              <w:rPr>
                <w:sz w:val="20"/>
                <w:szCs w:val="20"/>
              </w:rPr>
            </w:pPr>
          </w:p>
        </w:tc>
        <w:tc>
          <w:tcPr>
            <w:tcW w:w="1296" w:type="dxa"/>
            <w:tcBorders>
              <w:top w:val="single" w:sz="4" w:space="0" w:color="000000"/>
            </w:tcBorders>
            <w:shd w:val="clear" w:color="auto" w:fill="auto"/>
          </w:tcPr>
          <w:p w14:paraId="406F34CA" w14:textId="77777777" w:rsidR="00CD5FB4" w:rsidRDefault="00CD5FB4">
            <w:pPr>
              <w:spacing w:after="0" w:line="240" w:lineRule="auto"/>
              <w:ind w:right="-72"/>
              <w:jc w:val="right"/>
              <w:rPr>
                <w:sz w:val="20"/>
                <w:szCs w:val="20"/>
              </w:rPr>
            </w:pPr>
          </w:p>
        </w:tc>
        <w:tc>
          <w:tcPr>
            <w:tcW w:w="1296" w:type="dxa"/>
            <w:tcBorders>
              <w:top w:val="single" w:sz="4" w:space="0" w:color="000000"/>
            </w:tcBorders>
            <w:shd w:val="clear" w:color="auto" w:fill="FAFAFA"/>
          </w:tcPr>
          <w:p w14:paraId="05490938" w14:textId="77777777" w:rsidR="00CD5FB4" w:rsidRDefault="00CD5FB4">
            <w:pPr>
              <w:spacing w:after="0" w:line="240" w:lineRule="auto"/>
              <w:ind w:right="-72"/>
              <w:jc w:val="right"/>
              <w:rPr>
                <w:sz w:val="20"/>
                <w:szCs w:val="20"/>
              </w:rPr>
            </w:pPr>
          </w:p>
        </w:tc>
        <w:tc>
          <w:tcPr>
            <w:tcW w:w="1296" w:type="dxa"/>
            <w:tcBorders>
              <w:top w:val="single" w:sz="4" w:space="0" w:color="000000"/>
            </w:tcBorders>
            <w:shd w:val="clear" w:color="auto" w:fill="auto"/>
          </w:tcPr>
          <w:p w14:paraId="5DF36908" w14:textId="77777777" w:rsidR="00CD5FB4" w:rsidRDefault="00CD5FB4">
            <w:pPr>
              <w:spacing w:after="0" w:line="240" w:lineRule="auto"/>
              <w:ind w:right="-72"/>
              <w:jc w:val="right"/>
              <w:rPr>
                <w:sz w:val="20"/>
                <w:szCs w:val="20"/>
              </w:rPr>
            </w:pPr>
          </w:p>
        </w:tc>
      </w:tr>
      <w:tr w:rsidR="00CD5FB4" w14:paraId="7E86B318" w14:textId="77777777">
        <w:trPr>
          <w:cantSplit/>
          <w:trHeight w:val="171"/>
        </w:trPr>
        <w:tc>
          <w:tcPr>
            <w:tcW w:w="4258" w:type="dxa"/>
          </w:tcPr>
          <w:p w14:paraId="56F2E3EF" w14:textId="77777777" w:rsidR="00CD5FB4" w:rsidRDefault="005F5949">
            <w:pPr>
              <w:spacing w:after="0" w:line="240" w:lineRule="auto"/>
              <w:ind w:left="418" w:right="-72"/>
              <w:jc w:val="both"/>
              <w:rPr>
                <w:sz w:val="20"/>
                <w:szCs w:val="20"/>
              </w:rPr>
            </w:pPr>
            <w:r>
              <w:rPr>
                <w:sz w:val="20"/>
                <w:szCs w:val="20"/>
              </w:rPr>
              <w:t>At 31 December</w:t>
            </w:r>
          </w:p>
        </w:tc>
        <w:tc>
          <w:tcPr>
            <w:tcW w:w="1296" w:type="dxa"/>
            <w:tcBorders>
              <w:bottom w:val="single" w:sz="4" w:space="0" w:color="000000"/>
            </w:tcBorders>
            <w:shd w:val="clear" w:color="auto" w:fill="FAFAFA"/>
          </w:tcPr>
          <w:p w14:paraId="3F1F2CC1" w14:textId="77777777" w:rsidR="00CD5FB4" w:rsidRDefault="005F5949">
            <w:pPr>
              <w:spacing w:after="0" w:line="240" w:lineRule="auto"/>
              <w:ind w:right="-72"/>
              <w:jc w:val="right"/>
              <w:rPr>
                <w:sz w:val="20"/>
                <w:szCs w:val="20"/>
              </w:rPr>
            </w:pPr>
            <w:r>
              <w:rPr>
                <w:sz w:val="20"/>
                <w:szCs w:val="20"/>
              </w:rPr>
              <w:t>19,777,364</w:t>
            </w:r>
          </w:p>
        </w:tc>
        <w:tc>
          <w:tcPr>
            <w:tcW w:w="1296" w:type="dxa"/>
            <w:tcBorders>
              <w:bottom w:val="single" w:sz="4" w:space="0" w:color="000000"/>
            </w:tcBorders>
            <w:shd w:val="clear" w:color="auto" w:fill="auto"/>
          </w:tcPr>
          <w:p w14:paraId="2A04B54B" w14:textId="77777777" w:rsidR="00CD5FB4" w:rsidRDefault="005F5949">
            <w:pPr>
              <w:spacing w:after="0" w:line="240" w:lineRule="auto"/>
              <w:ind w:right="-72"/>
              <w:jc w:val="right"/>
              <w:rPr>
                <w:sz w:val="20"/>
                <w:szCs w:val="20"/>
              </w:rPr>
            </w:pPr>
            <w:r>
              <w:rPr>
                <w:sz w:val="20"/>
                <w:szCs w:val="20"/>
              </w:rPr>
              <w:t>15,352,670</w:t>
            </w:r>
          </w:p>
        </w:tc>
        <w:tc>
          <w:tcPr>
            <w:tcW w:w="1296" w:type="dxa"/>
            <w:tcBorders>
              <w:bottom w:val="single" w:sz="4" w:space="0" w:color="000000"/>
            </w:tcBorders>
            <w:shd w:val="clear" w:color="auto" w:fill="FAFAFA"/>
          </w:tcPr>
          <w:p w14:paraId="11ABB52C" w14:textId="77777777" w:rsidR="00CD5FB4" w:rsidRDefault="005F5949">
            <w:pPr>
              <w:spacing w:after="0" w:line="240" w:lineRule="auto"/>
              <w:ind w:right="-72"/>
              <w:jc w:val="right"/>
              <w:rPr>
                <w:sz w:val="20"/>
                <w:szCs w:val="20"/>
              </w:rPr>
            </w:pPr>
            <w:r>
              <w:rPr>
                <w:sz w:val="20"/>
                <w:szCs w:val="20"/>
              </w:rPr>
              <w:t>10,423,055</w:t>
            </w:r>
          </w:p>
        </w:tc>
        <w:tc>
          <w:tcPr>
            <w:tcW w:w="1296" w:type="dxa"/>
            <w:tcBorders>
              <w:bottom w:val="single" w:sz="4" w:space="0" w:color="000000"/>
            </w:tcBorders>
            <w:shd w:val="clear" w:color="auto" w:fill="auto"/>
          </w:tcPr>
          <w:p w14:paraId="035211EF" w14:textId="77777777" w:rsidR="00CD5FB4" w:rsidRDefault="005F5949">
            <w:pPr>
              <w:spacing w:after="0" w:line="240" w:lineRule="auto"/>
              <w:ind w:right="-72"/>
              <w:jc w:val="right"/>
              <w:rPr>
                <w:sz w:val="20"/>
                <w:szCs w:val="20"/>
              </w:rPr>
            </w:pPr>
            <w:r>
              <w:rPr>
                <w:sz w:val="20"/>
                <w:szCs w:val="20"/>
              </w:rPr>
              <w:t>7,090,050</w:t>
            </w:r>
          </w:p>
        </w:tc>
      </w:tr>
    </w:tbl>
    <w:p w14:paraId="1091A58C" w14:textId="77777777" w:rsidR="00CD5FB4" w:rsidRDefault="00CD5FB4">
      <w:pPr>
        <w:spacing w:after="0" w:line="240" w:lineRule="auto"/>
        <w:ind w:left="540"/>
        <w:jc w:val="both"/>
        <w:rPr>
          <w:sz w:val="20"/>
          <w:szCs w:val="20"/>
        </w:rPr>
      </w:pPr>
    </w:p>
    <w:p w14:paraId="3E889FC9" w14:textId="77777777" w:rsidR="00CD5FB4" w:rsidRDefault="005F5949">
      <w:pPr>
        <w:spacing w:after="0" w:line="240" w:lineRule="auto"/>
        <w:ind w:left="540"/>
        <w:jc w:val="both"/>
        <w:rPr>
          <w:sz w:val="20"/>
          <w:szCs w:val="20"/>
        </w:rPr>
      </w:pPr>
      <w:r>
        <w:rPr>
          <w:sz w:val="20"/>
          <w:szCs w:val="20"/>
        </w:rPr>
        <w:t>The significant actuarial assumptions used were as follows:</w:t>
      </w:r>
    </w:p>
    <w:p w14:paraId="1A66B724" w14:textId="77777777" w:rsidR="00CD5FB4" w:rsidRDefault="00CD5FB4">
      <w:pPr>
        <w:spacing w:after="0" w:line="240" w:lineRule="auto"/>
        <w:ind w:left="540"/>
        <w:jc w:val="both"/>
        <w:rPr>
          <w:sz w:val="20"/>
          <w:szCs w:val="20"/>
        </w:rPr>
      </w:pPr>
    </w:p>
    <w:tbl>
      <w:tblPr>
        <w:tblStyle w:val="affff3"/>
        <w:tblW w:w="9461" w:type="dxa"/>
        <w:tblInd w:w="8" w:type="dxa"/>
        <w:tblLayout w:type="fixed"/>
        <w:tblLook w:val="0000" w:firstRow="0" w:lastRow="0" w:firstColumn="0" w:lastColumn="0" w:noHBand="0" w:noVBand="0"/>
      </w:tblPr>
      <w:tblGrid>
        <w:gridCol w:w="4277"/>
        <w:gridCol w:w="1296"/>
        <w:gridCol w:w="1296"/>
        <w:gridCol w:w="1296"/>
        <w:gridCol w:w="1296"/>
      </w:tblGrid>
      <w:tr w:rsidR="00CD5FB4" w14:paraId="5E4D3738" w14:textId="77777777">
        <w:trPr>
          <w:cantSplit/>
          <w:trHeight w:val="20"/>
        </w:trPr>
        <w:tc>
          <w:tcPr>
            <w:tcW w:w="4277" w:type="dxa"/>
            <w:shd w:val="clear" w:color="auto" w:fill="auto"/>
          </w:tcPr>
          <w:p w14:paraId="718CA0BD" w14:textId="77777777" w:rsidR="00CD5FB4" w:rsidRDefault="005F5949">
            <w:pPr>
              <w:spacing w:after="0" w:line="240" w:lineRule="auto"/>
              <w:ind w:left="420" w:right="148"/>
              <w:jc w:val="both"/>
              <w:rPr>
                <w:sz w:val="20"/>
                <w:szCs w:val="20"/>
              </w:rPr>
            </w:pPr>
            <w:r>
              <w:rPr>
                <w:sz w:val="20"/>
                <w:szCs w:val="20"/>
              </w:rPr>
              <w:t xml:space="preserve"> </w:t>
            </w:r>
          </w:p>
        </w:tc>
        <w:tc>
          <w:tcPr>
            <w:tcW w:w="2592" w:type="dxa"/>
            <w:gridSpan w:val="2"/>
            <w:tcBorders>
              <w:top w:val="single" w:sz="4" w:space="0" w:color="000000"/>
            </w:tcBorders>
            <w:shd w:val="clear" w:color="auto" w:fill="auto"/>
            <w:vAlign w:val="center"/>
          </w:tcPr>
          <w:p w14:paraId="3AFF697F"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Consolidated</w:t>
            </w:r>
          </w:p>
          <w:p w14:paraId="737F0A45" w14:textId="77777777" w:rsidR="00CD5FB4" w:rsidRDefault="005F5949">
            <w:pPr>
              <w:tabs>
                <w:tab w:val="left" w:pos="-72"/>
              </w:tabs>
              <w:spacing w:after="0" w:line="240" w:lineRule="auto"/>
              <w:ind w:right="-72" w:hanging="14"/>
              <w:jc w:val="center"/>
              <w:rPr>
                <w:b/>
                <w:sz w:val="20"/>
                <w:szCs w:val="20"/>
              </w:rPr>
            </w:pPr>
            <w:r>
              <w:rPr>
                <w:b/>
                <w:color w:val="000000"/>
                <w:sz w:val="20"/>
                <w:szCs w:val="20"/>
              </w:rPr>
              <w:t>financial statements</w:t>
            </w:r>
          </w:p>
        </w:tc>
        <w:tc>
          <w:tcPr>
            <w:tcW w:w="2592" w:type="dxa"/>
            <w:gridSpan w:val="2"/>
            <w:tcBorders>
              <w:top w:val="single" w:sz="4" w:space="0" w:color="000000"/>
            </w:tcBorders>
            <w:shd w:val="clear" w:color="auto" w:fill="auto"/>
            <w:vAlign w:val="center"/>
          </w:tcPr>
          <w:p w14:paraId="6BB9F0CD"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Separate</w:t>
            </w:r>
          </w:p>
          <w:p w14:paraId="5757CC80" w14:textId="77777777" w:rsidR="00CD5FB4" w:rsidRDefault="005F5949">
            <w:pPr>
              <w:tabs>
                <w:tab w:val="left" w:pos="-72"/>
              </w:tabs>
              <w:spacing w:after="0" w:line="240" w:lineRule="auto"/>
              <w:ind w:right="-72" w:hanging="14"/>
              <w:jc w:val="center"/>
              <w:rPr>
                <w:b/>
                <w:sz w:val="20"/>
                <w:szCs w:val="20"/>
              </w:rPr>
            </w:pPr>
            <w:r>
              <w:rPr>
                <w:b/>
                <w:color w:val="000000"/>
                <w:sz w:val="20"/>
                <w:szCs w:val="20"/>
              </w:rPr>
              <w:t>financial statements</w:t>
            </w:r>
          </w:p>
        </w:tc>
      </w:tr>
      <w:tr w:rsidR="00CD5FB4" w14:paraId="6C826BAA" w14:textId="77777777">
        <w:trPr>
          <w:cantSplit/>
          <w:trHeight w:val="20"/>
        </w:trPr>
        <w:tc>
          <w:tcPr>
            <w:tcW w:w="4277" w:type="dxa"/>
            <w:shd w:val="clear" w:color="auto" w:fill="auto"/>
          </w:tcPr>
          <w:p w14:paraId="534C4EB0" w14:textId="77777777" w:rsidR="00CD5FB4" w:rsidRDefault="00CD5FB4">
            <w:pPr>
              <w:spacing w:after="0" w:line="240" w:lineRule="auto"/>
              <w:ind w:left="420" w:right="148"/>
              <w:jc w:val="both"/>
              <w:rPr>
                <w:sz w:val="20"/>
                <w:szCs w:val="20"/>
              </w:rPr>
            </w:pPr>
          </w:p>
        </w:tc>
        <w:tc>
          <w:tcPr>
            <w:tcW w:w="1296" w:type="dxa"/>
            <w:tcBorders>
              <w:top w:val="single" w:sz="4" w:space="0" w:color="000000"/>
            </w:tcBorders>
            <w:shd w:val="clear" w:color="auto" w:fill="auto"/>
            <w:vAlign w:val="center"/>
          </w:tcPr>
          <w:p w14:paraId="31738CA1" w14:textId="77777777" w:rsidR="00CD5FB4" w:rsidRDefault="005F5949">
            <w:pPr>
              <w:tabs>
                <w:tab w:val="left" w:pos="-72"/>
              </w:tabs>
              <w:spacing w:after="0" w:line="240" w:lineRule="auto"/>
              <w:ind w:right="-72" w:hanging="14"/>
              <w:jc w:val="right"/>
              <w:rPr>
                <w:b/>
                <w:sz w:val="20"/>
                <w:szCs w:val="20"/>
              </w:rPr>
            </w:pPr>
            <w:r>
              <w:rPr>
                <w:b/>
                <w:color w:val="000000"/>
                <w:sz w:val="20"/>
                <w:szCs w:val="20"/>
              </w:rPr>
              <w:t>2023</w:t>
            </w:r>
          </w:p>
        </w:tc>
        <w:tc>
          <w:tcPr>
            <w:tcW w:w="1296" w:type="dxa"/>
            <w:tcBorders>
              <w:top w:val="single" w:sz="4" w:space="0" w:color="000000"/>
            </w:tcBorders>
            <w:shd w:val="clear" w:color="auto" w:fill="auto"/>
            <w:vAlign w:val="center"/>
          </w:tcPr>
          <w:p w14:paraId="38E6DC66" w14:textId="77777777" w:rsidR="00CD5FB4" w:rsidRDefault="005F5949">
            <w:pPr>
              <w:tabs>
                <w:tab w:val="left" w:pos="-72"/>
              </w:tabs>
              <w:spacing w:after="0" w:line="240" w:lineRule="auto"/>
              <w:ind w:right="-72" w:hanging="14"/>
              <w:jc w:val="right"/>
              <w:rPr>
                <w:b/>
                <w:sz w:val="20"/>
                <w:szCs w:val="20"/>
              </w:rPr>
            </w:pPr>
            <w:r>
              <w:rPr>
                <w:b/>
                <w:color w:val="000000"/>
                <w:sz w:val="20"/>
                <w:szCs w:val="20"/>
              </w:rPr>
              <w:t>2022</w:t>
            </w:r>
          </w:p>
        </w:tc>
        <w:tc>
          <w:tcPr>
            <w:tcW w:w="1296" w:type="dxa"/>
            <w:tcBorders>
              <w:top w:val="single" w:sz="4" w:space="0" w:color="000000"/>
            </w:tcBorders>
            <w:shd w:val="clear" w:color="auto" w:fill="auto"/>
            <w:vAlign w:val="center"/>
          </w:tcPr>
          <w:p w14:paraId="0BA1FBB7" w14:textId="77777777" w:rsidR="00CD5FB4" w:rsidRDefault="005F5949">
            <w:pPr>
              <w:tabs>
                <w:tab w:val="left" w:pos="-72"/>
              </w:tabs>
              <w:spacing w:after="0" w:line="240" w:lineRule="auto"/>
              <w:ind w:right="-72" w:hanging="14"/>
              <w:jc w:val="right"/>
              <w:rPr>
                <w:b/>
                <w:sz w:val="20"/>
                <w:szCs w:val="20"/>
              </w:rPr>
            </w:pPr>
            <w:r>
              <w:rPr>
                <w:b/>
                <w:color w:val="000000"/>
                <w:sz w:val="20"/>
                <w:szCs w:val="20"/>
              </w:rPr>
              <w:t>2023</w:t>
            </w:r>
          </w:p>
        </w:tc>
        <w:tc>
          <w:tcPr>
            <w:tcW w:w="1296" w:type="dxa"/>
            <w:tcBorders>
              <w:top w:val="single" w:sz="4" w:space="0" w:color="000000"/>
            </w:tcBorders>
            <w:shd w:val="clear" w:color="auto" w:fill="auto"/>
            <w:vAlign w:val="center"/>
          </w:tcPr>
          <w:p w14:paraId="604259F8" w14:textId="77777777" w:rsidR="00CD5FB4" w:rsidRDefault="005F5949">
            <w:pPr>
              <w:tabs>
                <w:tab w:val="left" w:pos="-72"/>
              </w:tabs>
              <w:spacing w:after="0" w:line="240" w:lineRule="auto"/>
              <w:ind w:right="-72" w:hanging="14"/>
              <w:jc w:val="right"/>
              <w:rPr>
                <w:b/>
                <w:sz w:val="20"/>
                <w:szCs w:val="20"/>
              </w:rPr>
            </w:pPr>
            <w:r>
              <w:rPr>
                <w:b/>
                <w:color w:val="000000"/>
                <w:sz w:val="20"/>
                <w:szCs w:val="20"/>
              </w:rPr>
              <w:t>2022</w:t>
            </w:r>
          </w:p>
        </w:tc>
      </w:tr>
      <w:tr w:rsidR="00CD5FB4" w14:paraId="63CB61FB" w14:textId="77777777">
        <w:trPr>
          <w:cantSplit/>
          <w:trHeight w:val="20"/>
        </w:trPr>
        <w:tc>
          <w:tcPr>
            <w:tcW w:w="4277" w:type="dxa"/>
            <w:shd w:val="clear" w:color="auto" w:fill="auto"/>
          </w:tcPr>
          <w:p w14:paraId="62693A2A" w14:textId="77777777" w:rsidR="00CD5FB4" w:rsidRDefault="00CD5FB4">
            <w:pPr>
              <w:spacing w:after="0" w:line="240" w:lineRule="auto"/>
              <w:ind w:left="420" w:right="148"/>
              <w:jc w:val="both"/>
              <w:rPr>
                <w:sz w:val="20"/>
                <w:szCs w:val="20"/>
              </w:rPr>
            </w:pPr>
          </w:p>
        </w:tc>
        <w:tc>
          <w:tcPr>
            <w:tcW w:w="1296" w:type="dxa"/>
            <w:tcBorders>
              <w:bottom w:val="single" w:sz="4" w:space="0" w:color="000000"/>
            </w:tcBorders>
            <w:shd w:val="clear" w:color="auto" w:fill="auto"/>
            <w:vAlign w:val="bottom"/>
          </w:tcPr>
          <w:p w14:paraId="79E93C30" w14:textId="77777777" w:rsidR="00CD5FB4" w:rsidRDefault="005F5949">
            <w:pPr>
              <w:spacing w:after="0" w:line="240" w:lineRule="auto"/>
              <w:ind w:right="-72"/>
              <w:jc w:val="right"/>
              <w:rPr>
                <w:b/>
                <w:sz w:val="20"/>
                <w:szCs w:val="20"/>
              </w:rPr>
            </w:pPr>
            <w:r>
              <w:rPr>
                <w:b/>
                <w:color w:val="000000"/>
                <w:sz w:val="20"/>
                <w:szCs w:val="20"/>
              </w:rPr>
              <w:t>Percentage</w:t>
            </w:r>
          </w:p>
        </w:tc>
        <w:tc>
          <w:tcPr>
            <w:tcW w:w="1296" w:type="dxa"/>
            <w:tcBorders>
              <w:bottom w:val="single" w:sz="4" w:space="0" w:color="000000"/>
            </w:tcBorders>
            <w:shd w:val="clear" w:color="auto" w:fill="auto"/>
            <w:vAlign w:val="bottom"/>
          </w:tcPr>
          <w:p w14:paraId="03B702F7" w14:textId="77777777" w:rsidR="00CD5FB4" w:rsidRDefault="005F5949">
            <w:pPr>
              <w:spacing w:after="0" w:line="240" w:lineRule="auto"/>
              <w:ind w:right="-72"/>
              <w:jc w:val="right"/>
              <w:rPr>
                <w:b/>
                <w:sz w:val="20"/>
                <w:szCs w:val="20"/>
              </w:rPr>
            </w:pPr>
            <w:r>
              <w:rPr>
                <w:b/>
                <w:color w:val="000000"/>
                <w:sz w:val="20"/>
                <w:szCs w:val="20"/>
              </w:rPr>
              <w:t>Percentage</w:t>
            </w:r>
          </w:p>
        </w:tc>
        <w:tc>
          <w:tcPr>
            <w:tcW w:w="1296" w:type="dxa"/>
            <w:tcBorders>
              <w:bottom w:val="single" w:sz="4" w:space="0" w:color="000000"/>
            </w:tcBorders>
            <w:shd w:val="clear" w:color="auto" w:fill="auto"/>
            <w:vAlign w:val="bottom"/>
          </w:tcPr>
          <w:p w14:paraId="1EF96538" w14:textId="77777777" w:rsidR="00CD5FB4" w:rsidRDefault="005F5949">
            <w:pPr>
              <w:spacing w:after="0" w:line="240" w:lineRule="auto"/>
              <w:ind w:right="-72"/>
              <w:jc w:val="right"/>
              <w:rPr>
                <w:b/>
                <w:sz w:val="20"/>
                <w:szCs w:val="20"/>
              </w:rPr>
            </w:pPr>
            <w:r>
              <w:rPr>
                <w:b/>
                <w:color w:val="000000"/>
                <w:sz w:val="20"/>
                <w:szCs w:val="20"/>
              </w:rPr>
              <w:t>Percentage</w:t>
            </w:r>
          </w:p>
        </w:tc>
        <w:tc>
          <w:tcPr>
            <w:tcW w:w="1296" w:type="dxa"/>
            <w:tcBorders>
              <w:bottom w:val="single" w:sz="4" w:space="0" w:color="000000"/>
            </w:tcBorders>
            <w:shd w:val="clear" w:color="auto" w:fill="auto"/>
            <w:vAlign w:val="bottom"/>
          </w:tcPr>
          <w:p w14:paraId="60ACE49E" w14:textId="77777777" w:rsidR="00CD5FB4" w:rsidRDefault="005F5949">
            <w:pPr>
              <w:spacing w:after="0" w:line="240" w:lineRule="auto"/>
              <w:ind w:right="-72"/>
              <w:jc w:val="right"/>
              <w:rPr>
                <w:b/>
                <w:sz w:val="20"/>
                <w:szCs w:val="20"/>
              </w:rPr>
            </w:pPr>
            <w:r>
              <w:rPr>
                <w:b/>
                <w:color w:val="000000"/>
                <w:sz w:val="20"/>
                <w:szCs w:val="20"/>
              </w:rPr>
              <w:t>Percentage</w:t>
            </w:r>
          </w:p>
        </w:tc>
      </w:tr>
      <w:tr w:rsidR="00CD5FB4" w14:paraId="6CCD0F1A" w14:textId="77777777">
        <w:trPr>
          <w:cantSplit/>
          <w:trHeight w:val="20"/>
        </w:trPr>
        <w:tc>
          <w:tcPr>
            <w:tcW w:w="4277" w:type="dxa"/>
            <w:shd w:val="clear" w:color="auto" w:fill="auto"/>
          </w:tcPr>
          <w:p w14:paraId="0C7AB932" w14:textId="77777777" w:rsidR="00CD5FB4" w:rsidRDefault="00CD5FB4">
            <w:pPr>
              <w:spacing w:after="0" w:line="240" w:lineRule="auto"/>
              <w:ind w:left="420" w:right="148"/>
              <w:jc w:val="both"/>
              <w:rPr>
                <w:sz w:val="20"/>
                <w:szCs w:val="20"/>
              </w:rPr>
            </w:pPr>
          </w:p>
        </w:tc>
        <w:tc>
          <w:tcPr>
            <w:tcW w:w="1296" w:type="dxa"/>
            <w:tcBorders>
              <w:top w:val="single" w:sz="4" w:space="0" w:color="000000"/>
            </w:tcBorders>
            <w:shd w:val="clear" w:color="auto" w:fill="FAFAFA"/>
          </w:tcPr>
          <w:p w14:paraId="5B1F72ED" w14:textId="77777777" w:rsidR="00CD5FB4" w:rsidRDefault="00CD5FB4">
            <w:pPr>
              <w:spacing w:after="0" w:line="240" w:lineRule="auto"/>
              <w:ind w:right="-72"/>
              <w:jc w:val="right"/>
              <w:rPr>
                <w:sz w:val="20"/>
                <w:szCs w:val="20"/>
              </w:rPr>
            </w:pPr>
          </w:p>
        </w:tc>
        <w:tc>
          <w:tcPr>
            <w:tcW w:w="1296" w:type="dxa"/>
            <w:tcBorders>
              <w:top w:val="single" w:sz="4" w:space="0" w:color="000000"/>
            </w:tcBorders>
            <w:shd w:val="clear" w:color="auto" w:fill="auto"/>
          </w:tcPr>
          <w:p w14:paraId="6088DE0A" w14:textId="77777777" w:rsidR="00CD5FB4" w:rsidRDefault="00CD5FB4">
            <w:pPr>
              <w:spacing w:after="0" w:line="240" w:lineRule="auto"/>
              <w:ind w:right="-72"/>
              <w:jc w:val="right"/>
              <w:rPr>
                <w:sz w:val="20"/>
                <w:szCs w:val="20"/>
              </w:rPr>
            </w:pPr>
          </w:p>
        </w:tc>
        <w:tc>
          <w:tcPr>
            <w:tcW w:w="1296" w:type="dxa"/>
            <w:tcBorders>
              <w:top w:val="single" w:sz="4" w:space="0" w:color="000000"/>
            </w:tcBorders>
            <w:shd w:val="clear" w:color="auto" w:fill="FAFAFA"/>
          </w:tcPr>
          <w:p w14:paraId="7DBB0DB4" w14:textId="77777777" w:rsidR="00CD5FB4" w:rsidRDefault="00CD5FB4">
            <w:pPr>
              <w:spacing w:after="0" w:line="240" w:lineRule="auto"/>
              <w:ind w:right="-72"/>
              <w:jc w:val="right"/>
              <w:rPr>
                <w:sz w:val="20"/>
                <w:szCs w:val="20"/>
              </w:rPr>
            </w:pPr>
          </w:p>
        </w:tc>
        <w:tc>
          <w:tcPr>
            <w:tcW w:w="1296" w:type="dxa"/>
            <w:tcBorders>
              <w:top w:val="single" w:sz="4" w:space="0" w:color="000000"/>
            </w:tcBorders>
            <w:shd w:val="clear" w:color="auto" w:fill="auto"/>
          </w:tcPr>
          <w:p w14:paraId="0C09BE0F" w14:textId="77777777" w:rsidR="00CD5FB4" w:rsidRDefault="00CD5FB4">
            <w:pPr>
              <w:spacing w:after="0" w:line="240" w:lineRule="auto"/>
              <w:ind w:right="-72"/>
              <w:jc w:val="right"/>
              <w:rPr>
                <w:sz w:val="20"/>
                <w:szCs w:val="20"/>
              </w:rPr>
            </w:pPr>
          </w:p>
        </w:tc>
      </w:tr>
      <w:tr w:rsidR="00CD5FB4" w14:paraId="3F0597A1" w14:textId="77777777">
        <w:trPr>
          <w:cantSplit/>
          <w:trHeight w:val="20"/>
        </w:trPr>
        <w:tc>
          <w:tcPr>
            <w:tcW w:w="4277" w:type="dxa"/>
            <w:shd w:val="clear" w:color="auto" w:fill="auto"/>
          </w:tcPr>
          <w:p w14:paraId="11C9477E" w14:textId="77777777" w:rsidR="00CD5FB4" w:rsidRDefault="005F5949">
            <w:pPr>
              <w:spacing w:after="0" w:line="240" w:lineRule="auto"/>
              <w:ind w:left="420"/>
              <w:jc w:val="both"/>
              <w:rPr>
                <w:sz w:val="20"/>
                <w:szCs w:val="20"/>
              </w:rPr>
            </w:pPr>
            <w:r>
              <w:rPr>
                <w:sz w:val="20"/>
                <w:szCs w:val="20"/>
              </w:rPr>
              <w:t>Discount rate</w:t>
            </w:r>
          </w:p>
        </w:tc>
        <w:tc>
          <w:tcPr>
            <w:tcW w:w="1296" w:type="dxa"/>
            <w:shd w:val="clear" w:color="auto" w:fill="FAFAFA"/>
          </w:tcPr>
          <w:p w14:paraId="71C867BD" w14:textId="77777777" w:rsidR="00CD5FB4" w:rsidRDefault="005F5949">
            <w:pPr>
              <w:spacing w:after="0" w:line="240" w:lineRule="auto"/>
              <w:ind w:right="-72"/>
              <w:jc w:val="right"/>
              <w:rPr>
                <w:color w:val="000000"/>
                <w:sz w:val="20"/>
                <w:szCs w:val="20"/>
              </w:rPr>
            </w:pPr>
            <w:r>
              <w:rPr>
                <w:color w:val="000000"/>
                <w:sz w:val="20"/>
                <w:szCs w:val="20"/>
              </w:rPr>
              <w:t>3.04 to 3.16</w:t>
            </w:r>
          </w:p>
        </w:tc>
        <w:tc>
          <w:tcPr>
            <w:tcW w:w="1296" w:type="dxa"/>
            <w:shd w:val="clear" w:color="auto" w:fill="auto"/>
          </w:tcPr>
          <w:p w14:paraId="3040BBFE" w14:textId="77777777" w:rsidR="00CD5FB4" w:rsidRDefault="005F5949">
            <w:pPr>
              <w:spacing w:after="0" w:line="240" w:lineRule="auto"/>
              <w:ind w:right="-72"/>
              <w:jc w:val="right"/>
              <w:rPr>
                <w:color w:val="000000"/>
                <w:sz w:val="20"/>
                <w:szCs w:val="20"/>
              </w:rPr>
            </w:pPr>
            <w:r>
              <w:rPr>
                <w:color w:val="000000"/>
                <w:sz w:val="20"/>
                <w:szCs w:val="20"/>
              </w:rPr>
              <w:t>3.15 to 3.46</w:t>
            </w:r>
          </w:p>
        </w:tc>
        <w:tc>
          <w:tcPr>
            <w:tcW w:w="1296" w:type="dxa"/>
            <w:shd w:val="clear" w:color="auto" w:fill="FAFAFA"/>
          </w:tcPr>
          <w:p w14:paraId="3E78BC57" w14:textId="77777777" w:rsidR="00CD5FB4" w:rsidRDefault="005F5949">
            <w:pPr>
              <w:spacing w:after="0" w:line="240" w:lineRule="auto"/>
              <w:ind w:left="420" w:right="-72"/>
              <w:jc w:val="right"/>
              <w:rPr>
                <w:color w:val="000000"/>
                <w:sz w:val="20"/>
                <w:szCs w:val="20"/>
              </w:rPr>
            </w:pPr>
            <w:r>
              <w:rPr>
                <w:color w:val="000000"/>
                <w:sz w:val="20"/>
                <w:szCs w:val="20"/>
              </w:rPr>
              <w:t>3.04</w:t>
            </w:r>
          </w:p>
        </w:tc>
        <w:tc>
          <w:tcPr>
            <w:tcW w:w="1296" w:type="dxa"/>
            <w:shd w:val="clear" w:color="auto" w:fill="auto"/>
          </w:tcPr>
          <w:p w14:paraId="38DE30DE" w14:textId="77777777" w:rsidR="00CD5FB4" w:rsidRDefault="005F5949">
            <w:pPr>
              <w:spacing w:after="0" w:line="240" w:lineRule="auto"/>
              <w:ind w:right="-72"/>
              <w:jc w:val="right"/>
              <w:rPr>
                <w:color w:val="000000"/>
                <w:sz w:val="20"/>
                <w:szCs w:val="20"/>
              </w:rPr>
            </w:pPr>
            <w:r>
              <w:rPr>
                <w:color w:val="000000"/>
                <w:sz w:val="20"/>
                <w:szCs w:val="20"/>
              </w:rPr>
              <w:t>3.15</w:t>
            </w:r>
          </w:p>
        </w:tc>
      </w:tr>
      <w:tr w:rsidR="00CD5FB4" w14:paraId="21F8154C" w14:textId="77777777">
        <w:trPr>
          <w:cantSplit/>
          <w:trHeight w:val="20"/>
        </w:trPr>
        <w:tc>
          <w:tcPr>
            <w:tcW w:w="4277" w:type="dxa"/>
            <w:shd w:val="clear" w:color="auto" w:fill="auto"/>
          </w:tcPr>
          <w:p w14:paraId="5496D34E" w14:textId="77777777" w:rsidR="00CD5FB4" w:rsidRDefault="005F5949">
            <w:pPr>
              <w:spacing w:after="0" w:line="240" w:lineRule="auto"/>
              <w:ind w:left="420"/>
              <w:jc w:val="both"/>
              <w:rPr>
                <w:sz w:val="20"/>
                <w:szCs w:val="20"/>
              </w:rPr>
            </w:pPr>
            <w:r>
              <w:rPr>
                <w:sz w:val="20"/>
                <w:szCs w:val="20"/>
              </w:rPr>
              <w:t>Inflation rate</w:t>
            </w:r>
          </w:p>
        </w:tc>
        <w:tc>
          <w:tcPr>
            <w:tcW w:w="1296" w:type="dxa"/>
            <w:shd w:val="clear" w:color="auto" w:fill="FAFAFA"/>
          </w:tcPr>
          <w:p w14:paraId="39352CAE" w14:textId="77777777" w:rsidR="00CD5FB4" w:rsidRDefault="005F5949">
            <w:pPr>
              <w:spacing w:after="0" w:line="240" w:lineRule="auto"/>
              <w:ind w:right="-72"/>
              <w:jc w:val="right"/>
              <w:rPr>
                <w:color w:val="000000"/>
                <w:sz w:val="20"/>
                <w:szCs w:val="20"/>
              </w:rPr>
            </w:pPr>
            <w:r>
              <w:rPr>
                <w:color w:val="000000"/>
                <w:sz w:val="20"/>
                <w:szCs w:val="20"/>
              </w:rPr>
              <w:t>3.00</w:t>
            </w:r>
          </w:p>
        </w:tc>
        <w:tc>
          <w:tcPr>
            <w:tcW w:w="1296" w:type="dxa"/>
            <w:shd w:val="clear" w:color="auto" w:fill="auto"/>
          </w:tcPr>
          <w:p w14:paraId="47FFE4C7" w14:textId="77777777" w:rsidR="00CD5FB4" w:rsidRDefault="005F5949">
            <w:pPr>
              <w:spacing w:after="0" w:line="240" w:lineRule="auto"/>
              <w:ind w:right="-72"/>
              <w:jc w:val="right"/>
              <w:rPr>
                <w:color w:val="000000"/>
                <w:sz w:val="20"/>
                <w:szCs w:val="20"/>
              </w:rPr>
            </w:pPr>
            <w:r>
              <w:rPr>
                <w:color w:val="000000"/>
                <w:sz w:val="20"/>
                <w:szCs w:val="20"/>
              </w:rPr>
              <w:t>3.00</w:t>
            </w:r>
          </w:p>
        </w:tc>
        <w:tc>
          <w:tcPr>
            <w:tcW w:w="1296" w:type="dxa"/>
            <w:shd w:val="clear" w:color="auto" w:fill="FAFAFA"/>
          </w:tcPr>
          <w:p w14:paraId="3EF890C4" w14:textId="77777777" w:rsidR="00CD5FB4" w:rsidRDefault="005F5949">
            <w:pPr>
              <w:spacing w:after="0" w:line="240" w:lineRule="auto"/>
              <w:ind w:left="420" w:right="-72"/>
              <w:jc w:val="right"/>
              <w:rPr>
                <w:color w:val="000000"/>
                <w:sz w:val="20"/>
                <w:szCs w:val="20"/>
              </w:rPr>
            </w:pPr>
            <w:r>
              <w:rPr>
                <w:color w:val="000000"/>
                <w:sz w:val="20"/>
                <w:szCs w:val="20"/>
              </w:rPr>
              <w:t>3.00</w:t>
            </w:r>
          </w:p>
        </w:tc>
        <w:tc>
          <w:tcPr>
            <w:tcW w:w="1296" w:type="dxa"/>
            <w:shd w:val="clear" w:color="auto" w:fill="auto"/>
          </w:tcPr>
          <w:p w14:paraId="60D68D50" w14:textId="77777777" w:rsidR="00CD5FB4" w:rsidRDefault="005F5949">
            <w:pPr>
              <w:spacing w:after="0" w:line="240" w:lineRule="auto"/>
              <w:ind w:right="-72"/>
              <w:jc w:val="right"/>
              <w:rPr>
                <w:color w:val="000000"/>
                <w:sz w:val="20"/>
                <w:szCs w:val="20"/>
              </w:rPr>
            </w:pPr>
            <w:r>
              <w:rPr>
                <w:color w:val="000000"/>
                <w:sz w:val="20"/>
                <w:szCs w:val="20"/>
              </w:rPr>
              <w:t>3.00</w:t>
            </w:r>
          </w:p>
        </w:tc>
      </w:tr>
      <w:tr w:rsidR="00CD5FB4" w14:paraId="7ED150EC" w14:textId="77777777">
        <w:trPr>
          <w:cantSplit/>
          <w:trHeight w:val="20"/>
        </w:trPr>
        <w:tc>
          <w:tcPr>
            <w:tcW w:w="4277" w:type="dxa"/>
            <w:shd w:val="clear" w:color="auto" w:fill="auto"/>
          </w:tcPr>
          <w:p w14:paraId="4555D947" w14:textId="77777777" w:rsidR="00CD5FB4" w:rsidRDefault="005F5949">
            <w:pPr>
              <w:spacing w:after="0" w:line="240" w:lineRule="auto"/>
              <w:ind w:left="420"/>
              <w:jc w:val="both"/>
              <w:rPr>
                <w:b/>
                <w:sz w:val="20"/>
                <w:szCs w:val="20"/>
              </w:rPr>
            </w:pPr>
            <w:r>
              <w:rPr>
                <w:sz w:val="20"/>
                <w:szCs w:val="20"/>
              </w:rPr>
              <w:t>Salary growth rate</w:t>
            </w:r>
          </w:p>
        </w:tc>
        <w:tc>
          <w:tcPr>
            <w:tcW w:w="1296" w:type="dxa"/>
            <w:shd w:val="clear" w:color="auto" w:fill="FAFAFA"/>
          </w:tcPr>
          <w:p w14:paraId="097D5C60" w14:textId="77777777" w:rsidR="00CD5FB4" w:rsidRDefault="005F5949">
            <w:pPr>
              <w:spacing w:after="0" w:line="240" w:lineRule="auto"/>
              <w:ind w:right="-72"/>
              <w:jc w:val="right"/>
              <w:rPr>
                <w:color w:val="000000"/>
                <w:sz w:val="20"/>
                <w:szCs w:val="20"/>
              </w:rPr>
            </w:pPr>
            <w:r>
              <w:rPr>
                <w:color w:val="000000"/>
                <w:sz w:val="20"/>
                <w:szCs w:val="20"/>
              </w:rPr>
              <w:t>4.00 to 5.00</w:t>
            </w:r>
          </w:p>
        </w:tc>
        <w:tc>
          <w:tcPr>
            <w:tcW w:w="1296" w:type="dxa"/>
            <w:shd w:val="clear" w:color="auto" w:fill="auto"/>
          </w:tcPr>
          <w:p w14:paraId="294D91B6" w14:textId="77777777" w:rsidR="00CD5FB4" w:rsidRDefault="005F5949">
            <w:pPr>
              <w:spacing w:after="0" w:line="240" w:lineRule="auto"/>
              <w:ind w:right="-72"/>
              <w:jc w:val="right"/>
              <w:rPr>
                <w:color w:val="000000"/>
                <w:sz w:val="20"/>
                <w:szCs w:val="20"/>
              </w:rPr>
            </w:pPr>
            <w:r>
              <w:rPr>
                <w:color w:val="000000"/>
                <w:sz w:val="20"/>
                <w:szCs w:val="20"/>
              </w:rPr>
              <w:t>4.00 to 5.00</w:t>
            </w:r>
          </w:p>
        </w:tc>
        <w:tc>
          <w:tcPr>
            <w:tcW w:w="1296" w:type="dxa"/>
            <w:shd w:val="clear" w:color="auto" w:fill="FAFAFA"/>
          </w:tcPr>
          <w:p w14:paraId="1FDBCDDC" w14:textId="77777777" w:rsidR="00CD5FB4" w:rsidRDefault="005F5949">
            <w:pPr>
              <w:spacing w:after="0" w:line="240" w:lineRule="auto"/>
              <w:ind w:left="420" w:right="-72"/>
              <w:jc w:val="right"/>
              <w:rPr>
                <w:color w:val="000000"/>
                <w:sz w:val="20"/>
                <w:szCs w:val="20"/>
              </w:rPr>
            </w:pPr>
            <w:r>
              <w:rPr>
                <w:color w:val="000000"/>
                <w:sz w:val="20"/>
                <w:szCs w:val="20"/>
              </w:rPr>
              <w:t>4.00</w:t>
            </w:r>
          </w:p>
        </w:tc>
        <w:tc>
          <w:tcPr>
            <w:tcW w:w="1296" w:type="dxa"/>
            <w:shd w:val="clear" w:color="auto" w:fill="auto"/>
          </w:tcPr>
          <w:p w14:paraId="4E752320" w14:textId="77777777" w:rsidR="00CD5FB4" w:rsidRDefault="005F5949">
            <w:pPr>
              <w:spacing w:after="0" w:line="240" w:lineRule="auto"/>
              <w:ind w:right="-72"/>
              <w:jc w:val="right"/>
              <w:rPr>
                <w:color w:val="000000"/>
                <w:sz w:val="20"/>
                <w:szCs w:val="20"/>
              </w:rPr>
            </w:pPr>
            <w:r>
              <w:rPr>
                <w:color w:val="000000"/>
                <w:sz w:val="20"/>
                <w:szCs w:val="20"/>
              </w:rPr>
              <w:t>4.00</w:t>
            </w:r>
          </w:p>
        </w:tc>
      </w:tr>
      <w:tr w:rsidR="00CD5FB4" w14:paraId="5949FBDC" w14:textId="77777777">
        <w:trPr>
          <w:cantSplit/>
          <w:trHeight w:val="20"/>
        </w:trPr>
        <w:tc>
          <w:tcPr>
            <w:tcW w:w="4277" w:type="dxa"/>
            <w:shd w:val="clear" w:color="auto" w:fill="auto"/>
          </w:tcPr>
          <w:p w14:paraId="3F1A66D2" w14:textId="77777777" w:rsidR="00CD5FB4" w:rsidRDefault="005F5949">
            <w:pPr>
              <w:spacing w:after="0" w:line="240" w:lineRule="auto"/>
              <w:ind w:left="420"/>
              <w:jc w:val="both"/>
              <w:rPr>
                <w:sz w:val="20"/>
                <w:szCs w:val="20"/>
              </w:rPr>
            </w:pPr>
            <w:r>
              <w:rPr>
                <w:sz w:val="20"/>
                <w:szCs w:val="20"/>
              </w:rPr>
              <w:t>Employee turnover rate</w:t>
            </w:r>
          </w:p>
        </w:tc>
        <w:tc>
          <w:tcPr>
            <w:tcW w:w="1296" w:type="dxa"/>
            <w:shd w:val="clear" w:color="auto" w:fill="FAFAFA"/>
          </w:tcPr>
          <w:p w14:paraId="72E74E24" w14:textId="77777777" w:rsidR="00CD5FB4" w:rsidRDefault="00CD5FB4">
            <w:pPr>
              <w:spacing w:after="0" w:line="240" w:lineRule="auto"/>
              <w:ind w:right="-72"/>
              <w:jc w:val="right"/>
              <w:rPr>
                <w:color w:val="000000"/>
                <w:sz w:val="20"/>
                <w:szCs w:val="20"/>
              </w:rPr>
            </w:pPr>
          </w:p>
        </w:tc>
        <w:tc>
          <w:tcPr>
            <w:tcW w:w="1296" w:type="dxa"/>
            <w:shd w:val="clear" w:color="auto" w:fill="auto"/>
          </w:tcPr>
          <w:p w14:paraId="2EADC2B3" w14:textId="77777777" w:rsidR="00CD5FB4" w:rsidRDefault="00CD5FB4">
            <w:pPr>
              <w:spacing w:after="0" w:line="240" w:lineRule="auto"/>
              <w:ind w:right="-72"/>
              <w:jc w:val="right"/>
              <w:rPr>
                <w:color w:val="000000"/>
                <w:sz w:val="20"/>
                <w:szCs w:val="20"/>
              </w:rPr>
            </w:pPr>
          </w:p>
        </w:tc>
        <w:tc>
          <w:tcPr>
            <w:tcW w:w="1296" w:type="dxa"/>
            <w:shd w:val="clear" w:color="auto" w:fill="FAFAFA"/>
          </w:tcPr>
          <w:p w14:paraId="5B131E2C" w14:textId="77777777" w:rsidR="00CD5FB4" w:rsidRDefault="00CD5FB4">
            <w:pPr>
              <w:spacing w:after="0" w:line="240" w:lineRule="auto"/>
              <w:ind w:left="420" w:right="-72"/>
              <w:jc w:val="right"/>
              <w:rPr>
                <w:color w:val="000000"/>
                <w:sz w:val="20"/>
                <w:szCs w:val="20"/>
              </w:rPr>
            </w:pPr>
          </w:p>
        </w:tc>
        <w:tc>
          <w:tcPr>
            <w:tcW w:w="1296" w:type="dxa"/>
            <w:shd w:val="clear" w:color="auto" w:fill="auto"/>
          </w:tcPr>
          <w:p w14:paraId="07797353" w14:textId="77777777" w:rsidR="00CD5FB4" w:rsidRDefault="00CD5FB4">
            <w:pPr>
              <w:spacing w:after="0" w:line="240" w:lineRule="auto"/>
              <w:ind w:right="-72"/>
              <w:jc w:val="right"/>
              <w:rPr>
                <w:color w:val="000000"/>
                <w:sz w:val="20"/>
                <w:szCs w:val="20"/>
              </w:rPr>
            </w:pPr>
          </w:p>
        </w:tc>
      </w:tr>
      <w:tr w:rsidR="002B2011" w14:paraId="38F7657E" w14:textId="77777777" w:rsidTr="002B2011">
        <w:trPr>
          <w:cantSplit/>
          <w:trHeight w:val="20"/>
        </w:trPr>
        <w:tc>
          <w:tcPr>
            <w:tcW w:w="4277" w:type="dxa"/>
            <w:shd w:val="clear" w:color="auto" w:fill="auto"/>
            <w:vAlign w:val="center"/>
          </w:tcPr>
          <w:p w14:paraId="0650166B" w14:textId="5553BE38" w:rsidR="002B2011" w:rsidRPr="002B2011" w:rsidRDefault="002B2011" w:rsidP="002B2011">
            <w:pPr>
              <w:spacing w:after="0" w:line="240" w:lineRule="auto"/>
              <w:ind w:left="420"/>
              <w:jc w:val="both"/>
              <w:rPr>
                <w:rFonts w:asciiTheme="minorHAnsi" w:eastAsia="Browallia New" w:hAnsiTheme="minorHAnsi" w:cstheme="minorHAnsi"/>
                <w:sz w:val="20"/>
                <w:szCs w:val="20"/>
                <w:lang w:bidi="ar-SA"/>
              </w:rPr>
            </w:pPr>
            <w:r w:rsidRPr="002B2011">
              <w:rPr>
                <w:rFonts w:asciiTheme="minorHAnsi" w:eastAsia="Browallia New" w:hAnsiTheme="minorHAnsi" w:cstheme="minorHAnsi"/>
                <w:sz w:val="20"/>
                <w:szCs w:val="20"/>
                <w:lang w:bidi="ar-SA"/>
              </w:rPr>
              <w:t xml:space="preserve">   (depending on age </w:t>
            </w:r>
            <w:r w:rsidR="00FD6621">
              <w:rPr>
                <w:rFonts w:asciiTheme="minorHAnsi" w:eastAsia="Browallia New" w:hAnsiTheme="minorHAnsi" w:cstheme="minorHAnsi"/>
                <w:sz w:val="20"/>
                <w:szCs w:val="20"/>
                <w:lang w:bidi="ar-SA"/>
              </w:rPr>
              <w:t>span</w:t>
            </w:r>
            <w:r w:rsidRPr="002B2011">
              <w:rPr>
                <w:rFonts w:asciiTheme="minorHAnsi" w:eastAsia="Browallia New" w:hAnsiTheme="minorHAnsi" w:cstheme="minorHAnsi"/>
                <w:sz w:val="20"/>
                <w:szCs w:val="20"/>
                <w:lang w:bidi="ar-SA"/>
              </w:rPr>
              <w:t>)</w:t>
            </w:r>
          </w:p>
        </w:tc>
        <w:tc>
          <w:tcPr>
            <w:tcW w:w="1296" w:type="dxa"/>
            <w:shd w:val="clear" w:color="auto" w:fill="FAFAFA"/>
            <w:vAlign w:val="bottom"/>
          </w:tcPr>
          <w:p w14:paraId="4978C523" w14:textId="3CD9101C" w:rsidR="002B2011" w:rsidRPr="002B2011" w:rsidRDefault="002B2011" w:rsidP="002B2011">
            <w:pPr>
              <w:spacing w:after="0" w:line="240" w:lineRule="auto"/>
              <w:ind w:right="-72"/>
              <w:jc w:val="right"/>
              <w:rPr>
                <w:rFonts w:asciiTheme="minorHAnsi" w:eastAsia="Browallia New" w:hAnsiTheme="minorHAnsi" w:cstheme="minorHAnsi"/>
                <w:sz w:val="20"/>
                <w:szCs w:val="20"/>
                <w:lang w:bidi="ar-SA"/>
              </w:rPr>
            </w:pPr>
            <w:r w:rsidRPr="00C55DEE">
              <w:rPr>
                <w:rFonts w:eastAsia="Browallia New" w:cstheme="minorHAnsi"/>
                <w:spacing w:val="-8"/>
                <w:sz w:val="20"/>
                <w:szCs w:val="20"/>
              </w:rPr>
              <w:t xml:space="preserve">1.91 </w:t>
            </w:r>
            <w:r w:rsidRPr="00C55DEE">
              <w:rPr>
                <w:rFonts w:cstheme="minorHAnsi"/>
                <w:color w:val="000000" w:themeColor="text1"/>
                <w:sz w:val="20"/>
                <w:szCs w:val="20"/>
              </w:rPr>
              <w:t>to</w:t>
            </w:r>
            <w:r w:rsidRPr="00C55DEE">
              <w:rPr>
                <w:rFonts w:eastAsia="Browallia New" w:cstheme="minorHAnsi"/>
                <w:spacing w:val="-8"/>
                <w:sz w:val="20"/>
                <w:szCs w:val="20"/>
              </w:rPr>
              <w:t xml:space="preserve"> 40.11 </w:t>
            </w:r>
          </w:p>
        </w:tc>
        <w:tc>
          <w:tcPr>
            <w:tcW w:w="1296" w:type="dxa"/>
            <w:shd w:val="clear" w:color="auto" w:fill="auto"/>
            <w:vAlign w:val="bottom"/>
          </w:tcPr>
          <w:p w14:paraId="392FA762" w14:textId="6E611AFA" w:rsidR="002B2011" w:rsidRPr="002B2011" w:rsidRDefault="002B2011" w:rsidP="002B2011">
            <w:pPr>
              <w:spacing w:after="0" w:line="240" w:lineRule="auto"/>
              <w:ind w:right="-72"/>
              <w:jc w:val="right"/>
              <w:rPr>
                <w:rFonts w:asciiTheme="minorHAnsi" w:eastAsia="Browallia New" w:hAnsiTheme="minorHAnsi" w:cstheme="minorHAnsi"/>
                <w:sz w:val="20"/>
                <w:szCs w:val="20"/>
                <w:lang w:bidi="ar-SA"/>
              </w:rPr>
            </w:pPr>
            <w:r w:rsidRPr="00C55DEE">
              <w:rPr>
                <w:rFonts w:eastAsia="Browallia New" w:cstheme="minorHAnsi"/>
                <w:spacing w:val="-8"/>
                <w:sz w:val="20"/>
                <w:szCs w:val="20"/>
              </w:rPr>
              <w:t xml:space="preserve">1.91 </w:t>
            </w:r>
            <w:r w:rsidRPr="00C55DEE">
              <w:rPr>
                <w:rFonts w:cstheme="minorHAnsi"/>
                <w:color w:val="000000" w:themeColor="text1"/>
                <w:sz w:val="20"/>
                <w:szCs w:val="20"/>
              </w:rPr>
              <w:t>to</w:t>
            </w:r>
            <w:r w:rsidRPr="00C55DEE">
              <w:rPr>
                <w:rFonts w:eastAsia="Browallia New" w:cstheme="minorHAnsi"/>
                <w:spacing w:val="-8"/>
                <w:sz w:val="20"/>
                <w:szCs w:val="20"/>
              </w:rPr>
              <w:t xml:space="preserve"> 40.11 </w:t>
            </w:r>
          </w:p>
        </w:tc>
        <w:tc>
          <w:tcPr>
            <w:tcW w:w="1296" w:type="dxa"/>
            <w:shd w:val="clear" w:color="auto" w:fill="FAFAFA"/>
            <w:vAlign w:val="bottom"/>
          </w:tcPr>
          <w:p w14:paraId="74352201" w14:textId="3779FF96" w:rsidR="002B2011" w:rsidRPr="002B2011" w:rsidRDefault="002B2011" w:rsidP="002B2011">
            <w:pPr>
              <w:spacing w:after="0" w:line="240" w:lineRule="auto"/>
              <w:ind w:right="-72"/>
              <w:jc w:val="right"/>
              <w:rPr>
                <w:rFonts w:asciiTheme="minorHAnsi" w:eastAsia="Browallia New" w:hAnsiTheme="minorHAnsi" w:cstheme="minorHAnsi"/>
                <w:sz w:val="20"/>
                <w:szCs w:val="20"/>
                <w:lang w:bidi="ar-SA"/>
              </w:rPr>
            </w:pPr>
            <w:r w:rsidRPr="00C55DEE">
              <w:rPr>
                <w:rFonts w:eastAsia="Browallia New" w:cstheme="minorHAnsi"/>
                <w:spacing w:val="-8"/>
                <w:sz w:val="20"/>
                <w:szCs w:val="20"/>
              </w:rPr>
              <w:t xml:space="preserve">3.34 </w:t>
            </w:r>
            <w:r w:rsidRPr="00C55DEE">
              <w:rPr>
                <w:rFonts w:cstheme="minorHAnsi"/>
                <w:color w:val="000000" w:themeColor="text1"/>
                <w:sz w:val="20"/>
                <w:szCs w:val="20"/>
              </w:rPr>
              <w:t>to</w:t>
            </w:r>
            <w:r w:rsidRPr="00C55DEE">
              <w:rPr>
                <w:rFonts w:eastAsia="Browallia New" w:cstheme="minorHAnsi"/>
                <w:spacing w:val="-8"/>
                <w:sz w:val="20"/>
                <w:szCs w:val="20"/>
              </w:rPr>
              <w:t xml:space="preserve"> 40.11</w:t>
            </w:r>
          </w:p>
        </w:tc>
        <w:tc>
          <w:tcPr>
            <w:tcW w:w="1296" w:type="dxa"/>
            <w:shd w:val="clear" w:color="auto" w:fill="auto"/>
            <w:vAlign w:val="bottom"/>
          </w:tcPr>
          <w:p w14:paraId="3566848A" w14:textId="1636EC45" w:rsidR="002B2011" w:rsidRPr="002B2011" w:rsidRDefault="002B2011" w:rsidP="002B2011">
            <w:pPr>
              <w:spacing w:after="0" w:line="240" w:lineRule="auto"/>
              <w:ind w:right="-72"/>
              <w:jc w:val="right"/>
              <w:rPr>
                <w:rFonts w:asciiTheme="minorHAnsi" w:eastAsia="Browallia New" w:hAnsiTheme="minorHAnsi" w:cstheme="minorHAnsi"/>
                <w:sz w:val="20"/>
                <w:szCs w:val="20"/>
                <w:lang w:bidi="ar-SA"/>
              </w:rPr>
            </w:pPr>
            <w:r w:rsidRPr="00C55DEE">
              <w:rPr>
                <w:rFonts w:eastAsia="Browallia New" w:cstheme="minorHAnsi"/>
                <w:spacing w:val="-8"/>
                <w:sz w:val="20"/>
                <w:szCs w:val="20"/>
              </w:rPr>
              <w:t xml:space="preserve">3.34 </w:t>
            </w:r>
            <w:r w:rsidRPr="00C55DEE">
              <w:rPr>
                <w:rFonts w:cstheme="minorHAnsi"/>
                <w:color w:val="000000" w:themeColor="text1"/>
                <w:sz w:val="20"/>
                <w:szCs w:val="20"/>
              </w:rPr>
              <w:t>to</w:t>
            </w:r>
            <w:r w:rsidRPr="00C55DEE">
              <w:rPr>
                <w:rFonts w:eastAsia="Browallia New" w:cstheme="minorHAnsi"/>
                <w:spacing w:val="-8"/>
                <w:sz w:val="20"/>
                <w:szCs w:val="20"/>
              </w:rPr>
              <w:t xml:space="preserve"> 40.11</w:t>
            </w:r>
            <w:r w:rsidRPr="00525597">
              <w:rPr>
                <w:rFonts w:eastAsia="Browallia New" w:cstheme="minorHAnsi"/>
                <w:spacing w:val="-8"/>
                <w:sz w:val="20"/>
                <w:szCs w:val="20"/>
              </w:rPr>
              <w:t xml:space="preserve"> </w:t>
            </w:r>
          </w:p>
        </w:tc>
      </w:tr>
    </w:tbl>
    <w:p w14:paraId="05FD77EE" w14:textId="77777777" w:rsidR="00CD5FB4" w:rsidRDefault="005F5949">
      <w:pPr>
        <w:rPr>
          <w:sz w:val="20"/>
          <w:szCs w:val="20"/>
        </w:rPr>
      </w:pPr>
      <w:r>
        <w:br w:type="page"/>
      </w:r>
    </w:p>
    <w:p w14:paraId="67EEA12D" w14:textId="77777777" w:rsidR="00CD5FB4" w:rsidRDefault="005F5949">
      <w:pPr>
        <w:spacing w:after="0" w:line="240" w:lineRule="auto"/>
        <w:ind w:left="540"/>
        <w:jc w:val="both"/>
        <w:rPr>
          <w:sz w:val="20"/>
          <w:szCs w:val="20"/>
        </w:rPr>
      </w:pPr>
      <w:r>
        <w:rPr>
          <w:sz w:val="20"/>
          <w:szCs w:val="20"/>
        </w:rPr>
        <w:lastRenderedPageBreak/>
        <w:t>Sensitivity analysis for each significant assumption used is as follows:</w:t>
      </w:r>
    </w:p>
    <w:p w14:paraId="48AA32A2" w14:textId="77777777" w:rsidR="00CD5FB4" w:rsidRDefault="00CD5FB4">
      <w:pPr>
        <w:spacing w:after="0" w:line="240" w:lineRule="auto"/>
        <w:ind w:left="540"/>
        <w:jc w:val="both"/>
        <w:rPr>
          <w:sz w:val="20"/>
          <w:szCs w:val="20"/>
        </w:rPr>
      </w:pPr>
    </w:p>
    <w:tbl>
      <w:tblPr>
        <w:tblStyle w:val="affff4"/>
        <w:tblW w:w="9451" w:type="dxa"/>
        <w:tblInd w:w="8" w:type="dxa"/>
        <w:tblLayout w:type="fixed"/>
        <w:tblLook w:val="0000" w:firstRow="0" w:lastRow="0" w:firstColumn="0" w:lastColumn="0" w:noHBand="0" w:noVBand="0"/>
      </w:tblPr>
      <w:tblGrid>
        <w:gridCol w:w="3214"/>
        <w:gridCol w:w="1985"/>
        <w:gridCol w:w="2126"/>
        <w:gridCol w:w="2126"/>
      </w:tblGrid>
      <w:tr w:rsidR="00CD5FB4" w14:paraId="68C44539" w14:textId="77777777">
        <w:trPr>
          <w:cantSplit/>
        </w:trPr>
        <w:tc>
          <w:tcPr>
            <w:tcW w:w="3214" w:type="dxa"/>
            <w:vAlign w:val="bottom"/>
          </w:tcPr>
          <w:p w14:paraId="44655149" w14:textId="77777777" w:rsidR="00CD5FB4" w:rsidRDefault="00CD5FB4">
            <w:pPr>
              <w:spacing w:after="0" w:line="240" w:lineRule="auto"/>
              <w:ind w:left="420" w:right="148"/>
              <w:jc w:val="both"/>
              <w:rPr>
                <w:sz w:val="20"/>
                <w:szCs w:val="20"/>
              </w:rPr>
            </w:pPr>
          </w:p>
        </w:tc>
        <w:tc>
          <w:tcPr>
            <w:tcW w:w="6237" w:type="dxa"/>
            <w:gridSpan w:val="3"/>
            <w:tcBorders>
              <w:top w:val="single" w:sz="4" w:space="0" w:color="000000"/>
              <w:bottom w:val="single" w:sz="4" w:space="0" w:color="000000"/>
            </w:tcBorders>
            <w:vAlign w:val="bottom"/>
          </w:tcPr>
          <w:p w14:paraId="7DEC2E97"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color w:val="000000"/>
                <w:sz w:val="20"/>
                <w:szCs w:val="20"/>
              </w:rPr>
            </w:pPr>
            <w:r>
              <w:rPr>
                <w:b/>
                <w:color w:val="000000"/>
                <w:sz w:val="20"/>
                <w:szCs w:val="20"/>
              </w:rPr>
              <w:t>Consolidated financial statements</w:t>
            </w:r>
          </w:p>
        </w:tc>
      </w:tr>
      <w:tr w:rsidR="00CD5FB4" w14:paraId="18B78087" w14:textId="77777777">
        <w:trPr>
          <w:cantSplit/>
        </w:trPr>
        <w:tc>
          <w:tcPr>
            <w:tcW w:w="3214" w:type="dxa"/>
            <w:vAlign w:val="bottom"/>
          </w:tcPr>
          <w:p w14:paraId="4CA08AFA" w14:textId="77777777" w:rsidR="00CD5FB4" w:rsidRDefault="00CD5FB4">
            <w:pPr>
              <w:spacing w:after="0" w:line="240" w:lineRule="auto"/>
              <w:ind w:left="420" w:right="148"/>
              <w:jc w:val="both"/>
              <w:rPr>
                <w:sz w:val="20"/>
                <w:szCs w:val="20"/>
              </w:rPr>
            </w:pPr>
          </w:p>
        </w:tc>
        <w:tc>
          <w:tcPr>
            <w:tcW w:w="6237" w:type="dxa"/>
            <w:gridSpan w:val="3"/>
            <w:tcBorders>
              <w:top w:val="single" w:sz="4" w:space="0" w:color="000000"/>
            </w:tcBorders>
            <w:vAlign w:val="bottom"/>
          </w:tcPr>
          <w:p w14:paraId="4600688B" w14:textId="77777777" w:rsidR="00CD5FB4" w:rsidRDefault="005F5949">
            <w:pPr>
              <w:tabs>
                <w:tab w:val="left" w:pos="-72"/>
              </w:tabs>
              <w:spacing w:after="0" w:line="240" w:lineRule="auto"/>
              <w:ind w:right="-72" w:hanging="14"/>
              <w:jc w:val="center"/>
              <w:rPr>
                <w:b/>
                <w:sz w:val="20"/>
                <w:szCs w:val="20"/>
              </w:rPr>
            </w:pPr>
            <w:r>
              <w:rPr>
                <w:b/>
                <w:color w:val="000000"/>
                <w:sz w:val="20"/>
                <w:szCs w:val="20"/>
              </w:rPr>
              <w:t>Impact on defined benefit obligations increase/(decrease)</w:t>
            </w:r>
          </w:p>
        </w:tc>
      </w:tr>
      <w:tr w:rsidR="00CD5FB4" w14:paraId="34E335F9" w14:textId="77777777">
        <w:trPr>
          <w:cantSplit/>
        </w:trPr>
        <w:tc>
          <w:tcPr>
            <w:tcW w:w="3214" w:type="dxa"/>
            <w:vAlign w:val="bottom"/>
          </w:tcPr>
          <w:p w14:paraId="52CA8153" w14:textId="77777777" w:rsidR="00CD5FB4" w:rsidRDefault="00CD5FB4">
            <w:pPr>
              <w:spacing w:after="0" w:line="240" w:lineRule="auto"/>
              <w:ind w:left="420" w:right="148"/>
              <w:jc w:val="both"/>
              <w:rPr>
                <w:sz w:val="20"/>
                <w:szCs w:val="20"/>
              </w:rPr>
            </w:pPr>
          </w:p>
        </w:tc>
        <w:tc>
          <w:tcPr>
            <w:tcW w:w="1985" w:type="dxa"/>
            <w:tcBorders>
              <w:top w:val="single" w:sz="4" w:space="0" w:color="000000"/>
            </w:tcBorders>
            <w:vAlign w:val="bottom"/>
          </w:tcPr>
          <w:p w14:paraId="3DD03587" w14:textId="77777777" w:rsidR="00CD5FB4" w:rsidRDefault="005F5949">
            <w:pPr>
              <w:tabs>
                <w:tab w:val="left" w:pos="-72"/>
              </w:tabs>
              <w:spacing w:after="0" w:line="240" w:lineRule="auto"/>
              <w:ind w:right="-72" w:hanging="14"/>
              <w:jc w:val="right"/>
              <w:rPr>
                <w:b/>
                <w:sz w:val="20"/>
                <w:szCs w:val="20"/>
              </w:rPr>
            </w:pPr>
            <w:r>
              <w:rPr>
                <w:b/>
                <w:sz w:val="20"/>
                <w:szCs w:val="20"/>
              </w:rPr>
              <w:t>Change in assumption</w:t>
            </w:r>
          </w:p>
        </w:tc>
        <w:tc>
          <w:tcPr>
            <w:tcW w:w="2126" w:type="dxa"/>
            <w:tcBorders>
              <w:top w:val="single" w:sz="4" w:space="0" w:color="000000"/>
            </w:tcBorders>
            <w:vAlign w:val="bottom"/>
          </w:tcPr>
          <w:p w14:paraId="77A256DA" w14:textId="77777777" w:rsidR="00CD5FB4" w:rsidRDefault="005F5949">
            <w:pPr>
              <w:tabs>
                <w:tab w:val="left" w:pos="-72"/>
              </w:tabs>
              <w:spacing w:after="0" w:line="240" w:lineRule="auto"/>
              <w:ind w:right="-72" w:hanging="14"/>
              <w:jc w:val="right"/>
              <w:rPr>
                <w:b/>
                <w:sz w:val="20"/>
                <w:szCs w:val="20"/>
              </w:rPr>
            </w:pPr>
            <w:r>
              <w:rPr>
                <w:b/>
                <w:sz w:val="20"/>
                <w:szCs w:val="20"/>
              </w:rPr>
              <w:t>Increase in assumption</w:t>
            </w:r>
          </w:p>
        </w:tc>
        <w:tc>
          <w:tcPr>
            <w:tcW w:w="2126" w:type="dxa"/>
            <w:tcBorders>
              <w:top w:val="single" w:sz="4" w:space="0" w:color="000000"/>
            </w:tcBorders>
            <w:vAlign w:val="bottom"/>
          </w:tcPr>
          <w:p w14:paraId="29EAEF18" w14:textId="77777777" w:rsidR="00CD5FB4" w:rsidRDefault="005F5949">
            <w:pPr>
              <w:tabs>
                <w:tab w:val="left" w:pos="-72"/>
              </w:tabs>
              <w:spacing w:after="0" w:line="240" w:lineRule="auto"/>
              <w:ind w:right="-72" w:hanging="14"/>
              <w:jc w:val="right"/>
              <w:rPr>
                <w:b/>
                <w:sz w:val="20"/>
                <w:szCs w:val="20"/>
              </w:rPr>
            </w:pPr>
            <w:r>
              <w:rPr>
                <w:b/>
                <w:sz w:val="20"/>
                <w:szCs w:val="20"/>
              </w:rPr>
              <w:t>Decrease in assumption</w:t>
            </w:r>
          </w:p>
        </w:tc>
      </w:tr>
      <w:tr w:rsidR="00CD5FB4" w14:paraId="7DF401D9" w14:textId="77777777">
        <w:trPr>
          <w:cantSplit/>
        </w:trPr>
        <w:tc>
          <w:tcPr>
            <w:tcW w:w="3214" w:type="dxa"/>
            <w:vAlign w:val="bottom"/>
          </w:tcPr>
          <w:p w14:paraId="0B9A6B86" w14:textId="77777777" w:rsidR="00CD5FB4" w:rsidRDefault="00CD5FB4">
            <w:pPr>
              <w:spacing w:after="0" w:line="240" w:lineRule="auto"/>
              <w:ind w:left="420" w:right="148"/>
              <w:jc w:val="both"/>
              <w:rPr>
                <w:sz w:val="20"/>
                <w:szCs w:val="20"/>
              </w:rPr>
            </w:pPr>
          </w:p>
        </w:tc>
        <w:tc>
          <w:tcPr>
            <w:tcW w:w="1985" w:type="dxa"/>
            <w:tcBorders>
              <w:top w:val="single" w:sz="4" w:space="0" w:color="000000"/>
            </w:tcBorders>
            <w:vAlign w:val="bottom"/>
          </w:tcPr>
          <w:p w14:paraId="3E1BB3E5" w14:textId="77777777" w:rsidR="00CD5FB4" w:rsidRDefault="005F5949">
            <w:pPr>
              <w:tabs>
                <w:tab w:val="left" w:pos="-72"/>
              </w:tabs>
              <w:spacing w:after="0" w:line="240" w:lineRule="auto"/>
              <w:ind w:right="-72" w:hanging="14"/>
              <w:jc w:val="right"/>
              <w:rPr>
                <w:b/>
                <w:sz w:val="20"/>
                <w:szCs w:val="20"/>
              </w:rPr>
            </w:pPr>
            <w:r>
              <w:rPr>
                <w:b/>
                <w:color w:val="000000"/>
                <w:sz w:val="20"/>
                <w:szCs w:val="20"/>
              </w:rPr>
              <w:t>2023</w:t>
            </w:r>
          </w:p>
        </w:tc>
        <w:tc>
          <w:tcPr>
            <w:tcW w:w="2126" w:type="dxa"/>
            <w:tcBorders>
              <w:top w:val="single" w:sz="4" w:space="0" w:color="000000"/>
            </w:tcBorders>
            <w:vAlign w:val="bottom"/>
          </w:tcPr>
          <w:p w14:paraId="47D12538" w14:textId="77777777" w:rsidR="00CD5FB4" w:rsidRDefault="005F5949">
            <w:pPr>
              <w:tabs>
                <w:tab w:val="left" w:pos="-72"/>
              </w:tabs>
              <w:spacing w:after="0" w:line="240" w:lineRule="auto"/>
              <w:ind w:right="-72" w:hanging="14"/>
              <w:jc w:val="right"/>
              <w:rPr>
                <w:b/>
                <w:sz w:val="20"/>
                <w:szCs w:val="20"/>
              </w:rPr>
            </w:pPr>
            <w:r>
              <w:rPr>
                <w:b/>
                <w:color w:val="000000"/>
                <w:sz w:val="20"/>
                <w:szCs w:val="20"/>
              </w:rPr>
              <w:t>2023</w:t>
            </w:r>
          </w:p>
        </w:tc>
        <w:tc>
          <w:tcPr>
            <w:tcW w:w="2126" w:type="dxa"/>
            <w:tcBorders>
              <w:top w:val="single" w:sz="4" w:space="0" w:color="000000"/>
            </w:tcBorders>
            <w:vAlign w:val="bottom"/>
          </w:tcPr>
          <w:p w14:paraId="3D8DA4B1" w14:textId="77777777" w:rsidR="00CD5FB4" w:rsidRDefault="005F5949">
            <w:pPr>
              <w:tabs>
                <w:tab w:val="left" w:pos="-72"/>
              </w:tabs>
              <w:spacing w:after="0" w:line="240" w:lineRule="auto"/>
              <w:ind w:right="-72" w:hanging="14"/>
              <w:jc w:val="right"/>
              <w:rPr>
                <w:b/>
                <w:sz w:val="20"/>
                <w:szCs w:val="20"/>
              </w:rPr>
            </w:pPr>
            <w:r>
              <w:rPr>
                <w:b/>
                <w:color w:val="000000"/>
                <w:sz w:val="20"/>
                <w:szCs w:val="20"/>
              </w:rPr>
              <w:t>2023</w:t>
            </w:r>
          </w:p>
        </w:tc>
      </w:tr>
      <w:tr w:rsidR="00CD5FB4" w14:paraId="785D8E69" w14:textId="77777777">
        <w:trPr>
          <w:cantSplit/>
        </w:trPr>
        <w:tc>
          <w:tcPr>
            <w:tcW w:w="3214" w:type="dxa"/>
            <w:vAlign w:val="bottom"/>
          </w:tcPr>
          <w:p w14:paraId="14F7E316" w14:textId="77777777" w:rsidR="00CD5FB4" w:rsidRDefault="00CD5FB4">
            <w:pPr>
              <w:spacing w:after="0" w:line="240" w:lineRule="auto"/>
              <w:ind w:left="420" w:right="148"/>
              <w:jc w:val="both"/>
              <w:rPr>
                <w:sz w:val="20"/>
                <w:szCs w:val="20"/>
              </w:rPr>
            </w:pPr>
          </w:p>
        </w:tc>
        <w:tc>
          <w:tcPr>
            <w:tcW w:w="1985" w:type="dxa"/>
            <w:tcBorders>
              <w:bottom w:val="single" w:sz="4" w:space="0" w:color="000000"/>
            </w:tcBorders>
            <w:shd w:val="clear" w:color="auto" w:fill="auto"/>
            <w:vAlign w:val="bottom"/>
          </w:tcPr>
          <w:p w14:paraId="04CF8336" w14:textId="77777777" w:rsidR="00CD5FB4" w:rsidRDefault="005F5949">
            <w:pPr>
              <w:spacing w:after="0" w:line="240" w:lineRule="auto"/>
              <w:ind w:right="-72"/>
              <w:jc w:val="right"/>
              <w:rPr>
                <w:b/>
                <w:color w:val="000000"/>
                <w:sz w:val="20"/>
                <w:szCs w:val="20"/>
              </w:rPr>
            </w:pPr>
            <w:r>
              <w:rPr>
                <w:b/>
                <w:color w:val="000000"/>
                <w:sz w:val="20"/>
                <w:szCs w:val="20"/>
              </w:rPr>
              <w:t>Percentage</w:t>
            </w:r>
          </w:p>
        </w:tc>
        <w:tc>
          <w:tcPr>
            <w:tcW w:w="2126" w:type="dxa"/>
            <w:tcBorders>
              <w:bottom w:val="single" w:sz="4" w:space="0" w:color="000000"/>
            </w:tcBorders>
            <w:shd w:val="clear" w:color="auto" w:fill="auto"/>
            <w:vAlign w:val="bottom"/>
          </w:tcPr>
          <w:p w14:paraId="27E95548" w14:textId="77777777" w:rsidR="00CD5FB4" w:rsidRDefault="005F5949">
            <w:pPr>
              <w:spacing w:after="0" w:line="240" w:lineRule="auto"/>
              <w:ind w:right="-72"/>
              <w:jc w:val="right"/>
              <w:rPr>
                <w:sz w:val="20"/>
                <w:szCs w:val="20"/>
              </w:rPr>
            </w:pPr>
            <w:r>
              <w:rPr>
                <w:b/>
                <w:color w:val="000000"/>
                <w:sz w:val="20"/>
                <w:szCs w:val="20"/>
              </w:rPr>
              <w:t>Baht</w:t>
            </w:r>
          </w:p>
        </w:tc>
        <w:tc>
          <w:tcPr>
            <w:tcW w:w="2126" w:type="dxa"/>
            <w:tcBorders>
              <w:bottom w:val="single" w:sz="4" w:space="0" w:color="000000"/>
            </w:tcBorders>
            <w:shd w:val="clear" w:color="auto" w:fill="auto"/>
            <w:vAlign w:val="bottom"/>
          </w:tcPr>
          <w:p w14:paraId="3D797A81" w14:textId="77777777" w:rsidR="00CD5FB4" w:rsidRDefault="005F5949">
            <w:pPr>
              <w:spacing w:after="0" w:line="240" w:lineRule="auto"/>
              <w:ind w:right="-72"/>
              <w:jc w:val="right"/>
              <w:rPr>
                <w:sz w:val="20"/>
                <w:szCs w:val="20"/>
              </w:rPr>
            </w:pPr>
            <w:r>
              <w:rPr>
                <w:b/>
                <w:color w:val="000000"/>
                <w:sz w:val="20"/>
                <w:szCs w:val="20"/>
              </w:rPr>
              <w:t>Baht</w:t>
            </w:r>
          </w:p>
        </w:tc>
      </w:tr>
      <w:tr w:rsidR="00CD5FB4" w14:paraId="692E6FB9" w14:textId="77777777">
        <w:trPr>
          <w:cantSplit/>
        </w:trPr>
        <w:tc>
          <w:tcPr>
            <w:tcW w:w="3214" w:type="dxa"/>
            <w:vAlign w:val="bottom"/>
          </w:tcPr>
          <w:p w14:paraId="382D5366" w14:textId="77777777" w:rsidR="00CD5FB4" w:rsidRDefault="00CD5FB4">
            <w:pPr>
              <w:spacing w:after="0" w:line="240" w:lineRule="auto"/>
              <w:ind w:left="420" w:right="148"/>
              <w:jc w:val="both"/>
              <w:rPr>
                <w:sz w:val="20"/>
                <w:szCs w:val="20"/>
              </w:rPr>
            </w:pPr>
          </w:p>
        </w:tc>
        <w:tc>
          <w:tcPr>
            <w:tcW w:w="1985" w:type="dxa"/>
            <w:tcBorders>
              <w:top w:val="single" w:sz="4" w:space="0" w:color="000000"/>
            </w:tcBorders>
            <w:shd w:val="clear" w:color="auto" w:fill="FAFAFA"/>
            <w:vAlign w:val="bottom"/>
          </w:tcPr>
          <w:p w14:paraId="3DE53045" w14:textId="77777777" w:rsidR="00CD5FB4" w:rsidRDefault="00CD5FB4">
            <w:pPr>
              <w:spacing w:after="0" w:line="240" w:lineRule="auto"/>
              <w:ind w:right="-72"/>
              <w:jc w:val="right"/>
              <w:rPr>
                <w:sz w:val="20"/>
                <w:szCs w:val="20"/>
              </w:rPr>
            </w:pPr>
          </w:p>
        </w:tc>
        <w:tc>
          <w:tcPr>
            <w:tcW w:w="2126" w:type="dxa"/>
            <w:tcBorders>
              <w:top w:val="single" w:sz="4" w:space="0" w:color="000000"/>
            </w:tcBorders>
            <w:shd w:val="clear" w:color="auto" w:fill="FAFAFA"/>
            <w:vAlign w:val="bottom"/>
          </w:tcPr>
          <w:p w14:paraId="1C799418" w14:textId="77777777" w:rsidR="00CD5FB4" w:rsidRDefault="00CD5FB4">
            <w:pPr>
              <w:spacing w:after="0" w:line="240" w:lineRule="auto"/>
              <w:ind w:right="-72"/>
              <w:jc w:val="right"/>
              <w:rPr>
                <w:sz w:val="20"/>
                <w:szCs w:val="20"/>
              </w:rPr>
            </w:pPr>
          </w:p>
        </w:tc>
        <w:tc>
          <w:tcPr>
            <w:tcW w:w="2126" w:type="dxa"/>
            <w:tcBorders>
              <w:top w:val="single" w:sz="4" w:space="0" w:color="000000"/>
            </w:tcBorders>
            <w:shd w:val="clear" w:color="auto" w:fill="FAFAFA"/>
            <w:vAlign w:val="bottom"/>
          </w:tcPr>
          <w:p w14:paraId="7F332C10" w14:textId="77777777" w:rsidR="00CD5FB4" w:rsidRDefault="00CD5FB4">
            <w:pPr>
              <w:spacing w:after="0" w:line="240" w:lineRule="auto"/>
              <w:ind w:right="-72"/>
              <w:jc w:val="right"/>
              <w:rPr>
                <w:sz w:val="20"/>
                <w:szCs w:val="20"/>
              </w:rPr>
            </w:pPr>
          </w:p>
        </w:tc>
      </w:tr>
      <w:tr w:rsidR="00CD5FB4" w14:paraId="3E5B2553" w14:textId="77777777">
        <w:trPr>
          <w:cantSplit/>
        </w:trPr>
        <w:tc>
          <w:tcPr>
            <w:tcW w:w="3214" w:type="dxa"/>
            <w:vAlign w:val="bottom"/>
          </w:tcPr>
          <w:p w14:paraId="35810D9C" w14:textId="77777777" w:rsidR="00CD5FB4" w:rsidRDefault="005F5949">
            <w:pPr>
              <w:spacing w:after="0" w:line="240" w:lineRule="auto"/>
              <w:ind w:left="420"/>
              <w:jc w:val="both"/>
              <w:rPr>
                <w:sz w:val="20"/>
                <w:szCs w:val="20"/>
              </w:rPr>
            </w:pPr>
            <w:r>
              <w:rPr>
                <w:sz w:val="20"/>
                <w:szCs w:val="20"/>
              </w:rPr>
              <w:t>Discount rate</w:t>
            </w:r>
          </w:p>
        </w:tc>
        <w:tc>
          <w:tcPr>
            <w:tcW w:w="1985" w:type="dxa"/>
            <w:shd w:val="clear" w:color="auto" w:fill="FAFAFA"/>
          </w:tcPr>
          <w:p w14:paraId="32F3E7C0" w14:textId="77777777" w:rsidR="00CD5FB4" w:rsidRDefault="005F5949">
            <w:pPr>
              <w:spacing w:after="0" w:line="240" w:lineRule="auto"/>
              <w:ind w:right="-72"/>
              <w:jc w:val="right"/>
              <w:rPr>
                <w:sz w:val="20"/>
                <w:szCs w:val="20"/>
              </w:rPr>
            </w:pPr>
            <w:r>
              <w:rPr>
                <w:sz w:val="20"/>
                <w:szCs w:val="20"/>
              </w:rPr>
              <w:t>1.00</w:t>
            </w:r>
          </w:p>
        </w:tc>
        <w:tc>
          <w:tcPr>
            <w:tcW w:w="2126" w:type="dxa"/>
            <w:shd w:val="clear" w:color="auto" w:fill="FAFAFA"/>
          </w:tcPr>
          <w:p w14:paraId="520E6E91" w14:textId="77777777" w:rsidR="00CD5FB4" w:rsidRDefault="005F5949">
            <w:pPr>
              <w:spacing w:after="0" w:line="240" w:lineRule="auto"/>
              <w:ind w:right="-72"/>
              <w:jc w:val="right"/>
              <w:rPr>
                <w:sz w:val="20"/>
                <w:szCs w:val="20"/>
              </w:rPr>
            </w:pPr>
            <w:r>
              <w:rPr>
                <w:sz w:val="20"/>
                <w:szCs w:val="20"/>
              </w:rPr>
              <w:t>(2,247,553)</w:t>
            </w:r>
          </w:p>
        </w:tc>
        <w:tc>
          <w:tcPr>
            <w:tcW w:w="2126" w:type="dxa"/>
            <w:shd w:val="clear" w:color="auto" w:fill="FAFAFA"/>
          </w:tcPr>
          <w:p w14:paraId="0EB484E6" w14:textId="77777777" w:rsidR="00CD5FB4" w:rsidRDefault="005F5949">
            <w:pPr>
              <w:spacing w:after="0" w:line="240" w:lineRule="auto"/>
              <w:ind w:right="-72"/>
              <w:jc w:val="right"/>
              <w:rPr>
                <w:sz w:val="20"/>
                <w:szCs w:val="20"/>
              </w:rPr>
            </w:pPr>
            <w:r>
              <w:rPr>
                <w:sz w:val="20"/>
                <w:szCs w:val="20"/>
              </w:rPr>
              <w:t>2,637,148</w:t>
            </w:r>
          </w:p>
        </w:tc>
      </w:tr>
      <w:tr w:rsidR="00CD5FB4" w14:paraId="637F838D" w14:textId="77777777">
        <w:trPr>
          <w:cantSplit/>
        </w:trPr>
        <w:tc>
          <w:tcPr>
            <w:tcW w:w="3214" w:type="dxa"/>
            <w:vAlign w:val="bottom"/>
          </w:tcPr>
          <w:p w14:paraId="49B3BCB7" w14:textId="77777777" w:rsidR="00CD5FB4" w:rsidRDefault="005F5949">
            <w:pPr>
              <w:spacing w:after="0" w:line="240" w:lineRule="auto"/>
              <w:ind w:left="420"/>
              <w:jc w:val="both"/>
              <w:rPr>
                <w:sz w:val="20"/>
                <w:szCs w:val="20"/>
              </w:rPr>
            </w:pPr>
            <w:r>
              <w:rPr>
                <w:sz w:val="20"/>
                <w:szCs w:val="20"/>
              </w:rPr>
              <w:t>Salary growth rate</w:t>
            </w:r>
          </w:p>
        </w:tc>
        <w:tc>
          <w:tcPr>
            <w:tcW w:w="1985" w:type="dxa"/>
            <w:shd w:val="clear" w:color="auto" w:fill="FAFAFA"/>
          </w:tcPr>
          <w:p w14:paraId="0F5B90F9" w14:textId="77777777" w:rsidR="00CD5FB4" w:rsidRDefault="005F5949">
            <w:pPr>
              <w:spacing w:after="0" w:line="240" w:lineRule="auto"/>
              <w:ind w:right="-72"/>
              <w:jc w:val="right"/>
              <w:rPr>
                <w:sz w:val="20"/>
                <w:szCs w:val="20"/>
              </w:rPr>
            </w:pPr>
            <w:r>
              <w:rPr>
                <w:sz w:val="20"/>
                <w:szCs w:val="20"/>
              </w:rPr>
              <w:t>1.00</w:t>
            </w:r>
          </w:p>
        </w:tc>
        <w:tc>
          <w:tcPr>
            <w:tcW w:w="2126" w:type="dxa"/>
            <w:shd w:val="clear" w:color="auto" w:fill="FAFAFA"/>
          </w:tcPr>
          <w:p w14:paraId="46D567CA" w14:textId="77777777" w:rsidR="00CD5FB4" w:rsidRDefault="005F5949">
            <w:pPr>
              <w:spacing w:after="0" w:line="240" w:lineRule="auto"/>
              <w:ind w:right="-72"/>
              <w:jc w:val="right"/>
              <w:rPr>
                <w:sz w:val="20"/>
                <w:szCs w:val="20"/>
              </w:rPr>
            </w:pPr>
            <w:r>
              <w:rPr>
                <w:sz w:val="20"/>
                <w:szCs w:val="20"/>
              </w:rPr>
              <w:t>2,571,637</w:t>
            </w:r>
          </w:p>
        </w:tc>
        <w:tc>
          <w:tcPr>
            <w:tcW w:w="2126" w:type="dxa"/>
            <w:shd w:val="clear" w:color="auto" w:fill="FAFAFA"/>
          </w:tcPr>
          <w:p w14:paraId="03FB873B" w14:textId="77777777" w:rsidR="00CD5FB4" w:rsidRDefault="005F5949">
            <w:pPr>
              <w:spacing w:after="0" w:line="240" w:lineRule="auto"/>
              <w:ind w:right="-72"/>
              <w:jc w:val="right"/>
              <w:rPr>
                <w:sz w:val="20"/>
                <w:szCs w:val="20"/>
              </w:rPr>
            </w:pPr>
            <w:r>
              <w:rPr>
                <w:sz w:val="20"/>
                <w:szCs w:val="20"/>
              </w:rPr>
              <w:t>(2,239,310)</w:t>
            </w:r>
          </w:p>
        </w:tc>
      </w:tr>
      <w:tr w:rsidR="00CD5FB4" w14:paraId="7010E8A2" w14:textId="77777777">
        <w:trPr>
          <w:cantSplit/>
        </w:trPr>
        <w:tc>
          <w:tcPr>
            <w:tcW w:w="3214" w:type="dxa"/>
            <w:shd w:val="clear" w:color="auto" w:fill="auto"/>
            <w:vAlign w:val="bottom"/>
          </w:tcPr>
          <w:p w14:paraId="2DE69D01" w14:textId="77777777" w:rsidR="00CD5FB4" w:rsidRDefault="005F5949">
            <w:pPr>
              <w:spacing w:after="0" w:line="240" w:lineRule="auto"/>
              <w:ind w:left="420"/>
              <w:jc w:val="both"/>
              <w:rPr>
                <w:sz w:val="20"/>
                <w:szCs w:val="20"/>
              </w:rPr>
            </w:pPr>
            <w:r>
              <w:rPr>
                <w:sz w:val="20"/>
                <w:szCs w:val="20"/>
              </w:rPr>
              <w:t>Employee turnover rate</w:t>
            </w:r>
          </w:p>
        </w:tc>
        <w:tc>
          <w:tcPr>
            <w:tcW w:w="1985" w:type="dxa"/>
            <w:shd w:val="clear" w:color="auto" w:fill="FAFAFA"/>
          </w:tcPr>
          <w:p w14:paraId="0321EE9B" w14:textId="77777777" w:rsidR="00CD5FB4" w:rsidRDefault="005F5949">
            <w:pPr>
              <w:spacing w:after="0" w:line="240" w:lineRule="auto"/>
              <w:ind w:right="-72"/>
              <w:jc w:val="right"/>
              <w:rPr>
                <w:sz w:val="20"/>
                <w:szCs w:val="20"/>
              </w:rPr>
            </w:pPr>
            <w:r>
              <w:rPr>
                <w:sz w:val="20"/>
                <w:szCs w:val="20"/>
              </w:rPr>
              <w:t>20.00</w:t>
            </w:r>
          </w:p>
        </w:tc>
        <w:tc>
          <w:tcPr>
            <w:tcW w:w="2126" w:type="dxa"/>
            <w:shd w:val="clear" w:color="auto" w:fill="FAFAFA"/>
          </w:tcPr>
          <w:p w14:paraId="47CB6F79" w14:textId="77777777" w:rsidR="00CD5FB4" w:rsidRDefault="005F5949">
            <w:pPr>
              <w:spacing w:after="0" w:line="240" w:lineRule="auto"/>
              <w:ind w:right="-72"/>
              <w:jc w:val="right"/>
              <w:rPr>
                <w:sz w:val="20"/>
                <w:szCs w:val="20"/>
              </w:rPr>
            </w:pPr>
            <w:r>
              <w:rPr>
                <w:sz w:val="20"/>
                <w:szCs w:val="20"/>
              </w:rPr>
              <w:t>(1,830,760)</w:t>
            </w:r>
          </w:p>
        </w:tc>
        <w:tc>
          <w:tcPr>
            <w:tcW w:w="2126" w:type="dxa"/>
            <w:shd w:val="clear" w:color="auto" w:fill="FAFAFA"/>
          </w:tcPr>
          <w:p w14:paraId="62805384" w14:textId="77777777" w:rsidR="00CD5FB4" w:rsidRDefault="005F5949">
            <w:pPr>
              <w:spacing w:after="0" w:line="240" w:lineRule="auto"/>
              <w:ind w:right="-72"/>
              <w:jc w:val="right"/>
              <w:rPr>
                <w:sz w:val="20"/>
                <w:szCs w:val="20"/>
              </w:rPr>
            </w:pPr>
            <w:r>
              <w:rPr>
                <w:sz w:val="20"/>
                <w:szCs w:val="20"/>
              </w:rPr>
              <w:t>2,156,510</w:t>
            </w:r>
          </w:p>
        </w:tc>
      </w:tr>
    </w:tbl>
    <w:p w14:paraId="53B98E74" w14:textId="77777777" w:rsidR="00CD5FB4" w:rsidRDefault="00CD5FB4">
      <w:pPr>
        <w:spacing w:after="0" w:line="240" w:lineRule="auto"/>
        <w:jc w:val="both"/>
        <w:rPr>
          <w:sz w:val="20"/>
          <w:szCs w:val="20"/>
        </w:rPr>
      </w:pPr>
    </w:p>
    <w:tbl>
      <w:tblPr>
        <w:tblStyle w:val="affff5"/>
        <w:tblW w:w="9451" w:type="dxa"/>
        <w:tblInd w:w="8" w:type="dxa"/>
        <w:tblLayout w:type="fixed"/>
        <w:tblLook w:val="0000" w:firstRow="0" w:lastRow="0" w:firstColumn="0" w:lastColumn="0" w:noHBand="0" w:noVBand="0"/>
      </w:tblPr>
      <w:tblGrid>
        <w:gridCol w:w="3214"/>
        <w:gridCol w:w="1985"/>
        <w:gridCol w:w="2126"/>
        <w:gridCol w:w="2126"/>
      </w:tblGrid>
      <w:tr w:rsidR="00CD5FB4" w14:paraId="54FDDF24" w14:textId="77777777">
        <w:trPr>
          <w:cantSplit/>
        </w:trPr>
        <w:tc>
          <w:tcPr>
            <w:tcW w:w="3214" w:type="dxa"/>
            <w:vAlign w:val="bottom"/>
          </w:tcPr>
          <w:p w14:paraId="109ADEDF" w14:textId="77777777" w:rsidR="00CD5FB4" w:rsidRDefault="00CD5FB4">
            <w:pPr>
              <w:spacing w:after="0" w:line="240" w:lineRule="auto"/>
              <w:ind w:left="420" w:right="148"/>
              <w:jc w:val="both"/>
              <w:rPr>
                <w:sz w:val="20"/>
                <w:szCs w:val="20"/>
              </w:rPr>
            </w:pPr>
          </w:p>
        </w:tc>
        <w:tc>
          <w:tcPr>
            <w:tcW w:w="6237" w:type="dxa"/>
            <w:gridSpan w:val="3"/>
            <w:tcBorders>
              <w:top w:val="single" w:sz="4" w:space="0" w:color="000000"/>
              <w:bottom w:val="single" w:sz="4" w:space="0" w:color="000000"/>
            </w:tcBorders>
            <w:vAlign w:val="bottom"/>
          </w:tcPr>
          <w:p w14:paraId="2064C59D" w14:textId="77777777" w:rsidR="00CD5FB4" w:rsidRDefault="005F5949">
            <w:pPr>
              <w:spacing w:after="0" w:line="240" w:lineRule="auto"/>
              <w:ind w:right="-72"/>
              <w:jc w:val="center"/>
              <w:rPr>
                <w:b/>
                <w:sz w:val="20"/>
                <w:szCs w:val="20"/>
              </w:rPr>
            </w:pPr>
            <w:r>
              <w:rPr>
                <w:b/>
                <w:color w:val="000000"/>
                <w:sz w:val="20"/>
                <w:szCs w:val="20"/>
              </w:rPr>
              <w:t>Separate financial statements</w:t>
            </w:r>
          </w:p>
        </w:tc>
      </w:tr>
      <w:tr w:rsidR="00CD5FB4" w14:paraId="0733A24A" w14:textId="77777777">
        <w:trPr>
          <w:cantSplit/>
        </w:trPr>
        <w:tc>
          <w:tcPr>
            <w:tcW w:w="3214" w:type="dxa"/>
            <w:vAlign w:val="bottom"/>
          </w:tcPr>
          <w:p w14:paraId="2A665061" w14:textId="77777777" w:rsidR="00CD5FB4" w:rsidRDefault="00CD5FB4">
            <w:pPr>
              <w:spacing w:after="0" w:line="240" w:lineRule="auto"/>
              <w:ind w:left="420" w:right="148"/>
              <w:jc w:val="both"/>
              <w:rPr>
                <w:sz w:val="20"/>
                <w:szCs w:val="20"/>
              </w:rPr>
            </w:pPr>
          </w:p>
        </w:tc>
        <w:tc>
          <w:tcPr>
            <w:tcW w:w="6237" w:type="dxa"/>
            <w:gridSpan w:val="3"/>
            <w:tcBorders>
              <w:top w:val="single" w:sz="4" w:space="0" w:color="000000"/>
            </w:tcBorders>
            <w:vAlign w:val="bottom"/>
          </w:tcPr>
          <w:p w14:paraId="32266D16" w14:textId="77777777" w:rsidR="00CD5FB4" w:rsidRDefault="005F5949">
            <w:pPr>
              <w:tabs>
                <w:tab w:val="left" w:pos="-72"/>
              </w:tabs>
              <w:spacing w:after="0" w:line="240" w:lineRule="auto"/>
              <w:ind w:right="-72" w:hanging="14"/>
              <w:jc w:val="center"/>
              <w:rPr>
                <w:b/>
                <w:sz w:val="20"/>
                <w:szCs w:val="20"/>
              </w:rPr>
            </w:pPr>
            <w:r>
              <w:rPr>
                <w:b/>
                <w:color w:val="000000"/>
                <w:sz w:val="20"/>
                <w:szCs w:val="20"/>
              </w:rPr>
              <w:t>Impact on defined benefit obligations increase/(decrease)</w:t>
            </w:r>
          </w:p>
        </w:tc>
      </w:tr>
      <w:tr w:rsidR="00CD5FB4" w14:paraId="11FC78D8" w14:textId="77777777">
        <w:trPr>
          <w:cantSplit/>
        </w:trPr>
        <w:tc>
          <w:tcPr>
            <w:tcW w:w="3214" w:type="dxa"/>
            <w:vAlign w:val="bottom"/>
          </w:tcPr>
          <w:p w14:paraId="62E59452" w14:textId="77777777" w:rsidR="00CD5FB4" w:rsidRDefault="00CD5FB4">
            <w:pPr>
              <w:spacing w:after="0" w:line="240" w:lineRule="auto"/>
              <w:ind w:left="420" w:right="148"/>
              <w:jc w:val="both"/>
              <w:rPr>
                <w:sz w:val="20"/>
                <w:szCs w:val="20"/>
              </w:rPr>
            </w:pPr>
          </w:p>
        </w:tc>
        <w:tc>
          <w:tcPr>
            <w:tcW w:w="1985" w:type="dxa"/>
            <w:tcBorders>
              <w:top w:val="single" w:sz="4" w:space="0" w:color="000000"/>
            </w:tcBorders>
            <w:vAlign w:val="bottom"/>
          </w:tcPr>
          <w:p w14:paraId="1C780AC6" w14:textId="77777777" w:rsidR="00CD5FB4" w:rsidRDefault="005F5949">
            <w:pPr>
              <w:tabs>
                <w:tab w:val="left" w:pos="-72"/>
              </w:tabs>
              <w:spacing w:after="0" w:line="240" w:lineRule="auto"/>
              <w:ind w:right="-72" w:hanging="14"/>
              <w:jc w:val="right"/>
              <w:rPr>
                <w:b/>
                <w:sz w:val="20"/>
                <w:szCs w:val="20"/>
              </w:rPr>
            </w:pPr>
            <w:r>
              <w:rPr>
                <w:b/>
                <w:sz w:val="20"/>
                <w:szCs w:val="20"/>
              </w:rPr>
              <w:t>Change in assumption</w:t>
            </w:r>
          </w:p>
        </w:tc>
        <w:tc>
          <w:tcPr>
            <w:tcW w:w="2126" w:type="dxa"/>
            <w:tcBorders>
              <w:top w:val="single" w:sz="4" w:space="0" w:color="000000"/>
            </w:tcBorders>
            <w:vAlign w:val="bottom"/>
          </w:tcPr>
          <w:p w14:paraId="44420082" w14:textId="77777777" w:rsidR="00CD5FB4" w:rsidRDefault="005F5949">
            <w:pPr>
              <w:tabs>
                <w:tab w:val="left" w:pos="-72"/>
              </w:tabs>
              <w:spacing w:after="0" w:line="240" w:lineRule="auto"/>
              <w:ind w:right="-72" w:hanging="14"/>
              <w:jc w:val="right"/>
              <w:rPr>
                <w:b/>
                <w:sz w:val="20"/>
                <w:szCs w:val="20"/>
              </w:rPr>
            </w:pPr>
            <w:r>
              <w:rPr>
                <w:b/>
                <w:sz w:val="20"/>
                <w:szCs w:val="20"/>
              </w:rPr>
              <w:t>Change in assumption</w:t>
            </w:r>
          </w:p>
        </w:tc>
        <w:tc>
          <w:tcPr>
            <w:tcW w:w="2126" w:type="dxa"/>
            <w:tcBorders>
              <w:top w:val="single" w:sz="4" w:space="0" w:color="000000"/>
            </w:tcBorders>
            <w:vAlign w:val="bottom"/>
          </w:tcPr>
          <w:p w14:paraId="331A4602" w14:textId="77777777" w:rsidR="00CD5FB4" w:rsidRDefault="005F5949">
            <w:pPr>
              <w:tabs>
                <w:tab w:val="left" w:pos="-72"/>
              </w:tabs>
              <w:spacing w:after="0" w:line="240" w:lineRule="auto"/>
              <w:ind w:right="-72" w:hanging="14"/>
              <w:jc w:val="right"/>
              <w:rPr>
                <w:b/>
                <w:sz w:val="20"/>
                <w:szCs w:val="20"/>
              </w:rPr>
            </w:pPr>
            <w:r>
              <w:rPr>
                <w:b/>
                <w:sz w:val="20"/>
                <w:szCs w:val="20"/>
              </w:rPr>
              <w:t>Change in assumption</w:t>
            </w:r>
          </w:p>
        </w:tc>
      </w:tr>
      <w:tr w:rsidR="00CD5FB4" w14:paraId="290D47F0" w14:textId="77777777">
        <w:trPr>
          <w:cantSplit/>
        </w:trPr>
        <w:tc>
          <w:tcPr>
            <w:tcW w:w="3214" w:type="dxa"/>
            <w:vAlign w:val="bottom"/>
          </w:tcPr>
          <w:p w14:paraId="1DB4C033" w14:textId="77777777" w:rsidR="00CD5FB4" w:rsidRDefault="00CD5FB4">
            <w:pPr>
              <w:spacing w:after="0" w:line="240" w:lineRule="auto"/>
              <w:ind w:left="420" w:right="148"/>
              <w:jc w:val="both"/>
              <w:rPr>
                <w:sz w:val="20"/>
                <w:szCs w:val="20"/>
              </w:rPr>
            </w:pPr>
          </w:p>
        </w:tc>
        <w:tc>
          <w:tcPr>
            <w:tcW w:w="1985" w:type="dxa"/>
            <w:tcBorders>
              <w:top w:val="single" w:sz="4" w:space="0" w:color="000000"/>
            </w:tcBorders>
            <w:vAlign w:val="bottom"/>
          </w:tcPr>
          <w:p w14:paraId="3A3E342D" w14:textId="77777777" w:rsidR="00CD5FB4" w:rsidRDefault="005F5949">
            <w:pPr>
              <w:tabs>
                <w:tab w:val="left" w:pos="-72"/>
              </w:tabs>
              <w:spacing w:after="0" w:line="240" w:lineRule="auto"/>
              <w:ind w:right="-72" w:hanging="14"/>
              <w:jc w:val="right"/>
              <w:rPr>
                <w:b/>
                <w:sz w:val="20"/>
                <w:szCs w:val="20"/>
              </w:rPr>
            </w:pPr>
            <w:r>
              <w:rPr>
                <w:b/>
                <w:color w:val="000000"/>
                <w:sz w:val="20"/>
                <w:szCs w:val="20"/>
              </w:rPr>
              <w:t>2023</w:t>
            </w:r>
          </w:p>
        </w:tc>
        <w:tc>
          <w:tcPr>
            <w:tcW w:w="2126" w:type="dxa"/>
            <w:tcBorders>
              <w:top w:val="single" w:sz="4" w:space="0" w:color="000000"/>
            </w:tcBorders>
            <w:vAlign w:val="bottom"/>
          </w:tcPr>
          <w:p w14:paraId="7F647F68" w14:textId="77777777" w:rsidR="00CD5FB4" w:rsidRDefault="005F5949">
            <w:pPr>
              <w:tabs>
                <w:tab w:val="left" w:pos="-72"/>
              </w:tabs>
              <w:spacing w:after="0" w:line="240" w:lineRule="auto"/>
              <w:ind w:right="-72" w:hanging="14"/>
              <w:jc w:val="right"/>
              <w:rPr>
                <w:b/>
                <w:sz w:val="20"/>
                <w:szCs w:val="20"/>
              </w:rPr>
            </w:pPr>
            <w:r>
              <w:rPr>
                <w:b/>
                <w:color w:val="000000"/>
                <w:sz w:val="20"/>
                <w:szCs w:val="20"/>
              </w:rPr>
              <w:t>2023</w:t>
            </w:r>
          </w:p>
        </w:tc>
        <w:tc>
          <w:tcPr>
            <w:tcW w:w="2126" w:type="dxa"/>
            <w:tcBorders>
              <w:top w:val="single" w:sz="4" w:space="0" w:color="000000"/>
            </w:tcBorders>
            <w:vAlign w:val="bottom"/>
          </w:tcPr>
          <w:p w14:paraId="4D78A98C" w14:textId="77777777" w:rsidR="00CD5FB4" w:rsidRDefault="005F5949">
            <w:pPr>
              <w:tabs>
                <w:tab w:val="left" w:pos="-72"/>
              </w:tabs>
              <w:spacing w:after="0" w:line="240" w:lineRule="auto"/>
              <w:ind w:right="-72" w:hanging="14"/>
              <w:jc w:val="right"/>
              <w:rPr>
                <w:b/>
                <w:sz w:val="20"/>
                <w:szCs w:val="20"/>
              </w:rPr>
            </w:pPr>
            <w:r>
              <w:rPr>
                <w:b/>
                <w:color w:val="000000"/>
                <w:sz w:val="20"/>
                <w:szCs w:val="20"/>
              </w:rPr>
              <w:t>2023</w:t>
            </w:r>
          </w:p>
        </w:tc>
      </w:tr>
      <w:tr w:rsidR="00CD5FB4" w14:paraId="69CFE5D5" w14:textId="77777777">
        <w:trPr>
          <w:cantSplit/>
        </w:trPr>
        <w:tc>
          <w:tcPr>
            <w:tcW w:w="3214" w:type="dxa"/>
            <w:vAlign w:val="bottom"/>
          </w:tcPr>
          <w:p w14:paraId="7D8D8120" w14:textId="77777777" w:rsidR="00CD5FB4" w:rsidRDefault="00CD5FB4">
            <w:pPr>
              <w:spacing w:after="0" w:line="240" w:lineRule="auto"/>
              <w:ind w:left="420" w:right="148"/>
              <w:jc w:val="both"/>
              <w:rPr>
                <w:sz w:val="20"/>
                <w:szCs w:val="20"/>
              </w:rPr>
            </w:pPr>
          </w:p>
        </w:tc>
        <w:tc>
          <w:tcPr>
            <w:tcW w:w="1985" w:type="dxa"/>
            <w:tcBorders>
              <w:bottom w:val="single" w:sz="4" w:space="0" w:color="000000"/>
            </w:tcBorders>
            <w:shd w:val="clear" w:color="auto" w:fill="auto"/>
            <w:vAlign w:val="bottom"/>
          </w:tcPr>
          <w:p w14:paraId="389F98A5" w14:textId="77777777" w:rsidR="00CD5FB4" w:rsidRDefault="005F5949">
            <w:pPr>
              <w:spacing w:after="0" w:line="240" w:lineRule="auto"/>
              <w:ind w:right="-72"/>
              <w:jc w:val="right"/>
              <w:rPr>
                <w:sz w:val="20"/>
                <w:szCs w:val="20"/>
              </w:rPr>
            </w:pPr>
            <w:r>
              <w:rPr>
                <w:b/>
                <w:color w:val="000000"/>
                <w:sz w:val="20"/>
                <w:szCs w:val="20"/>
              </w:rPr>
              <w:t>Percentage</w:t>
            </w:r>
          </w:p>
        </w:tc>
        <w:tc>
          <w:tcPr>
            <w:tcW w:w="2126" w:type="dxa"/>
            <w:tcBorders>
              <w:bottom w:val="single" w:sz="4" w:space="0" w:color="000000"/>
            </w:tcBorders>
            <w:shd w:val="clear" w:color="auto" w:fill="auto"/>
            <w:vAlign w:val="bottom"/>
          </w:tcPr>
          <w:p w14:paraId="5DAFBAB2" w14:textId="77777777" w:rsidR="00CD5FB4" w:rsidRDefault="005F5949">
            <w:pPr>
              <w:spacing w:after="0" w:line="240" w:lineRule="auto"/>
              <w:ind w:right="-72"/>
              <w:jc w:val="right"/>
              <w:rPr>
                <w:sz w:val="20"/>
                <w:szCs w:val="20"/>
              </w:rPr>
            </w:pPr>
            <w:r>
              <w:rPr>
                <w:b/>
                <w:color w:val="000000"/>
                <w:sz w:val="20"/>
                <w:szCs w:val="20"/>
              </w:rPr>
              <w:t>Baht</w:t>
            </w:r>
          </w:p>
        </w:tc>
        <w:tc>
          <w:tcPr>
            <w:tcW w:w="2126" w:type="dxa"/>
            <w:tcBorders>
              <w:bottom w:val="single" w:sz="4" w:space="0" w:color="000000"/>
            </w:tcBorders>
            <w:shd w:val="clear" w:color="auto" w:fill="auto"/>
            <w:vAlign w:val="bottom"/>
          </w:tcPr>
          <w:p w14:paraId="399A26D1" w14:textId="77777777" w:rsidR="00CD5FB4" w:rsidRDefault="005F5949">
            <w:pPr>
              <w:spacing w:after="0" w:line="240" w:lineRule="auto"/>
              <w:ind w:right="-72"/>
              <w:jc w:val="right"/>
              <w:rPr>
                <w:sz w:val="20"/>
                <w:szCs w:val="20"/>
              </w:rPr>
            </w:pPr>
            <w:r>
              <w:rPr>
                <w:b/>
                <w:color w:val="000000"/>
                <w:sz w:val="20"/>
                <w:szCs w:val="20"/>
              </w:rPr>
              <w:t xml:space="preserve">Baht </w:t>
            </w:r>
          </w:p>
        </w:tc>
      </w:tr>
      <w:tr w:rsidR="00CD5FB4" w14:paraId="5B489A58" w14:textId="77777777">
        <w:trPr>
          <w:cantSplit/>
        </w:trPr>
        <w:tc>
          <w:tcPr>
            <w:tcW w:w="3214" w:type="dxa"/>
            <w:vAlign w:val="bottom"/>
          </w:tcPr>
          <w:p w14:paraId="67B10846" w14:textId="77777777" w:rsidR="00CD5FB4" w:rsidRDefault="00CD5FB4">
            <w:pPr>
              <w:spacing w:after="0" w:line="240" w:lineRule="auto"/>
              <w:ind w:left="420" w:right="148"/>
              <w:jc w:val="both"/>
              <w:rPr>
                <w:sz w:val="20"/>
                <w:szCs w:val="20"/>
              </w:rPr>
            </w:pPr>
          </w:p>
        </w:tc>
        <w:tc>
          <w:tcPr>
            <w:tcW w:w="1985" w:type="dxa"/>
            <w:tcBorders>
              <w:top w:val="single" w:sz="4" w:space="0" w:color="000000"/>
            </w:tcBorders>
            <w:shd w:val="clear" w:color="auto" w:fill="FAFAFA"/>
            <w:vAlign w:val="bottom"/>
          </w:tcPr>
          <w:p w14:paraId="0D9754DA" w14:textId="77777777" w:rsidR="00CD5FB4" w:rsidRDefault="00CD5FB4">
            <w:pPr>
              <w:spacing w:after="0" w:line="240" w:lineRule="auto"/>
              <w:ind w:right="-72"/>
              <w:jc w:val="right"/>
              <w:rPr>
                <w:sz w:val="20"/>
                <w:szCs w:val="20"/>
              </w:rPr>
            </w:pPr>
          </w:p>
        </w:tc>
        <w:tc>
          <w:tcPr>
            <w:tcW w:w="2126" w:type="dxa"/>
            <w:tcBorders>
              <w:top w:val="single" w:sz="4" w:space="0" w:color="000000"/>
            </w:tcBorders>
            <w:shd w:val="clear" w:color="auto" w:fill="FAFAFA"/>
            <w:vAlign w:val="bottom"/>
          </w:tcPr>
          <w:p w14:paraId="019EE67F" w14:textId="77777777" w:rsidR="00CD5FB4" w:rsidRDefault="00CD5FB4">
            <w:pPr>
              <w:spacing w:after="0" w:line="240" w:lineRule="auto"/>
              <w:ind w:right="-72"/>
              <w:jc w:val="right"/>
              <w:rPr>
                <w:sz w:val="20"/>
                <w:szCs w:val="20"/>
              </w:rPr>
            </w:pPr>
          </w:p>
        </w:tc>
        <w:tc>
          <w:tcPr>
            <w:tcW w:w="2126" w:type="dxa"/>
            <w:tcBorders>
              <w:top w:val="single" w:sz="4" w:space="0" w:color="000000"/>
            </w:tcBorders>
            <w:shd w:val="clear" w:color="auto" w:fill="FAFAFA"/>
            <w:vAlign w:val="bottom"/>
          </w:tcPr>
          <w:p w14:paraId="47FD4B8F" w14:textId="77777777" w:rsidR="00CD5FB4" w:rsidRDefault="00CD5FB4">
            <w:pPr>
              <w:spacing w:after="0" w:line="240" w:lineRule="auto"/>
              <w:ind w:right="-72"/>
              <w:jc w:val="right"/>
              <w:rPr>
                <w:sz w:val="20"/>
                <w:szCs w:val="20"/>
              </w:rPr>
            </w:pPr>
          </w:p>
        </w:tc>
      </w:tr>
      <w:tr w:rsidR="00CD5FB4" w14:paraId="5031C3CA" w14:textId="77777777">
        <w:trPr>
          <w:cantSplit/>
        </w:trPr>
        <w:tc>
          <w:tcPr>
            <w:tcW w:w="3214" w:type="dxa"/>
            <w:vAlign w:val="bottom"/>
          </w:tcPr>
          <w:p w14:paraId="0B560EC5" w14:textId="77777777" w:rsidR="00CD5FB4" w:rsidRDefault="005F5949">
            <w:pPr>
              <w:spacing w:after="0" w:line="240" w:lineRule="auto"/>
              <w:ind w:left="420"/>
              <w:jc w:val="both"/>
              <w:rPr>
                <w:sz w:val="20"/>
                <w:szCs w:val="20"/>
              </w:rPr>
            </w:pPr>
            <w:r>
              <w:rPr>
                <w:sz w:val="20"/>
                <w:szCs w:val="20"/>
              </w:rPr>
              <w:t>Discount rate</w:t>
            </w:r>
          </w:p>
        </w:tc>
        <w:tc>
          <w:tcPr>
            <w:tcW w:w="1985" w:type="dxa"/>
            <w:shd w:val="clear" w:color="auto" w:fill="FAFAFA"/>
          </w:tcPr>
          <w:p w14:paraId="7F814526" w14:textId="77777777" w:rsidR="00CD5FB4" w:rsidRDefault="005F5949">
            <w:pPr>
              <w:spacing w:after="0" w:line="240" w:lineRule="auto"/>
              <w:ind w:right="-72"/>
              <w:jc w:val="right"/>
              <w:rPr>
                <w:sz w:val="20"/>
                <w:szCs w:val="20"/>
              </w:rPr>
            </w:pPr>
            <w:r>
              <w:rPr>
                <w:sz w:val="20"/>
                <w:szCs w:val="20"/>
              </w:rPr>
              <w:t>1.00</w:t>
            </w:r>
          </w:p>
        </w:tc>
        <w:tc>
          <w:tcPr>
            <w:tcW w:w="2126" w:type="dxa"/>
            <w:shd w:val="clear" w:color="auto" w:fill="FAFAFA"/>
          </w:tcPr>
          <w:p w14:paraId="1D46BBBE" w14:textId="77777777" w:rsidR="00CD5FB4" w:rsidRDefault="005F5949">
            <w:pPr>
              <w:spacing w:after="0" w:line="240" w:lineRule="auto"/>
              <w:ind w:right="-72"/>
              <w:jc w:val="right"/>
              <w:rPr>
                <w:sz w:val="20"/>
                <w:szCs w:val="20"/>
              </w:rPr>
            </w:pPr>
            <w:r>
              <w:rPr>
                <w:sz w:val="20"/>
                <w:szCs w:val="20"/>
              </w:rPr>
              <w:t>(1,085,275)</w:t>
            </w:r>
          </w:p>
        </w:tc>
        <w:tc>
          <w:tcPr>
            <w:tcW w:w="2126" w:type="dxa"/>
            <w:shd w:val="clear" w:color="auto" w:fill="FAFAFA"/>
          </w:tcPr>
          <w:p w14:paraId="3D9D2218" w14:textId="77777777" w:rsidR="00CD5FB4" w:rsidRDefault="005F5949">
            <w:pPr>
              <w:spacing w:after="0" w:line="240" w:lineRule="auto"/>
              <w:ind w:right="-72"/>
              <w:jc w:val="right"/>
              <w:rPr>
                <w:sz w:val="20"/>
                <w:szCs w:val="20"/>
              </w:rPr>
            </w:pPr>
            <w:r>
              <w:rPr>
                <w:sz w:val="20"/>
                <w:szCs w:val="20"/>
              </w:rPr>
              <w:t>1,254,186</w:t>
            </w:r>
          </w:p>
        </w:tc>
      </w:tr>
      <w:tr w:rsidR="00CD5FB4" w14:paraId="6F24C556" w14:textId="77777777">
        <w:trPr>
          <w:cantSplit/>
        </w:trPr>
        <w:tc>
          <w:tcPr>
            <w:tcW w:w="3214" w:type="dxa"/>
            <w:vAlign w:val="bottom"/>
          </w:tcPr>
          <w:p w14:paraId="20310AC1" w14:textId="77777777" w:rsidR="00CD5FB4" w:rsidRDefault="005F5949">
            <w:pPr>
              <w:spacing w:after="0" w:line="240" w:lineRule="auto"/>
              <w:ind w:left="420"/>
              <w:jc w:val="both"/>
              <w:rPr>
                <w:sz w:val="20"/>
                <w:szCs w:val="20"/>
              </w:rPr>
            </w:pPr>
            <w:r>
              <w:rPr>
                <w:sz w:val="20"/>
                <w:szCs w:val="20"/>
              </w:rPr>
              <w:t>Salary growth rate</w:t>
            </w:r>
          </w:p>
        </w:tc>
        <w:tc>
          <w:tcPr>
            <w:tcW w:w="1985" w:type="dxa"/>
            <w:shd w:val="clear" w:color="auto" w:fill="FAFAFA"/>
          </w:tcPr>
          <w:p w14:paraId="147656F2" w14:textId="77777777" w:rsidR="00CD5FB4" w:rsidRDefault="005F5949">
            <w:pPr>
              <w:spacing w:after="0" w:line="240" w:lineRule="auto"/>
              <w:ind w:right="-72"/>
              <w:jc w:val="right"/>
              <w:rPr>
                <w:sz w:val="20"/>
                <w:szCs w:val="20"/>
              </w:rPr>
            </w:pPr>
            <w:r>
              <w:rPr>
                <w:sz w:val="20"/>
                <w:szCs w:val="20"/>
              </w:rPr>
              <w:t>1.00</w:t>
            </w:r>
          </w:p>
        </w:tc>
        <w:tc>
          <w:tcPr>
            <w:tcW w:w="2126" w:type="dxa"/>
            <w:shd w:val="clear" w:color="auto" w:fill="FAFAFA"/>
          </w:tcPr>
          <w:p w14:paraId="1AF24AAC" w14:textId="77777777" w:rsidR="00CD5FB4" w:rsidRDefault="005F5949">
            <w:pPr>
              <w:spacing w:after="0" w:line="240" w:lineRule="auto"/>
              <w:ind w:right="-72"/>
              <w:jc w:val="right"/>
              <w:rPr>
                <w:sz w:val="20"/>
                <w:szCs w:val="20"/>
              </w:rPr>
            </w:pPr>
            <w:r>
              <w:rPr>
                <w:sz w:val="20"/>
                <w:szCs w:val="20"/>
              </w:rPr>
              <w:t>2,039,241</w:t>
            </w:r>
          </w:p>
        </w:tc>
        <w:tc>
          <w:tcPr>
            <w:tcW w:w="2126" w:type="dxa"/>
            <w:shd w:val="clear" w:color="auto" w:fill="FAFAFA"/>
          </w:tcPr>
          <w:p w14:paraId="5C276A45" w14:textId="77777777" w:rsidR="00CD5FB4" w:rsidRDefault="005F5949">
            <w:pPr>
              <w:spacing w:after="0" w:line="240" w:lineRule="auto"/>
              <w:ind w:right="-72"/>
              <w:jc w:val="right"/>
              <w:rPr>
                <w:sz w:val="20"/>
                <w:szCs w:val="20"/>
              </w:rPr>
            </w:pPr>
            <w:r>
              <w:rPr>
                <w:sz w:val="20"/>
                <w:szCs w:val="20"/>
              </w:rPr>
              <w:t>(1,768,819)</w:t>
            </w:r>
          </w:p>
        </w:tc>
      </w:tr>
      <w:tr w:rsidR="00CD5FB4" w14:paraId="37F2AAA9" w14:textId="77777777">
        <w:trPr>
          <w:cantSplit/>
        </w:trPr>
        <w:tc>
          <w:tcPr>
            <w:tcW w:w="3214" w:type="dxa"/>
            <w:vAlign w:val="bottom"/>
          </w:tcPr>
          <w:p w14:paraId="70B36023" w14:textId="77777777" w:rsidR="00CD5FB4" w:rsidRDefault="005F5949">
            <w:pPr>
              <w:spacing w:after="0" w:line="240" w:lineRule="auto"/>
              <w:ind w:left="420"/>
              <w:jc w:val="both"/>
              <w:rPr>
                <w:sz w:val="20"/>
                <w:szCs w:val="20"/>
              </w:rPr>
            </w:pPr>
            <w:r>
              <w:rPr>
                <w:sz w:val="20"/>
                <w:szCs w:val="20"/>
              </w:rPr>
              <w:t>Employee turnover rate</w:t>
            </w:r>
          </w:p>
        </w:tc>
        <w:tc>
          <w:tcPr>
            <w:tcW w:w="1985" w:type="dxa"/>
            <w:shd w:val="clear" w:color="auto" w:fill="FAFAFA"/>
          </w:tcPr>
          <w:p w14:paraId="2C7C0E22" w14:textId="77777777" w:rsidR="00CD5FB4" w:rsidRDefault="005F5949">
            <w:pPr>
              <w:spacing w:after="0" w:line="240" w:lineRule="auto"/>
              <w:ind w:right="-72"/>
              <w:jc w:val="right"/>
              <w:rPr>
                <w:sz w:val="20"/>
                <w:szCs w:val="20"/>
              </w:rPr>
            </w:pPr>
            <w:r>
              <w:rPr>
                <w:sz w:val="20"/>
                <w:szCs w:val="20"/>
              </w:rPr>
              <w:t>20.00</w:t>
            </w:r>
          </w:p>
        </w:tc>
        <w:tc>
          <w:tcPr>
            <w:tcW w:w="2126" w:type="dxa"/>
            <w:shd w:val="clear" w:color="auto" w:fill="FAFAFA"/>
          </w:tcPr>
          <w:p w14:paraId="2E370C17" w14:textId="77777777" w:rsidR="00CD5FB4" w:rsidRDefault="005F5949">
            <w:pPr>
              <w:spacing w:after="0" w:line="240" w:lineRule="auto"/>
              <w:ind w:right="-72"/>
              <w:jc w:val="right"/>
              <w:rPr>
                <w:sz w:val="20"/>
                <w:szCs w:val="20"/>
              </w:rPr>
            </w:pPr>
            <w:r>
              <w:rPr>
                <w:sz w:val="20"/>
                <w:szCs w:val="20"/>
              </w:rPr>
              <w:t>(1,431,681)</w:t>
            </w:r>
          </w:p>
        </w:tc>
        <w:tc>
          <w:tcPr>
            <w:tcW w:w="2126" w:type="dxa"/>
            <w:shd w:val="clear" w:color="auto" w:fill="FAFAFA"/>
          </w:tcPr>
          <w:p w14:paraId="10D78AC0" w14:textId="77777777" w:rsidR="00CD5FB4" w:rsidRDefault="005F5949">
            <w:pPr>
              <w:spacing w:after="0" w:line="240" w:lineRule="auto"/>
              <w:ind w:right="-72"/>
              <w:jc w:val="right"/>
              <w:rPr>
                <w:sz w:val="20"/>
                <w:szCs w:val="20"/>
              </w:rPr>
            </w:pPr>
            <w:r>
              <w:rPr>
                <w:sz w:val="20"/>
                <w:szCs w:val="20"/>
              </w:rPr>
              <w:t>1,698,572</w:t>
            </w:r>
          </w:p>
        </w:tc>
      </w:tr>
    </w:tbl>
    <w:p w14:paraId="7389F719" w14:textId="77777777" w:rsidR="00CD5FB4" w:rsidRDefault="00CD5FB4">
      <w:pPr>
        <w:spacing w:after="0" w:line="240" w:lineRule="auto"/>
        <w:ind w:left="560"/>
        <w:jc w:val="both"/>
        <w:rPr>
          <w:sz w:val="20"/>
          <w:szCs w:val="20"/>
        </w:rPr>
      </w:pPr>
    </w:p>
    <w:p w14:paraId="0ED974E5" w14:textId="77777777" w:rsidR="00CD5FB4" w:rsidRDefault="005F5949">
      <w:pPr>
        <w:spacing w:after="0" w:line="240" w:lineRule="auto"/>
        <w:ind w:left="560"/>
        <w:jc w:val="both"/>
        <w:rPr>
          <w:sz w:val="20"/>
          <w:szCs w:val="20"/>
        </w:rPr>
      </w:pPr>
      <w:r>
        <w:rPr>
          <w:sz w:val="20"/>
          <w:szCs w:val="20"/>
        </w:rPr>
        <w:t>The above sensitivity analyses are based on a change in an assumption while holding all other assumptions constant. In practice, this is unlikely to occur, and changes in some of the assumptions may be correlated. When calculating the sensitivity of the retirement benefits obligation to significant actuarial assumptions, the same method has been applied as when calculating the retirement benefits recognised in the statements of financial position.</w:t>
      </w:r>
    </w:p>
    <w:p w14:paraId="47661D94" w14:textId="77777777" w:rsidR="00CD5FB4" w:rsidRDefault="00CD5FB4">
      <w:pPr>
        <w:pStyle w:val="Heading2"/>
        <w:tabs>
          <w:tab w:val="left" w:pos="567"/>
        </w:tabs>
        <w:rPr>
          <w:rFonts w:ascii="Arial" w:eastAsia="Arial" w:hAnsi="Arial" w:cs="Arial"/>
          <w:b/>
          <w:color w:val="CF4A02"/>
          <w:sz w:val="20"/>
          <w:szCs w:val="20"/>
        </w:rPr>
      </w:pPr>
    </w:p>
    <w:p w14:paraId="33898CEF" w14:textId="77777777" w:rsidR="00CD5FB4" w:rsidRDefault="005F5949">
      <w:pPr>
        <w:pStyle w:val="Heading2"/>
        <w:tabs>
          <w:tab w:val="left" w:pos="567"/>
        </w:tabs>
        <w:rPr>
          <w:rFonts w:ascii="Arial" w:eastAsia="Arial" w:hAnsi="Arial" w:cs="Arial"/>
          <w:b/>
          <w:color w:val="CF4A02"/>
          <w:sz w:val="20"/>
          <w:szCs w:val="20"/>
        </w:rPr>
      </w:pPr>
      <w:r>
        <w:rPr>
          <w:rFonts w:ascii="Arial" w:eastAsia="Arial" w:hAnsi="Arial" w:cs="Arial"/>
          <w:b/>
          <w:color w:val="CF4A02"/>
          <w:sz w:val="20"/>
          <w:szCs w:val="20"/>
        </w:rPr>
        <w:t>20.2</w:t>
      </w:r>
      <w:r>
        <w:rPr>
          <w:rFonts w:ascii="Arial" w:eastAsia="Arial" w:hAnsi="Arial" w:cs="Arial"/>
          <w:b/>
          <w:color w:val="CF4A02"/>
          <w:sz w:val="20"/>
          <w:szCs w:val="20"/>
        </w:rPr>
        <w:tab/>
        <w:t>Other long-term benefits</w:t>
      </w:r>
    </w:p>
    <w:p w14:paraId="3EF08251" w14:textId="77777777" w:rsidR="00CD5FB4" w:rsidRDefault="00CD5FB4">
      <w:pPr>
        <w:spacing w:after="0" w:line="240" w:lineRule="auto"/>
        <w:ind w:left="540"/>
        <w:jc w:val="both"/>
        <w:rPr>
          <w:sz w:val="20"/>
          <w:szCs w:val="20"/>
        </w:rPr>
      </w:pPr>
    </w:p>
    <w:p w14:paraId="2BC440EF" w14:textId="77777777" w:rsidR="00CD5FB4" w:rsidRDefault="005F5949">
      <w:pPr>
        <w:spacing w:after="0" w:line="240" w:lineRule="auto"/>
        <w:ind w:left="540"/>
        <w:jc w:val="both"/>
        <w:rPr>
          <w:color w:val="000000"/>
          <w:sz w:val="20"/>
          <w:szCs w:val="20"/>
        </w:rPr>
      </w:pPr>
      <w:r>
        <w:rPr>
          <w:color w:val="000000"/>
          <w:sz w:val="20"/>
          <w:szCs w:val="20"/>
        </w:rPr>
        <w:t>The Group provides other long-term employee benefits by awarding gold, with the benefits depending on the employees’ length of service.</w:t>
      </w:r>
    </w:p>
    <w:p w14:paraId="22FBCCB2" w14:textId="77777777" w:rsidR="00CD5FB4" w:rsidRDefault="00CD5FB4">
      <w:pPr>
        <w:spacing w:after="0" w:line="240" w:lineRule="auto"/>
        <w:ind w:left="540"/>
        <w:jc w:val="both"/>
        <w:rPr>
          <w:sz w:val="20"/>
          <w:szCs w:val="20"/>
        </w:rPr>
      </w:pPr>
    </w:p>
    <w:p w14:paraId="30E88129" w14:textId="77777777" w:rsidR="00CD5FB4" w:rsidRDefault="005F5949">
      <w:pPr>
        <w:spacing w:after="0" w:line="240" w:lineRule="auto"/>
        <w:ind w:left="540"/>
        <w:jc w:val="both"/>
        <w:rPr>
          <w:sz w:val="20"/>
          <w:szCs w:val="20"/>
        </w:rPr>
      </w:pPr>
      <w:r>
        <w:rPr>
          <w:sz w:val="20"/>
          <w:szCs w:val="20"/>
        </w:rPr>
        <w:t>The movements in the defined benefit obigation for the years are as follows:</w:t>
      </w:r>
    </w:p>
    <w:p w14:paraId="62AFDA15" w14:textId="77777777" w:rsidR="00CD5FB4" w:rsidRDefault="00CD5FB4">
      <w:pPr>
        <w:spacing w:after="0" w:line="240" w:lineRule="auto"/>
        <w:ind w:left="540"/>
        <w:jc w:val="both"/>
        <w:rPr>
          <w:sz w:val="20"/>
          <w:szCs w:val="20"/>
        </w:rPr>
      </w:pPr>
    </w:p>
    <w:tbl>
      <w:tblPr>
        <w:tblStyle w:val="affff6"/>
        <w:tblW w:w="9454" w:type="dxa"/>
        <w:tblInd w:w="8" w:type="dxa"/>
        <w:tblLayout w:type="fixed"/>
        <w:tblLook w:val="0000" w:firstRow="0" w:lastRow="0" w:firstColumn="0" w:lastColumn="0" w:noHBand="0" w:noVBand="0"/>
      </w:tblPr>
      <w:tblGrid>
        <w:gridCol w:w="4334"/>
        <w:gridCol w:w="1280"/>
        <w:gridCol w:w="1280"/>
        <w:gridCol w:w="1280"/>
        <w:gridCol w:w="1280"/>
      </w:tblGrid>
      <w:tr w:rsidR="00CD5FB4" w14:paraId="166BBA36" w14:textId="77777777">
        <w:trPr>
          <w:cantSplit/>
          <w:trHeight w:val="20"/>
        </w:trPr>
        <w:tc>
          <w:tcPr>
            <w:tcW w:w="4334" w:type="dxa"/>
          </w:tcPr>
          <w:p w14:paraId="0F4E4FD1" w14:textId="77777777" w:rsidR="00CD5FB4" w:rsidRDefault="00CD5FB4">
            <w:pPr>
              <w:spacing w:after="0" w:line="240" w:lineRule="auto"/>
              <w:ind w:left="418" w:right="-72"/>
              <w:jc w:val="both"/>
              <w:rPr>
                <w:sz w:val="20"/>
                <w:szCs w:val="20"/>
              </w:rPr>
            </w:pPr>
          </w:p>
        </w:tc>
        <w:tc>
          <w:tcPr>
            <w:tcW w:w="2560" w:type="dxa"/>
            <w:gridSpan w:val="2"/>
            <w:tcBorders>
              <w:top w:val="single" w:sz="4" w:space="0" w:color="000000"/>
            </w:tcBorders>
            <w:vAlign w:val="center"/>
          </w:tcPr>
          <w:p w14:paraId="4A58C5E3"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Consolidated</w:t>
            </w:r>
          </w:p>
          <w:p w14:paraId="4AAC81D0" w14:textId="77777777" w:rsidR="00CD5FB4" w:rsidRDefault="005F5949">
            <w:pPr>
              <w:tabs>
                <w:tab w:val="left" w:pos="-72"/>
              </w:tabs>
              <w:spacing w:after="0" w:line="240" w:lineRule="auto"/>
              <w:ind w:right="-72" w:hanging="14"/>
              <w:jc w:val="center"/>
              <w:rPr>
                <w:b/>
                <w:sz w:val="20"/>
                <w:szCs w:val="20"/>
              </w:rPr>
            </w:pPr>
            <w:r>
              <w:rPr>
                <w:b/>
                <w:color w:val="000000"/>
                <w:sz w:val="20"/>
                <w:szCs w:val="20"/>
              </w:rPr>
              <w:t>financial statements</w:t>
            </w:r>
          </w:p>
        </w:tc>
        <w:tc>
          <w:tcPr>
            <w:tcW w:w="2560" w:type="dxa"/>
            <w:gridSpan w:val="2"/>
            <w:tcBorders>
              <w:top w:val="single" w:sz="4" w:space="0" w:color="000000"/>
            </w:tcBorders>
            <w:vAlign w:val="center"/>
          </w:tcPr>
          <w:p w14:paraId="56FCD510"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Separate</w:t>
            </w:r>
          </w:p>
          <w:p w14:paraId="3C86B21C" w14:textId="77777777" w:rsidR="00CD5FB4" w:rsidRDefault="005F5949">
            <w:pPr>
              <w:tabs>
                <w:tab w:val="left" w:pos="-72"/>
              </w:tabs>
              <w:spacing w:after="0" w:line="240" w:lineRule="auto"/>
              <w:ind w:right="-72" w:hanging="14"/>
              <w:jc w:val="center"/>
              <w:rPr>
                <w:b/>
                <w:sz w:val="20"/>
                <w:szCs w:val="20"/>
              </w:rPr>
            </w:pPr>
            <w:r>
              <w:rPr>
                <w:b/>
                <w:color w:val="000000"/>
                <w:sz w:val="20"/>
                <w:szCs w:val="20"/>
              </w:rPr>
              <w:t>financial statements</w:t>
            </w:r>
          </w:p>
        </w:tc>
      </w:tr>
      <w:tr w:rsidR="00CD5FB4" w14:paraId="40534730" w14:textId="77777777">
        <w:trPr>
          <w:cantSplit/>
          <w:trHeight w:val="20"/>
        </w:trPr>
        <w:tc>
          <w:tcPr>
            <w:tcW w:w="4334" w:type="dxa"/>
          </w:tcPr>
          <w:p w14:paraId="3DD35B85" w14:textId="77777777" w:rsidR="00CD5FB4" w:rsidRDefault="00CD5FB4">
            <w:pPr>
              <w:spacing w:after="0" w:line="240" w:lineRule="auto"/>
              <w:ind w:left="418" w:right="-72"/>
              <w:jc w:val="both"/>
              <w:rPr>
                <w:sz w:val="20"/>
                <w:szCs w:val="20"/>
              </w:rPr>
            </w:pPr>
          </w:p>
        </w:tc>
        <w:tc>
          <w:tcPr>
            <w:tcW w:w="1280" w:type="dxa"/>
            <w:tcBorders>
              <w:top w:val="single" w:sz="4" w:space="0" w:color="000000"/>
            </w:tcBorders>
            <w:vAlign w:val="center"/>
          </w:tcPr>
          <w:p w14:paraId="706AD61B" w14:textId="77777777" w:rsidR="00CD5FB4" w:rsidRDefault="005F5949">
            <w:pPr>
              <w:tabs>
                <w:tab w:val="left" w:pos="-72"/>
              </w:tabs>
              <w:spacing w:after="0" w:line="240" w:lineRule="auto"/>
              <w:ind w:right="-72" w:hanging="14"/>
              <w:jc w:val="right"/>
              <w:rPr>
                <w:b/>
                <w:sz w:val="20"/>
                <w:szCs w:val="20"/>
              </w:rPr>
            </w:pPr>
            <w:r>
              <w:rPr>
                <w:b/>
                <w:color w:val="000000"/>
                <w:sz w:val="20"/>
                <w:szCs w:val="20"/>
              </w:rPr>
              <w:t>2023</w:t>
            </w:r>
          </w:p>
        </w:tc>
        <w:tc>
          <w:tcPr>
            <w:tcW w:w="1280" w:type="dxa"/>
            <w:tcBorders>
              <w:top w:val="single" w:sz="4" w:space="0" w:color="000000"/>
            </w:tcBorders>
            <w:vAlign w:val="center"/>
          </w:tcPr>
          <w:p w14:paraId="4DA4AD03" w14:textId="77777777" w:rsidR="00CD5FB4" w:rsidRDefault="005F5949">
            <w:pPr>
              <w:tabs>
                <w:tab w:val="left" w:pos="-72"/>
              </w:tabs>
              <w:spacing w:after="0" w:line="240" w:lineRule="auto"/>
              <w:ind w:right="-72" w:hanging="14"/>
              <w:jc w:val="right"/>
              <w:rPr>
                <w:b/>
                <w:sz w:val="20"/>
                <w:szCs w:val="20"/>
              </w:rPr>
            </w:pPr>
            <w:r>
              <w:rPr>
                <w:b/>
                <w:color w:val="000000"/>
                <w:sz w:val="20"/>
                <w:szCs w:val="20"/>
              </w:rPr>
              <w:t>2022</w:t>
            </w:r>
          </w:p>
        </w:tc>
        <w:tc>
          <w:tcPr>
            <w:tcW w:w="1280" w:type="dxa"/>
            <w:tcBorders>
              <w:top w:val="single" w:sz="4" w:space="0" w:color="000000"/>
            </w:tcBorders>
            <w:vAlign w:val="center"/>
          </w:tcPr>
          <w:p w14:paraId="418E38D0" w14:textId="77777777" w:rsidR="00CD5FB4" w:rsidRDefault="005F5949">
            <w:pPr>
              <w:tabs>
                <w:tab w:val="left" w:pos="-72"/>
              </w:tabs>
              <w:spacing w:after="0" w:line="240" w:lineRule="auto"/>
              <w:ind w:right="-72" w:hanging="14"/>
              <w:jc w:val="right"/>
              <w:rPr>
                <w:b/>
                <w:sz w:val="20"/>
                <w:szCs w:val="20"/>
              </w:rPr>
            </w:pPr>
            <w:r>
              <w:rPr>
                <w:b/>
                <w:color w:val="000000"/>
                <w:sz w:val="20"/>
                <w:szCs w:val="20"/>
              </w:rPr>
              <w:t>2023</w:t>
            </w:r>
          </w:p>
        </w:tc>
        <w:tc>
          <w:tcPr>
            <w:tcW w:w="1280" w:type="dxa"/>
            <w:tcBorders>
              <w:top w:val="single" w:sz="4" w:space="0" w:color="000000"/>
            </w:tcBorders>
            <w:vAlign w:val="center"/>
          </w:tcPr>
          <w:p w14:paraId="08264C8C" w14:textId="77777777" w:rsidR="00CD5FB4" w:rsidRDefault="005F5949">
            <w:pPr>
              <w:tabs>
                <w:tab w:val="left" w:pos="-72"/>
              </w:tabs>
              <w:spacing w:after="0" w:line="240" w:lineRule="auto"/>
              <w:ind w:right="-72" w:hanging="14"/>
              <w:jc w:val="right"/>
              <w:rPr>
                <w:b/>
                <w:sz w:val="20"/>
                <w:szCs w:val="20"/>
              </w:rPr>
            </w:pPr>
            <w:r>
              <w:rPr>
                <w:b/>
                <w:color w:val="000000"/>
                <w:sz w:val="20"/>
                <w:szCs w:val="20"/>
              </w:rPr>
              <w:t>2022</w:t>
            </w:r>
          </w:p>
        </w:tc>
      </w:tr>
      <w:tr w:rsidR="00CD5FB4" w14:paraId="15A48408" w14:textId="77777777">
        <w:trPr>
          <w:cantSplit/>
          <w:trHeight w:val="20"/>
        </w:trPr>
        <w:tc>
          <w:tcPr>
            <w:tcW w:w="4334" w:type="dxa"/>
          </w:tcPr>
          <w:p w14:paraId="55DEDC58" w14:textId="77777777" w:rsidR="00CD5FB4" w:rsidRDefault="00CD5FB4">
            <w:pPr>
              <w:spacing w:after="0" w:line="240" w:lineRule="auto"/>
              <w:ind w:left="418" w:right="-72"/>
              <w:jc w:val="both"/>
              <w:rPr>
                <w:sz w:val="20"/>
                <w:szCs w:val="20"/>
              </w:rPr>
            </w:pPr>
          </w:p>
        </w:tc>
        <w:tc>
          <w:tcPr>
            <w:tcW w:w="1280" w:type="dxa"/>
            <w:tcBorders>
              <w:bottom w:val="single" w:sz="4" w:space="0" w:color="000000"/>
            </w:tcBorders>
            <w:shd w:val="clear" w:color="auto" w:fill="auto"/>
          </w:tcPr>
          <w:p w14:paraId="61B808FD" w14:textId="77777777" w:rsidR="00CD5FB4" w:rsidRDefault="005F5949">
            <w:pPr>
              <w:tabs>
                <w:tab w:val="left" w:pos="-72"/>
              </w:tabs>
              <w:spacing w:after="0" w:line="240" w:lineRule="auto"/>
              <w:ind w:right="-72" w:hanging="14"/>
              <w:jc w:val="right"/>
              <w:rPr>
                <w:b/>
                <w:sz w:val="20"/>
                <w:szCs w:val="20"/>
              </w:rPr>
            </w:pPr>
            <w:r>
              <w:rPr>
                <w:b/>
                <w:color w:val="000000"/>
                <w:sz w:val="20"/>
                <w:szCs w:val="20"/>
              </w:rPr>
              <w:t>Baht</w:t>
            </w:r>
          </w:p>
        </w:tc>
        <w:tc>
          <w:tcPr>
            <w:tcW w:w="1280" w:type="dxa"/>
            <w:tcBorders>
              <w:bottom w:val="single" w:sz="4" w:space="0" w:color="000000"/>
            </w:tcBorders>
          </w:tcPr>
          <w:p w14:paraId="6C3DB6C3" w14:textId="77777777" w:rsidR="00CD5FB4" w:rsidRDefault="005F5949">
            <w:pPr>
              <w:tabs>
                <w:tab w:val="left" w:pos="-72"/>
              </w:tabs>
              <w:spacing w:after="0" w:line="240" w:lineRule="auto"/>
              <w:ind w:right="-72" w:hanging="14"/>
              <w:jc w:val="right"/>
              <w:rPr>
                <w:b/>
                <w:sz w:val="20"/>
                <w:szCs w:val="20"/>
              </w:rPr>
            </w:pPr>
            <w:r>
              <w:rPr>
                <w:b/>
                <w:color w:val="000000"/>
                <w:sz w:val="20"/>
                <w:szCs w:val="20"/>
              </w:rPr>
              <w:t>Baht</w:t>
            </w:r>
          </w:p>
        </w:tc>
        <w:tc>
          <w:tcPr>
            <w:tcW w:w="1280" w:type="dxa"/>
            <w:tcBorders>
              <w:bottom w:val="single" w:sz="4" w:space="0" w:color="000000"/>
            </w:tcBorders>
          </w:tcPr>
          <w:p w14:paraId="1699436A" w14:textId="77777777" w:rsidR="00CD5FB4" w:rsidRDefault="005F5949">
            <w:pPr>
              <w:tabs>
                <w:tab w:val="left" w:pos="-72"/>
              </w:tabs>
              <w:spacing w:after="0" w:line="240" w:lineRule="auto"/>
              <w:ind w:right="-72" w:hanging="14"/>
              <w:jc w:val="right"/>
              <w:rPr>
                <w:b/>
                <w:sz w:val="20"/>
                <w:szCs w:val="20"/>
              </w:rPr>
            </w:pPr>
            <w:r>
              <w:rPr>
                <w:b/>
                <w:color w:val="000000"/>
                <w:sz w:val="20"/>
                <w:szCs w:val="20"/>
              </w:rPr>
              <w:t>Baht</w:t>
            </w:r>
          </w:p>
        </w:tc>
        <w:tc>
          <w:tcPr>
            <w:tcW w:w="1280" w:type="dxa"/>
            <w:tcBorders>
              <w:bottom w:val="single" w:sz="4" w:space="0" w:color="000000"/>
            </w:tcBorders>
          </w:tcPr>
          <w:p w14:paraId="10BBF4A1" w14:textId="77777777" w:rsidR="00CD5FB4" w:rsidRDefault="005F5949">
            <w:pPr>
              <w:tabs>
                <w:tab w:val="left" w:pos="-72"/>
              </w:tabs>
              <w:spacing w:after="0" w:line="240" w:lineRule="auto"/>
              <w:ind w:right="-72" w:hanging="14"/>
              <w:jc w:val="right"/>
              <w:rPr>
                <w:b/>
                <w:sz w:val="20"/>
                <w:szCs w:val="20"/>
              </w:rPr>
            </w:pPr>
            <w:r>
              <w:rPr>
                <w:b/>
                <w:color w:val="000000"/>
                <w:sz w:val="20"/>
                <w:szCs w:val="20"/>
              </w:rPr>
              <w:t>Baht</w:t>
            </w:r>
          </w:p>
        </w:tc>
      </w:tr>
      <w:tr w:rsidR="00CD5FB4" w14:paraId="6801B21F" w14:textId="77777777">
        <w:trPr>
          <w:cantSplit/>
          <w:trHeight w:val="20"/>
        </w:trPr>
        <w:tc>
          <w:tcPr>
            <w:tcW w:w="4334" w:type="dxa"/>
          </w:tcPr>
          <w:p w14:paraId="6369DB94" w14:textId="77777777" w:rsidR="00CD5FB4" w:rsidRDefault="00CD5FB4">
            <w:pPr>
              <w:spacing w:after="0" w:line="240" w:lineRule="auto"/>
              <w:ind w:left="418" w:right="-72"/>
              <w:jc w:val="both"/>
              <w:rPr>
                <w:sz w:val="20"/>
                <w:szCs w:val="20"/>
              </w:rPr>
            </w:pPr>
          </w:p>
        </w:tc>
        <w:tc>
          <w:tcPr>
            <w:tcW w:w="1280" w:type="dxa"/>
            <w:shd w:val="clear" w:color="auto" w:fill="FAFAFA"/>
          </w:tcPr>
          <w:p w14:paraId="6F19B134" w14:textId="77777777" w:rsidR="00CD5FB4" w:rsidRDefault="00CD5FB4">
            <w:pPr>
              <w:spacing w:after="0" w:line="240" w:lineRule="auto"/>
              <w:ind w:right="-72"/>
              <w:jc w:val="right"/>
              <w:rPr>
                <w:sz w:val="20"/>
                <w:szCs w:val="20"/>
              </w:rPr>
            </w:pPr>
          </w:p>
        </w:tc>
        <w:tc>
          <w:tcPr>
            <w:tcW w:w="1280" w:type="dxa"/>
            <w:shd w:val="clear" w:color="auto" w:fill="auto"/>
          </w:tcPr>
          <w:p w14:paraId="47AFFC12" w14:textId="77777777" w:rsidR="00CD5FB4" w:rsidRDefault="00CD5FB4">
            <w:pPr>
              <w:spacing w:after="0" w:line="240" w:lineRule="auto"/>
              <w:ind w:right="-72"/>
              <w:jc w:val="right"/>
              <w:rPr>
                <w:sz w:val="20"/>
                <w:szCs w:val="20"/>
              </w:rPr>
            </w:pPr>
          </w:p>
        </w:tc>
        <w:tc>
          <w:tcPr>
            <w:tcW w:w="1280" w:type="dxa"/>
            <w:shd w:val="clear" w:color="auto" w:fill="FAFAFA"/>
          </w:tcPr>
          <w:p w14:paraId="456612D5" w14:textId="77777777" w:rsidR="00CD5FB4" w:rsidRDefault="00CD5FB4">
            <w:pPr>
              <w:spacing w:after="0" w:line="240" w:lineRule="auto"/>
              <w:ind w:left="-65" w:right="-72"/>
              <w:jc w:val="right"/>
              <w:rPr>
                <w:sz w:val="20"/>
                <w:szCs w:val="20"/>
              </w:rPr>
            </w:pPr>
          </w:p>
        </w:tc>
        <w:tc>
          <w:tcPr>
            <w:tcW w:w="1280" w:type="dxa"/>
            <w:shd w:val="clear" w:color="auto" w:fill="auto"/>
          </w:tcPr>
          <w:p w14:paraId="77ED5C7A" w14:textId="77777777" w:rsidR="00CD5FB4" w:rsidRDefault="00CD5FB4">
            <w:pPr>
              <w:spacing w:after="0" w:line="240" w:lineRule="auto"/>
              <w:ind w:right="-72"/>
              <w:jc w:val="right"/>
              <w:rPr>
                <w:sz w:val="20"/>
                <w:szCs w:val="20"/>
              </w:rPr>
            </w:pPr>
          </w:p>
        </w:tc>
      </w:tr>
      <w:tr w:rsidR="00CD5FB4" w14:paraId="2E16C74C" w14:textId="77777777">
        <w:trPr>
          <w:cantSplit/>
          <w:trHeight w:val="20"/>
        </w:trPr>
        <w:tc>
          <w:tcPr>
            <w:tcW w:w="4334" w:type="dxa"/>
          </w:tcPr>
          <w:p w14:paraId="241B4E91" w14:textId="77777777" w:rsidR="00CD5FB4" w:rsidRDefault="005F5949">
            <w:pPr>
              <w:spacing w:after="0" w:line="240" w:lineRule="auto"/>
              <w:ind w:left="418" w:right="-72"/>
              <w:jc w:val="both"/>
              <w:rPr>
                <w:sz w:val="20"/>
                <w:szCs w:val="20"/>
              </w:rPr>
            </w:pPr>
            <w:r>
              <w:rPr>
                <w:sz w:val="20"/>
                <w:szCs w:val="20"/>
              </w:rPr>
              <w:t>At 1 January</w:t>
            </w:r>
          </w:p>
        </w:tc>
        <w:tc>
          <w:tcPr>
            <w:tcW w:w="1280" w:type="dxa"/>
            <w:shd w:val="clear" w:color="auto" w:fill="FAFAFA"/>
          </w:tcPr>
          <w:p w14:paraId="46A1DB74" w14:textId="77777777" w:rsidR="00CD5FB4" w:rsidRDefault="005F5949">
            <w:pPr>
              <w:spacing w:after="0" w:line="240" w:lineRule="auto"/>
              <w:ind w:right="-72"/>
              <w:jc w:val="right"/>
              <w:rPr>
                <w:sz w:val="20"/>
                <w:szCs w:val="20"/>
              </w:rPr>
            </w:pPr>
            <w:r>
              <w:rPr>
                <w:sz w:val="20"/>
                <w:szCs w:val="20"/>
              </w:rPr>
              <w:t>2,767,017</w:t>
            </w:r>
          </w:p>
        </w:tc>
        <w:tc>
          <w:tcPr>
            <w:tcW w:w="1280" w:type="dxa"/>
            <w:shd w:val="clear" w:color="auto" w:fill="auto"/>
          </w:tcPr>
          <w:p w14:paraId="4A6CD59F" w14:textId="77777777" w:rsidR="00CD5FB4" w:rsidRDefault="005F5949">
            <w:pPr>
              <w:spacing w:after="0" w:line="240" w:lineRule="auto"/>
              <w:ind w:right="-72"/>
              <w:jc w:val="right"/>
              <w:rPr>
                <w:sz w:val="20"/>
                <w:szCs w:val="20"/>
              </w:rPr>
            </w:pPr>
            <w:r>
              <w:rPr>
                <w:sz w:val="20"/>
                <w:szCs w:val="20"/>
              </w:rPr>
              <w:t>2,822,052</w:t>
            </w:r>
          </w:p>
        </w:tc>
        <w:tc>
          <w:tcPr>
            <w:tcW w:w="1280" w:type="dxa"/>
            <w:shd w:val="clear" w:color="auto" w:fill="FAFAFA"/>
          </w:tcPr>
          <w:p w14:paraId="4C4BFE7E" w14:textId="77777777" w:rsidR="00CD5FB4" w:rsidRDefault="005F5949">
            <w:pPr>
              <w:spacing w:after="0" w:line="240" w:lineRule="auto"/>
              <w:ind w:right="-72"/>
              <w:jc w:val="right"/>
              <w:rPr>
                <w:sz w:val="20"/>
                <w:szCs w:val="20"/>
              </w:rPr>
            </w:pPr>
            <w:r>
              <w:rPr>
                <w:sz w:val="20"/>
                <w:szCs w:val="20"/>
              </w:rPr>
              <w:t>1,042,761</w:t>
            </w:r>
          </w:p>
        </w:tc>
        <w:tc>
          <w:tcPr>
            <w:tcW w:w="1280" w:type="dxa"/>
            <w:shd w:val="clear" w:color="auto" w:fill="auto"/>
          </w:tcPr>
          <w:p w14:paraId="1A6EF76D" w14:textId="77777777" w:rsidR="00CD5FB4" w:rsidRDefault="005F5949">
            <w:pPr>
              <w:spacing w:after="0" w:line="240" w:lineRule="auto"/>
              <w:ind w:right="-72"/>
              <w:jc w:val="right"/>
              <w:rPr>
                <w:sz w:val="20"/>
                <w:szCs w:val="20"/>
              </w:rPr>
            </w:pPr>
            <w:r>
              <w:rPr>
                <w:sz w:val="20"/>
                <w:szCs w:val="20"/>
              </w:rPr>
              <w:t>1,212,768</w:t>
            </w:r>
          </w:p>
        </w:tc>
      </w:tr>
      <w:tr w:rsidR="00CD5FB4" w14:paraId="59B6E4BE" w14:textId="77777777">
        <w:trPr>
          <w:cantSplit/>
          <w:trHeight w:val="20"/>
        </w:trPr>
        <w:tc>
          <w:tcPr>
            <w:tcW w:w="4334" w:type="dxa"/>
          </w:tcPr>
          <w:p w14:paraId="3AE87904" w14:textId="77777777" w:rsidR="00CD5FB4" w:rsidRDefault="005F5949">
            <w:pPr>
              <w:spacing w:after="0" w:line="240" w:lineRule="auto"/>
              <w:ind w:left="418" w:right="-72"/>
              <w:jc w:val="both"/>
              <w:rPr>
                <w:sz w:val="20"/>
                <w:szCs w:val="20"/>
              </w:rPr>
            </w:pPr>
            <w:r>
              <w:rPr>
                <w:sz w:val="20"/>
                <w:szCs w:val="20"/>
              </w:rPr>
              <w:t>Current service cost</w:t>
            </w:r>
          </w:p>
        </w:tc>
        <w:tc>
          <w:tcPr>
            <w:tcW w:w="1280" w:type="dxa"/>
            <w:shd w:val="clear" w:color="auto" w:fill="FAFAFA"/>
          </w:tcPr>
          <w:p w14:paraId="03775018" w14:textId="77777777" w:rsidR="00CD5FB4" w:rsidRDefault="005F5949">
            <w:pPr>
              <w:spacing w:after="0" w:line="240" w:lineRule="auto"/>
              <w:ind w:right="-72"/>
              <w:jc w:val="right"/>
              <w:rPr>
                <w:sz w:val="20"/>
                <w:szCs w:val="20"/>
              </w:rPr>
            </w:pPr>
            <w:r>
              <w:rPr>
                <w:sz w:val="20"/>
                <w:szCs w:val="20"/>
              </w:rPr>
              <w:t>524,057</w:t>
            </w:r>
          </w:p>
        </w:tc>
        <w:tc>
          <w:tcPr>
            <w:tcW w:w="1280" w:type="dxa"/>
            <w:shd w:val="clear" w:color="auto" w:fill="auto"/>
          </w:tcPr>
          <w:p w14:paraId="134860B1" w14:textId="77777777" w:rsidR="00CD5FB4" w:rsidRDefault="005F5949">
            <w:pPr>
              <w:spacing w:after="0" w:line="240" w:lineRule="auto"/>
              <w:ind w:right="-72"/>
              <w:jc w:val="right"/>
              <w:rPr>
                <w:sz w:val="20"/>
                <w:szCs w:val="20"/>
              </w:rPr>
            </w:pPr>
            <w:r>
              <w:rPr>
                <w:sz w:val="20"/>
                <w:szCs w:val="20"/>
              </w:rPr>
              <w:t>563,618</w:t>
            </w:r>
          </w:p>
        </w:tc>
        <w:tc>
          <w:tcPr>
            <w:tcW w:w="1280" w:type="dxa"/>
            <w:shd w:val="clear" w:color="auto" w:fill="FAFAFA"/>
          </w:tcPr>
          <w:p w14:paraId="5AB23413" w14:textId="77777777" w:rsidR="00CD5FB4" w:rsidRDefault="005F5949">
            <w:pPr>
              <w:spacing w:after="0" w:line="240" w:lineRule="auto"/>
              <w:ind w:right="-72"/>
              <w:jc w:val="right"/>
              <w:rPr>
                <w:sz w:val="20"/>
                <w:szCs w:val="20"/>
              </w:rPr>
            </w:pPr>
            <w:r>
              <w:rPr>
                <w:sz w:val="20"/>
                <w:szCs w:val="20"/>
              </w:rPr>
              <w:t>209,662</w:t>
            </w:r>
          </w:p>
        </w:tc>
        <w:tc>
          <w:tcPr>
            <w:tcW w:w="1280" w:type="dxa"/>
            <w:shd w:val="clear" w:color="auto" w:fill="auto"/>
          </w:tcPr>
          <w:p w14:paraId="0184AB93" w14:textId="77777777" w:rsidR="00CD5FB4" w:rsidRDefault="005F5949">
            <w:pPr>
              <w:spacing w:after="0" w:line="240" w:lineRule="auto"/>
              <w:ind w:right="-72"/>
              <w:jc w:val="right"/>
              <w:rPr>
                <w:sz w:val="20"/>
                <w:szCs w:val="20"/>
              </w:rPr>
            </w:pPr>
            <w:r>
              <w:rPr>
                <w:sz w:val="20"/>
                <w:szCs w:val="20"/>
              </w:rPr>
              <w:t>249,124</w:t>
            </w:r>
          </w:p>
        </w:tc>
      </w:tr>
      <w:tr w:rsidR="00CD5FB4" w14:paraId="2A7E8CF1" w14:textId="77777777">
        <w:trPr>
          <w:cantSplit/>
          <w:trHeight w:val="20"/>
        </w:trPr>
        <w:tc>
          <w:tcPr>
            <w:tcW w:w="4334" w:type="dxa"/>
          </w:tcPr>
          <w:p w14:paraId="58722BA8" w14:textId="77777777" w:rsidR="00CD5FB4" w:rsidRDefault="005F5949">
            <w:pPr>
              <w:spacing w:after="0" w:line="240" w:lineRule="auto"/>
              <w:ind w:left="418" w:right="-72"/>
              <w:jc w:val="both"/>
              <w:rPr>
                <w:sz w:val="20"/>
                <w:szCs w:val="20"/>
              </w:rPr>
            </w:pPr>
            <w:r>
              <w:rPr>
                <w:sz w:val="20"/>
                <w:szCs w:val="20"/>
              </w:rPr>
              <w:t>Interest expense</w:t>
            </w:r>
          </w:p>
        </w:tc>
        <w:tc>
          <w:tcPr>
            <w:tcW w:w="1280" w:type="dxa"/>
            <w:shd w:val="clear" w:color="auto" w:fill="FAFAFA"/>
          </w:tcPr>
          <w:p w14:paraId="2F01C125" w14:textId="77777777" w:rsidR="00CD5FB4" w:rsidRDefault="005F5949">
            <w:pPr>
              <w:spacing w:after="0" w:line="240" w:lineRule="auto"/>
              <w:ind w:right="-72"/>
              <w:jc w:val="right"/>
              <w:rPr>
                <w:sz w:val="20"/>
                <w:szCs w:val="20"/>
              </w:rPr>
            </w:pPr>
            <w:r>
              <w:rPr>
                <w:sz w:val="20"/>
                <w:szCs w:val="20"/>
              </w:rPr>
              <w:t>71,384</w:t>
            </w:r>
          </w:p>
        </w:tc>
        <w:tc>
          <w:tcPr>
            <w:tcW w:w="1280" w:type="dxa"/>
            <w:shd w:val="clear" w:color="auto" w:fill="auto"/>
          </w:tcPr>
          <w:p w14:paraId="715B7E9B" w14:textId="77777777" w:rsidR="00CD5FB4" w:rsidRDefault="005F5949">
            <w:pPr>
              <w:spacing w:after="0" w:line="240" w:lineRule="auto"/>
              <w:ind w:right="-72"/>
              <w:jc w:val="right"/>
              <w:rPr>
                <w:sz w:val="20"/>
                <w:szCs w:val="20"/>
              </w:rPr>
            </w:pPr>
            <w:r>
              <w:rPr>
                <w:sz w:val="20"/>
                <w:szCs w:val="20"/>
              </w:rPr>
              <w:t>53,050</w:t>
            </w:r>
          </w:p>
        </w:tc>
        <w:tc>
          <w:tcPr>
            <w:tcW w:w="1280" w:type="dxa"/>
            <w:shd w:val="clear" w:color="auto" w:fill="FAFAFA"/>
          </w:tcPr>
          <w:p w14:paraId="5E14FC2A" w14:textId="77777777" w:rsidR="00CD5FB4" w:rsidRDefault="005F5949">
            <w:pPr>
              <w:spacing w:after="0" w:line="240" w:lineRule="auto"/>
              <w:ind w:right="-72"/>
              <w:jc w:val="right"/>
              <w:rPr>
                <w:sz w:val="20"/>
                <w:szCs w:val="20"/>
              </w:rPr>
            </w:pPr>
            <w:r>
              <w:rPr>
                <w:sz w:val="20"/>
                <w:szCs w:val="20"/>
              </w:rPr>
              <w:t>24,870</w:t>
            </w:r>
          </w:p>
        </w:tc>
        <w:tc>
          <w:tcPr>
            <w:tcW w:w="1280" w:type="dxa"/>
            <w:shd w:val="clear" w:color="auto" w:fill="auto"/>
          </w:tcPr>
          <w:p w14:paraId="661ABAD6" w14:textId="77777777" w:rsidR="00CD5FB4" w:rsidRDefault="005F5949">
            <w:pPr>
              <w:spacing w:after="0" w:line="240" w:lineRule="auto"/>
              <w:ind w:right="-72"/>
              <w:jc w:val="right"/>
              <w:rPr>
                <w:sz w:val="20"/>
                <w:szCs w:val="20"/>
              </w:rPr>
            </w:pPr>
            <w:r>
              <w:rPr>
                <w:sz w:val="20"/>
                <w:szCs w:val="20"/>
              </w:rPr>
              <w:t>22,864</w:t>
            </w:r>
          </w:p>
        </w:tc>
      </w:tr>
      <w:tr w:rsidR="00CD5FB4" w14:paraId="1083A55B" w14:textId="77777777">
        <w:trPr>
          <w:cantSplit/>
          <w:trHeight w:val="20"/>
        </w:trPr>
        <w:tc>
          <w:tcPr>
            <w:tcW w:w="4334" w:type="dxa"/>
          </w:tcPr>
          <w:p w14:paraId="53F1D44A" w14:textId="65B507A9" w:rsidR="00CD5FB4" w:rsidRDefault="001D7DF1" w:rsidP="00CD7642">
            <w:pPr>
              <w:spacing w:after="0" w:line="240" w:lineRule="auto"/>
              <w:ind w:left="418" w:right="-72"/>
              <w:rPr>
                <w:sz w:val="20"/>
                <w:szCs w:val="20"/>
                <w:highlight w:val="yellow"/>
              </w:rPr>
            </w:pPr>
            <w:r w:rsidRPr="00C55DEE">
              <w:rPr>
                <w:rFonts w:cstheme="minorHAnsi"/>
                <w:spacing w:val="-6"/>
                <w:sz w:val="20"/>
                <w:szCs w:val="20"/>
              </w:rPr>
              <w:t xml:space="preserve">Remeasurement of </w:t>
            </w:r>
            <w:r>
              <w:rPr>
                <w:rFonts w:cstheme="minorHAnsi"/>
                <w:spacing w:val="-6"/>
                <w:sz w:val="20"/>
                <w:szCs w:val="20"/>
              </w:rPr>
              <w:t>other long-term benefits</w:t>
            </w:r>
          </w:p>
        </w:tc>
        <w:tc>
          <w:tcPr>
            <w:tcW w:w="1280" w:type="dxa"/>
            <w:shd w:val="clear" w:color="auto" w:fill="FAFAFA"/>
          </w:tcPr>
          <w:p w14:paraId="7F69F372" w14:textId="77777777" w:rsidR="00CD5FB4" w:rsidRDefault="00CD5FB4">
            <w:pPr>
              <w:spacing w:after="0" w:line="240" w:lineRule="auto"/>
              <w:ind w:right="-72"/>
              <w:jc w:val="right"/>
              <w:rPr>
                <w:sz w:val="20"/>
                <w:szCs w:val="20"/>
              </w:rPr>
            </w:pPr>
          </w:p>
        </w:tc>
        <w:tc>
          <w:tcPr>
            <w:tcW w:w="1280" w:type="dxa"/>
            <w:shd w:val="clear" w:color="auto" w:fill="auto"/>
          </w:tcPr>
          <w:p w14:paraId="1EAD5114" w14:textId="77777777" w:rsidR="00CD5FB4" w:rsidRDefault="00CD5FB4">
            <w:pPr>
              <w:spacing w:after="0" w:line="240" w:lineRule="auto"/>
              <w:ind w:right="-72"/>
              <w:jc w:val="right"/>
              <w:rPr>
                <w:sz w:val="20"/>
                <w:szCs w:val="20"/>
              </w:rPr>
            </w:pPr>
          </w:p>
        </w:tc>
        <w:tc>
          <w:tcPr>
            <w:tcW w:w="1280" w:type="dxa"/>
            <w:shd w:val="clear" w:color="auto" w:fill="FAFAFA"/>
          </w:tcPr>
          <w:p w14:paraId="7A0C3F0F" w14:textId="77777777" w:rsidR="00CD5FB4" w:rsidRDefault="00CD5FB4">
            <w:pPr>
              <w:spacing w:after="0" w:line="240" w:lineRule="auto"/>
              <w:ind w:right="-72"/>
              <w:jc w:val="right"/>
              <w:rPr>
                <w:sz w:val="20"/>
                <w:szCs w:val="20"/>
              </w:rPr>
            </w:pPr>
          </w:p>
        </w:tc>
        <w:tc>
          <w:tcPr>
            <w:tcW w:w="1280" w:type="dxa"/>
            <w:shd w:val="clear" w:color="auto" w:fill="auto"/>
          </w:tcPr>
          <w:p w14:paraId="42DC17A3" w14:textId="77777777" w:rsidR="00CD5FB4" w:rsidRDefault="00CD5FB4">
            <w:pPr>
              <w:spacing w:after="0" w:line="240" w:lineRule="auto"/>
              <w:ind w:right="-72"/>
              <w:jc w:val="right"/>
              <w:rPr>
                <w:sz w:val="20"/>
                <w:szCs w:val="20"/>
              </w:rPr>
            </w:pPr>
          </w:p>
        </w:tc>
      </w:tr>
      <w:tr w:rsidR="00CD5FB4" w14:paraId="3D304269" w14:textId="77777777">
        <w:trPr>
          <w:cantSplit/>
          <w:trHeight w:val="20"/>
        </w:trPr>
        <w:tc>
          <w:tcPr>
            <w:tcW w:w="4334" w:type="dxa"/>
          </w:tcPr>
          <w:p w14:paraId="256B3F12" w14:textId="1C061F97" w:rsidR="00CD5FB4" w:rsidRDefault="001D7DF1">
            <w:pPr>
              <w:spacing w:after="0" w:line="240" w:lineRule="auto"/>
              <w:ind w:left="418" w:right="-72"/>
              <w:jc w:val="both"/>
              <w:rPr>
                <w:sz w:val="20"/>
                <w:szCs w:val="20"/>
                <w:highlight w:val="yellow"/>
              </w:rPr>
            </w:pPr>
            <w:r w:rsidRPr="004E45BE">
              <w:rPr>
                <w:rFonts w:cstheme="minorHAnsi"/>
                <w:spacing w:val="-6"/>
                <w:sz w:val="20"/>
                <w:szCs w:val="20"/>
              </w:rPr>
              <w:t xml:space="preserve"> </w:t>
            </w:r>
            <w:r>
              <w:rPr>
                <w:rFonts w:cstheme="minorHAnsi"/>
                <w:spacing w:val="-6"/>
                <w:sz w:val="20"/>
                <w:szCs w:val="20"/>
              </w:rPr>
              <w:t xml:space="preserve">  - </w:t>
            </w:r>
            <w:r w:rsidR="001A3EFC">
              <w:rPr>
                <w:rFonts w:cstheme="minorHAnsi"/>
                <w:spacing w:val="-6"/>
                <w:sz w:val="20"/>
                <w:szCs w:val="20"/>
              </w:rPr>
              <w:t xml:space="preserve">profit </w:t>
            </w:r>
            <w:r w:rsidRPr="004E45BE">
              <w:rPr>
                <w:rFonts w:cstheme="minorHAnsi"/>
                <w:spacing w:val="-6"/>
                <w:sz w:val="20"/>
                <w:szCs w:val="20"/>
              </w:rPr>
              <w:t>(</w:t>
            </w:r>
            <w:r w:rsidR="001A3EFC">
              <w:rPr>
                <w:rFonts w:cstheme="minorHAnsi"/>
                <w:spacing w:val="-6"/>
                <w:sz w:val="20"/>
                <w:szCs w:val="20"/>
              </w:rPr>
              <w:t>loss</w:t>
            </w:r>
            <w:r w:rsidRPr="004E45BE">
              <w:rPr>
                <w:rFonts w:cstheme="minorHAnsi"/>
                <w:spacing w:val="-6"/>
                <w:sz w:val="20"/>
                <w:szCs w:val="20"/>
              </w:rPr>
              <w:t>)</w:t>
            </w:r>
          </w:p>
        </w:tc>
        <w:tc>
          <w:tcPr>
            <w:tcW w:w="1280" w:type="dxa"/>
            <w:shd w:val="clear" w:color="auto" w:fill="FAFAFA"/>
          </w:tcPr>
          <w:p w14:paraId="1E5F530F" w14:textId="77777777" w:rsidR="00CD5FB4" w:rsidRDefault="005F5949">
            <w:pPr>
              <w:spacing w:after="0" w:line="240" w:lineRule="auto"/>
              <w:ind w:right="-72"/>
              <w:jc w:val="right"/>
              <w:rPr>
                <w:sz w:val="20"/>
                <w:szCs w:val="20"/>
              </w:rPr>
            </w:pPr>
            <w:r>
              <w:rPr>
                <w:sz w:val="20"/>
                <w:szCs w:val="20"/>
              </w:rPr>
              <w:t>630,758</w:t>
            </w:r>
          </w:p>
        </w:tc>
        <w:tc>
          <w:tcPr>
            <w:tcW w:w="1280" w:type="dxa"/>
            <w:shd w:val="clear" w:color="auto" w:fill="auto"/>
          </w:tcPr>
          <w:p w14:paraId="4A021ECC" w14:textId="77777777" w:rsidR="00CD5FB4" w:rsidRDefault="005F5949">
            <w:pPr>
              <w:spacing w:after="0" w:line="240" w:lineRule="auto"/>
              <w:ind w:right="-72"/>
              <w:jc w:val="right"/>
              <w:rPr>
                <w:sz w:val="20"/>
                <w:szCs w:val="20"/>
              </w:rPr>
            </w:pPr>
            <w:r>
              <w:rPr>
                <w:sz w:val="20"/>
                <w:szCs w:val="20"/>
              </w:rPr>
              <w:t>(530,503)</w:t>
            </w:r>
          </w:p>
        </w:tc>
        <w:tc>
          <w:tcPr>
            <w:tcW w:w="1280" w:type="dxa"/>
            <w:shd w:val="clear" w:color="auto" w:fill="FAFAFA"/>
          </w:tcPr>
          <w:p w14:paraId="4E64425D" w14:textId="77777777" w:rsidR="00CD5FB4" w:rsidRDefault="005F5949">
            <w:pPr>
              <w:spacing w:after="0" w:line="240" w:lineRule="auto"/>
              <w:ind w:right="-72"/>
              <w:jc w:val="right"/>
              <w:rPr>
                <w:sz w:val="20"/>
                <w:szCs w:val="20"/>
              </w:rPr>
            </w:pPr>
            <w:r>
              <w:rPr>
                <w:sz w:val="20"/>
                <w:szCs w:val="20"/>
              </w:rPr>
              <w:t>371,121</w:t>
            </w:r>
          </w:p>
        </w:tc>
        <w:tc>
          <w:tcPr>
            <w:tcW w:w="1280" w:type="dxa"/>
            <w:shd w:val="clear" w:color="auto" w:fill="auto"/>
          </w:tcPr>
          <w:p w14:paraId="7752C3D9" w14:textId="77777777" w:rsidR="00CD5FB4" w:rsidRDefault="005F5949">
            <w:pPr>
              <w:spacing w:after="0" w:line="240" w:lineRule="auto"/>
              <w:ind w:right="-72"/>
              <w:jc w:val="right"/>
              <w:rPr>
                <w:sz w:val="20"/>
                <w:szCs w:val="20"/>
              </w:rPr>
            </w:pPr>
            <w:r>
              <w:rPr>
                <w:sz w:val="20"/>
                <w:szCs w:val="20"/>
              </w:rPr>
              <w:t>(410,595)</w:t>
            </w:r>
          </w:p>
        </w:tc>
      </w:tr>
      <w:tr w:rsidR="00CD5FB4" w14:paraId="47ADE335" w14:textId="77777777">
        <w:trPr>
          <w:cantSplit/>
          <w:trHeight w:val="20"/>
        </w:trPr>
        <w:tc>
          <w:tcPr>
            <w:tcW w:w="4334" w:type="dxa"/>
          </w:tcPr>
          <w:p w14:paraId="7F70833E" w14:textId="77777777" w:rsidR="00CD5FB4" w:rsidRDefault="005F5949">
            <w:pPr>
              <w:spacing w:after="0" w:line="240" w:lineRule="auto"/>
              <w:ind w:left="418" w:right="-72"/>
              <w:jc w:val="both"/>
              <w:rPr>
                <w:sz w:val="20"/>
                <w:szCs w:val="20"/>
              </w:rPr>
            </w:pPr>
            <w:r>
              <w:rPr>
                <w:sz w:val="20"/>
                <w:szCs w:val="20"/>
              </w:rPr>
              <w:t>Benefit payment</w:t>
            </w:r>
          </w:p>
        </w:tc>
        <w:tc>
          <w:tcPr>
            <w:tcW w:w="1280" w:type="dxa"/>
            <w:tcBorders>
              <w:bottom w:val="single" w:sz="4" w:space="0" w:color="000000"/>
            </w:tcBorders>
            <w:shd w:val="clear" w:color="auto" w:fill="FAFAFA"/>
          </w:tcPr>
          <w:p w14:paraId="1A67DE35" w14:textId="77777777" w:rsidR="00CD5FB4" w:rsidRDefault="005F5949">
            <w:pPr>
              <w:spacing w:after="0" w:line="240" w:lineRule="auto"/>
              <w:ind w:right="-72"/>
              <w:jc w:val="right"/>
              <w:rPr>
                <w:sz w:val="20"/>
                <w:szCs w:val="20"/>
              </w:rPr>
            </w:pPr>
            <w:r>
              <w:rPr>
                <w:sz w:val="20"/>
                <w:szCs w:val="20"/>
              </w:rPr>
              <w:t>(204,800)</w:t>
            </w:r>
          </w:p>
        </w:tc>
        <w:tc>
          <w:tcPr>
            <w:tcW w:w="1280" w:type="dxa"/>
            <w:tcBorders>
              <w:bottom w:val="single" w:sz="4" w:space="0" w:color="000000"/>
            </w:tcBorders>
            <w:shd w:val="clear" w:color="auto" w:fill="auto"/>
          </w:tcPr>
          <w:p w14:paraId="1DC45453" w14:textId="77777777" w:rsidR="00CD5FB4" w:rsidRDefault="005F5949">
            <w:pPr>
              <w:spacing w:after="0" w:line="240" w:lineRule="auto"/>
              <w:ind w:right="-72"/>
              <w:jc w:val="right"/>
              <w:rPr>
                <w:sz w:val="20"/>
                <w:szCs w:val="20"/>
              </w:rPr>
            </w:pPr>
            <w:r>
              <w:rPr>
                <w:sz w:val="20"/>
                <w:szCs w:val="20"/>
              </w:rPr>
              <w:t>(141,200)</w:t>
            </w:r>
          </w:p>
        </w:tc>
        <w:tc>
          <w:tcPr>
            <w:tcW w:w="1280" w:type="dxa"/>
            <w:tcBorders>
              <w:bottom w:val="single" w:sz="4" w:space="0" w:color="000000"/>
            </w:tcBorders>
            <w:shd w:val="clear" w:color="auto" w:fill="FAFAFA"/>
          </w:tcPr>
          <w:p w14:paraId="0FE3A90E" w14:textId="77777777" w:rsidR="00CD5FB4" w:rsidRDefault="005F5949">
            <w:pPr>
              <w:spacing w:after="0" w:line="240" w:lineRule="auto"/>
              <w:ind w:right="-72"/>
              <w:jc w:val="right"/>
              <w:rPr>
                <w:sz w:val="20"/>
                <w:szCs w:val="20"/>
              </w:rPr>
            </w:pPr>
            <w:r>
              <w:rPr>
                <w:sz w:val="20"/>
                <w:szCs w:val="20"/>
              </w:rPr>
              <w:t>(115,600)</w:t>
            </w:r>
          </w:p>
        </w:tc>
        <w:tc>
          <w:tcPr>
            <w:tcW w:w="1280" w:type="dxa"/>
            <w:tcBorders>
              <w:bottom w:val="single" w:sz="4" w:space="0" w:color="000000"/>
            </w:tcBorders>
            <w:shd w:val="clear" w:color="auto" w:fill="auto"/>
          </w:tcPr>
          <w:p w14:paraId="2BD93AB4" w14:textId="77777777" w:rsidR="00CD5FB4" w:rsidRDefault="005F5949">
            <w:pPr>
              <w:spacing w:after="0" w:line="240" w:lineRule="auto"/>
              <w:ind w:right="-72"/>
              <w:jc w:val="right"/>
              <w:rPr>
                <w:sz w:val="20"/>
                <w:szCs w:val="20"/>
              </w:rPr>
            </w:pPr>
            <w:r>
              <w:rPr>
                <w:sz w:val="20"/>
                <w:szCs w:val="20"/>
              </w:rPr>
              <w:t>(31,400)</w:t>
            </w:r>
          </w:p>
        </w:tc>
      </w:tr>
      <w:tr w:rsidR="00CD5FB4" w14:paraId="1D2376FC" w14:textId="77777777">
        <w:trPr>
          <w:cantSplit/>
          <w:trHeight w:val="20"/>
        </w:trPr>
        <w:tc>
          <w:tcPr>
            <w:tcW w:w="4334" w:type="dxa"/>
          </w:tcPr>
          <w:p w14:paraId="74F23D98" w14:textId="77777777" w:rsidR="00CD5FB4" w:rsidRDefault="00CD5FB4">
            <w:pPr>
              <w:spacing w:after="0" w:line="240" w:lineRule="auto"/>
              <w:ind w:left="418" w:right="-72"/>
              <w:jc w:val="both"/>
              <w:rPr>
                <w:sz w:val="20"/>
                <w:szCs w:val="20"/>
              </w:rPr>
            </w:pPr>
          </w:p>
        </w:tc>
        <w:tc>
          <w:tcPr>
            <w:tcW w:w="1280" w:type="dxa"/>
            <w:tcBorders>
              <w:top w:val="single" w:sz="4" w:space="0" w:color="000000"/>
            </w:tcBorders>
            <w:shd w:val="clear" w:color="auto" w:fill="FAFAFA"/>
          </w:tcPr>
          <w:p w14:paraId="0C31EC27" w14:textId="77777777" w:rsidR="00CD5FB4" w:rsidRDefault="00CD5FB4">
            <w:pPr>
              <w:spacing w:after="0" w:line="240" w:lineRule="auto"/>
              <w:ind w:right="-72"/>
              <w:jc w:val="right"/>
              <w:rPr>
                <w:sz w:val="20"/>
                <w:szCs w:val="20"/>
              </w:rPr>
            </w:pPr>
          </w:p>
        </w:tc>
        <w:tc>
          <w:tcPr>
            <w:tcW w:w="1280" w:type="dxa"/>
            <w:tcBorders>
              <w:top w:val="single" w:sz="4" w:space="0" w:color="000000"/>
            </w:tcBorders>
            <w:shd w:val="clear" w:color="auto" w:fill="auto"/>
          </w:tcPr>
          <w:p w14:paraId="723D586D" w14:textId="77777777" w:rsidR="00CD5FB4" w:rsidRDefault="00CD5FB4">
            <w:pPr>
              <w:spacing w:after="0" w:line="240" w:lineRule="auto"/>
              <w:ind w:right="-72"/>
              <w:jc w:val="right"/>
              <w:rPr>
                <w:sz w:val="20"/>
                <w:szCs w:val="20"/>
              </w:rPr>
            </w:pPr>
          </w:p>
        </w:tc>
        <w:tc>
          <w:tcPr>
            <w:tcW w:w="1280" w:type="dxa"/>
            <w:tcBorders>
              <w:top w:val="single" w:sz="4" w:space="0" w:color="000000"/>
            </w:tcBorders>
            <w:shd w:val="clear" w:color="auto" w:fill="FAFAFA"/>
          </w:tcPr>
          <w:p w14:paraId="367639A5" w14:textId="77777777" w:rsidR="00CD5FB4" w:rsidRDefault="00CD5FB4">
            <w:pPr>
              <w:spacing w:after="0" w:line="240" w:lineRule="auto"/>
              <w:ind w:right="-72"/>
              <w:jc w:val="right"/>
              <w:rPr>
                <w:sz w:val="20"/>
                <w:szCs w:val="20"/>
              </w:rPr>
            </w:pPr>
          </w:p>
        </w:tc>
        <w:tc>
          <w:tcPr>
            <w:tcW w:w="1280" w:type="dxa"/>
            <w:tcBorders>
              <w:top w:val="single" w:sz="4" w:space="0" w:color="000000"/>
            </w:tcBorders>
            <w:shd w:val="clear" w:color="auto" w:fill="auto"/>
          </w:tcPr>
          <w:p w14:paraId="708E4615" w14:textId="77777777" w:rsidR="00CD5FB4" w:rsidRDefault="00CD5FB4">
            <w:pPr>
              <w:spacing w:after="0" w:line="240" w:lineRule="auto"/>
              <w:ind w:right="-72"/>
              <w:jc w:val="right"/>
              <w:rPr>
                <w:sz w:val="20"/>
                <w:szCs w:val="20"/>
              </w:rPr>
            </w:pPr>
          </w:p>
        </w:tc>
      </w:tr>
      <w:tr w:rsidR="00CD5FB4" w14:paraId="7348728A" w14:textId="77777777">
        <w:trPr>
          <w:cantSplit/>
          <w:trHeight w:val="20"/>
        </w:trPr>
        <w:tc>
          <w:tcPr>
            <w:tcW w:w="4334" w:type="dxa"/>
          </w:tcPr>
          <w:p w14:paraId="749875FD" w14:textId="77777777" w:rsidR="00CD5FB4" w:rsidRDefault="005F5949">
            <w:pPr>
              <w:spacing w:after="0" w:line="240" w:lineRule="auto"/>
              <w:ind w:left="418" w:right="-72"/>
              <w:jc w:val="both"/>
              <w:rPr>
                <w:sz w:val="20"/>
                <w:szCs w:val="20"/>
              </w:rPr>
            </w:pPr>
            <w:r>
              <w:rPr>
                <w:sz w:val="20"/>
                <w:szCs w:val="20"/>
              </w:rPr>
              <w:t>At 31 December</w:t>
            </w:r>
          </w:p>
        </w:tc>
        <w:tc>
          <w:tcPr>
            <w:tcW w:w="1280" w:type="dxa"/>
            <w:tcBorders>
              <w:bottom w:val="single" w:sz="4" w:space="0" w:color="000000"/>
            </w:tcBorders>
            <w:shd w:val="clear" w:color="auto" w:fill="FAFAFA"/>
          </w:tcPr>
          <w:p w14:paraId="17F35FF3" w14:textId="77777777" w:rsidR="00CD5FB4" w:rsidRDefault="005F5949">
            <w:pPr>
              <w:spacing w:after="0" w:line="240" w:lineRule="auto"/>
              <w:ind w:right="-72"/>
              <w:jc w:val="right"/>
              <w:rPr>
                <w:sz w:val="20"/>
                <w:szCs w:val="20"/>
              </w:rPr>
            </w:pPr>
            <w:r>
              <w:rPr>
                <w:sz w:val="20"/>
                <w:szCs w:val="20"/>
              </w:rPr>
              <w:t>3,788,416</w:t>
            </w:r>
          </w:p>
        </w:tc>
        <w:tc>
          <w:tcPr>
            <w:tcW w:w="1280" w:type="dxa"/>
            <w:tcBorders>
              <w:bottom w:val="single" w:sz="4" w:space="0" w:color="000000"/>
            </w:tcBorders>
            <w:shd w:val="clear" w:color="auto" w:fill="auto"/>
          </w:tcPr>
          <w:p w14:paraId="6EB4BCA0" w14:textId="77777777" w:rsidR="00CD5FB4" w:rsidRDefault="005F5949">
            <w:pPr>
              <w:spacing w:after="0" w:line="240" w:lineRule="auto"/>
              <w:ind w:right="-72"/>
              <w:jc w:val="right"/>
              <w:rPr>
                <w:sz w:val="20"/>
                <w:szCs w:val="20"/>
              </w:rPr>
            </w:pPr>
            <w:r>
              <w:rPr>
                <w:sz w:val="20"/>
                <w:szCs w:val="20"/>
              </w:rPr>
              <w:t>2,767,017</w:t>
            </w:r>
          </w:p>
        </w:tc>
        <w:tc>
          <w:tcPr>
            <w:tcW w:w="1280" w:type="dxa"/>
            <w:tcBorders>
              <w:bottom w:val="single" w:sz="4" w:space="0" w:color="000000"/>
            </w:tcBorders>
            <w:shd w:val="clear" w:color="auto" w:fill="FAFAFA"/>
          </w:tcPr>
          <w:p w14:paraId="26B52DAE" w14:textId="77777777" w:rsidR="00CD5FB4" w:rsidRDefault="005F5949">
            <w:pPr>
              <w:spacing w:after="0" w:line="240" w:lineRule="auto"/>
              <w:ind w:right="-72"/>
              <w:jc w:val="right"/>
              <w:rPr>
                <w:sz w:val="20"/>
                <w:szCs w:val="20"/>
              </w:rPr>
            </w:pPr>
            <w:r>
              <w:rPr>
                <w:sz w:val="20"/>
                <w:szCs w:val="20"/>
              </w:rPr>
              <w:t>1,532,814</w:t>
            </w:r>
          </w:p>
        </w:tc>
        <w:tc>
          <w:tcPr>
            <w:tcW w:w="1280" w:type="dxa"/>
            <w:tcBorders>
              <w:bottom w:val="single" w:sz="4" w:space="0" w:color="000000"/>
            </w:tcBorders>
            <w:shd w:val="clear" w:color="auto" w:fill="auto"/>
          </w:tcPr>
          <w:p w14:paraId="0FA620E4" w14:textId="77777777" w:rsidR="00CD5FB4" w:rsidRDefault="005F5949">
            <w:pPr>
              <w:spacing w:after="0" w:line="240" w:lineRule="auto"/>
              <w:ind w:right="-72"/>
              <w:jc w:val="right"/>
              <w:rPr>
                <w:sz w:val="20"/>
                <w:szCs w:val="20"/>
              </w:rPr>
            </w:pPr>
            <w:r>
              <w:rPr>
                <w:sz w:val="20"/>
                <w:szCs w:val="20"/>
              </w:rPr>
              <w:t>1,042,761</w:t>
            </w:r>
          </w:p>
        </w:tc>
      </w:tr>
    </w:tbl>
    <w:p w14:paraId="3D5EFC50" w14:textId="77777777" w:rsidR="00CD5FB4" w:rsidRDefault="00CD5FB4">
      <w:pPr>
        <w:spacing w:after="0" w:line="240" w:lineRule="auto"/>
        <w:ind w:left="540"/>
        <w:jc w:val="both"/>
        <w:rPr>
          <w:sz w:val="20"/>
          <w:szCs w:val="20"/>
        </w:rPr>
      </w:pPr>
    </w:p>
    <w:p w14:paraId="00025D5C" w14:textId="77777777" w:rsidR="00CD5FB4" w:rsidRDefault="005F5949">
      <w:pPr>
        <w:spacing w:after="0" w:line="240" w:lineRule="auto"/>
        <w:ind w:left="540"/>
        <w:jc w:val="both"/>
        <w:rPr>
          <w:sz w:val="20"/>
          <w:szCs w:val="20"/>
        </w:rPr>
      </w:pPr>
      <w:r>
        <w:rPr>
          <w:sz w:val="20"/>
          <w:szCs w:val="20"/>
        </w:rPr>
        <w:t>The company faces various risks related to its defined retirement benefit plans and other long-term employee benefits, with the following significant risks:</w:t>
      </w:r>
    </w:p>
    <w:p w14:paraId="75C45328" w14:textId="77777777" w:rsidR="00CD5FB4" w:rsidRDefault="00CD5FB4">
      <w:pPr>
        <w:spacing w:after="0" w:line="240" w:lineRule="auto"/>
        <w:ind w:left="540"/>
        <w:jc w:val="both"/>
        <w:rPr>
          <w:sz w:val="20"/>
          <w:szCs w:val="20"/>
          <w:highlight w:val="yellow"/>
        </w:rPr>
      </w:pPr>
    </w:p>
    <w:p w14:paraId="07B72357" w14:textId="77777777" w:rsidR="00CD5FB4" w:rsidRDefault="005F5949">
      <w:pPr>
        <w:spacing w:after="0" w:line="240" w:lineRule="auto"/>
        <w:ind w:left="540"/>
        <w:jc w:val="both"/>
        <w:rPr>
          <w:color w:val="D04A02"/>
          <w:sz w:val="20"/>
          <w:szCs w:val="20"/>
        </w:rPr>
      </w:pPr>
      <w:r>
        <w:rPr>
          <w:color w:val="D04A02"/>
          <w:sz w:val="20"/>
          <w:szCs w:val="20"/>
        </w:rPr>
        <w:t>Changes in the real yield of bonds</w:t>
      </w:r>
    </w:p>
    <w:p w14:paraId="17D380F9" w14:textId="77777777" w:rsidR="00CD5FB4" w:rsidRDefault="00CD5FB4">
      <w:pPr>
        <w:spacing w:after="0" w:line="240" w:lineRule="auto"/>
        <w:ind w:left="540"/>
        <w:jc w:val="both"/>
        <w:rPr>
          <w:sz w:val="20"/>
          <w:szCs w:val="20"/>
          <w:highlight w:val="yellow"/>
        </w:rPr>
      </w:pPr>
    </w:p>
    <w:p w14:paraId="2807850F" w14:textId="003CA9CC" w:rsidR="003A5BFD" w:rsidRDefault="005F5949">
      <w:pPr>
        <w:spacing w:after="0" w:line="240" w:lineRule="auto"/>
        <w:ind w:left="540"/>
        <w:jc w:val="both"/>
        <w:rPr>
          <w:sz w:val="20"/>
          <w:szCs w:val="20"/>
        </w:rPr>
      </w:pPr>
      <w:r>
        <w:rPr>
          <w:sz w:val="20"/>
          <w:szCs w:val="20"/>
        </w:rPr>
        <w:t>Real yield decreases of government bonds will increase the plan’s liabilities, although rises in the value of the bonds held by the plan will partially offset this.</w:t>
      </w:r>
      <w:r w:rsidR="003A5BFD">
        <w:rPr>
          <w:sz w:val="20"/>
          <w:szCs w:val="20"/>
        </w:rPr>
        <w:br w:type="page"/>
      </w:r>
    </w:p>
    <w:p w14:paraId="6093CAE2" w14:textId="4BA95951" w:rsidR="00CD5FB4" w:rsidRDefault="005F5949" w:rsidP="003A5BFD">
      <w:pPr>
        <w:rPr>
          <w:color w:val="D04A02"/>
          <w:sz w:val="20"/>
          <w:szCs w:val="20"/>
        </w:rPr>
      </w:pPr>
      <w:r>
        <w:rPr>
          <w:color w:val="D04A02"/>
          <w:sz w:val="20"/>
          <w:szCs w:val="20"/>
        </w:rPr>
        <w:lastRenderedPageBreak/>
        <w:t>Inflation risk</w:t>
      </w:r>
    </w:p>
    <w:p w14:paraId="20DB3A50" w14:textId="77777777" w:rsidR="00CD5FB4" w:rsidRDefault="00CD5FB4">
      <w:pPr>
        <w:spacing w:after="0" w:line="240" w:lineRule="auto"/>
        <w:ind w:left="540"/>
        <w:jc w:val="both"/>
        <w:rPr>
          <w:sz w:val="20"/>
          <w:szCs w:val="20"/>
          <w:highlight w:val="yellow"/>
        </w:rPr>
      </w:pPr>
    </w:p>
    <w:p w14:paraId="1558CC5B" w14:textId="492EC6FE" w:rsidR="00CD5FB4" w:rsidRDefault="005F5949">
      <w:pPr>
        <w:spacing w:after="0" w:line="240" w:lineRule="auto"/>
        <w:ind w:left="540"/>
        <w:jc w:val="both"/>
        <w:rPr>
          <w:sz w:val="20"/>
          <w:szCs w:val="20"/>
        </w:rPr>
      </w:pPr>
      <w:r w:rsidRPr="005F5949">
        <w:rPr>
          <w:spacing w:val="-2"/>
          <w:sz w:val="20"/>
          <w:szCs w:val="20"/>
        </w:rPr>
        <w:t>Inflation isn’t directly used in evaluating liabilities, but it’s considered in analysing and setting assumptions</w:t>
      </w:r>
      <w:r>
        <w:rPr>
          <w:sz w:val="20"/>
          <w:szCs w:val="20"/>
        </w:rPr>
        <w:t xml:space="preserve"> related to employee salary increases.  An increase in inflation will lead to higher liabilities (although, in most cases, a cap on inflation is set to protect the plan from severe inflation).</w:t>
      </w:r>
    </w:p>
    <w:p w14:paraId="0AA488DE" w14:textId="77777777" w:rsidR="00CD5FB4" w:rsidRDefault="00CD5FB4">
      <w:pPr>
        <w:spacing w:after="0" w:line="240" w:lineRule="auto"/>
        <w:ind w:left="540"/>
        <w:jc w:val="both"/>
        <w:rPr>
          <w:sz w:val="20"/>
          <w:szCs w:val="20"/>
          <w:highlight w:val="yellow"/>
        </w:rPr>
      </w:pPr>
    </w:p>
    <w:p w14:paraId="65235CE6" w14:textId="77777777" w:rsidR="00CD5FB4" w:rsidRDefault="005F5949">
      <w:pPr>
        <w:spacing w:after="0" w:line="240" w:lineRule="auto"/>
        <w:ind w:left="540"/>
        <w:jc w:val="both"/>
        <w:rPr>
          <w:sz w:val="20"/>
          <w:szCs w:val="20"/>
        </w:rPr>
      </w:pPr>
      <w:r>
        <w:rPr>
          <w:sz w:val="20"/>
          <w:szCs w:val="20"/>
        </w:rPr>
        <w:t>The weighted average durations of the obligations under the defined retirement benefit plan and other long-term employee benefit plan are 14 years and 9 years, respectively.</w:t>
      </w:r>
    </w:p>
    <w:p w14:paraId="18AFE2DC" w14:textId="77777777" w:rsidR="00CD5FB4" w:rsidRDefault="00CD5FB4">
      <w:pPr>
        <w:spacing w:after="0" w:line="240" w:lineRule="auto"/>
        <w:ind w:left="540"/>
        <w:jc w:val="both"/>
        <w:rPr>
          <w:sz w:val="20"/>
          <w:szCs w:val="20"/>
        </w:rPr>
      </w:pPr>
    </w:p>
    <w:p w14:paraId="2E9EDCB4" w14:textId="77777777" w:rsidR="00CD5FB4" w:rsidRDefault="005F5949">
      <w:pPr>
        <w:spacing w:after="0" w:line="240" w:lineRule="auto"/>
        <w:ind w:left="540"/>
        <w:rPr>
          <w:sz w:val="20"/>
          <w:szCs w:val="20"/>
        </w:rPr>
      </w:pPr>
      <w:r>
        <w:rPr>
          <w:sz w:val="20"/>
          <w:szCs w:val="20"/>
        </w:rPr>
        <w:t>Expected maturity analysis of undiscounted retirement and other long-term benefits are as follows:</w:t>
      </w:r>
    </w:p>
    <w:p w14:paraId="1F85A382" w14:textId="77777777" w:rsidR="00CD5FB4" w:rsidRDefault="00CD5FB4">
      <w:pPr>
        <w:spacing w:after="0" w:line="240" w:lineRule="auto"/>
        <w:rPr>
          <w:sz w:val="20"/>
          <w:szCs w:val="20"/>
        </w:rPr>
      </w:pPr>
    </w:p>
    <w:tbl>
      <w:tblPr>
        <w:tblStyle w:val="affff7"/>
        <w:tblW w:w="9450" w:type="dxa"/>
        <w:tblLayout w:type="fixed"/>
        <w:tblLook w:val="0400" w:firstRow="0" w:lastRow="0" w:firstColumn="0" w:lastColumn="0" w:noHBand="0" w:noVBand="1"/>
      </w:tblPr>
      <w:tblGrid>
        <w:gridCol w:w="4205"/>
        <w:gridCol w:w="1304"/>
        <w:gridCol w:w="1304"/>
        <w:gridCol w:w="1304"/>
        <w:gridCol w:w="1333"/>
      </w:tblGrid>
      <w:tr w:rsidR="00CD5FB4" w14:paraId="0E8524BB" w14:textId="77777777">
        <w:trPr>
          <w:cantSplit/>
          <w:tblHeader/>
        </w:trPr>
        <w:tc>
          <w:tcPr>
            <w:tcW w:w="4205" w:type="dxa"/>
          </w:tcPr>
          <w:p w14:paraId="64DE7BF4" w14:textId="77777777" w:rsidR="00CD5FB4" w:rsidRDefault="00CD5FB4">
            <w:pPr>
              <w:spacing w:after="0" w:line="240" w:lineRule="auto"/>
              <w:ind w:left="435"/>
              <w:rPr>
                <w:b/>
                <w:sz w:val="20"/>
                <w:szCs w:val="20"/>
              </w:rPr>
            </w:pPr>
          </w:p>
        </w:tc>
        <w:tc>
          <w:tcPr>
            <w:tcW w:w="5245" w:type="dxa"/>
            <w:gridSpan w:val="4"/>
            <w:tcBorders>
              <w:top w:val="single" w:sz="4" w:space="0" w:color="000000"/>
            </w:tcBorders>
            <w:vAlign w:val="bottom"/>
          </w:tcPr>
          <w:p w14:paraId="464635A7"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Consolidated financial statements</w:t>
            </w:r>
          </w:p>
        </w:tc>
      </w:tr>
      <w:tr w:rsidR="00CD5FB4" w14:paraId="5B091977" w14:textId="77777777">
        <w:trPr>
          <w:cantSplit/>
          <w:trHeight w:val="449"/>
          <w:tblHeader/>
        </w:trPr>
        <w:tc>
          <w:tcPr>
            <w:tcW w:w="4205" w:type="dxa"/>
          </w:tcPr>
          <w:p w14:paraId="24DEE457" w14:textId="77777777" w:rsidR="00CD5FB4" w:rsidRDefault="00CD5FB4">
            <w:pPr>
              <w:spacing w:after="0" w:line="240" w:lineRule="auto"/>
              <w:ind w:left="435"/>
              <w:rPr>
                <w:b/>
                <w:sz w:val="20"/>
                <w:szCs w:val="20"/>
              </w:rPr>
            </w:pPr>
          </w:p>
        </w:tc>
        <w:tc>
          <w:tcPr>
            <w:tcW w:w="1304" w:type="dxa"/>
            <w:tcBorders>
              <w:top w:val="single" w:sz="4" w:space="0" w:color="000000"/>
            </w:tcBorders>
            <w:vAlign w:val="bottom"/>
          </w:tcPr>
          <w:p w14:paraId="15EA9F3F" w14:textId="77777777" w:rsidR="00CD5FB4" w:rsidRDefault="00CD5FB4">
            <w:pPr>
              <w:tabs>
                <w:tab w:val="left" w:pos="-72"/>
              </w:tabs>
              <w:spacing w:after="0" w:line="240" w:lineRule="auto"/>
              <w:ind w:right="-72" w:hanging="14"/>
              <w:jc w:val="right"/>
              <w:rPr>
                <w:b/>
                <w:sz w:val="20"/>
                <w:szCs w:val="20"/>
              </w:rPr>
            </w:pPr>
          </w:p>
          <w:p w14:paraId="64EBEBDB" w14:textId="77777777" w:rsidR="00CD5FB4" w:rsidRDefault="005F5949">
            <w:pPr>
              <w:tabs>
                <w:tab w:val="left" w:pos="-72"/>
              </w:tabs>
              <w:spacing w:after="0" w:line="240" w:lineRule="auto"/>
              <w:ind w:right="-72" w:hanging="14"/>
              <w:jc w:val="right"/>
              <w:rPr>
                <w:b/>
                <w:sz w:val="20"/>
                <w:szCs w:val="20"/>
              </w:rPr>
            </w:pPr>
            <w:r>
              <w:rPr>
                <w:b/>
                <w:sz w:val="20"/>
                <w:szCs w:val="20"/>
              </w:rPr>
              <w:t>Within 1 year</w:t>
            </w:r>
          </w:p>
        </w:tc>
        <w:tc>
          <w:tcPr>
            <w:tcW w:w="1304" w:type="dxa"/>
            <w:tcBorders>
              <w:top w:val="single" w:sz="4" w:space="0" w:color="000000"/>
            </w:tcBorders>
            <w:vAlign w:val="bottom"/>
          </w:tcPr>
          <w:p w14:paraId="49C424B2" w14:textId="77777777" w:rsidR="00CD5FB4" w:rsidRDefault="005F5949">
            <w:pPr>
              <w:tabs>
                <w:tab w:val="left" w:pos="-72"/>
              </w:tabs>
              <w:spacing w:after="0" w:line="240" w:lineRule="auto"/>
              <w:ind w:right="-72" w:hanging="14"/>
              <w:jc w:val="right"/>
              <w:rPr>
                <w:b/>
                <w:sz w:val="20"/>
                <w:szCs w:val="20"/>
              </w:rPr>
            </w:pPr>
            <w:r>
              <w:rPr>
                <w:b/>
                <w:sz w:val="20"/>
                <w:szCs w:val="20"/>
              </w:rPr>
              <w:t>Later than 1 year but not later than 5 years</w:t>
            </w:r>
          </w:p>
        </w:tc>
        <w:tc>
          <w:tcPr>
            <w:tcW w:w="1304" w:type="dxa"/>
            <w:tcBorders>
              <w:top w:val="single" w:sz="4" w:space="0" w:color="000000"/>
            </w:tcBorders>
            <w:vAlign w:val="bottom"/>
          </w:tcPr>
          <w:p w14:paraId="04C0AF56" w14:textId="77777777" w:rsidR="00CD5FB4" w:rsidRDefault="00CD5FB4">
            <w:pPr>
              <w:tabs>
                <w:tab w:val="left" w:pos="-72"/>
              </w:tabs>
              <w:spacing w:after="0" w:line="240" w:lineRule="auto"/>
              <w:ind w:right="-72" w:hanging="14"/>
              <w:jc w:val="right"/>
              <w:rPr>
                <w:b/>
                <w:sz w:val="20"/>
                <w:szCs w:val="20"/>
              </w:rPr>
            </w:pPr>
          </w:p>
          <w:p w14:paraId="6F133494" w14:textId="77777777" w:rsidR="00CD5FB4" w:rsidRDefault="005F5949">
            <w:pPr>
              <w:tabs>
                <w:tab w:val="left" w:pos="-72"/>
              </w:tabs>
              <w:spacing w:after="0" w:line="240" w:lineRule="auto"/>
              <w:ind w:right="-72" w:hanging="14"/>
              <w:jc w:val="right"/>
              <w:rPr>
                <w:b/>
                <w:sz w:val="20"/>
                <w:szCs w:val="20"/>
              </w:rPr>
            </w:pPr>
            <w:r>
              <w:rPr>
                <w:b/>
                <w:sz w:val="20"/>
                <w:szCs w:val="20"/>
              </w:rPr>
              <w:t>Over</w:t>
            </w:r>
          </w:p>
          <w:p w14:paraId="4ED516C3" w14:textId="77777777" w:rsidR="00CD5FB4" w:rsidRDefault="005F5949">
            <w:pPr>
              <w:tabs>
                <w:tab w:val="left" w:pos="-72"/>
              </w:tabs>
              <w:spacing w:after="0" w:line="240" w:lineRule="auto"/>
              <w:ind w:right="-72" w:hanging="14"/>
              <w:jc w:val="right"/>
              <w:rPr>
                <w:b/>
                <w:sz w:val="20"/>
                <w:szCs w:val="20"/>
              </w:rPr>
            </w:pPr>
            <w:r>
              <w:rPr>
                <w:b/>
                <w:sz w:val="20"/>
                <w:szCs w:val="20"/>
              </w:rPr>
              <w:t xml:space="preserve"> 5 years</w:t>
            </w:r>
          </w:p>
        </w:tc>
        <w:tc>
          <w:tcPr>
            <w:tcW w:w="1333" w:type="dxa"/>
            <w:tcBorders>
              <w:top w:val="single" w:sz="4" w:space="0" w:color="000000"/>
            </w:tcBorders>
            <w:vAlign w:val="bottom"/>
          </w:tcPr>
          <w:p w14:paraId="5FD72090" w14:textId="77777777" w:rsidR="00CD5FB4" w:rsidRDefault="005F5949">
            <w:pPr>
              <w:tabs>
                <w:tab w:val="left" w:pos="-72"/>
              </w:tabs>
              <w:spacing w:after="0" w:line="240" w:lineRule="auto"/>
              <w:ind w:right="-72" w:hanging="14"/>
              <w:jc w:val="right"/>
              <w:rPr>
                <w:b/>
                <w:sz w:val="20"/>
                <w:szCs w:val="20"/>
              </w:rPr>
            </w:pPr>
            <w:r>
              <w:rPr>
                <w:b/>
                <w:sz w:val="20"/>
                <w:szCs w:val="20"/>
              </w:rPr>
              <w:t>Total</w:t>
            </w:r>
          </w:p>
        </w:tc>
      </w:tr>
      <w:tr w:rsidR="00CD5FB4" w14:paraId="72B57160" w14:textId="77777777">
        <w:trPr>
          <w:cantSplit/>
          <w:tblHeader/>
        </w:trPr>
        <w:tc>
          <w:tcPr>
            <w:tcW w:w="4205" w:type="dxa"/>
          </w:tcPr>
          <w:p w14:paraId="0722CC51" w14:textId="77777777" w:rsidR="00CD5FB4" w:rsidRDefault="00CD5FB4">
            <w:pPr>
              <w:spacing w:after="0" w:line="240" w:lineRule="auto"/>
              <w:ind w:left="435"/>
              <w:rPr>
                <w:b/>
                <w:sz w:val="20"/>
                <w:szCs w:val="20"/>
              </w:rPr>
            </w:pPr>
          </w:p>
        </w:tc>
        <w:tc>
          <w:tcPr>
            <w:tcW w:w="1304" w:type="dxa"/>
            <w:tcBorders>
              <w:bottom w:val="single" w:sz="4" w:space="0" w:color="000000"/>
            </w:tcBorders>
          </w:tcPr>
          <w:p w14:paraId="5D04E9FC" w14:textId="77777777" w:rsidR="00CD5FB4" w:rsidRDefault="005F5949">
            <w:pPr>
              <w:spacing w:after="0" w:line="240" w:lineRule="auto"/>
              <w:ind w:right="-72"/>
              <w:jc w:val="right"/>
              <w:rPr>
                <w:sz w:val="20"/>
                <w:szCs w:val="20"/>
              </w:rPr>
            </w:pPr>
            <w:r>
              <w:rPr>
                <w:b/>
                <w:sz w:val="20"/>
                <w:szCs w:val="20"/>
              </w:rPr>
              <w:t>Baht</w:t>
            </w:r>
          </w:p>
        </w:tc>
        <w:tc>
          <w:tcPr>
            <w:tcW w:w="1304" w:type="dxa"/>
            <w:tcBorders>
              <w:bottom w:val="single" w:sz="4" w:space="0" w:color="000000"/>
            </w:tcBorders>
          </w:tcPr>
          <w:p w14:paraId="209148FB" w14:textId="77777777" w:rsidR="00CD5FB4" w:rsidRDefault="005F5949">
            <w:pPr>
              <w:spacing w:after="0" w:line="240" w:lineRule="auto"/>
              <w:ind w:right="-72"/>
              <w:jc w:val="right"/>
              <w:rPr>
                <w:sz w:val="20"/>
                <w:szCs w:val="20"/>
              </w:rPr>
            </w:pPr>
            <w:r>
              <w:rPr>
                <w:b/>
                <w:sz w:val="20"/>
                <w:szCs w:val="20"/>
              </w:rPr>
              <w:t>Baht</w:t>
            </w:r>
          </w:p>
        </w:tc>
        <w:tc>
          <w:tcPr>
            <w:tcW w:w="1304" w:type="dxa"/>
            <w:tcBorders>
              <w:bottom w:val="single" w:sz="4" w:space="0" w:color="000000"/>
            </w:tcBorders>
          </w:tcPr>
          <w:p w14:paraId="00A99643" w14:textId="77777777" w:rsidR="00CD5FB4" w:rsidRDefault="005F5949">
            <w:pPr>
              <w:spacing w:after="0" w:line="240" w:lineRule="auto"/>
              <w:ind w:right="-72"/>
              <w:jc w:val="right"/>
              <w:rPr>
                <w:sz w:val="20"/>
                <w:szCs w:val="20"/>
              </w:rPr>
            </w:pPr>
            <w:r>
              <w:rPr>
                <w:b/>
                <w:sz w:val="20"/>
                <w:szCs w:val="20"/>
              </w:rPr>
              <w:t>Baht</w:t>
            </w:r>
          </w:p>
        </w:tc>
        <w:tc>
          <w:tcPr>
            <w:tcW w:w="1333" w:type="dxa"/>
            <w:tcBorders>
              <w:bottom w:val="single" w:sz="4" w:space="0" w:color="000000"/>
            </w:tcBorders>
          </w:tcPr>
          <w:p w14:paraId="04F629FD" w14:textId="77777777" w:rsidR="00CD5FB4" w:rsidRDefault="005F5949">
            <w:pPr>
              <w:spacing w:after="0" w:line="240" w:lineRule="auto"/>
              <w:ind w:right="-72"/>
              <w:jc w:val="right"/>
              <w:rPr>
                <w:sz w:val="20"/>
                <w:szCs w:val="20"/>
              </w:rPr>
            </w:pPr>
            <w:r>
              <w:rPr>
                <w:b/>
                <w:sz w:val="20"/>
                <w:szCs w:val="20"/>
              </w:rPr>
              <w:t>Baht</w:t>
            </w:r>
          </w:p>
        </w:tc>
      </w:tr>
      <w:tr w:rsidR="00CD5FB4" w14:paraId="6503A57B" w14:textId="77777777">
        <w:trPr>
          <w:cantSplit/>
        </w:trPr>
        <w:tc>
          <w:tcPr>
            <w:tcW w:w="4205" w:type="dxa"/>
          </w:tcPr>
          <w:p w14:paraId="35CB6A7E" w14:textId="77777777" w:rsidR="00CD5FB4" w:rsidRDefault="005F5949">
            <w:pPr>
              <w:spacing w:after="0" w:line="240" w:lineRule="auto"/>
              <w:ind w:left="435"/>
              <w:rPr>
                <w:b/>
                <w:sz w:val="20"/>
                <w:szCs w:val="20"/>
              </w:rPr>
            </w:pPr>
            <w:r>
              <w:rPr>
                <w:b/>
                <w:sz w:val="20"/>
                <w:szCs w:val="20"/>
              </w:rPr>
              <w:t>At 31 December 2022</w:t>
            </w:r>
          </w:p>
        </w:tc>
        <w:tc>
          <w:tcPr>
            <w:tcW w:w="1304" w:type="dxa"/>
            <w:shd w:val="clear" w:color="auto" w:fill="auto"/>
            <w:vAlign w:val="bottom"/>
          </w:tcPr>
          <w:p w14:paraId="57C12CAD" w14:textId="77777777" w:rsidR="00CD5FB4" w:rsidRDefault="00CD5FB4">
            <w:pPr>
              <w:tabs>
                <w:tab w:val="left" w:pos="1134"/>
                <w:tab w:val="left" w:pos="1276"/>
                <w:tab w:val="center" w:pos="3402"/>
                <w:tab w:val="center" w:pos="4536"/>
                <w:tab w:val="center" w:pos="5670"/>
                <w:tab w:val="center" w:pos="6804"/>
                <w:tab w:val="right" w:pos="7655"/>
              </w:tabs>
              <w:spacing w:after="0" w:line="240" w:lineRule="auto"/>
              <w:ind w:right="-72"/>
              <w:jc w:val="right"/>
              <w:rPr>
                <w:b/>
                <w:sz w:val="20"/>
                <w:szCs w:val="20"/>
              </w:rPr>
            </w:pPr>
          </w:p>
        </w:tc>
        <w:tc>
          <w:tcPr>
            <w:tcW w:w="1304" w:type="dxa"/>
            <w:shd w:val="clear" w:color="auto" w:fill="auto"/>
            <w:vAlign w:val="bottom"/>
          </w:tcPr>
          <w:p w14:paraId="28DBDEF0" w14:textId="77777777" w:rsidR="00CD5FB4" w:rsidRDefault="00CD5FB4">
            <w:pPr>
              <w:tabs>
                <w:tab w:val="left" w:pos="1134"/>
                <w:tab w:val="left" w:pos="1276"/>
                <w:tab w:val="center" w:pos="3402"/>
                <w:tab w:val="center" w:pos="4536"/>
                <w:tab w:val="center" w:pos="5670"/>
                <w:tab w:val="center" w:pos="6804"/>
                <w:tab w:val="right" w:pos="7655"/>
              </w:tabs>
              <w:spacing w:after="0" w:line="240" w:lineRule="auto"/>
              <w:ind w:right="-72"/>
              <w:jc w:val="right"/>
              <w:rPr>
                <w:b/>
                <w:sz w:val="20"/>
                <w:szCs w:val="20"/>
              </w:rPr>
            </w:pPr>
          </w:p>
        </w:tc>
        <w:tc>
          <w:tcPr>
            <w:tcW w:w="1304" w:type="dxa"/>
            <w:shd w:val="clear" w:color="auto" w:fill="auto"/>
            <w:vAlign w:val="bottom"/>
          </w:tcPr>
          <w:p w14:paraId="16045ADB" w14:textId="77777777" w:rsidR="00CD5FB4" w:rsidRDefault="00CD5FB4">
            <w:pPr>
              <w:tabs>
                <w:tab w:val="left" w:pos="1134"/>
                <w:tab w:val="left" w:pos="1276"/>
                <w:tab w:val="center" w:pos="3402"/>
                <w:tab w:val="center" w:pos="4536"/>
                <w:tab w:val="center" w:pos="5670"/>
                <w:tab w:val="center" w:pos="6804"/>
                <w:tab w:val="right" w:pos="7655"/>
              </w:tabs>
              <w:spacing w:after="0" w:line="240" w:lineRule="auto"/>
              <w:ind w:right="-72"/>
              <w:jc w:val="right"/>
              <w:rPr>
                <w:b/>
                <w:sz w:val="20"/>
                <w:szCs w:val="20"/>
              </w:rPr>
            </w:pPr>
          </w:p>
        </w:tc>
        <w:tc>
          <w:tcPr>
            <w:tcW w:w="1333" w:type="dxa"/>
            <w:shd w:val="clear" w:color="auto" w:fill="auto"/>
            <w:vAlign w:val="bottom"/>
          </w:tcPr>
          <w:p w14:paraId="401E49D7" w14:textId="77777777" w:rsidR="00CD5FB4" w:rsidRDefault="00CD5FB4">
            <w:pPr>
              <w:tabs>
                <w:tab w:val="left" w:pos="1134"/>
                <w:tab w:val="left" w:pos="1276"/>
                <w:tab w:val="center" w:pos="3402"/>
                <w:tab w:val="center" w:pos="4536"/>
                <w:tab w:val="center" w:pos="5670"/>
                <w:tab w:val="center" w:pos="6804"/>
                <w:tab w:val="right" w:pos="7655"/>
              </w:tabs>
              <w:spacing w:after="0" w:line="240" w:lineRule="auto"/>
              <w:ind w:right="-72"/>
              <w:jc w:val="right"/>
              <w:rPr>
                <w:b/>
                <w:sz w:val="20"/>
                <w:szCs w:val="20"/>
              </w:rPr>
            </w:pPr>
          </w:p>
        </w:tc>
      </w:tr>
      <w:tr w:rsidR="00CD5FB4" w14:paraId="7D4503D7" w14:textId="77777777">
        <w:trPr>
          <w:cantSplit/>
        </w:trPr>
        <w:tc>
          <w:tcPr>
            <w:tcW w:w="4205" w:type="dxa"/>
          </w:tcPr>
          <w:p w14:paraId="57F03A7F" w14:textId="77777777" w:rsidR="00CD5FB4" w:rsidRDefault="005F5949">
            <w:pPr>
              <w:tabs>
                <w:tab w:val="left" w:pos="1134"/>
                <w:tab w:val="left" w:pos="1276"/>
                <w:tab w:val="center" w:pos="3402"/>
                <w:tab w:val="center" w:pos="4536"/>
                <w:tab w:val="center" w:pos="5670"/>
                <w:tab w:val="center" w:pos="6804"/>
                <w:tab w:val="right" w:pos="7655"/>
              </w:tabs>
              <w:spacing w:after="0" w:line="240" w:lineRule="auto"/>
              <w:ind w:left="435"/>
              <w:rPr>
                <w:sz w:val="20"/>
                <w:szCs w:val="20"/>
              </w:rPr>
            </w:pPr>
            <w:r>
              <w:rPr>
                <w:sz w:val="20"/>
                <w:szCs w:val="20"/>
              </w:rPr>
              <w:t>Retirement benefits</w:t>
            </w:r>
          </w:p>
        </w:tc>
        <w:tc>
          <w:tcPr>
            <w:tcW w:w="1304" w:type="dxa"/>
            <w:shd w:val="clear" w:color="auto" w:fill="auto"/>
          </w:tcPr>
          <w:p w14:paraId="3600F9AC" w14:textId="77777777" w:rsidR="00CD5FB4" w:rsidRDefault="005F5949">
            <w:pPr>
              <w:spacing w:after="0" w:line="240" w:lineRule="auto"/>
              <w:ind w:right="-72"/>
              <w:jc w:val="right"/>
              <w:rPr>
                <w:sz w:val="20"/>
                <w:szCs w:val="20"/>
              </w:rPr>
            </w:pPr>
            <w:r>
              <w:rPr>
                <w:sz w:val="20"/>
                <w:szCs w:val="20"/>
              </w:rPr>
              <w:t>473,692</w:t>
            </w:r>
          </w:p>
        </w:tc>
        <w:tc>
          <w:tcPr>
            <w:tcW w:w="1304" w:type="dxa"/>
            <w:shd w:val="clear" w:color="auto" w:fill="auto"/>
          </w:tcPr>
          <w:p w14:paraId="5E7705A9" w14:textId="77777777" w:rsidR="00CD5FB4" w:rsidRDefault="005F5949">
            <w:pPr>
              <w:spacing w:after="0" w:line="240" w:lineRule="auto"/>
              <w:ind w:right="-72"/>
              <w:jc w:val="right"/>
              <w:rPr>
                <w:sz w:val="20"/>
                <w:szCs w:val="20"/>
              </w:rPr>
            </w:pPr>
            <w:r>
              <w:rPr>
                <w:sz w:val="20"/>
                <w:szCs w:val="20"/>
              </w:rPr>
              <w:t>1,064,477</w:t>
            </w:r>
          </w:p>
        </w:tc>
        <w:tc>
          <w:tcPr>
            <w:tcW w:w="1304" w:type="dxa"/>
            <w:shd w:val="clear" w:color="auto" w:fill="auto"/>
          </w:tcPr>
          <w:p w14:paraId="17211DDB" w14:textId="77777777" w:rsidR="00CD5FB4" w:rsidRDefault="005F5949">
            <w:pPr>
              <w:spacing w:after="0" w:line="240" w:lineRule="auto"/>
              <w:ind w:right="-72"/>
              <w:jc w:val="right"/>
              <w:rPr>
                <w:sz w:val="20"/>
                <w:szCs w:val="20"/>
              </w:rPr>
            </w:pPr>
            <w:r>
              <w:rPr>
                <w:sz w:val="20"/>
                <w:szCs w:val="20"/>
              </w:rPr>
              <w:t>22,439,817</w:t>
            </w:r>
          </w:p>
        </w:tc>
        <w:tc>
          <w:tcPr>
            <w:tcW w:w="1333" w:type="dxa"/>
            <w:shd w:val="clear" w:color="auto" w:fill="auto"/>
          </w:tcPr>
          <w:p w14:paraId="6C831EE4" w14:textId="77777777" w:rsidR="00CD5FB4" w:rsidRDefault="005F5949">
            <w:pPr>
              <w:spacing w:after="0" w:line="240" w:lineRule="auto"/>
              <w:ind w:right="-72"/>
              <w:jc w:val="right"/>
              <w:rPr>
                <w:sz w:val="20"/>
                <w:szCs w:val="20"/>
              </w:rPr>
            </w:pPr>
            <w:r>
              <w:rPr>
                <w:sz w:val="20"/>
                <w:szCs w:val="20"/>
              </w:rPr>
              <w:t>23,977,986</w:t>
            </w:r>
          </w:p>
        </w:tc>
      </w:tr>
      <w:tr w:rsidR="00CD5FB4" w14:paraId="6F53311E" w14:textId="77777777">
        <w:trPr>
          <w:cantSplit/>
        </w:trPr>
        <w:tc>
          <w:tcPr>
            <w:tcW w:w="4205" w:type="dxa"/>
          </w:tcPr>
          <w:p w14:paraId="5BB1486A" w14:textId="77777777" w:rsidR="00CD5FB4" w:rsidRDefault="005F5949">
            <w:pPr>
              <w:spacing w:after="0" w:line="240" w:lineRule="auto"/>
              <w:ind w:left="435"/>
              <w:rPr>
                <w:b/>
                <w:sz w:val="20"/>
                <w:szCs w:val="20"/>
              </w:rPr>
            </w:pPr>
            <w:r>
              <w:rPr>
                <w:sz w:val="20"/>
                <w:szCs w:val="20"/>
              </w:rPr>
              <w:t>Other long-term benefits</w:t>
            </w:r>
          </w:p>
        </w:tc>
        <w:tc>
          <w:tcPr>
            <w:tcW w:w="1304" w:type="dxa"/>
            <w:tcBorders>
              <w:bottom w:val="single" w:sz="4" w:space="0" w:color="000000"/>
            </w:tcBorders>
            <w:shd w:val="clear" w:color="auto" w:fill="auto"/>
          </w:tcPr>
          <w:p w14:paraId="3B33E758" w14:textId="77777777" w:rsidR="00CD5FB4" w:rsidRDefault="005F5949">
            <w:pPr>
              <w:spacing w:after="0" w:line="240" w:lineRule="auto"/>
              <w:ind w:right="-72"/>
              <w:jc w:val="right"/>
              <w:rPr>
                <w:sz w:val="20"/>
                <w:szCs w:val="20"/>
              </w:rPr>
            </w:pPr>
            <w:r>
              <w:rPr>
                <w:sz w:val="20"/>
                <w:szCs w:val="20"/>
              </w:rPr>
              <w:t>188,131</w:t>
            </w:r>
          </w:p>
        </w:tc>
        <w:tc>
          <w:tcPr>
            <w:tcW w:w="1304" w:type="dxa"/>
            <w:tcBorders>
              <w:bottom w:val="single" w:sz="4" w:space="0" w:color="000000"/>
            </w:tcBorders>
            <w:shd w:val="clear" w:color="auto" w:fill="auto"/>
          </w:tcPr>
          <w:p w14:paraId="513EF6D5" w14:textId="77777777" w:rsidR="00CD5FB4" w:rsidRDefault="005F5949">
            <w:pPr>
              <w:spacing w:after="0" w:line="240" w:lineRule="auto"/>
              <w:ind w:right="-72"/>
              <w:jc w:val="right"/>
              <w:rPr>
                <w:sz w:val="20"/>
                <w:szCs w:val="20"/>
              </w:rPr>
            </w:pPr>
            <w:r>
              <w:rPr>
                <w:sz w:val="20"/>
                <w:szCs w:val="20"/>
              </w:rPr>
              <w:t>909,065</w:t>
            </w:r>
          </w:p>
        </w:tc>
        <w:tc>
          <w:tcPr>
            <w:tcW w:w="1304" w:type="dxa"/>
            <w:tcBorders>
              <w:bottom w:val="single" w:sz="4" w:space="0" w:color="000000"/>
            </w:tcBorders>
            <w:shd w:val="clear" w:color="auto" w:fill="auto"/>
          </w:tcPr>
          <w:p w14:paraId="77901760" w14:textId="77777777" w:rsidR="00CD5FB4" w:rsidRDefault="005F5949">
            <w:pPr>
              <w:spacing w:after="0" w:line="240" w:lineRule="auto"/>
              <w:ind w:right="-72"/>
              <w:jc w:val="right"/>
              <w:rPr>
                <w:sz w:val="20"/>
                <w:szCs w:val="20"/>
              </w:rPr>
            </w:pPr>
            <w:r>
              <w:rPr>
                <w:sz w:val="20"/>
                <w:szCs w:val="20"/>
              </w:rPr>
              <w:t>2,260,579</w:t>
            </w:r>
          </w:p>
        </w:tc>
        <w:tc>
          <w:tcPr>
            <w:tcW w:w="1333" w:type="dxa"/>
            <w:tcBorders>
              <w:bottom w:val="single" w:sz="4" w:space="0" w:color="000000"/>
            </w:tcBorders>
            <w:shd w:val="clear" w:color="auto" w:fill="auto"/>
          </w:tcPr>
          <w:p w14:paraId="6DDDC172" w14:textId="77777777" w:rsidR="00CD5FB4" w:rsidRDefault="005F5949">
            <w:pPr>
              <w:spacing w:after="0" w:line="240" w:lineRule="auto"/>
              <w:ind w:right="-72"/>
              <w:jc w:val="right"/>
              <w:rPr>
                <w:sz w:val="20"/>
                <w:szCs w:val="20"/>
              </w:rPr>
            </w:pPr>
            <w:r>
              <w:rPr>
                <w:sz w:val="20"/>
                <w:szCs w:val="20"/>
              </w:rPr>
              <w:t>3,357,775</w:t>
            </w:r>
          </w:p>
        </w:tc>
      </w:tr>
      <w:tr w:rsidR="00CD5FB4" w14:paraId="099170DD" w14:textId="77777777">
        <w:trPr>
          <w:cantSplit/>
        </w:trPr>
        <w:tc>
          <w:tcPr>
            <w:tcW w:w="4205" w:type="dxa"/>
          </w:tcPr>
          <w:p w14:paraId="65902BBB" w14:textId="77777777" w:rsidR="00CD5FB4" w:rsidRDefault="00CD5FB4">
            <w:pPr>
              <w:spacing w:after="0" w:line="240" w:lineRule="auto"/>
              <w:ind w:left="435"/>
              <w:rPr>
                <w:sz w:val="20"/>
                <w:szCs w:val="20"/>
              </w:rPr>
            </w:pPr>
          </w:p>
        </w:tc>
        <w:tc>
          <w:tcPr>
            <w:tcW w:w="1304" w:type="dxa"/>
            <w:shd w:val="clear" w:color="auto" w:fill="auto"/>
          </w:tcPr>
          <w:p w14:paraId="66EA8B0F" w14:textId="77777777" w:rsidR="00CD5FB4" w:rsidRDefault="00CD5FB4">
            <w:pPr>
              <w:spacing w:after="0" w:line="240" w:lineRule="auto"/>
              <w:ind w:right="-72"/>
              <w:jc w:val="right"/>
              <w:rPr>
                <w:sz w:val="20"/>
                <w:szCs w:val="20"/>
              </w:rPr>
            </w:pPr>
          </w:p>
        </w:tc>
        <w:tc>
          <w:tcPr>
            <w:tcW w:w="1304" w:type="dxa"/>
            <w:shd w:val="clear" w:color="auto" w:fill="auto"/>
          </w:tcPr>
          <w:p w14:paraId="4EE5AE64" w14:textId="77777777" w:rsidR="00CD5FB4" w:rsidRDefault="00CD5FB4">
            <w:pPr>
              <w:spacing w:after="0" w:line="240" w:lineRule="auto"/>
              <w:ind w:right="-72"/>
              <w:jc w:val="right"/>
              <w:rPr>
                <w:sz w:val="20"/>
                <w:szCs w:val="20"/>
              </w:rPr>
            </w:pPr>
          </w:p>
        </w:tc>
        <w:tc>
          <w:tcPr>
            <w:tcW w:w="1304" w:type="dxa"/>
            <w:shd w:val="clear" w:color="auto" w:fill="auto"/>
          </w:tcPr>
          <w:p w14:paraId="5C601A67" w14:textId="77777777" w:rsidR="00CD5FB4" w:rsidRDefault="00CD5FB4">
            <w:pPr>
              <w:spacing w:after="0" w:line="240" w:lineRule="auto"/>
              <w:ind w:right="-72"/>
              <w:jc w:val="right"/>
              <w:rPr>
                <w:sz w:val="20"/>
                <w:szCs w:val="20"/>
              </w:rPr>
            </w:pPr>
          </w:p>
        </w:tc>
        <w:tc>
          <w:tcPr>
            <w:tcW w:w="1333" w:type="dxa"/>
            <w:shd w:val="clear" w:color="auto" w:fill="auto"/>
          </w:tcPr>
          <w:p w14:paraId="6DE1C6B8" w14:textId="77777777" w:rsidR="00CD5FB4" w:rsidRDefault="00CD5FB4">
            <w:pPr>
              <w:spacing w:after="0" w:line="240" w:lineRule="auto"/>
              <w:ind w:right="-72"/>
              <w:jc w:val="right"/>
              <w:rPr>
                <w:sz w:val="20"/>
                <w:szCs w:val="20"/>
              </w:rPr>
            </w:pPr>
          </w:p>
        </w:tc>
      </w:tr>
      <w:tr w:rsidR="00CD5FB4" w14:paraId="5E0283F6" w14:textId="77777777">
        <w:trPr>
          <w:cantSplit/>
        </w:trPr>
        <w:tc>
          <w:tcPr>
            <w:tcW w:w="4205" w:type="dxa"/>
          </w:tcPr>
          <w:p w14:paraId="2BA3970B" w14:textId="77777777" w:rsidR="00CD5FB4" w:rsidRDefault="005F5949">
            <w:pPr>
              <w:tabs>
                <w:tab w:val="left" w:pos="1134"/>
                <w:tab w:val="left" w:pos="1276"/>
                <w:tab w:val="center" w:pos="3402"/>
                <w:tab w:val="center" w:pos="4536"/>
                <w:tab w:val="center" w:pos="5670"/>
                <w:tab w:val="center" w:pos="6804"/>
                <w:tab w:val="right" w:pos="7655"/>
              </w:tabs>
              <w:spacing w:after="0" w:line="240" w:lineRule="auto"/>
              <w:ind w:left="435"/>
              <w:rPr>
                <w:sz w:val="20"/>
                <w:szCs w:val="20"/>
              </w:rPr>
            </w:pPr>
            <w:r>
              <w:rPr>
                <w:sz w:val="20"/>
                <w:szCs w:val="20"/>
              </w:rPr>
              <w:t>Total</w:t>
            </w:r>
          </w:p>
        </w:tc>
        <w:tc>
          <w:tcPr>
            <w:tcW w:w="1304" w:type="dxa"/>
            <w:tcBorders>
              <w:bottom w:val="single" w:sz="4" w:space="0" w:color="000000"/>
            </w:tcBorders>
            <w:shd w:val="clear" w:color="auto" w:fill="auto"/>
          </w:tcPr>
          <w:p w14:paraId="3DE642C9" w14:textId="77777777" w:rsidR="00CD5FB4" w:rsidRDefault="005F5949">
            <w:pPr>
              <w:spacing w:after="0" w:line="240" w:lineRule="auto"/>
              <w:ind w:right="-72"/>
              <w:jc w:val="right"/>
              <w:rPr>
                <w:sz w:val="20"/>
                <w:szCs w:val="20"/>
              </w:rPr>
            </w:pPr>
            <w:r>
              <w:rPr>
                <w:sz w:val="20"/>
                <w:szCs w:val="20"/>
              </w:rPr>
              <w:t>661,823</w:t>
            </w:r>
          </w:p>
        </w:tc>
        <w:tc>
          <w:tcPr>
            <w:tcW w:w="1304" w:type="dxa"/>
            <w:tcBorders>
              <w:bottom w:val="single" w:sz="4" w:space="0" w:color="000000"/>
            </w:tcBorders>
            <w:shd w:val="clear" w:color="auto" w:fill="auto"/>
          </w:tcPr>
          <w:p w14:paraId="459CDEED" w14:textId="77777777" w:rsidR="00CD5FB4" w:rsidRDefault="005F5949">
            <w:pPr>
              <w:spacing w:after="0" w:line="240" w:lineRule="auto"/>
              <w:ind w:right="-72"/>
              <w:jc w:val="right"/>
              <w:rPr>
                <w:sz w:val="20"/>
                <w:szCs w:val="20"/>
              </w:rPr>
            </w:pPr>
            <w:r>
              <w:rPr>
                <w:sz w:val="20"/>
                <w:szCs w:val="20"/>
              </w:rPr>
              <w:t>1,973,542</w:t>
            </w:r>
          </w:p>
        </w:tc>
        <w:tc>
          <w:tcPr>
            <w:tcW w:w="1304" w:type="dxa"/>
            <w:tcBorders>
              <w:bottom w:val="single" w:sz="4" w:space="0" w:color="000000"/>
            </w:tcBorders>
            <w:shd w:val="clear" w:color="auto" w:fill="auto"/>
          </w:tcPr>
          <w:p w14:paraId="2E2115FF" w14:textId="77777777" w:rsidR="00CD5FB4" w:rsidRDefault="005F5949">
            <w:pPr>
              <w:spacing w:after="0" w:line="240" w:lineRule="auto"/>
              <w:ind w:right="-72"/>
              <w:jc w:val="right"/>
              <w:rPr>
                <w:sz w:val="20"/>
                <w:szCs w:val="20"/>
              </w:rPr>
            </w:pPr>
            <w:r>
              <w:rPr>
                <w:sz w:val="20"/>
                <w:szCs w:val="20"/>
              </w:rPr>
              <w:t>24,700,396</w:t>
            </w:r>
          </w:p>
        </w:tc>
        <w:tc>
          <w:tcPr>
            <w:tcW w:w="1333" w:type="dxa"/>
            <w:tcBorders>
              <w:bottom w:val="single" w:sz="4" w:space="0" w:color="000000"/>
            </w:tcBorders>
            <w:shd w:val="clear" w:color="auto" w:fill="auto"/>
          </w:tcPr>
          <w:p w14:paraId="4655A0B1" w14:textId="77777777" w:rsidR="00CD5FB4" w:rsidRDefault="005F5949">
            <w:pPr>
              <w:spacing w:after="0" w:line="240" w:lineRule="auto"/>
              <w:ind w:right="-72"/>
              <w:jc w:val="right"/>
              <w:rPr>
                <w:sz w:val="20"/>
                <w:szCs w:val="20"/>
              </w:rPr>
            </w:pPr>
            <w:r>
              <w:rPr>
                <w:sz w:val="20"/>
                <w:szCs w:val="20"/>
              </w:rPr>
              <w:t>27,335,761</w:t>
            </w:r>
          </w:p>
        </w:tc>
      </w:tr>
      <w:tr w:rsidR="00CD5FB4" w14:paraId="2A0513A4" w14:textId="77777777">
        <w:trPr>
          <w:cantSplit/>
        </w:trPr>
        <w:tc>
          <w:tcPr>
            <w:tcW w:w="4205" w:type="dxa"/>
            <w:shd w:val="clear" w:color="auto" w:fill="auto"/>
          </w:tcPr>
          <w:p w14:paraId="218D5028" w14:textId="77777777" w:rsidR="00CD5FB4" w:rsidRDefault="00CD5FB4">
            <w:pPr>
              <w:tabs>
                <w:tab w:val="left" w:pos="1134"/>
                <w:tab w:val="left" w:pos="1276"/>
                <w:tab w:val="center" w:pos="3402"/>
                <w:tab w:val="center" w:pos="4536"/>
                <w:tab w:val="center" w:pos="5670"/>
                <w:tab w:val="center" w:pos="6804"/>
                <w:tab w:val="right" w:pos="7655"/>
              </w:tabs>
              <w:spacing w:after="0" w:line="240" w:lineRule="auto"/>
              <w:ind w:left="435"/>
              <w:rPr>
                <w:sz w:val="20"/>
                <w:szCs w:val="20"/>
              </w:rPr>
            </w:pPr>
          </w:p>
        </w:tc>
        <w:tc>
          <w:tcPr>
            <w:tcW w:w="1304" w:type="dxa"/>
            <w:tcBorders>
              <w:top w:val="single" w:sz="4" w:space="0" w:color="000000"/>
            </w:tcBorders>
            <w:shd w:val="clear" w:color="auto" w:fill="auto"/>
            <w:vAlign w:val="bottom"/>
          </w:tcPr>
          <w:p w14:paraId="4548D590" w14:textId="77777777" w:rsidR="00CD5FB4" w:rsidRDefault="00CD5FB4">
            <w:pPr>
              <w:tabs>
                <w:tab w:val="left" w:pos="1134"/>
                <w:tab w:val="left" w:pos="1276"/>
                <w:tab w:val="center" w:pos="3402"/>
                <w:tab w:val="center" w:pos="4536"/>
                <w:tab w:val="center" w:pos="5670"/>
                <w:tab w:val="center" w:pos="6804"/>
                <w:tab w:val="right" w:pos="7655"/>
              </w:tabs>
              <w:spacing w:after="0" w:line="240" w:lineRule="auto"/>
              <w:ind w:right="-72"/>
              <w:jc w:val="right"/>
              <w:rPr>
                <w:b/>
                <w:sz w:val="20"/>
                <w:szCs w:val="20"/>
              </w:rPr>
            </w:pPr>
          </w:p>
        </w:tc>
        <w:tc>
          <w:tcPr>
            <w:tcW w:w="1304" w:type="dxa"/>
            <w:tcBorders>
              <w:top w:val="single" w:sz="4" w:space="0" w:color="000000"/>
            </w:tcBorders>
            <w:shd w:val="clear" w:color="auto" w:fill="auto"/>
            <w:vAlign w:val="bottom"/>
          </w:tcPr>
          <w:p w14:paraId="1635D6A6" w14:textId="77777777" w:rsidR="00CD5FB4" w:rsidRDefault="00CD5FB4">
            <w:pPr>
              <w:tabs>
                <w:tab w:val="left" w:pos="1134"/>
                <w:tab w:val="left" w:pos="1276"/>
                <w:tab w:val="center" w:pos="3402"/>
                <w:tab w:val="center" w:pos="4536"/>
                <w:tab w:val="center" w:pos="5670"/>
                <w:tab w:val="center" w:pos="6804"/>
                <w:tab w:val="right" w:pos="7655"/>
              </w:tabs>
              <w:spacing w:after="0" w:line="240" w:lineRule="auto"/>
              <w:ind w:right="-72"/>
              <w:jc w:val="right"/>
              <w:rPr>
                <w:b/>
                <w:sz w:val="20"/>
                <w:szCs w:val="20"/>
              </w:rPr>
            </w:pPr>
          </w:p>
        </w:tc>
        <w:tc>
          <w:tcPr>
            <w:tcW w:w="1304" w:type="dxa"/>
            <w:tcBorders>
              <w:top w:val="single" w:sz="4" w:space="0" w:color="000000"/>
            </w:tcBorders>
            <w:shd w:val="clear" w:color="auto" w:fill="auto"/>
            <w:vAlign w:val="bottom"/>
          </w:tcPr>
          <w:p w14:paraId="2A784FE9" w14:textId="77777777" w:rsidR="00CD5FB4" w:rsidRDefault="00CD5FB4">
            <w:pPr>
              <w:tabs>
                <w:tab w:val="left" w:pos="1134"/>
                <w:tab w:val="left" w:pos="1276"/>
                <w:tab w:val="center" w:pos="3402"/>
                <w:tab w:val="center" w:pos="4536"/>
                <w:tab w:val="center" w:pos="5670"/>
                <w:tab w:val="center" w:pos="6804"/>
                <w:tab w:val="right" w:pos="7655"/>
              </w:tabs>
              <w:spacing w:after="0" w:line="240" w:lineRule="auto"/>
              <w:ind w:right="-72"/>
              <w:jc w:val="right"/>
              <w:rPr>
                <w:b/>
                <w:sz w:val="20"/>
                <w:szCs w:val="20"/>
              </w:rPr>
            </w:pPr>
          </w:p>
        </w:tc>
        <w:tc>
          <w:tcPr>
            <w:tcW w:w="1333" w:type="dxa"/>
            <w:tcBorders>
              <w:top w:val="single" w:sz="4" w:space="0" w:color="000000"/>
            </w:tcBorders>
            <w:shd w:val="clear" w:color="auto" w:fill="auto"/>
            <w:vAlign w:val="bottom"/>
          </w:tcPr>
          <w:p w14:paraId="649E5A8F" w14:textId="77777777" w:rsidR="00CD5FB4" w:rsidRDefault="00CD5FB4">
            <w:pPr>
              <w:tabs>
                <w:tab w:val="left" w:pos="1134"/>
                <w:tab w:val="left" w:pos="1276"/>
                <w:tab w:val="center" w:pos="3402"/>
                <w:tab w:val="center" w:pos="4536"/>
                <w:tab w:val="center" w:pos="5670"/>
                <w:tab w:val="center" w:pos="6804"/>
                <w:tab w:val="right" w:pos="7655"/>
              </w:tabs>
              <w:spacing w:after="0" w:line="240" w:lineRule="auto"/>
              <w:ind w:right="-72"/>
              <w:jc w:val="right"/>
              <w:rPr>
                <w:b/>
                <w:sz w:val="20"/>
                <w:szCs w:val="20"/>
              </w:rPr>
            </w:pPr>
          </w:p>
        </w:tc>
      </w:tr>
      <w:tr w:rsidR="00CD5FB4" w14:paraId="5C72EC26" w14:textId="77777777">
        <w:trPr>
          <w:cantSplit/>
        </w:trPr>
        <w:tc>
          <w:tcPr>
            <w:tcW w:w="4205" w:type="dxa"/>
          </w:tcPr>
          <w:p w14:paraId="1FCF3F71" w14:textId="77777777" w:rsidR="00CD5FB4" w:rsidRDefault="005F5949">
            <w:pPr>
              <w:spacing w:after="0" w:line="240" w:lineRule="auto"/>
              <w:ind w:left="435"/>
              <w:rPr>
                <w:sz w:val="20"/>
                <w:szCs w:val="20"/>
              </w:rPr>
            </w:pPr>
            <w:r>
              <w:rPr>
                <w:b/>
                <w:sz w:val="20"/>
                <w:szCs w:val="20"/>
              </w:rPr>
              <w:t>At 31 December 2023</w:t>
            </w:r>
          </w:p>
        </w:tc>
        <w:tc>
          <w:tcPr>
            <w:tcW w:w="1304" w:type="dxa"/>
            <w:shd w:val="clear" w:color="auto" w:fill="FAFAFA"/>
            <w:vAlign w:val="bottom"/>
          </w:tcPr>
          <w:p w14:paraId="6CC182C0" w14:textId="77777777" w:rsidR="00CD5FB4" w:rsidRDefault="00CD5FB4">
            <w:pPr>
              <w:tabs>
                <w:tab w:val="left" w:pos="1134"/>
                <w:tab w:val="left" w:pos="1276"/>
                <w:tab w:val="center" w:pos="3402"/>
                <w:tab w:val="center" w:pos="4536"/>
                <w:tab w:val="center" w:pos="5670"/>
                <w:tab w:val="center" w:pos="6804"/>
                <w:tab w:val="right" w:pos="7655"/>
              </w:tabs>
              <w:spacing w:after="0" w:line="240" w:lineRule="auto"/>
              <w:ind w:right="-72"/>
              <w:jc w:val="right"/>
              <w:rPr>
                <w:b/>
                <w:sz w:val="20"/>
                <w:szCs w:val="20"/>
              </w:rPr>
            </w:pPr>
          </w:p>
        </w:tc>
        <w:tc>
          <w:tcPr>
            <w:tcW w:w="1304" w:type="dxa"/>
            <w:shd w:val="clear" w:color="auto" w:fill="FAFAFA"/>
            <w:vAlign w:val="bottom"/>
          </w:tcPr>
          <w:p w14:paraId="56C20280" w14:textId="77777777" w:rsidR="00CD5FB4" w:rsidRDefault="00CD5FB4">
            <w:pPr>
              <w:tabs>
                <w:tab w:val="left" w:pos="1134"/>
                <w:tab w:val="left" w:pos="1276"/>
                <w:tab w:val="center" w:pos="3402"/>
                <w:tab w:val="center" w:pos="4536"/>
                <w:tab w:val="center" w:pos="5670"/>
                <w:tab w:val="center" w:pos="6804"/>
                <w:tab w:val="right" w:pos="7655"/>
              </w:tabs>
              <w:spacing w:after="0" w:line="240" w:lineRule="auto"/>
              <w:ind w:right="-72"/>
              <w:jc w:val="right"/>
              <w:rPr>
                <w:b/>
                <w:sz w:val="20"/>
                <w:szCs w:val="20"/>
              </w:rPr>
            </w:pPr>
          </w:p>
        </w:tc>
        <w:tc>
          <w:tcPr>
            <w:tcW w:w="1304" w:type="dxa"/>
            <w:shd w:val="clear" w:color="auto" w:fill="FAFAFA"/>
            <w:vAlign w:val="bottom"/>
          </w:tcPr>
          <w:p w14:paraId="6BE6C0FD" w14:textId="77777777" w:rsidR="00CD5FB4" w:rsidRDefault="00CD5FB4">
            <w:pPr>
              <w:tabs>
                <w:tab w:val="left" w:pos="1134"/>
                <w:tab w:val="left" w:pos="1276"/>
                <w:tab w:val="center" w:pos="3402"/>
                <w:tab w:val="center" w:pos="4536"/>
                <w:tab w:val="center" w:pos="5670"/>
                <w:tab w:val="center" w:pos="6804"/>
                <w:tab w:val="right" w:pos="7655"/>
              </w:tabs>
              <w:spacing w:after="0" w:line="240" w:lineRule="auto"/>
              <w:ind w:right="-72"/>
              <w:jc w:val="right"/>
              <w:rPr>
                <w:b/>
                <w:sz w:val="20"/>
                <w:szCs w:val="20"/>
              </w:rPr>
            </w:pPr>
          </w:p>
        </w:tc>
        <w:tc>
          <w:tcPr>
            <w:tcW w:w="1333" w:type="dxa"/>
            <w:shd w:val="clear" w:color="auto" w:fill="FAFAFA"/>
            <w:vAlign w:val="bottom"/>
          </w:tcPr>
          <w:p w14:paraId="0E86979C" w14:textId="77777777" w:rsidR="00CD5FB4" w:rsidRDefault="00CD5FB4">
            <w:pPr>
              <w:tabs>
                <w:tab w:val="left" w:pos="1134"/>
                <w:tab w:val="left" w:pos="1276"/>
                <w:tab w:val="center" w:pos="3402"/>
                <w:tab w:val="center" w:pos="4536"/>
                <w:tab w:val="center" w:pos="5670"/>
                <w:tab w:val="center" w:pos="6804"/>
                <w:tab w:val="right" w:pos="7655"/>
              </w:tabs>
              <w:spacing w:after="0" w:line="240" w:lineRule="auto"/>
              <w:ind w:right="-72"/>
              <w:jc w:val="right"/>
              <w:rPr>
                <w:b/>
                <w:sz w:val="20"/>
                <w:szCs w:val="20"/>
              </w:rPr>
            </w:pPr>
          </w:p>
        </w:tc>
      </w:tr>
      <w:tr w:rsidR="00CD5FB4" w14:paraId="60DB3CC7" w14:textId="77777777">
        <w:trPr>
          <w:cantSplit/>
        </w:trPr>
        <w:tc>
          <w:tcPr>
            <w:tcW w:w="4205" w:type="dxa"/>
          </w:tcPr>
          <w:p w14:paraId="3FDA5BA6" w14:textId="77777777" w:rsidR="00CD5FB4" w:rsidRDefault="005F5949">
            <w:pPr>
              <w:tabs>
                <w:tab w:val="left" w:pos="1134"/>
                <w:tab w:val="left" w:pos="1276"/>
                <w:tab w:val="center" w:pos="3402"/>
                <w:tab w:val="center" w:pos="4536"/>
                <w:tab w:val="center" w:pos="5670"/>
                <w:tab w:val="center" w:pos="6804"/>
                <w:tab w:val="right" w:pos="7655"/>
              </w:tabs>
              <w:spacing w:after="0" w:line="240" w:lineRule="auto"/>
              <w:ind w:left="435"/>
              <w:rPr>
                <w:sz w:val="20"/>
                <w:szCs w:val="20"/>
              </w:rPr>
            </w:pPr>
            <w:r>
              <w:rPr>
                <w:sz w:val="20"/>
                <w:szCs w:val="20"/>
              </w:rPr>
              <w:t>Retirement benefits</w:t>
            </w:r>
          </w:p>
        </w:tc>
        <w:tc>
          <w:tcPr>
            <w:tcW w:w="1304" w:type="dxa"/>
            <w:shd w:val="clear" w:color="auto" w:fill="FAFAFA"/>
          </w:tcPr>
          <w:p w14:paraId="36FAD416" w14:textId="77777777" w:rsidR="00CD5FB4" w:rsidRDefault="005F5949">
            <w:pPr>
              <w:spacing w:after="0" w:line="240" w:lineRule="auto"/>
              <w:ind w:right="-72"/>
              <w:jc w:val="right"/>
              <w:rPr>
                <w:sz w:val="20"/>
                <w:szCs w:val="20"/>
              </w:rPr>
            </w:pPr>
            <w:r>
              <w:rPr>
                <w:sz w:val="20"/>
                <w:szCs w:val="20"/>
              </w:rPr>
              <w:t>307,784</w:t>
            </w:r>
          </w:p>
        </w:tc>
        <w:tc>
          <w:tcPr>
            <w:tcW w:w="1304" w:type="dxa"/>
            <w:shd w:val="clear" w:color="auto" w:fill="FAFAFA"/>
          </w:tcPr>
          <w:p w14:paraId="4FA70F3B" w14:textId="77777777" w:rsidR="00CD5FB4" w:rsidRDefault="005F5949">
            <w:pPr>
              <w:spacing w:after="0" w:line="240" w:lineRule="auto"/>
              <w:ind w:right="-72"/>
              <w:jc w:val="right"/>
              <w:rPr>
                <w:sz w:val="20"/>
                <w:szCs w:val="20"/>
              </w:rPr>
            </w:pPr>
            <w:r>
              <w:rPr>
                <w:sz w:val="20"/>
                <w:szCs w:val="20"/>
              </w:rPr>
              <w:t>1,674,659</w:t>
            </w:r>
          </w:p>
        </w:tc>
        <w:tc>
          <w:tcPr>
            <w:tcW w:w="1304" w:type="dxa"/>
            <w:shd w:val="clear" w:color="auto" w:fill="FAFAFA"/>
          </w:tcPr>
          <w:p w14:paraId="57002FF6" w14:textId="77777777" w:rsidR="00CD5FB4" w:rsidRDefault="005F5949">
            <w:pPr>
              <w:spacing w:after="0" w:line="240" w:lineRule="auto"/>
              <w:ind w:right="-72"/>
              <w:jc w:val="right"/>
              <w:rPr>
                <w:sz w:val="20"/>
                <w:szCs w:val="20"/>
              </w:rPr>
            </w:pPr>
            <w:r>
              <w:rPr>
                <w:sz w:val="20"/>
                <w:szCs w:val="20"/>
              </w:rPr>
              <w:t>27,667,321</w:t>
            </w:r>
          </w:p>
        </w:tc>
        <w:tc>
          <w:tcPr>
            <w:tcW w:w="1333" w:type="dxa"/>
            <w:shd w:val="clear" w:color="auto" w:fill="FAFAFA"/>
          </w:tcPr>
          <w:p w14:paraId="3D3CCEED" w14:textId="77777777" w:rsidR="00CD5FB4" w:rsidRDefault="005F5949">
            <w:pPr>
              <w:spacing w:after="0" w:line="240" w:lineRule="auto"/>
              <w:ind w:right="-72"/>
              <w:jc w:val="right"/>
              <w:rPr>
                <w:sz w:val="20"/>
                <w:szCs w:val="20"/>
              </w:rPr>
            </w:pPr>
            <w:r>
              <w:rPr>
                <w:sz w:val="20"/>
                <w:szCs w:val="20"/>
              </w:rPr>
              <w:t>29,649,764</w:t>
            </w:r>
          </w:p>
        </w:tc>
      </w:tr>
      <w:tr w:rsidR="00CD5FB4" w14:paraId="0F3B80B2" w14:textId="77777777">
        <w:trPr>
          <w:cantSplit/>
        </w:trPr>
        <w:tc>
          <w:tcPr>
            <w:tcW w:w="4205" w:type="dxa"/>
          </w:tcPr>
          <w:p w14:paraId="55B78099" w14:textId="77777777" w:rsidR="00CD5FB4" w:rsidRDefault="005F5949">
            <w:pPr>
              <w:tabs>
                <w:tab w:val="left" w:pos="1134"/>
                <w:tab w:val="left" w:pos="1276"/>
                <w:tab w:val="center" w:pos="3402"/>
                <w:tab w:val="center" w:pos="4536"/>
                <w:tab w:val="center" w:pos="5670"/>
                <w:tab w:val="center" w:pos="6804"/>
                <w:tab w:val="right" w:pos="7655"/>
              </w:tabs>
              <w:spacing w:after="0" w:line="240" w:lineRule="auto"/>
              <w:ind w:left="435"/>
              <w:rPr>
                <w:sz w:val="20"/>
                <w:szCs w:val="20"/>
              </w:rPr>
            </w:pPr>
            <w:r>
              <w:rPr>
                <w:sz w:val="20"/>
                <w:szCs w:val="20"/>
              </w:rPr>
              <w:t>Other long-term benefits</w:t>
            </w:r>
          </w:p>
        </w:tc>
        <w:tc>
          <w:tcPr>
            <w:tcW w:w="1304" w:type="dxa"/>
            <w:tcBorders>
              <w:bottom w:val="single" w:sz="4" w:space="0" w:color="000000"/>
            </w:tcBorders>
            <w:shd w:val="clear" w:color="auto" w:fill="FAFAFA"/>
          </w:tcPr>
          <w:p w14:paraId="7BCD5368" w14:textId="77777777" w:rsidR="00CD5FB4" w:rsidRDefault="005F5949">
            <w:pPr>
              <w:spacing w:after="0" w:line="240" w:lineRule="auto"/>
              <w:ind w:right="-72"/>
              <w:jc w:val="right"/>
              <w:rPr>
                <w:sz w:val="20"/>
                <w:szCs w:val="20"/>
              </w:rPr>
            </w:pPr>
            <w:r>
              <w:rPr>
                <w:sz w:val="20"/>
                <w:szCs w:val="20"/>
              </w:rPr>
              <w:t>236,522</w:t>
            </w:r>
          </w:p>
        </w:tc>
        <w:tc>
          <w:tcPr>
            <w:tcW w:w="1304" w:type="dxa"/>
            <w:tcBorders>
              <w:bottom w:val="single" w:sz="4" w:space="0" w:color="000000"/>
            </w:tcBorders>
            <w:shd w:val="clear" w:color="auto" w:fill="FAFAFA"/>
          </w:tcPr>
          <w:p w14:paraId="0F05B738" w14:textId="77777777" w:rsidR="00CD5FB4" w:rsidRDefault="005F5949">
            <w:pPr>
              <w:spacing w:after="0" w:line="240" w:lineRule="auto"/>
              <w:ind w:right="-72"/>
              <w:jc w:val="right"/>
              <w:rPr>
                <w:sz w:val="20"/>
                <w:szCs w:val="20"/>
              </w:rPr>
            </w:pPr>
            <w:r>
              <w:rPr>
                <w:sz w:val="20"/>
                <w:szCs w:val="20"/>
              </w:rPr>
              <w:t>1,422,001</w:t>
            </w:r>
          </w:p>
        </w:tc>
        <w:tc>
          <w:tcPr>
            <w:tcW w:w="1304" w:type="dxa"/>
            <w:tcBorders>
              <w:bottom w:val="single" w:sz="4" w:space="0" w:color="000000"/>
            </w:tcBorders>
            <w:shd w:val="clear" w:color="auto" w:fill="FAFAFA"/>
          </w:tcPr>
          <w:p w14:paraId="69528B53" w14:textId="77777777" w:rsidR="00CD5FB4" w:rsidRDefault="005F5949">
            <w:pPr>
              <w:spacing w:after="0" w:line="240" w:lineRule="auto"/>
              <w:ind w:right="-72"/>
              <w:jc w:val="right"/>
              <w:rPr>
                <w:sz w:val="20"/>
                <w:szCs w:val="20"/>
              </w:rPr>
            </w:pPr>
            <w:r>
              <w:rPr>
                <w:sz w:val="20"/>
                <w:szCs w:val="20"/>
              </w:rPr>
              <w:t>2,914,833</w:t>
            </w:r>
          </w:p>
        </w:tc>
        <w:tc>
          <w:tcPr>
            <w:tcW w:w="1333" w:type="dxa"/>
            <w:tcBorders>
              <w:bottom w:val="single" w:sz="4" w:space="0" w:color="000000"/>
            </w:tcBorders>
            <w:shd w:val="clear" w:color="auto" w:fill="FAFAFA"/>
          </w:tcPr>
          <w:p w14:paraId="1EB7E0E5" w14:textId="77777777" w:rsidR="00CD5FB4" w:rsidRDefault="005F5949">
            <w:pPr>
              <w:spacing w:after="0" w:line="240" w:lineRule="auto"/>
              <w:ind w:right="-72"/>
              <w:jc w:val="right"/>
              <w:rPr>
                <w:sz w:val="20"/>
                <w:szCs w:val="20"/>
              </w:rPr>
            </w:pPr>
            <w:r>
              <w:rPr>
                <w:sz w:val="20"/>
                <w:szCs w:val="20"/>
              </w:rPr>
              <w:t>4,573,356</w:t>
            </w:r>
          </w:p>
        </w:tc>
      </w:tr>
      <w:tr w:rsidR="00CD5FB4" w14:paraId="4EDED6EA" w14:textId="77777777">
        <w:trPr>
          <w:cantSplit/>
        </w:trPr>
        <w:tc>
          <w:tcPr>
            <w:tcW w:w="4205" w:type="dxa"/>
          </w:tcPr>
          <w:p w14:paraId="78C4D56C" w14:textId="77777777" w:rsidR="00CD5FB4" w:rsidRDefault="00CD5FB4">
            <w:pPr>
              <w:tabs>
                <w:tab w:val="left" w:pos="1134"/>
                <w:tab w:val="left" w:pos="1276"/>
                <w:tab w:val="center" w:pos="3402"/>
                <w:tab w:val="center" w:pos="4536"/>
                <w:tab w:val="center" w:pos="5670"/>
                <w:tab w:val="center" w:pos="6804"/>
                <w:tab w:val="right" w:pos="7655"/>
              </w:tabs>
              <w:spacing w:after="0" w:line="240" w:lineRule="auto"/>
              <w:ind w:left="435"/>
              <w:rPr>
                <w:sz w:val="20"/>
                <w:szCs w:val="20"/>
              </w:rPr>
            </w:pPr>
          </w:p>
        </w:tc>
        <w:tc>
          <w:tcPr>
            <w:tcW w:w="1304" w:type="dxa"/>
            <w:shd w:val="clear" w:color="auto" w:fill="FAFAFA"/>
          </w:tcPr>
          <w:p w14:paraId="323C893F" w14:textId="77777777" w:rsidR="00CD5FB4" w:rsidRDefault="00CD5FB4">
            <w:pPr>
              <w:spacing w:after="0" w:line="240" w:lineRule="auto"/>
              <w:ind w:right="-72"/>
              <w:jc w:val="right"/>
              <w:rPr>
                <w:sz w:val="20"/>
                <w:szCs w:val="20"/>
              </w:rPr>
            </w:pPr>
          </w:p>
        </w:tc>
        <w:tc>
          <w:tcPr>
            <w:tcW w:w="1304" w:type="dxa"/>
            <w:shd w:val="clear" w:color="auto" w:fill="FAFAFA"/>
          </w:tcPr>
          <w:p w14:paraId="5769F6D9" w14:textId="77777777" w:rsidR="00CD5FB4" w:rsidRDefault="00CD5FB4">
            <w:pPr>
              <w:spacing w:after="0" w:line="240" w:lineRule="auto"/>
              <w:ind w:right="-72"/>
              <w:jc w:val="right"/>
              <w:rPr>
                <w:sz w:val="20"/>
                <w:szCs w:val="20"/>
              </w:rPr>
            </w:pPr>
          </w:p>
        </w:tc>
        <w:tc>
          <w:tcPr>
            <w:tcW w:w="1304" w:type="dxa"/>
            <w:shd w:val="clear" w:color="auto" w:fill="FAFAFA"/>
          </w:tcPr>
          <w:p w14:paraId="172FCF2E" w14:textId="77777777" w:rsidR="00CD5FB4" w:rsidRDefault="00CD5FB4">
            <w:pPr>
              <w:spacing w:after="0" w:line="240" w:lineRule="auto"/>
              <w:ind w:right="-72"/>
              <w:jc w:val="right"/>
              <w:rPr>
                <w:sz w:val="20"/>
                <w:szCs w:val="20"/>
              </w:rPr>
            </w:pPr>
          </w:p>
        </w:tc>
        <w:tc>
          <w:tcPr>
            <w:tcW w:w="1333" w:type="dxa"/>
            <w:shd w:val="clear" w:color="auto" w:fill="FAFAFA"/>
          </w:tcPr>
          <w:p w14:paraId="202BE437" w14:textId="77777777" w:rsidR="00CD5FB4" w:rsidRDefault="00CD5FB4">
            <w:pPr>
              <w:spacing w:after="0" w:line="240" w:lineRule="auto"/>
              <w:ind w:right="-72"/>
              <w:jc w:val="right"/>
              <w:rPr>
                <w:sz w:val="20"/>
                <w:szCs w:val="20"/>
              </w:rPr>
            </w:pPr>
          </w:p>
        </w:tc>
      </w:tr>
      <w:tr w:rsidR="00CD5FB4" w14:paraId="37AF44A9" w14:textId="77777777">
        <w:trPr>
          <w:cantSplit/>
        </w:trPr>
        <w:tc>
          <w:tcPr>
            <w:tcW w:w="4205" w:type="dxa"/>
          </w:tcPr>
          <w:p w14:paraId="55E7AD0B" w14:textId="77777777" w:rsidR="00CD5FB4" w:rsidRDefault="005F5949">
            <w:pPr>
              <w:tabs>
                <w:tab w:val="left" w:pos="1134"/>
                <w:tab w:val="left" w:pos="1276"/>
                <w:tab w:val="center" w:pos="3402"/>
                <w:tab w:val="center" w:pos="4536"/>
                <w:tab w:val="center" w:pos="5670"/>
                <w:tab w:val="center" w:pos="6804"/>
                <w:tab w:val="right" w:pos="7655"/>
              </w:tabs>
              <w:spacing w:after="0" w:line="240" w:lineRule="auto"/>
              <w:ind w:left="435"/>
              <w:rPr>
                <w:sz w:val="20"/>
                <w:szCs w:val="20"/>
              </w:rPr>
            </w:pPr>
            <w:r>
              <w:rPr>
                <w:sz w:val="20"/>
                <w:szCs w:val="20"/>
              </w:rPr>
              <w:t>Total</w:t>
            </w:r>
          </w:p>
        </w:tc>
        <w:tc>
          <w:tcPr>
            <w:tcW w:w="1304" w:type="dxa"/>
            <w:tcBorders>
              <w:bottom w:val="single" w:sz="4" w:space="0" w:color="000000"/>
            </w:tcBorders>
            <w:shd w:val="clear" w:color="auto" w:fill="FAFAFA"/>
          </w:tcPr>
          <w:p w14:paraId="33E65743" w14:textId="77777777" w:rsidR="00CD5FB4" w:rsidRDefault="005F5949">
            <w:pPr>
              <w:spacing w:after="0" w:line="240" w:lineRule="auto"/>
              <w:ind w:right="-72"/>
              <w:jc w:val="right"/>
              <w:rPr>
                <w:sz w:val="20"/>
                <w:szCs w:val="20"/>
              </w:rPr>
            </w:pPr>
            <w:r>
              <w:rPr>
                <w:sz w:val="20"/>
                <w:szCs w:val="20"/>
              </w:rPr>
              <w:t>544,306</w:t>
            </w:r>
          </w:p>
        </w:tc>
        <w:tc>
          <w:tcPr>
            <w:tcW w:w="1304" w:type="dxa"/>
            <w:tcBorders>
              <w:bottom w:val="single" w:sz="4" w:space="0" w:color="000000"/>
            </w:tcBorders>
            <w:shd w:val="clear" w:color="auto" w:fill="FAFAFA"/>
          </w:tcPr>
          <w:p w14:paraId="26AE7E22" w14:textId="77777777" w:rsidR="00CD5FB4" w:rsidRDefault="005F5949">
            <w:pPr>
              <w:spacing w:after="0" w:line="240" w:lineRule="auto"/>
              <w:ind w:right="-72"/>
              <w:jc w:val="right"/>
              <w:rPr>
                <w:sz w:val="20"/>
                <w:szCs w:val="20"/>
              </w:rPr>
            </w:pPr>
            <w:r>
              <w:rPr>
                <w:sz w:val="20"/>
                <w:szCs w:val="20"/>
              </w:rPr>
              <w:t>3,096,660</w:t>
            </w:r>
          </w:p>
        </w:tc>
        <w:tc>
          <w:tcPr>
            <w:tcW w:w="1304" w:type="dxa"/>
            <w:tcBorders>
              <w:bottom w:val="single" w:sz="4" w:space="0" w:color="000000"/>
            </w:tcBorders>
            <w:shd w:val="clear" w:color="auto" w:fill="FAFAFA"/>
          </w:tcPr>
          <w:p w14:paraId="0F299B32" w14:textId="77777777" w:rsidR="00CD5FB4" w:rsidRDefault="005F5949">
            <w:pPr>
              <w:spacing w:after="0" w:line="240" w:lineRule="auto"/>
              <w:ind w:right="-72"/>
              <w:jc w:val="right"/>
              <w:rPr>
                <w:sz w:val="20"/>
                <w:szCs w:val="20"/>
              </w:rPr>
            </w:pPr>
            <w:r>
              <w:rPr>
                <w:sz w:val="20"/>
                <w:szCs w:val="20"/>
              </w:rPr>
              <w:t>30,582,154</w:t>
            </w:r>
          </w:p>
        </w:tc>
        <w:tc>
          <w:tcPr>
            <w:tcW w:w="1333" w:type="dxa"/>
            <w:tcBorders>
              <w:bottom w:val="single" w:sz="4" w:space="0" w:color="000000"/>
            </w:tcBorders>
            <w:shd w:val="clear" w:color="auto" w:fill="FAFAFA"/>
          </w:tcPr>
          <w:p w14:paraId="4A339385" w14:textId="77777777" w:rsidR="00CD5FB4" w:rsidRDefault="005F5949">
            <w:pPr>
              <w:spacing w:after="0" w:line="240" w:lineRule="auto"/>
              <w:ind w:right="-72"/>
              <w:jc w:val="right"/>
              <w:rPr>
                <w:sz w:val="20"/>
                <w:szCs w:val="20"/>
              </w:rPr>
            </w:pPr>
            <w:r>
              <w:rPr>
                <w:sz w:val="20"/>
                <w:szCs w:val="20"/>
              </w:rPr>
              <w:t>34,223,120</w:t>
            </w:r>
          </w:p>
        </w:tc>
      </w:tr>
    </w:tbl>
    <w:p w14:paraId="59E9DE16" w14:textId="77777777" w:rsidR="00CD5FB4" w:rsidRDefault="00CD5FB4">
      <w:pPr>
        <w:spacing w:after="0" w:line="240" w:lineRule="auto"/>
        <w:jc w:val="both"/>
        <w:rPr>
          <w:sz w:val="20"/>
          <w:szCs w:val="20"/>
        </w:rPr>
      </w:pPr>
    </w:p>
    <w:tbl>
      <w:tblPr>
        <w:tblStyle w:val="affff8"/>
        <w:tblW w:w="9450" w:type="dxa"/>
        <w:tblLayout w:type="fixed"/>
        <w:tblLook w:val="0400" w:firstRow="0" w:lastRow="0" w:firstColumn="0" w:lastColumn="0" w:noHBand="0" w:noVBand="1"/>
      </w:tblPr>
      <w:tblGrid>
        <w:gridCol w:w="4205"/>
        <w:gridCol w:w="1304"/>
        <w:gridCol w:w="1304"/>
        <w:gridCol w:w="1304"/>
        <w:gridCol w:w="1333"/>
      </w:tblGrid>
      <w:tr w:rsidR="00CD5FB4" w14:paraId="39A45955" w14:textId="77777777">
        <w:trPr>
          <w:cantSplit/>
          <w:tblHeader/>
        </w:trPr>
        <w:tc>
          <w:tcPr>
            <w:tcW w:w="4205" w:type="dxa"/>
          </w:tcPr>
          <w:p w14:paraId="7BF9D1E6" w14:textId="77777777" w:rsidR="00CD5FB4" w:rsidRDefault="00CD5FB4">
            <w:pPr>
              <w:spacing w:after="0" w:line="240" w:lineRule="auto"/>
              <w:ind w:left="435"/>
              <w:rPr>
                <w:b/>
                <w:sz w:val="20"/>
                <w:szCs w:val="20"/>
              </w:rPr>
            </w:pPr>
          </w:p>
        </w:tc>
        <w:tc>
          <w:tcPr>
            <w:tcW w:w="5245" w:type="dxa"/>
            <w:gridSpan w:val="4"/>
            <w:tcBorders>
              <w:top w:val="single" w:sz="4" w:space="0" w:color="000000"/>
            </w:tcBorders>
            <w:vAlign w:val="bottom"/>
          </w:tcPr>
          <w:p w14:paraId="39F65193"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Separate financial statements</w:t>
            </w:r>
          </w:p>
        </w:tc>
      </w:tr>
      <w:tr w:rsidR="00CD5FB4" w14:paraId="640D6666" w14:textId="77777777">
        <w:trPr>
          <w:cantSplit/>
          <w:tblHeader/>
        </w:trPr>
        <w:tc>
          <w:tcPr>
            <w:tcW w:w="4205" w:type="dxa"/>
          </w:tcPr>
          <w:p w14:paraId="7103DF0D" w14:textId="77777777" w:rsidR="00CD5FB4" w:rsidRDefault="00CD5FB4">
            <w:pPr>
              <w:spacing w:after="0" w:line="240" w:lineRule="auto"/>
              <w:ind w:left="435"/>
              <w:rPr>
                <w:b/>
                <w:sz w:val="20"/>
                <w:szCs w:val="20"/>
              </w:rPr>
            </w:pPr>
          </w:p>
        </w:tc>
        <w:tc>
          <w:tcPr>
            <w:tcW w:w="1304" w:type="dxa"/>
            <w:tcBorders>
              <w:top w:val="single" w:sz="4" w:space="0" w:color="000000"/>
            </w:tcBorders>
            <w:vAlign w:val="bottom"/>
          </w:tcPr>
          <w:p w14:paraId="3C90F95F" w14:textId="77777777" w:rsidR="00CD5FB4" w:rsidRDefault="00CD5FB4">
            <w:pPr>
              <w:tabs>
                <w:tab w:val="left" w:pos="-72"/>
              </w:tabs>
              <w:spacing w:after="0" w:line="240" w:lineRule="auto"/>
              <w:ind w:right="-72" w:hanging="14"/>
              <w:jc w:val="right"/>
              <w:rPr>
                <w:b/>
                <w:sz w:val="20"/>
                <w:szCs w:val="20"/>
              </w:rPr>
            </w:pPr>
          </w:p>
          <w:p w14:paraId="20BB90E6" w14:textId="77777777" w:rsidR="00CD5FB4" w:rsidRDefault="005F5949">
            <w:pPr>
              <w:spacing w:after="0" w:line="240" w:lineRule="auto"/>
              <w:ind w:right="-72"/>
              <w:jc w:val="right"/>
              <w:rPr>
                <w:sz w:val="20"/>
                <w:szCs w:val="20"/>
              </w:rPr>
            </w:pPr>
            <w:r>
              <w:rPr>
                <w:b/>
                <w:sz w:val="20"/>
                <w:szCs w:val="20"/>
              </w:rPr>
              <w:t>With in 1 year</w:t>
            </w:r>
          </w:p>
        </w:tc>
        <w:tc>
          <w:tcPr>
            <w:tcW w:w="1304" w:type="dxa"/>
            <w:tcBorders>
              <w:top w:val="single" w:sz="4" w:space="0" w:color="000000"/>
            </w:tcBorders>
            <w:vAlign w:val="bottom"/>
          </w:tcPr>
          <w:p w14:paraId="56B283CC" w14:textId="77777777" w:rsidR="00CD5FB4" w:rsidRDefault="005F5949">
            <w:pPr>
              <w:spacing w:after="0" w:line="240" w:lineRule="auto"/>
              <w:ind w:right="-72"/>
              <w:jc w:val="right"/>
              <w:rPr>
                <w:sz w:val="20"/>
                <w:szCs w:val="20"/>
              </w:rPr>
            </w:pPr>
            <w:r>
              <w:rPr>
                <w:b/>
                <w:sz w:val="20"/>
                <w:szCs w:val="20"/>
              </w:rPr>
              <w:t>Later than 1 year but not later than 5 years</w:t>
            </w:r>
          </w:p>
        </w:tc>
        <w:tc>
          <w:tcPr>
            <w:tcW w:w="1304" w:type="dxa"/>
            <w:tcBorders>
              <w:top w:val="single" w:sz="4" w:space="0" w:color="000000"/>
            </w:tcBorders>
            <w:vAlign w:val="bottom"/>
          </w:tcPr>
          <w:p w14:paraId="19770473" w14:textId="77777777" w:rsidR="00CD5FB4" w:rsidRDefault="00CD5FB4">
            <w:pPr>
              <w:tabs>
                <w:tab w:val="left" w:pos="-72"/>
              </w:tabs>
              <w:spacing w:after="0" w:line="240" w:lineRule="auto"/>
              <w:ind w:right="-72" w:hanging="14"/>
              <w:jc w:val="right"/>
              <w:rPr>
                <w:b/>
                <w:sz w:val="20"/>
                <w:szCs w:val="20"/>
              </w:rPr>
            </w:pPr>
          </w:p>
          <w:p w14:paraId="05F2735E" w14:textId="77777777" w:rsidR="00CD5FB4" w:rsidRDefault="005F5949">
            <w:pPr>
              <w:spacing w:after="0" w:line="240" w:lineRule="auto"/>
              <w:ind w:right="-72"/>
              <w:jc w:val="right"/>
              <w:rPr>
                <w:sz w:val="20"/>
                <w:szCs w:val="20"/>
              </w:rPr>
            </w:pPr>
            <w:r>
              <w:rPr>
                <w:b/>
                <w:sz w:val="20"/>
                <w:szCs w:val="20"/>
              </w:rPr>
              <w:t>Over 5 years</w:t>
            </w:r>
          </w:p>
        </w:tc>
        <w:tc>
          <w:tcPr>
            <w:tcW w:w="1333" w:type="dxa"/>
            <w:tcBorders>
              <w:top w:val="single" w:sz="4" w:space="0" w:color="000000"/>
            </w:tcBorders>
            <w:vAlign w:val="bottom"/>
          </w:tcPr>
          <w:p w14:paraId="41408A7B" w14:textId="77777777" w:rsidR="00CD5FB4" w:rsidRDefault="005F5949">
            <w:pPr>
              <w:spacing w:after="0" w:line="240" w:lineRule="auto"/>
              <w:ind w:right="-72"/>
              <w:jc w:val="right"/>
              <w:rPr>
                <w:sz w:val="20"/>
                <w:szCs w:val="20"/>
              </w:rPr>
            </w:pPr>
            <w:r>
              <w:rPr>
                <w:b/>
                <w:sz w:val="20"/>
                <w:szCs w:val="20"/>
              </w:rPr>
              <w:t>Total</w:t>
            </w:r>
          </w:p>
        </w:tc>
      </w:tr>
      <w:tr w:rsidR="00CD5FB4" w14:paraId="0C70A752" w14:textId="77777777">
        <w:trPr>
          <w:cantSplit/>
          <w:tblHeader/>
        </w:trPr>
        <w:tc>
          <w:tcPr>
            <w:tcW w:w="4205" w:type="dxa"/>
          </w:tcPr>
          <w:p w14:paraId="711E4F76" w14:textId="77777777" w:rsidR="00CD5FB4" w:rsidRDefault="00CD5FB4">
            <w:pPr>
              <w:spacing w:after="0" w:line="240" w:lineRule="auto"/>
              <w:ind w:left="435"/>
              <w:rPr>
                <w:b/>
                <w:sz w:val="20"/>
                <w:szCs w:val="20"/>
              </w:rPr>
            </w:pPr>
          </w:p>
        </w:tc>
        <w:tc>
          <w:tcPr>
            <w:tcW w:w="1304" w:type="dxa"/>
            <w:tcBorders>
              <w:bottom w:val="single" w:sz="4" w:space="0" w:color="000000"/>
            </w:tcBorders>
          </w:tcPr>
          <w:p w14:paraId="32DB5E19" w14:textId="77777777" w:rsidR="00CD5FB4" w:rsidRDefault="005F5949">
            <w:pPr>
              <w:spacing w:after="0" w:line="240" w:lineRule="auto"/>
              <w:ind w:right="-72"/>
              <w:jc w:val="right"/>
              <w:rPr>
                <w:sz w:val="20"/>
                <w:szCs w:val="20"/>
              </w:rPr>
            </w:pPr>
            <w:r>
              <w:rPr>
                <w:b/>
                <w:sz w:val="20"/>
                <w:szCs w:val="20"/>
              </w:rPr>
              <w:t>Baht</w:t>
            </w:r>
          </w:p>
        </w:tc>
        <w:tc>
          <w:tcPr>
            <w:tcW w:w="1304" w:type="dxa"/>
            <w:tcBorders>
              <w:bottom w:val="single" w:sz="4" w:space="0" w:color="000000"/>
            </w:tcBorders>
          </w:tcPr>
          <w:p w14:paraId="24B5C538" w14:textId="77777777" w:rsidR="00CD5FB4" w:rsidRDefault="005F5949">
            <w:pPr>
              <w:spacing w:after="0" w:line="240" w:lineRule="auto"/>
              <w:ind w:right="-72"/>
              <w:jc w:val="right"/>
              <w:rPr>
                <w:sz w:val="20"/>
                <w:szCs w:val="20"/>
              </w:rPr>
            </w:pPr>
            <w:r>
              <w:rPr>
                <w:b/>
                <w:sz w:val="20"/>
                <w:szCs w:val="20"/>
              </w:rPr>
              <w:t>Baht</w:t>
            </w:r>
          </w:p>
        </w:tc>
        <w:tc>
          <w:tcPr>
            <w:tcW w:w="1304" w:type="dxa"/>
            <w:tcBorders>
              <w:bottom w:val="single" w:sz="4" w:space="0" w:color="000000"/>
            </w:tcBorders>
          </w:tcPr>
          <w:p w14:paraId="6C5BAA8A" w14:textId="77777777" w:rsidR="00CD5FB4" w:rsidRDefault="005F5949">
            <w:pPr>
              <w:spacing w:after="0" w:line="240" w:lineRule="auto"/>
              <w:ind w:right="-72"/>
              <w:jc w:val="right"/>
              <w:rPr>
                <w:sz w:val="20"/>
                <w:szCs w:val="20"/>
              </w:rPr>
            </w:pPr>
            <w:r>
              <w:rPr>
                <w:b/>
                <w:sz w:val="20"/>
                <w:szCs w:val="20"/>
              </w:rPr>
              <w:t>Baht</w:t>
            </w:r>
          </w:p>
        </w:tc>
        <w:tc>
          <w:tcPr>
            <w:tcW w:w="1333" w:type="dxa"/>
            <w:tcBorders>
              <w:bottom w:val="single" w:sz="4" w:space="0" w:color="000000"/>
            </w:tcBorders>
          </w:tcPr>
          <w:p w14:paraId="13AA6EFD" w14:textId="77777777" w:rsidR="00CD5FB4" w:rsidRDefault="005F5949">
            <w:pPr>
              <w:spacing w:after="0" w:line="240" w:lineRule="auto"/>
              <w:ind w:right="-72"/>
              <w:jc w:val="right"/>
              <w:rPr>
                <w:sz w:val="20"/>
                <w:szCs w:val="20"/>
              </w:rPr>
            </w:pPr>
            <w:r>
              <w:rPr>
                <w:b/>
                <w:sz w:val="20"/>
                <w:szCs w:val="20"/>
              </w:rPr>
              <w:t>Baht</w:t>
            </w:r>
          </w:p>
        </w:tc>
      </w:tr>
      <w:tr w:rsidR="00CD5FB4" w14:paraId="34908600" w14:textId="77777777">
        <w:trPr>
          <w:cantSplit/>
        </w:trPr>
        <w:tc>
          <w:tcPr>
            <w:tcW w:w="4205" w:type="dxa"/>
          </w:tcPr>
          <w:p w14:paraId="58CFAC3C" w14:textId="77777777" w:rsidR="00CD5FB4" w:rsidRDefault="005F5949">
            <w:pPr>
              <w:spacing w:after="0" w:line="240" w:lineRule="auto"/>
              <w:ind w:left="435"/>
              <w:rPr>
                <w:b/>
                <w:sz w:val="20"/>
                <w:szCs w:val="20"/>
              </w:rPr>
            </w:pPr>
            <w:r>
              <w:rPr>
                <w:b/>
                <w:sz w:val="20"/>
                <w:szCs w:val="20"/>
              </w:rPr>
              <w:t>At 31 December 2022</w:t>
            </w:r>
          </w:p>
        </w:tc>
        <w:tc>
          <w:tcPr>
            <w:tcW w:w="1304" w:type="dxa"/>
            <w:shd w:val="clear" w:color="auto" w:fill="auto"/>
            <w:vAlign w:val="bottom"/>
          </w:tcPr>
          <w:p w14:paraId="320F6386" w14:textId="77777777" w:rsidR="00CD5FB4" w:rsidRDefault="00CD5FB4">
            <w:pPr>
              <w:tabs>
                <w:tab w:val="left" w:pos="1134"/>
                <w:tab w:val="left" w:pos="1276"/>
                <w:tab w:val="center" w:pos="3402"/>
                <w:tab w:val="center" w:pos="4536"/>
                <w:tab w:val="center" w:pos="5670"/>
                <w:tab w:val="center" w:pos="6804"/>
                <w:tab w:val="right" w:pos="7655"/>
              </w:tabs>
              <w:spacing w:after="0" w:line="240" w:lineRule="auto"/>
              <w:ind w:right="-72"/>
              <w:jc w:val="right"/>
              <w:rPr>
                <w:b/>
                <w:sz w:val="20"/>
                <w:szCs w:val="20"/>
              </w:rPr>
            </w:pPr>
          </w:p>
        </w:tc>
        <w:tc>
          <w:tcPr>
            <w:tcW w:w="1304" w:type="dxa"/>
            <w:shd w:val="clear" w:color="auto" w:fill="auto"/>
            <w:vAlign w:val="bottom"/>
          </w:tcPr>
          <w:p w14:paraId="1369CA79" w14:textId="77777777" w:rsidR="00CD5FB4" w:rsidRDefault="00CD5FB4">
            <w:pPr>
              <w:tabs>
                <w:tab w:val="left" w:pos="1134"/>
                <w:tab w:val="left" w:pos="1276"/>
                <w:tab w:val="center" w:pos="3402"/>
                <w:tab w:val="center" w:pos="4536"/>
                <w:tab w:val="center" w:pos="5670"/>
                <w:tab w:val="center" w:pos="6804"/>
                <w:tab w:val="right" w:pos="7655"/>
              </w:tabs>
              <w:spacing w:after="0" w:line="240" w:lineRule="auto"/>
              <w:ind w:right="-72"/>
              <w:jc w:val="right"/>
              <w:rPr>
                <w:b/>
                <w:sz w:val="20"/>
                <w:szCs w:val="20"/>
              </w:rPr>
            </w:pPr>
          </w:p>
        </w:tc>
        <w:tc>
          <w:tcPr>
            <w:tcW w:w="1304" w:type="dxa"/>
            <w:shd w:val="clear" w:color="auto" w:fill="auto"/>
            <w:vAlign w:val="bottom"/>
          </w:tcPr>
          <w:p w14:paraId="5C893FAC" w14:textId="77777777" w:rsidR="00CD5FB4" w:rsidRDefault="00CD5FB4">
            <w:pPr>
              <w:tabs>
                <w:tab w:val="left" w:pos="1134"/>
                <w:tab w:val="left" w:pos="1276"/>
                <w:tab w:val="center" w:pos="3402"/>
                <w:tab w:val="center" w:pos="4536"/>
                <w:tab w:val="center" w:pos="5670"/>
                <w:tab w:val="center" w:pos="6804"/>
                <w:tab w:val="right" w:pos="7655"/>
              </w:tabs>
              <w:spacing w:after="0" w:line="240" w:lineRule="auto"/>
              <w:ind w:right="-72"/>
              <w:jc w:val="right"/>
              <w:rPr>
                <w:b/>
                <w:sz w:val="20"/>
                <w:szCs w:val="20"/>
              </w:rPr>
            </w:pPr>
          </w:p>
        </w:tc>
        <w:tc>
          <w:tcPr>
            <w:tcW w:w="1333" w:type="dxa"/>
            <w:shd w:val="clear" w:color="auto" w:fill="auto"/>
            <w:vAlign w:val="bottom"/>
          </w:tcPr>
          <w:p w14:paraId="185CA0C6" w14:textId="77777777" w:rsidR="00CD5FB4" w:rsidRDefault="00CD5FB4">
            <w:pPr>
              <w:tabs>
                <w:tab w:val="left" w:pos="1134"/>
                <w:tab w:val="left" w:pos="1276"/>
                <w:tab w:val="center" w:pos="3402"/>
                <w:tab w:val="center" w:pos="4536"/>
                <w:tab w:val="center" w:pos="5670"/>
                <w:tab w:val="center" w:pos="6804"/>
                <w:tab w:val="right" w:pos="7655"/>
              </w:tabs>
              <w:spacing w:after="0" w:line="240" w:lineRule="auto"/>
              <w:ind w:right="-72"/>
              <w:jc w:val="right"/>
              <w:rPr>
                <w:b/>
                <w:sz w:val="20"/>
                <w:szCs w:val="20"/>
              </w:rPr>
            </w:pPr>
          </w:p>
        </w:tc>
      </w:tr>
      <w:tr w:rsidR="00CD5FB4" w14:paraId="159E06FF" w14:textId="77777777">
        <w:trPr>
          <w:cantSplit/>
        </w:trPr>
        <w:tc>
          <w:tcPr>
            <w:tcW w:w="4205" w:type="dxa"/>
          </w:tcPr>
          <w:p w14:paraId="27717F13" w14:textId="77777777" w:rsidR="00CD5FB4" w:rsidRDefault="005F5949">
            <w:pPr>
              <w:tabs>
                <w:tab w:val="left" w:pos="1134"/>
                <w:tab w:val="left" w:pos="1276"/>
                <w:tab w:val="center" w:pos="3402"/>
                <w:tab w:val="center" w:pos="4536"/>
                <w:tab w:val="center" w:pos="5670"/>
                <w:tab w:val="center" w:pos="6804"/>
                <w:tab w:val="right" w:pos="7655"/>
              </w:tabs>
              <w:spacing w:after="0" w:line="240" w:lineRule="auto"/>
              <w:ind w:left="435"/>
              <w:rPr>
                <w:sz w:val="20"/>
                <w:szCs w:val="20"/>
              </w:rPr>
            </w:pPr>
            <w:r>
              <w:rPr>
                <w:sz w:val="20"/>
                <w:szCs w:val="20"/>
              </w:rPr>
              <w:t>Retirement benefits</w:t>
            </w:r>
          </w:p>
        </w:tc>
        <w:tc>
          <w:tcPr>
            <w:tcW w:w="1304" w:type="dxa"/>
            <w:shd w:val="clear" w:color="auto" w:fill="auto"/>
          </w:tcPr>
          <w:p w14:paraId="4824C3E9" w14:textId="77777777" w:rsidR="00CD5FB4" w:rsidRDefault="005F5949">
            <w:pPr>
              <w:spacing w:after="0" w:line="240" w:lineRule="auto"/>
              <w:ind w:right="-72"/>
              <w:jc w:val="right"/>
              <w:rPr>
                <w:sz w:val="20"/>
                <w:szCs w:val="20"/>
              </w:rPr>
            </w:pPr>
            <w:r>
              <w:rPr>
                <w:sz w:val="20"/>
                <w:szCs w:val="20"/>
              </w:rPr>
              <w:t>319,962</w:t>
            </w:r>
          </w:p>
        </w:tc>
        <w:tc>
          <w:tcPr>
            <w:tcW w:w="1304" w:type="dxa"/>
            <w:shd w:val="clear" w:color="auto" w:fill="auto"/>
          </w:tcPr>
          <w:p w14:paraId="457C8A7A" w14:textId="77777777" w:rsidR="00CD5FB4" w:rsidRDefault="005F5949">
            <w:pPr>
              <w:spacing w:after="0" w:line="240" w:lineRule="auto"/>
              <w:ind w:right="-72"/>
              <w:jc w:val="right"/>
              <w:rPr>
                <w:sz w:val="20"/>
                <w:szCs w:val="20"/>
              </w:rPr>
            </w:pPr>
            <w:r>
              <w:rPr>
                <w:sz w:val="20"/>
                <w:szCs w:val="20"/>
              </w:rPr>
              <w:t>846,076</w:t>
            </w:r>
          </w:p>
        </w:tc>
        <w:tc>
          <w:tcPr>
            <w:tcW w:w="1304" w:type="dxa"/>
            <w:shd w:val="clear" w:color="auto" w:fill="auto"/>
          </w:tcPr>
          <w:p w14:paraId="55D93313" w14:textId="77777777" w:rsidR="00CD5FB4" w:rsidRDefault="005F5949">
            <w:pPr>
              <w:spacing w:after="0" w:line="240" w:lineRule="auto"/>
              <w:ind w:right="-72"/>
              <w:jc w:val="right"/>
              <w:rPr>
                <w:sz w:val="20"/>
                <w:szCs w:val="20"/>
              </w:rPr>
            </w:pPr>
            <w:r>
              <w:rPr>
                <w:sz w:val="20"/>
                <w:szCs w:val="20"/>
              </w:rPr>
              <w:t>9,162,442</w:t>
            </w:r>
          </w:p>
        </w:tc>
        <w:tc>
          <w:tcPr>
            <w:tcW w:w="1333" w:type="dxa"/>
            <w:shd w:val="clear" w:color="auto" w:fill="auto"/>
          </w:tcPr>
          <w:p w14:paraId="0889480E" w14:textId="77777777" w:rsidR="00CD5FB4" w:rsidRDefault="005F5949">
            <w:pPr>
              <w:spacing w:after="0" w:line="240" w:lineRule="auto"/>
              <w:ind w:right="-72"/>
              <w:jc w:val="right"/>
              <w:rPr>
                <w:sz w:val="20"/>
                <w:szCs w:val="20"/>
              </w:rPr>
            </w:pPr>
            <w:r>
              <w:rPr>
                <w:sz w:val="20"/>
                <w:szCs w:val="20"/>
              </w:rPr>
              <w:t>10,328,480</w:t>
            </w:r>
          </w:p>
        </w:tc>
      </w:tr>
      <w:tr w:rsidR="00CD5FB4" w14:paraId="33B5904E" w14:textId="77777777">
        <w:trPr>
          <w:cantSplit/>
        </w:trPr>
        <w:tc>
          <w:tcPr>
            <w:tcW w:w="4205" w:type="dxa"/>
          </w:tcPr>
          <w:p w14:paraId="6A7F2A2B" w14:textId="77777777" w:rsidR="00CD5FB4" w:rsidRDefault="005F5949">
            <w:pPr>
              <w:spacing w:after="0" w:line="240" w:lineRule="auto"/>
              <w:ind w:left="435"/>
              <w:rPr>
                <w:b/>
                <w:sz w:val="20"/>
                <w:szCs w:val="20"/>
              </w:rPr>
            </w:pPr>
            <w:r>
              <w:rPr>
                <w:sz w:val="20"/>
                <w:szCs w:val="20"/>
              </w:rPr>
              <w:t>Other long-term benefits</w:t>
            </w:r>
          </w:p>
        </w:tc>
        <w:tc>
          <w:tcPr>
            <w:tcW w:w="1304" w:type="dxa"/>
            <w:tcBorders>
              <w:bottom w:val="single" w:sz="4" w:space="0" w:color="000000"/>
            </w:tcBorders>
            <w:shd w:val="clear" w:color="auto" w:fill="auto"/>
          </w:tcPr>
          <w:p w14:paraId="2B81A30B" w14:textId="77777777" w:rsidR="00CD5FB4" w:rsidRDefault="005F5949">
            <w:pPr>
              <w:spacing w:after="0" w:line="240" w:lineRule="auto"/>
              <w:ind w:right="-72"/>
              <w:jc w:val="right"/>
              <w:rPr>
                <w:sz w:val="20"/>
                <w:szCs w:val="20"/>
              </w:rPr>
            </w:pPr>
            <w:r>
              <w:rPr>
                <w:sz w:val="20"/>
                <w:szCs w:val="20"/>
              </w:rPr>
              <w:t>109,178</w:t>
            </w:r>
          </w:p>
        </w:tc>
        <w:tc>
          <w:tcPr>
            <w:tcW w:w="1304" w:type="dxa"/>
            <w:tcBorders>
              <w:bottom w:val="single" w:sz="4" w:space="0" w:color="000000"/>
            </w:tcBorders>
            <w:shd w:val="clear" w:color="auto" w:fill="auto"/>
          </w:tcPr>
          <w:p w14:paraId="2758944C" w14:textId="77777777" w:rsidR="00CD5FB4" w:rsidRDefault="005F5949">
            <w:pPr>
              <w:spacing w:after="0" w:line="240" w:lineRule="auto"/>
              <w:ind w:right="-72"/>
              <w:jc w:val="right"/>
              <w:rPr>
                <w:sz w:val="20"/>
                <w:szCs w:val="20"/>
              </w:rPr>
            </w:pPr>
            <w:r>
              <w:rPr>
                <w:sz w:val="20"/>
                <w:szCs w:val="20"/>
              </w:rPr>
              <w:t>412,638</w:t>
            </w:r>
          </w:p>
        </w:tc>
        <w:tc>
          <w:tcPr>
            <w:tcW w:w="1304" w:type="dxa"/>
            <w:tcBorders>
              <w:bottom w:val="single" w:sz="4" w:space="0" w:color="000000"/>
            </w:tcBorders>
            <w:shd w:val="clear" w:color="auto" w:fill="auto"/>
          </w:tcPr>
          <w:p w14:paraId="0C3DDD09" w14:textId="77777777" w:rsidR="00CD5FB4" w:rsidRDefault="005F5949">
            <w:pPr>
              <w:spacing w:after="0" w:line="240" w:lineRule="auto"/>
              <w:ind w:right="-72"/>
              <w:jc w:val="right"/>
              <w:rPr>
                <w:sz w:val="20"/>
                <w:szCs w:val="20"/>
              </w:rPr>
            </w:pPr>
            <w:r>
              <w:rPr>
                <w:sz w:val="20"/>
                <w:szCs w:val="20"/>
              </w:rPr>
              <w:t>705,767</w:t>
            </w:r>
          </w:p>
        </w:tc>
        <w:tc>
          <w:tcPr>
            <w:tcW w:w="1333" w:type="dxa"/>
            <w:tcBorders>
              <w:bottom w:val="single" w:sz="4" w:space="0" w:color="000000"/>
            </w:tcBorders>
            <w:shd w:val="clear" w:color="auto" w:fill="auto"/>
          </w:tcPr>
          <w:p w14:paraId="3C55694D" w14:textId="77777777" w:rsidR="00CD5FB4" w:rsidRDefault="005F5949">
            <w:pPr>
              <w:spacing w:after="0" w:line="240" w:lineRule="auto"/>
              <w:ind w:right="-72"/>
              <w:jc w:val="right"/>
              <w:rPr>
                <w:sz w:val="20"/>
                <w:szCs w:val="20"/>
              </w:rPr>
            </w:pPr>
            <w:r>
              <w:rPr>
                <w:sz w:val="20"/>
                <w:szCs w:val="20"/>
              </w:rPr>
              <w:t>1,227,583</w:t>
            </w:r>
          </w:p>
        </w:tc>
      </w:tr>
      <w:tr w:rsidR="00CD5FB4" w14:paraId="1FE453F4" w14:textId="77777777">
        <w:trPr>
          <w:cantSplit/>
        </w:trPr>
        <w:tc>
          <w:tcPr>
            <w:tcW w:w="4205" w:type="dxa"/>
          </w:tcPr>
          <w:p w14:paraId="576DD84D" w14:textId="77777777" w:rsidR="00CD5FB4" w:rsidRDefault="00CD5FB4">
            <w:pPr>
              <w:spacing w:after="0" w:line="240" w:lineRule="auto"/>
              <w:ind w:left="435"/>
              <w:rPr>
                <w:sz w:val="20"/>
                <w:szCs w:val="20"/>
              </w:rPr>
            </w:pPr>
          </w:p>
        </w:tc>
        <w:tc>
          <w:tcPr>
            <w:tcW w:w="1304" w:type="dxa"/>
            <w:shd w:val="clear" w:color="auto" w:fill="auto"/>
          </w:tcPr>
          <w:p w14:paraId="2C0FE541" w14:textId="77777777" w:rsidR="00CD5FB4" w:rsidRDefault="00CD5FB4">
            <w:pPr>
              <w:spacing w:after="0" w:line="240" w:lineRule="auto"/>
              <w:ind w:right="-72"/>
              <w:jc w:val="right"/>
              <w:rPr>
                <w:sz w:val="20"/>
                <w:szCs w:val="20"/>
              </w:rPr>
            </w:pPr>
          </w:p>
        </w:tc>
        <w:tc>
          <w:tcPr>
            <w:tcW w:w="1304" w:type="dxa"/>
            <w:shd w:val="clear" w:color="auto" w:fill="auto"/>
          </w:tcPr>
          <w:p w14:paraId="78DABBF0" w14:textId="77777777" w:rsidR="00CD5FB4" w:rsidRDefault="00CD5FB4">
            <w:pPr>
              <w:spacing w:after="0" w:line="240" w:lineRule="auto"/>
              <w:ind w:right="-72"/>
              <w:jc w:val="right"/>
              <w:rPr>
                <w:sz w:val="20"/>
                <w:szCs w:val="20"/>
              </w:rPr>
            </w:pPr>
          </w:p>
        </w:tc>
        <w:tc>
          <w:tcPr>
            <w:tcW w:w="1304" w:type="dxa"/>
            <w:shd w:val="clear" w:color="auto" w:fill="auto"/>
          </w:tcPr>
          <w:p w14:paraId="7A68D168" w14:textId="77777777" w:rsidR="00CD5FB4" w:rsidRDefault="00CD5FB4">
            <w:pPr>
              <w:spacing w:after="0" w:line="240" w:lineRule="auto"/>
              <w:ind w:right="-72"/>
              <w:jc w:val="right"/>
              <w:rPr>
                <w:sz w:val="20"/>
                <w:szCs w:val="20"/>
              </w:rPr>
            </w:pPr>
          </w:p>
        </w:tc>
        <w:tc>
          <w:tcPr>
            <w:tcW w:w="1333" w:type="dxa"/>
            <w:shd w:val="clear" w:color="auto" w:fill="auto"/>
          </w:tcPr>
          <w:p w14:paraId="2236804A" w14:textId="77777777" w:rsidR="00CD5FB4" w:rsidRDefault="00CD5FB4">
            <w:pPr>
              <w:spacing w:after="0" w:line="240" w:lineRule="auto"/>
              <w:ind w:right="-72"/>
              <w:jc w:val="right"/>
              <w:rPr>
                <w:sz w:val="20"/>
                <w:szCs w:val="20"/>
              </w:rPr>
            </w:pPr>
          </w:p>
        </w:tc>
      </w:tr>
      <w:tr w:rsidR="00CD5FB4" w14:paraId="41B51F27" w14:textId="77777777">
        <w:trPr>
          <w:cantSplit/>
        </w:trPr>
        <w:tc>
          <w:tcPr>
            <w:tcW w:w="4205" w:type="dxa"/>
          </w:tcPr>
          <w:p w14:paraId="15756C8B" w14:textId="77777777" w:rsidR="00CD5FB4" w:rsidRDefault="005F5949">
            <w:pPr>
              <w:tabs>
                <w:tab w:val="left" w:pos="1134"/>
                <w:tab w:val="left" w:pos="1276"/>
                <w:tab w:val="center" w:pos="3402"/>
                <w:tab w:val="center" w:pos="4536"/>
                <w:tab w:val="center" w:pos="5670"/>
                <w:tab w:val="center" w:pos="6804"/>
                <w:tab w:val="right" w:pos="7655"/>
              </w:tabs>
              <w:spacing w:after="0" w:line="240" w:lineRule="auto"/>
              <w:ind w:left="435"/>
              <w:rPr>
                <w:sz w:val="20"/>
                <w:szCs w:val="20"/>
              </w:rPr>
            </w:pPr>
            <w:r>
              <w:rPr>
                <w:sz w:val="20"/>
                <w:szCs w:val="20"/>
              </w:rPr>
              <w:t>Total</w:t>
            </w:r>
          </w:p>
        </w:tc>
        <w:tc>
          <w:tcPr>
            <w:tcW w:w="1304" w:type="dxa"/>
            <w:tcBorders>
              <w:bottom w:val="single" w:sz="4" w:space="0" w:color="000000"/>
            </w:tcBorders>
            <w:shd w:val="clear" w:color="auto" w:fill="auto"/>
          </w:tcPr>
          <w:p w14:paraId="54D1CD1D" w14:textId="77777777" w:rsidR="00CD5FB4" w:rsidRDefault="005F5949">
            <w:pPr>
              <w:spacing w:after="0" w:line="240" w:lineRule="auto"/>
              <w:ind w:right="-72"/>
              <w:jc w:val="right"/>
              <w:rPr>
                <w:sz w:val="20"/>
                <w:szCs w:val="20"/>
              </w:rPr>
            </w:pPr>
            <w:r>
              <w:rPr>
                <w:sz w:val="20"/>
                <w:szCs w:val="20"/>
              </w:rPr>
              <w:t>429,140</w:t>
            </w:r>
          </w:p>
        </w:tc>
        <w:tc>
          <w:tcPr>
            <w:tcW w:w="1304" w:type="dxa"/>
            <w:tcBorders>
              <w:bottom w:val="single" w:sz="4" w:space="0" w:color="000000"/>
            </w:tcBorders>
            <w:shd w:val="clear" w:color="auto" w:fill="auto"/>
          </w:tcPr>
          <w:p w14:paraId="0FB6A95B" w14:textId="77777777" w:rsidR="00CD5FB4" w:rsidRDefault="005F5949">
            <w:pPr>
              <w:spacing w:after="0" w:line="240" w:lineRule="auto"/>
              <w:ind w:right="-72"/>
              <w:jc w:val="right"/>
              <w:rPr>
                <w:sz w:val="20"/>
                <w:szCs w:val="20"/>
              </w:rPr>
            </w:pPr>
            <w:r>
              <w:rPr>
                <w:sz w:val="20"/>
                <w:szCs w:val="20"/>
              </w:rPr>
              <w:t>1,258,714</w:t>
            </w:r>
          </w:p>
        </w:tc>
        <w:tc>
          <w:tcPr>
            <w:tcW w:w="1304" w:type="dxa"/>
            <w:tcBorders>
              <w:bottom w:val="single" w:sz="4" w:space="0" w:color="000000"/>
            </w:tcBorders>
            <w:shd w:val="clear" w:color="auto" w:fill="auto"/>
          </w:tcPr>
          <w:p w14:paraId="6D8BB709" w14:textId="77777777" w:rsidR="00CD5FB4" w:rsidRDefault="005F5949">
            <w:pPr>
              <w:spacing w:after="0" w:line="240" w:lineRule="auto"/>
              <w:ind w:right="-72"/>
              <w:jc w:val="right"/>
              <w:rPr>
                <w:sz w:val="20"/>
                <w:szCs w:val="20"/>
              </w:rPr>
            </w:pPr>
            <w:r>
              <w:rPr>
                <w:sz w:val="20"/>
                <w:szCs w:val="20"/>
              </w:rPr>
              <w:t>9,868,209</w:t>
            </w:r>
          </w:p>
        </w:tc>
        <w:tc>
          <w:tcPr>
            <w:tcW w:w="1333" w:type="dxa"/>
            <w:tcBorders>
              <w:bottom w:val="single" w:sz="4" w:space="0" w:color="000000"/>
            </w:tcBorders>
            <w:shd w:val="clear" w:color="auto" w:fill="auto"/>
          </w:tcPr>
          <w:p w14:paraId="23F9D034" w14:textId="77777777" w:rsidR="00CD5FB4" w:rsidRDefault="005F5949">
            <w:pPr>
              <w:spacing w:after="0" w:line="240" w:lineRule="auto"/>
              <w:ind w:right="-72"/>
              <w:jc w:val="right"/>
              <w:rPr>
                <w:sz w:val="20"/>
                <w:szCs w:val="20"/>
              </w:rPr>
            </w:pPr>
            <w:r>
              <w:rPr>
                <w:sz w:val="20"/>
                <w:szCs w:val="20"/>
              </w:rPr>
              <w:t>11,556,063</w:t>
            </w:r>
          </w:p>
        </w:tc>
      </w:tr>
      <w:tr w:rsidR="00CD5FB4" w14:paraId="432BF206" w14:textId="77777777">
        <w:trPr>
          <w:cantSplit/>
        </w:trPr>
        <w:tc>
          <w:tcPr>
            <w:tcW w:w="4205" w:type="dxa"/>
            <w:shd w:val="clear" w:color="auto" w:fill="auto"/>
          </w:tcPr>
          <w:p w14:paraId="5C78E0DA" w14:textId="77777777" w:rsidR="00CD5FB4" w:rsidRDefault="00CD5FB4">
            <w:pPr>
              <w:tabs>
                <w:tab w:val="left" w:pos="1134"/>
                <w:tab w:val="left" w:pos="1276"/>
                <w:tab w:val="center" w:pos="3402"/>
                <w:tab w:val="center" w:pos="4536"/>
                <w:tab w:val="center" w:pos="5670"/>
                <w:tab w:val="center" w:pos="6804"/>
                <w:tab w:val="right" w:pos="7655"/>
              </w:tabs>
              <w:spacing w:after="0" w:line="240" w:lineRule="auto"/>
              <w:ind w:left="435"/>
              <w:rPr>
                <w:sz w:val="20"/>
                <w:szCs w:val="20"/>
              </w:rPr>
            </w:pPr>
          </w:p>
        </w:tc>
        <w:tc>
          <w:tcPr>
            <w:tcW w:w="1304" w:type="dxa"/>
            <w:tcBorders>
              <w:top w:val="single" w:sz="4" w:space="0" w:color="000000"/>
            </w:tcBorders>
            <w:shd w:val="clear" w:color="auto" w:fill="auto"/>
            <w:vAlign w:val="bottom"/>
          </w:tcPr>
          <w:p w14:paraId="2456E230" w14:textId="77777777" w:rsidR="00CD5FB4" w:rsidRDefault="00CD5FB4">
            <w:pPr>
              <w:tabs>
                <w:tab w:val="left" w:pos="1134"/>
                <w:tab w:val="left" w:pos="1276"/>
                <w:tab w:val="center" w:pos="3402"/>
                <w:tab w:val="center" w:pos="4536"/>
                <w:tab w:val="center" w:pos="5670"/>
                <w:tab w:val="center" w:pos="6804"/>
                <w:tab w:val="right" w:pos="7655"/>
              </w:tabs>
              <w:spacing w:after="0" w:line="240" w:lineRule="auto"/>
              <w:ind w:right="-72"/>
              <w:jc w:val="right"/>
              <w:rPr>
                <w:b/>
                <w:sz w:val="20"/>
                <w:szCs w:val="20"/>
              </w:rPr>
            </w:pPr>
          </w:p>
        </w:tc>
        <w:tc>
          <w:tcPr>
            <w:tcW w:w="1304" w:type="dxa"/>
            <w:tcBorders>
              <w:top w:val="single" w:sz="4" w:space="0" w:color="000000"/>
            </w:tcBorders>
            <w:shd w:val="clear" w:color="auto" w:fill="auto"/>
            <w:vAlign w:val="bottom"/>
          </w:tcPr>
          <w:p w14:paraId="343020DB" w14:textId="77777777" w:rsidR="00CD5FB4" w:rsidRDefault="00CD5FB4">
            <w:pPr>
              <w:tabs>
                <w:tab w:val="left" w:pos="1134"/>
                <w:tab w:val="left" w:pos="1276"/>
                <w:tab w:val="center" w:pos="3402"/>
                <w:tab w:val="center" w:pos="4536"/>
                <w:tab w:val="center" w:pos="5670"/>
                <w:tab w:val="center" w:pos="6804"/>
                <w:tab w:val="right" w:pos="7655"/>
              </w:tabs>
              <w:spacing w:after="0" w:line="240" w:lineRule="auto"/>
              <w:ind w:right="-72"/>
              <w:jc w:val="right"/>
              <w:rPr>
                <w:b/>
                <w:sz w:val="20"/>
                <w:szCs w:val="20"/>
              </w:rPr>
            </w:pPr>
          </w:p>
        </w:tc>
        <w:tc>
          <w:tcPr>
            <w:tcW w:w="1304" w:type="dxa"/>
            <w:tcBorders>
              <w:top w:val="single" w:sz="4" w:space="0" w:color="000000"/>
            </w:tcBorders>
            <w:shd w:val="clear" w:color="auto" w:fill="auto"/>
            <w:vAlign w:val="bottom"/>
          </w:tcPr>
          <w:p w14:paraId="35694E19" w14:textId="77777777" w:rsidR="00CD5FB4" w:rsidRDefault="00CD5FB4">
            <w:pPr>
              <w:tabs>
                <w:tab w:val="left" w:pos="1134"/>
                <w:tab w:val="left" w:pos="1276"/>
                <w:tab w:val="center" w:pos="3402"/>
                <w:tab w:val="center" w:pos="4536"/>
                <w:tab w:val="center" w:pos="5670"/>
                <w:tab w:val="center" w:pos="6804"/>
                <w:tab w:val="right" w:pos="7655"/>
              </w:tabs>
              <w:spacing w:after="0" w:line="240" w:lineRule="auto"/>
              <w:ind w:right="-72"/>
              <w:jc w:val="right"/>
              <w:rPr>
                <w:b/>
                <w:sz w:val="20"/>
                <w:szCs w:val="20"/>
              </w:rPr>
            </w:pPr>
          </w:p>
        </w:tc>
        <w:tc>
          <w:tcPr>
            <w:tcW w:w="1333" w:type="dxa"/>
            <w:tcBorders>
              <w:top w:val="single" w:sz="4" w:space="0" w:color="000000"/>
            </w:tcBorders>
            <w:shd w:val="clear" w:color="auto" w:fill="auto"/>
            <w:vAlign w:val="bottom"/>
          </w:tcPr>
          <w:p w14:paraId="23E5D513" w14:textId="77777777" w:rsidR="00CD5FB4" w:rsidRDefault="00CD5FB4">
            <w:pPr>
              <w:tabs>
                <w:tab w:val="left" w:pos="1134"/>
                <w:tab w:val="left" w:pos="1276"/>
                <w:tab w:val="center" w:pos="3402"/>
                <w:tab w:val="center" w:pos="4536"/>
                <w:tab w:val="center" w:pos="5670"/>
                <w:tab w:val="center" w:pos="6804"/>
                <w:tab w:val="right" w:pos="7655"/>
              </w:tabs>
              <w:spacing w:after="0" w:line="240" w:lineRule="auto"/>
              <w:ind w:right="-72"/>
              <w:jc w:val="right"/>
              <w:rPr>
                <w:b/>
                <w:sz w:val="20"/>
                <w:szCs w:val="20"/>
              </w:rPr>
            </w:pPr>
          </w:p>
        </w:tc>
      </w:tr>
      <w:tr w:rsidR="00CD5FB4" w14:paraId="5A6A702A" w14:textId="77777777">
        <w:trPr>
          <w:cantSplit/>
        </w:trPr>
        <w:tc>
          <w:tcPr>
            <w:tcW w:w="4205" w:type="dxa"/>
          </w:tcPr>
          <w:p w14:paraId="07F0ABE5" w14:textId="77777777" w:rsidR="00CD5FB4" w:rsidRDefault="005F5949">
            <w:pPr>
              <w:spacing w:after="0" w:line="240" w:lineRule="auto"/>
              <w:ind w:left="435"/>
              <w:rPr>
                <w:sz w:val="20"/>
                <w:szCs w:val="20"/>
              </w:rPr>
            </w:pPr>
            <w:r>
              <w:rPr>
                <w:b/>
                <w:sz w:val="20"/>
                <w:szCs w:val="20"/>
              </w:rPr>
              <w:t>At 31 December 2023</w:t>
            </w:r>
          </w:p>
        </w:tc>
        <w:tc>
          <w:tcPr>
            <w:tcW w:w="1304" w:type="dxa"/>
            <w:shd w:val="clear" w:color="auto" w:fill="FAFAFA"/>
            <w:vAlign w:val="bottom"/>
          </w:tcPr>
          <w:p w14:paraId="36FF3042" w14:textId="77777777" w:rsidR="00CD5FB4" w:rsidRDefault="00CD5FB4">
            <w:pPr>
              <w:tabs>
                <w:tab w:val="left" w:pos="1134"/>
                <w:tab w:val="left" w:pos="1276"/>
                <w:tab w:val="center" w:pos="3402"/>
                <w:tab w:val="center" w:pos="4536"/>
                <w:tab w:val="center" w:pos="5670"/>
                <w:tab w:val="center" w:pos="6804"/>
                <w:tab w:val="right" w:pos="7655"/>
              </w:tabs>
              <w:spacing w:after="0" w:line="240" w:lineRule="auto"/>
              <w:ind w:right="-72"/>
              <w:jc w:val="right"/>
              <w:rPr>
                <w:b/>
                <w:sz w:val="20"/>
                <w:szCs w:val="20"/>
              </w:rPr>
            </w:pPr>
          </w:p>
        </w:tc>
        <w:tc>
          <w:tcPr>
            <w:tcW w:w="1304" w:type="dxa"/>
            <w:shd w:val="clear" w:color="auto" w:fill="FAFAFA"/>
            <w:vAlign w:val="bottom"/>
          </w:tcPr>
          <w:p w14:paraId="76EB1310" w14:textId="77777777" w:rsidR="00CD5FB4" w:rsidRDefault="00CD5FB4">
            <w:pPr>
              <w:tabs>
                <w:tab w:val="left" w:pos="1134"/>
                <w:tab w:val="left" w:pos="1276"/>
                <w:tab w:val="center" w:pos="3402"/>
                <w:tab w:val="center" w:pos="4536"/>
                <w:tab w:val="center" w:pos="5670"/>
                <w:tab w:val="center" w:pos="6804"/>
                <w:tab w:val="right" w:pos="7655"/>
              </w:tabs>
              <w:spacing w:after="0" w:line="240" w:lineRule="auto"/>
              <w:ind w:right="-72"/>
              <w:jc w:val="right"/>
              <w:rPr>
                <w:b/>
                <w:sz w:val="20"/>
                <w:szCs w:val="20"/>
              </w:rPr>
            </w:pPr>
          </w:p>
        </w:tc>
        <w:tc>
          <w:tcPr>
            <w:tcW w:w="1304" w:type="dxa"/>
            <w:shd w:val="clear" w:color="auto" w:fill="FAFAFA"/>
            <w:vAlign w:val="bottom"/>
          </w:tcPr>
          <w:p w14:paraId="33474AC5" w14:textId="77777777" w:rsidR="00CD5FB4" w:rsidRDefault="00CD5FB4">
            <w:pPr>
              <w:tabs>
                <w:tab w:val="left" w:pos="1134"/>
                <w:tab w:val="left" w:pos="1276"/>
                <w:tab w:val="center" w:pos="3402"/>
                <w:tab w:val="center" w:pos="4536"/>
                <w:tab w:val="center" w:pos="5670"/>
                <w:tab w:val="center" w:pos="6804"/>
                <w:tab w:val="right" w:pos="7655"/>
              </w:tabs>
              <w:spacing w:after="0" w:line="240" w:lineRule="auto"/>
              <w:ind w:right="-72"/>
              <w:jc w:val="right"/>
              <w:rPr>
                <w:b/>
                <w:sz w:val="20"/>
                <w:szCs w:val="20"/>
              </w:rPr>
            </w:pPr>
          </w:p>
        </w:tc>
        <w:tc>
          <w:tcPr>
            <w:tcW w:w="1333" w:type="dxa"/>
            <w:shd w:val="clear" w:color="auto" w:fill="FAFAFA"/>
            <w:vAlign w:val="bottom"/>
          </w:tcPr>
          <w:p w14:paraId="510C2814" w14:textId="77777777" w:rsidR="00CD5FB4" w:rsidRDefault="00CD5FB4">
            <w:pPr>
              <w:tabs>
                <w:tab w:val="left" w:pos="1134"/>
                <w:tab w:val="left" w:pos="1276"/>
                <w:tab w:val="center" w:pos="3402"/>
                <w:tab w:val="center" w:pos="4536"/>
                <w:tab w:val="center" w:pos="5670"/>
                <w:tab w:val="center" w:pos="6804"/>
                <w:tab w:val="right" w:pos="7655"/>
              </w:tabs>
              <w:spacing w:after="0" w:line="240" w:lineRule="auto"/>
              <w:ind w:right="-72"/>
              <w:jc w:val="right"/>
              <w:rPr>
                <w:b/>
                <w:sz w:val="20"/>
                <w:szCs w:val="20"/>
              </w:rPr>
            </w:pPr>
          </w:p>
        </w:tc>
      </w:tr>
      <w:tr w:rsidR="00CD5FB4" w14:paraId="77B4BCD1" w14:textId="77777777">
        <w:trPr>
          <w:cantSplit/>
        </w:trPr>
        <w:tc>
          <w:tcPr>
            <w:tcW w:w="4205" w:type="dxa"/>
          </w:tcPr>
          <w:p w14:paraId="405DE07C" w14:textId="77777777" w:rsidR="00CD5FB4" w:rsidRDefault="005F5949">
            <w:pPr>
              <w:tabs>
                <w:tab w:val="left" w:pos="1134"/>
                <w:tab w:val="left" w:pos="1276"/>
                <w:tab w:val="center" w:pos="3402"/>
                <w:tab w:val="center" w:pos="4536"/>
                <w:tab w:val="center" w:pos="5670"/>
                <w:tab w:val="center" w:pos="6804"/>
                <w:tab w:val="right" w:pos="7655"/>
              </w:tabs>
              <w:spacing w:after="0" w:line="240" w:lineRule="auto"/>
              <w:ind w:left="435"/>
              <w:rPr>
                <w:sz w:val="20"/>
                <w:szCs w:val="20"/>
              </w:rPr>
            </w:pPr>
            <w:r>
              <w:rPr>
                <w:sz w:val="20"/>
                <w:szCs w:val="20"/>
              </w:rPr>
              <w:t>Retirement benefits</w:t>
            </w:r>
          </w:p>
        </w:tc>
        <w:tc>
          <w:tcPr>
            <w:tcW w:w="1304" w:type="dxa"/>
            <w:shd w:val="clear" w:color="auto" w:fill="FAFAFA"/>
          </w:tcPr>
          <w:p w14:paraId="6C79DE18" w14:textId="77777777" w:rsidR="00CD5FB4" w:rsidRDefault="005F5949">
            <w:pPr>
              <w:spacing w:after="0" w:line="240" w:lineRule="auto"/>
              <w:ind w:right="-72"/>
              <w:jc w:val="right"/>
              <w:rPr>
                <w:sz w:val="20"/>
                <w:szCs w:val="20"/>
              </w:rPr>
            </w:pPr>
            <w:r>
              <w:rPr>
                <w:sz w:val="20"/>
                <w:szCs w:val="20"/>
              </w:rPr>
              <w:t>165,742</w:t>
            </w:r>
          </w:p>
        </w:tc>
        <w:tc>
          <w:tcPr>
            <w:tcW w:w="1304" w:type="dxa"/>
            <w:shd w:val="clear" w:color="auto" w:fill="FAFAFA"/>
          </w:tcPr>
          <w:p w14:paraId="1A4A31E3" w14:textId="77777777" w:rsidR="00CD5FB4" w:rsidRDefault="005F5949">
            <w:pPr>
              <w:spacing w:after="0" w:line="240" w:lineRule="auto"/>
              <w:ind w:right="-72"/>
              <w:jc w:val="right"/>
              <w:rPr>
                <w:sz w:val="20"/>
                <w:szCs w:val="20"/>
              </w:rPr>
            </w:pPr>
            <w:r>
              <w:rPr>
                <w:sz w:val="20"/>
                <w:szCs w:val="20"/>
              </w:rPr>
              <w:t>1,371,284</w:t>
            </w:r>
          </w:p>
        </w:tc>
        <w:tc>
          <w:tcPr>
            <w:tcW w:w="1304" w:type="dxa"/>
            <w:shd w:val="clear" w:color="auto" w:fill="FAFAFA"/>
          </w:tcPr>
          <w:p w14:paraId="2B688BFC" w14:textId="77777777" w:rsidR="00CD5FB4" w:rsidRDefault="005F5949">
            <w:pPr>
              <w:spacing w:after="0" w:line="240" w:lineRule="auto"/>
              <w:ind w:right="-72"/>
              <w:jc w:val="right"/>
              <w:rPr>
                <w:sz w:val="20"/>
                <w:szCs w:val="20"/>
              </w:rPr>
            </w:pPr>
            <w:r>
              <w:rPr>
                <w:sz w:val="20"/>
                <w:szCs w:val="20"/>
              </w:rPr>
              <w:t>13,367,825</w:t>
            </w:r>
          </w:p>
        </w:tc>
        <w:tc>
          <w:tcPr>
            <w:tcW w:w="1333" w:type="dxa"/>
            <w:shd w:val="clear" w:color="auto" w:fill="FAFAFA"/>
          </w:tcPr>
          <w:p w14:paraId="64CF1710" w14:textId="77777777" w:rsidR="00CD5FB4" w:rsidRDefault="005F5949">
            <w:pPr>
              <w:spacing w:after="0" w:line="240" w:lineRule="auto"/>
              <w:ind w:right="-72"/>
              <w:jc w:val="right"/>
              <w:rPr>
                <w:sz w:val="20"/>
                <w:szCs w:val="20"/>
              </w:rPr>
            </w:pPr>
            <w:r>
              <w:rPr>
                <w:sz w:val="20"/>
                <w:szCs w:val="20"/>
              </w:rPr>
              <w:t>14,904,851</w:t>
            </w:r>
          </w:p>
        </w:tc>
      </w:tr>
      <w:tr w:rsidR="00CD5FB4" w14:paraId="546AD7AB" w14:textId="77777777">
        <w:trPr>
          <w:cantSplit/>
        </w:trPr>
        <w:tc>
          <w:tcPr>
            <w:tcW w:w="4205" w:type="dxa"/>
          </w:tcPr>
          <w:p w14:paraId="6BBC8F5D" w14:textId="77777777" w:rsidR="00CD5FB4" w:rsidRDefault="005F5949">
            <w:pPr>
              <w:tabs>
                <w:tab w:val="left" w:pos="1134"/>
                <w:tab w:val="left" w:pos="1276"/>
                <w:tab w:val="center" w:pos="3402"/>
                <w:tab w:val="center" w:pos="4536"/>
                <w:tab w:val="center" w:pos="5670"/>
                <w:tab w:val="center" w:pos="6804"/>
                <w:tab w:val="right" w:pos="7655"/>
              </w:tabs>
              <w:spacing w:after="0" w:line="240" w:lineRule="auto"/>
              <w:ind w:left="435"/>
              <w:rPr>
                <w:sz w:val="20"/>
                <w:szCs w:val="20"/>
              </w:rPr>
            </w:pPr>
            <w:r>
              <w:rPr>
                <w:sz w:val="20"/>
                <w:szCs w:val="20"/>
              </w:rPr>
              <w:t>Other long-term benefits</w:t>
            </w:r>
          </w:p>
        </w:tc>
        <w:tc>
          <w:tcPr>
            <w:tcW w:w="1304" w:type="dxa"/>
            <w:tcBorders>
              <w:bottom w:val="single" w:sz="4" w:space="0" w:color="000000"/>
            </w:tcBorders>
            <w:shd w:val="clear" w:color="auto" w:fill="FAFAFA"/>
          </w:tcPr>
          <w:p w14:paraId="3BD4E34A" w14:textId="77777777" w:rsidR="00CD5FB4" w:rsidRDefault="005F5949">
            <w:pPr>
              <w:spacing w:after="0" w:line="240" w:lineRule="auto"/>
              <w:ind w:right="-72"/>
              <w:jc w:val="right"/>
              <w:rPr>
                <w:sz w:val="20"/>
                <w:szCs w:val="20"/>
              </w:rPr>
            </w:pPr>
            <w:r>
              <w:rPr>
                <w:sz w:val="20"/>
                <w:szCs w:val="20"/>
              </w:rPr>
              <w:t>106,484</w:t>
            </w:r>
          </w:p>
        </w:tc>
        <w:tc>
          <w:tcPr>
            <w:tcW w:w="1304" w:type="dxa"/>
            <w:tcBorders>
              <w:bottom w:val="single" w:sz="4" w:space="0" w:color="000000"/>
            </w:tcBorders>
            <w:shd w:val="clear" w:color="auto" w:fill="FAFAFA"/>
          </w:tcPr>
          <w:p w14:paraId="71205523" w14:textId="77777777" w:rsidR="00CD5FB4" w:rsidRDefault="005F5949">
            <w:pPr>
              <w:spacing w:after="0" w:line="240" w:lineRule="auto"/>
              <w:ind w:right="-72"/>
              <w:jc w:val="right"/>
              <w:rPr>
                <w:sz w:val="20"/>
                <w:szCs w:val="20"/>
              </w:rPr>
            </w:pPr>
            <w:r>
              <w:rPr>
                <w:sz w:val="20"/>
                <w:szCs w:val="20"/>
              </w:rPr>
              <w:t>617,612</w:t>
            </w:r>
          </w:p>
        </w:tc>
        <w:tc>
          <w:tcPr>
            <w:tcW w:w="1304" w:type="dxa"/>
            <w:tcBorders>
              <w:bottom w:val="single" w:sz="4" w:space="0" w:color="000000"/>
            </w:tcBorders>
            <w:shd w:val="clear" w:color="auto" w:fill="FAFAFA"/>
          </w:tcPr>
          <w:p w14:paraId="006F15F5" w14:textId="77777777" w:rsidR="00CD5FB4" w:rsidRDefault="005F5949">
            <w:pPr>
              <w:spacing w:after="0" w:line="240" w:lineRule="auto"/>
              <w:ind w:right="-72"/>
              <w:jc w:val="right"/>
              <w:rPr>
                <w:sz w:val="20"/>
                <w:szCs w:val="20"/>
              </w:rPr>
            </w:pPr>
            <w:r>
              <w:rPr>
                <w:sz w:val="20"/>
                <w:szCs w:val="20"/>
              </w:rPr>
              <w:t>1,097,192</w:t>
            </w:r>
          </w:p>
        </w:tc>
        <w:tc>
          <w:tcPr>
            <w:tcW w:w="1333" w:type="dxa"/>
            <w:tcBorders>
              <w:bottom w:val="single" w:sz="4" w:space="0" w:color="000000"/>
            </w:tcBorders>
            <w:shd w:val="clear" w:color="auto" w:fill="FAFAFA"/>
          </w:tcPr>
          <w:p w14:paraId="40A9FD65" w14:textId="77777777" w:rsidR="00CD5FB4" w:rsidRDefault="005F5949">
            <w:pPr>
              <w:spacing w:after="0" w:line="240" w:lineRule="auto"/>
              <w:ind w:right="-72"/>
              <w:jc w:val="right"/>
              <w:rPr>
                <w:sz w:val="20"/>
                <w:szCs w:val="20"/>
              </w:rPr>
            </w:pPr>
            <w:r>
              <w:rPr>
                <w:sz w:val="20"/>
                <w:szCs w:val="20"/>
              </w:rPr>
              <w:t>1,821,288</w:t>
            </w:r>
          </w:p>
        </w:tc>
      </w:tr>
      <w:tr w:rsidR="00CD5FB4" w14:paraId="378912CA" w14:textId="77777777">
        <w:trPr>
          <w:cantSplit/>
        </w:trPr>
        <w:tc>
          <w:tcPr>
            <w:tcW w:w="4205" w:type="dxa"/>
          </w:tcPr>
          <w:p w14:paraId="21E0A778" w14:textId="77777777" w:rsidR="00CD5FB4" w:rsidRDefault="00CD5FB4">
            <w:pPr>
              <w:tabs>
                <w:tab w:val="left" w:pos="1134"/>
                <w:tab w:val="left" w:pos="1276"/>
                <w:tab w:val="center" w:pos="3402"/>
                <w:tab w:val="center" w:pos="4536"/>
                <w:tab w:val="center" w:pos="5670"/>
                <w:tab w:val="center" w:pos="6804"/>
                <w:tab w:val="right" w:pos="7655"/>
              </w:tabs>
              <w:spacing w:after="0" w:line="240" w:lineRule="auto"/>
              <w:ind w:left="435"/>
              <w:rPr>
                <w:sz w:val="20"/>
                <w:szCs w:val="20"/>
              </w:rPr>
            </w:pPr>
          </w:p>
        </w:tc>
        <w:tc>
          <w:tcPr>
            <w:tcW w:w="1304" w:type="dxa"/>
            <w:shd w:val="clear" w:color="auto" w:fill="FAFAFA"/>
          </w:tcPr>
          <w:p w14:paraId="42857319" w14:textId="77777777" w:rsidR="00CD5FB4" w:rsidRDefault="00CD5FB4">
            <w:pPr>
              <w:spacing w:after="0" w:line="240" w:lineRule="auto"/>
              <w:ind w:right="-72"/>
              <w:jc w:val="right"/>
              <w:rPr>
                <w:sz w:val="20"/>
                <w:szCs w:val="20"/>
              </w:rPr>
            </w:pPr>
          </w:p>
        </w:tc>
        <w:tc>
          <w:tcPr>
            <w:tcW w:w="1304" w:type="dxa"/>
            <w:shd w:val="clear" w:color="auto" w:fill="FAFAFA"/>
          </w:tcPr>
          <w:p w14:paraId="149D4B05" w14:textId="77777777" w:rsidR="00CD5FB4" w:rsidRDefault="00CD5FB4">
            <w:pPr>
              <w:spacing w:after="0" w:line="240" w:lineRule="auto"/>
              <w:ind w:right="-72"/>
              <w:jc w:val="right"/>
              <w:rPr>
                <w:sz w:val="20"/>
                <w:szCs w:val="20"/>
              </w:rPr>
            </w:pPr>
          </w:p>
        </w:tc>
        <w:tc>
          <w:tcPr>
            <w:tcW w:w="1304" w:type="dxa"/>
            <w:shd w:val="clear" w:color="auto" w:fill="FAFAFA"/>
          </w:tcPr>
          <w:p w14:paraId="7153B67C" w14:textId="77777777" w:rsidR="00CD5FB4" w:rsidRDefault="00CD5FB4">
            <w:pPr>
              <w:spacing w:after="0" w:line="240" w:lineRule="auto"/>
              <w:ind w:right="-72"/>
              <w:jc w:val="right"/>
              <w:rPr>
                <w:sz w:val="20"/>
                <w:szCs w:val="20"/>
              </w:rPr>
            </w:pPr>
          </w:p>
        </w:tc>
        <w:tc>
          <w:tcPr>
            <w:tcW w:w="1333" w:type="dxa"/>
            <w:shd w:val="clear" w:color="auto" w:fill="FAFAFA"/>
          </w:tcPr>
          <w:p w14:paraId="338CB1AD" w14:textId="77777777" w:rsidR="00CD5FB4" w:rsidRDefault="00CD5FB4">
            <w:pPr>
              <w:spacing w:after="0" w:line="240" w:lineRule="auto"/>
              <w:ind w:right="-72"/>
              <w:jc w:val="right"/>
              <w:rPr>
                <w:sz w:val="20"/>
                <w:szCs w:val="20"/>
              </w:rPr>
            </w:pPr>
          </w:p>
        </w:tc>
      </w:tr>
      <w:tr w:rsidR="00CD5FB4" w14:paraId="2DABF295" w14:textId="77777777">
        <w:trPr>
          <w:cantSplit/>
        </w:trPr>
        <w:tc>
          <w:tcPr>
            <w:tcW w:w="4205" w:type="dxa"/>
          </w:tcPr>
          <w:p w14:paraId="20A29A2A" w14:textId="77777777" w:rsidR="00CD5FB4" w:rsidRDefault="005F5949">
            <w:pPr>
              <w:tabs>
                <w:tab w:val="left" w:pos="1134"/>
                <w:tab w:val="left" w:pos="1276"/>
                <w:tab w:val="center" w:pos="3402"/>
                <w:tab w:val="center" w:pos="4536"/>
                <w:tab w:val="center" w:pos="5670"/>
                <w:tab w:val="center" w:pos="6804"/>
                <w:tab w:val="right" w:pos="7655"/>
              </w:tabs>
              <w:spacing w:after="0" w:line="240" w:lineRule="auto"/>
              <w:ind w:left="435"/>
              <w:rPr>
                <w:sz w:val="20"/>
                <w:szCs w:val="20"/>
              </w:rPr>
            </w:pPr>
            <w:r>
              <w:rPr>
                <w:sz w:val="20"/>
                <w:szCs w:val="20"/>
              </w:rPr>
              <w:t>Total</w:t>
            </w:r>
          </w:p>
        </w:tc>
        <w:tc>
          <w:tcPr>
            <w:tcW w:w="1304" w:type="dxa"/>
            <w:tcBorders>
              <w:bottom w:val="single" w:sz="4" w:space="0" w:color="000000"/>
            </w:tcBorders>
            <w:shd w:val="clear" w:color="auto" w:fill="FAFAFA"/>
          </w:tcPr>
          <w:p w14:paraId="1900FB60" w14:textId="77777777" w:rsidR="00CD5FB4" w:rsidRDefault="005F5949">
            <w:pPr>
              <w:spacing w:after="0" w:line="240" w:lineRule="auto"/>
              <w:ind w:right="-72"/>
              <w:jc w:val="right"/>
              <w:rPr>
                <w:sz w:val="20"/>
                <w:szCs w:val="20"/>
              </w:rPr>
            </w:pPr>
            <w:r>
              <w:rPr>
                <w:sz w:val="20"/>
                <w:szCs w:val="20"/>
              </w:rPr>
              <w:t>272,226</w:t>
            </w:r>
          </w:p>
        </w:tc>
        <w:tc>
          <w:tcPr>
            <w:tcW w:w="1304" w:type="dxa"/>
            <w:tcBorders>
              <w:bottom w:val="single" w:sz="4" w:space="0" w:color="000000"/>
            </w:tcBorders>
            <w:shd w:val="clear" w:color="auto" w:fill="FAFAFA"/>
          </w:tcPr>
          <w:p w14:paraId="55B85B9A" w14:textId="77777777" w:rsidR="00CD5FB4" w:rsidRDefault="005F5949">
            <w:pPr>
              <w:spacing w:after="0" w:line="240" w:lineRule="auto"/>
              <w:ind w:right="-72"/>
              <w:jc w:val="right"/>
              <w:rPr>
                <w:sz w:val="20"/>
                <w:szCs w:val="20"/>
              </w:rPr>
            </w:pPr>
            <w:r>
              <w:rPr>
                <w:sz w:val="20"/>
                <w:szCs w:val="20"/>
              </w:rPr>
              <w:t>1,988,896</w:t>
            </w:r>
          </w:p>
        </w:tc>
        <w:tc>
          <w:tcPr>
            <w:tcW w:w="1304" w:type="dxa"/>
            <w:tcBorders>
              <w:bottom w:val="single" w:sz="4" w:space="0" w:color="000000"/>
            </w:tcBorders>
            <w:shd w:val="clear" w:color="auto" w:fill="FAFAFA"/>
          </w:tcPr>
          <w:p w14:paraId="1C9F18F6" w14:textId="77777777" w:rsidR="00CD5FB4" w:rsidRDefault="005F5949">
            <w:pPr>
              <w:spacing w:after="0" w:line="240" w:lineRule="auto"/>
              <w:ind w:right="-72"/>
              <w:jc w:val="right"/>
              <w:rPr>
                <w:sz w:val="20"/>
                <w:szCs w:val="20"/>
              </w:rPr>
            </w:pPr>
            <w:r>
              <w:rPr>
                <w:sz w:val="20"/>
                <w:szCs w:val="20"/>
              </w:rPr>
              <w:t>14,465,017</w:t>
            </w:r>
          </w:p>
        </w:tc>
        <w:tc>
          <w:tcPr>
            <w:tcW w:w="1333" w:type="dxa"/>
            <w:tcBorders>
              <w:bottom w:val="single" w:sz="4" w:space="0" w:color="000000"/>
            </w:tcBorders>
            <w:shd w:val="clear" w:color="auto" w:fill="FAFAFA"/>
          </w:tcPr>
          <w:p w14:paraId="1E8D4C11" w14:textId="77777777" w:rsidR="00CD5FB4" w:rsidRDefault="005F5949">
            <w:pPr>
              <w:spacing w:after="0" w:line="240" w:lineRule="auto"/>
              <w:ind w:right="-72"/>
              <w:jc w:val="right"/>
              <w:rPr>
                <w:sz w:val="20"/>
                <w:szCs w:val="20"/>
              </w:rPr>
            </w:pPr>
            <w:r>
              <w:rPr>
                <w:sz w:val="20"/>
                <w:szCs w:val="20"/>
              </w:rPr>
              <w:t>16,726,139</w:t>
            </w:r>
          </w:p>
        </w:tc>
      </w:tr>
    </w:tbl>
    <w:p w14:paraId="3885FFC4" w14:textId="77777777" w:rsidR="00CD5FB4" w:rsidRDefault="005F5949">
      <w:pPr>
        <w:rPr>
          <w:sz w:val="20"/>
          <w:szCs w:val="20"/>
        </w:rPr>
      </w:pPr>
      <w:r>
        <w:br w:type="page"/>
      </w:r>
    </w:p>
    <w:tbl>
      <w:tblPr>
        <w:tblStyle w:val="affff9"/>
        <w:tblW w:w="946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CD5FB4" w14:paraId="4DFFDBE8" w14:textId="77777777">
        <w:trPr>
          <w:trHeight w:val="386"/>
        </w:trPr>
        <w:tc>
          <w:tcPr>
            <w:tcW w:w="9461" w:type="dxa"/>
            <w:shd w:val="clear" w:color="auto" w:fill="FFA543"/>
          </w:tcPr>
          <w:p w14:paraId="07B1E08B" w14:textId="77777777" w:rsidR="00CD5FB4" w:rsidRDefault="005F5949">
            <w:pPr>
              <w:ind w:left="432" w:hanging="432"/>
              <w:jc w:val="both"/>
              <w:rPr>
                <w:b/>
                <w:color w:val="FFA543"/>
              </w:rPr>
            </w:pPr>
            <w:r>
              <w:rPr>
                <w:b/>
                <w:color w:val="FAFAFA"/>
              </w:rPr>
              <w:lastRenderedPageBreak/>
              <w:t>21</w:t>
            </w:r>
            <w:r>
              <w:rPr>
                <w:b/>
                <w:color w:val="FAFAFA"/>
              </w:rPr>
              <w:tab/>
              <w:t>Legal reserve</w:t>
            </w:r>
          </w:p>
        </w:tc>
      </w:tr>
    </w:tbl>
    <w:p w14:paraId="6BA441F3" w14:textId="77777777" w:rsidR="00CD5FB4" w:rsidRDefault="00CD5FB4">
      <w:pPr>
        <w:spacing w:after="0" w:line="240" w:lineRule="auto"/>
        <w:jc w:val="both"/>
        <w:rPr>
          <w:sz w:val="20"/>
          <w:szCs w:val="20"/>
        </w:rPr>
      </w:pPr>
    </w:p>
    <w:tbl>
      <w:tblPr>
        <w:tblStyle w:val="affffa"/>
        <w:tblW w:w="94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50"/>
        <w:gridCol w:w="1947"/>
        <w:gridCol w:w="1627"/>
      </w:tblGrid>
      <w:tr w:rsidR="00CD5FB4" w14:paraId="5D8E7E96" w14:textId="77777777">
        <w:trPr>
          <w:trHeight w:val="208"/>
        </w:trPr>
        <w:tc>
          <w:tcPr>
            <w:tcW w:w="5850" w:type="dxa"/>
            <w:tcBorders>
              <w:top w:val="nil"/>
              <w:left w:val="nil"/>
              <w:bottom w:val="nil"/>
              <w:right w:val="nil"/>
            </w:tcBorders>
            <w:shd w:val="clear" w:color="auto" w:fill="auto"/>
          </w:tcPr>
          <w:p w14:paraId="1782EBFC" w14:textId="77777777" w:rsidR="00CD5FB4" w:rsidRDefault="00CD5FB4">
            <w:pPr>
              <w:spacing w:after="0" w:line="240" w:lineRule="auto"/>
              <w:ind w:left="-101"/>
              <w:rPr>
                <w:rFonts w:ascii="Browallia New" w:eastAsia="Browallia New" w:hAnsi="Browallia New" w:cs="Browallia New"/>
                <w:b/>
                <w:sz w:val="20"/>
                <w:szCs w:val="20"/>
                <w:highlight w:val="green"/>
              </w:rPr>
            </w:pPr>
          </w:p>
        </w:tc>
        <w:tc>
          <w:tcPr>
            <w:tcW w:w="3574" w:type="dxa"/>
            <w:gridSpan w:val="2"/>
            <w:tcBorders>
              <w:top w:val="single" w:sz="4" w:space="0" w:color="000000"/>
              <w:left w:val="nil"/>
              <w:bottom w:val="nil"/>
              <w:right w:val="nil"/>
            </w:tcBorders>
            <w:shd w:val="clear" w:color="auto" w:fill="auto"/>
            <w:vAlign w:val="bottom"/>
          </w:tcPr>
          <w:p w14:paraId="14A3DAD2" w14:textId="77777777" w:rsidR="00CD5FB4" w:rsidRDefault="005F5949">
            <w:pPr>
              <w:tabs>
                <w:tab w:val="left" w:pos="-72"/>
              </w:tabs>
              <w:spacing w:after="0" w:line="240" w:lineRule="auto"/>
              <w:ind w:right="-72" w:hanging="14"/>
              <w:jc w:val="center"/>
              <w:rPr>
                <w:b/>
                <w:color w:val="000000"/>
                <w:sz w:val="20"/>
                <w:szCs w:val="20"/>
              </w:rPr>
            </w:pPr>
            <w:r>
              <w:rPr>
                <w:b/>
                <w:color w:val="000000"/>
                <w:sz w:val="20"/>
                <w:szCs w:val="20"/>
              </w:rPr>
              <w:t xml:space="preserve">Consolidated and separate </w:t>
            </w:r>
          </w:p>
          <w:p w14:paraId="6D0E6D92" w14:textId="77777777" w:rsidR="00CD5FB4" w:rsidRDefault="005F5949">
            <w:pPr>
              <w:tabs>
                <w:tab w:val="left" w:pos="-72"/>
              </w:tabs>
              <w:spacing w:after="0" w:line="240" w:lineRule="auto"/>
              <w:ind w:right="-72" w:hanging="14"/>
              <w:jc w:val="center"/>
              <w:rPr>
                <w:rFonts w:ascii="Browallia New" w:eastAsia="Browallia New" w:hAnsi="Browallia New" w:cs="Browallia New"/>
                <w:sz w:val="20"/>
                <w:szCs w:val="20"/>
              </w:rPr>
            </w:pPr>
            <w:r>
              <w:rPr>
                <w:b/>
                <w:color w:val="000000"/>
                <w:sz w:val="20"/>
                <w:szCs w:val="20"/>
              </w:rPr>
              <w:t>financial statements</w:t>
            </w:r>
          </w:p>
        </w:tc>
      </w:tr>
      <w:tr w:rsidR="00CD5FB4" w14:paraId="0F5228EC" w14:textId="77777777">
        <w:trPr>
          <w:trHeight w:val="208"/>
        </w:trPr>
        <w:tc>
          <w:tcPr>
            <w:tcW w:w="5850" w:type="dxa"/>
            <w:tcBorders>
              <w:top w:val="nil"/>
              <w:left w:val="nil"/>
              <w:bottom w:val="nil"/>
              <w:right w:val="nil"/>
            </w:tcBorders>
            <w:shd w:val="clear" w:color="auto" w:fill="auto"/>
          </w:tcPr>
          <w:p w14:paraId="3E9B26C5" w14:textId="77777777" w:rsidR="00CD5FB4" w:rsidRDefault="00CD5FB4">
            <w:pPr>
              <w:spacing w:after="0" w:line="240" w:lineRule="auto"/>
              <w:ind w:right="-72"/>
              <w:jc w:val="right"/>
              <w:rPr>
                <w:b/>
                <w:sz w:val="20"/>
                <w:szCs w:val="20"/>
              </w:rPr>
            </w:pPr>
          </w:p>
        </w:tc>
        <w:tc>
          <w:tcPr>
            <w:tcW w:w="1947" w:type="dxa"/>
            <w:tcBorders>
              <w:top w:val="single" w:sz="4" w:space="0" w:color="000000"/>
              <w:left w:val="nil"/>
              <w:bottom w:val="nil"/>
              <w:right w:val="nil"/>
            </w:tcBorders>
            <w:shd w:val="clear" w:color="auto" w:fill="auto"/>
            <w:vAlign w:val="bottom"/>
          </w:tcPr>
          <w:p w14:paraId="612B2B15" w14:textId="77777777" w:rsidR="00CD5FB4" w:rsidRDefault="005F5949">
            <w:pPr>
              <w:tabs>
                <w:tab w:val="left" w:pos="-72"/>
              </w:tabs>
              <w:spacing w:after="0" w:line="240" w:lineRule="auto"/>
              <w:ind w:right="-72" w:hanging="14"/>
              <w:jc w:val="right"/>
              <w:rPr>
                <w:b/>
                <w:sz w:val="20"/>
                <w:szCs w:val="20"/>
              </w:rPr>
            </w:pPr>
            <w:r>
              <w:rPr>
                <w:b/>
                <w:sz w:val="20"/>
                <w:szCs w:val="20"/>
              </w:rPr>
              <w:t>2023</w:t>
            </w:r>
          </w:p>
        </w:tc>
        <w:tc>
          <w:tcPr>
            <w:tcW w:w="1627" w:type="dxa"/>
            <w:tcBorders>
              <w:top w:val="single" w:sz="4" w:space="0" w:color="000000"/>
              <w:left w:val="nil"/>
              <w:bottom w:val="nil"/>
              <w:right w:val="nil"/>
            </w:tcBorders>
          </w:tcPr>
          <w:p w14:paraId="5020A476" w14:textId="77777777" w:rsidR="00CD5FB4" w:rsidRDefault="005F5949">
            <w:pPr>
              <w:tabs>
                <w:tab w:val="left" w:pos="-72"/>
              </w:tabs>
              <w:spacing w:after="0" w:line="240" w:lineRule="auto"/>
              <w:ind w:right="-72" w:hanging="14"/>
              <w:jc w:val="right"/>
              <w:rPr>
                <w:b/>
                <w:sz w:val="20"/>
                <w:szCs w:val="20"/>
              </w:rPr>
            </w:pPr>
            <w:r>
              <w:rPr>
                <w:b/>
                <w:sz w:val="20"/>
                <w:szCs w:val="20"/>
              </w:rPr>
              <w:t>2022</w:t>
            </w:r>
          </w:p>
        </w:tc>
      </w:tr>
      <w:tr w:rsidR="00CD5FB4" w14:paraId="4D73B29D" w14:textId="77777777">
        <w:trPr>
          <w:trHeight w:val="208"/>
        </w:trPr>
        <w:tc>
          <w:tcPr>
            <w:tcW w:w="5850" w:type="dxa"/>
            <w:tcBorders>
              <w:top w:val="nil"/>
              <w:left w:val="nil"/>
              <w:bottom w:val="nil"/>
              <w:right w:val="nil"/>
            </w:tcBorders>
            <w:shd w:val="clear" w:color="auto" w:fill="auto"/>
          </w:tcPr>
          <w:p w14:paraId="5DF8A858" w14:textId="77777777" w:rsidR="00CD5FB4" w:rsidRDefault="00CD5FB4">
            <w:pPr>
              <w:spacing w:after="0" w:line="240" w:lineRule="auto"/>
              <w:ind w:right="-72"/>
              <w:jc w:val="right"/>
              <w:rPr>
                <w:b/>
                <w:sz w:val="20"/>
                <w:szCs w:val="20"/>
              </w:rPr>
            </w:pPr>
          </w:p>
        </w:tc>
        <w:tc>
          <w:tcPr>
            <w:tcW w:w="1947" w:type="dxa"/>
            <w:tcBorders>
              <w:top w:val="nil"/>
              <w:left w:val="nil"/>
              <w:bottom w:val="single" w:sz="4" w:space="0" w:color="000000"/>
              <w:right w:val="nil"/>
            </w:tcBorders>
            <w:shd w:val="clear" w:color="auto" w:fill="auto"/>
            <w:vAlign w:val="bottom"/>
          </w:tcPr>
          <w:p w14:paraId="275F242B" w14:textId="77777777" w:rsidR="00CD5FB4" w:rsidRDefault="005F5949">
            <w:pPr>
              <w:tabs>
                <w:tab w:val="left" w:pos="-72"/>
              </w:tabs>
              <w:spacing w:after="0" w:line="240" w:lineRule="auto"/>
              <w:ind w:right="-72" w:hanging="14"/>
              <w:jc w:val="right"/>
              <w:rPr>
                <w:b/>
                <w:sz w:val="20"/>
                <w:szCs w:val="20"/>
              </w:rPr>
            </w:pPr>
            <w:r>
              <w:rPr>
                <w:b/>
                <w:sz w:val="20"/>
                <w:szCs w:val="20"/>
              </w:rPr>
              <w:t>Baht</w:t>
            </w:r>
          </w:p>
        </w:tc>
        <w:tc>
          <w:tcPr>
            <w:tcW w:w="1627" w:type="dxa"/>
            <w:tcBorders>
              <w:top w:val="nil"/>
              <w:left w:val="nil"/>
              <w:bottom w:val="single" w:sz="4" w:space="0" w:color="000000"/>
              <w:right w:val="nil"/>
            </w:tcBorders>
          </w:tcPr>
          <w:p w14:paraId="07FB4431" w14:textId="77777777" w:rsidR="00CD5FB4" w:rsidRDefault="005F5949">
            <w:pPr>
              <w:tabs>
                <w:tab w:val="left" w:pos="-72"/>
              </w:tabs>
              <w:spacing w:after="0" w:line="240" w:lineRule="auto"/>
              <w:ind w:right="-72" w:hanging="14"/>
              <w:jc w:val="right"/>
              <w:rPr>
                <w:b/>
                <w:sz w:val="20"/>
                <w:szCs w:val="20"/>
              </w:rPr>
            </w:pPr>
            <w:r>
              <w:rPr>
                <w:b/>
                <w:sz w:val="20"/>
                <w:szCs w:val="20"/>
              </w:rPr>
              <w:t>Baht</w:t>
            </w:r>
          </w:p>
        </w:tc>
      </w:tr>
      <w:tr w:rsidR="00CD5FB4" w14:paraId="41FADB4D" w14:textId="77777777">
        <w:trPr>
          <w:trHeight w:val="208"/>
        </w:trPr>
        <w:tc>
          <w:tcPr>
            <w:tcW w:w="5850" w:type="dxa"/>
            <w:tcBorders>
              <w:top w:val="nil"/>
              <w:left w:val="nil"/>
              <w:bottom w:val="nil"/>
              <w:right w:val="nil"/>
            </w:tcBorders>
            <w:vAlign w:val="bottom"/>
          </w:tcPr>
          <w:p w14:paraId="6A980E52" w14:textId="77777777" w:rsidR="00CD5FB4" w:rsidRDefault="00CD5FB4">
            <w:pPr>
              <w:spacing w:after="0" w:line="240" w:lineRule="auto"/>
              <w:ind w:left="-101"/>
              <w:rPr>
                <w:rFonts w:ascii="Browallia New" w:eastAsia="Browallia New" w:hAnsi="Browallia New" w:cs="Browallia New"/>
                <w:sz w:val="20"/>
                <w:szCs w:val="20"/>
                <w:highlight w:val="green"/>
              </w:rPr>
            </w:pPr>
          </w:p>
        </w:tc>
        <w:tc>
          <w:tcPr>
            <w:tcW w:w="1947" w:type="dxa"/>
            <w:tcBorders>
              <w:top w:val="single" w:sz="4" w:space="0" w:color="000000"/>
              <w:left w:val="nil"/>
              <w:bottom w:val="nil"/>
              <w:right w:val="nil"/>
            </w:tcBorders>
            <w:shd w:val="clear" w:color="auto" w:fill="FAFAFA"/>
          </w:tcPr>
          <w:p w14:paraId="666A3F19" w14:textId="77777777" w:rsidR="00CD5FB4" w:rsidRDefault="00CD5FB4">
            <w:pPr>
              <w:spacing w:after="0" w:line="240" w:lineRule="auto"/>
              <w:ind w:left="-40" w:right="-72"/>
              <w:jc w:val="right"/>
              <w:rPr>
                <w:rFonts w:ascii="Browallia New" w:eastAsia="Browallia New" w:hAnsi="Browallia New" w:cs="Browallia New"/>
                <w:b/>
                <w:sz w:val="20"/>
                <w:szCs w:val="20"/>
                <w:highlight w:val="green"/>
              </w:rPr>
            </w:pPr>
          </w:p>
        </w:tc>
        <w:tc>
          <w:tcPr>
            <w:tcW w:w="1627" w:type="dxa"/>
            <w:tcBorders>
              <w:top w:val="single" w:sz="4" w:space="0" w:color="000000"/>
              <w:left w:val="nil"/>
              <w:bottom w:val="nil"/>
              <w:right w:val="nil"/>
            </w:tcBorders>
            <w:shd w:val="clear" w:color="auto" w:fill="auto"/>
          </w:tcPr>
          <w:p w14:paraId="15037DB9" w14:textId="77777777" w:rsidR="00CD5FB4" w:rsidRDefault="00CD5FB4">
            <w:pPr>
              <w:spacing w:after="0" w:line="240" w:lineRule="auto"/>
              <w:ind w:left="-40" w:right="-72"/>
              <w:jc w:val="right"/>
              <w:rPr>
                <w:rFonts w:ascii="Browallia New" w:eastAsia="Browallia New" w:hAnsi="Browallia New" w:cs="Browallia New"/>
                <w:b/>
                <w:sz w:val="20"/>
                <w:szCs w:val="20"/>
                <w:highlight w:val="green"/>
              </w:rPr>
            </w:pPr>
          </w:p>
        </w:tc>
      </w:tr>
      <w:tr w:rsidR="00CD5FB4" w14:paraId="50954451" w14:textId="77777777">
        <w:trPr>
          <w:trHeight w:val="208"/>
        </w:trPr>
        <w:tc>
          <w:tcPr>
            <w:tcW w:w="5850" w:type="dxa"/>
            <w:tcBorders>
              <w:top w:val="nil"/>
              <w:left w:val="nil"/>
              <w:bottom w:val="nil"/>
              <w:right w:val="nil"/>
            </w:tcBorders>
          </w:tcPr>
          <w:p w14:paraId="4FBC028C" w14:textId="77777777" w:rsidR="00CD5FB4" w:rsidRDefault="005F5949">
            <w:pPr>
              <w:spacing w:after="0" w:line="240" w:lineRule="auto"/>
              <w:ind w:left="-101"/>
              <w:rPr>
                <w:b/>
                <w:sz w:val="20"/>
                <w:szCs w:val="20"/>
              </w:rPr>
            </w:pPr>
            <w:r>
              <w:rPr>
                <w:sz w:val="20"/>
                <w:szCs w:val="20"/>
              </w:rPr>
              <w:t>At 1 January</w:t>
            </w:r>
          </w:p>
        </w:tc>
        <w:tc>
          <w:tcPr>
            <w:tcW w:w="1947" w:type="dxa"/>
            <w:tcBorders>
              <w:top w:val="nil"/>
              <w:left w:val="nil"/>
              <w:bottom w:val="nil"/>
              <w:right w:val="nil"/>
            </w:tcBorders>
            <w:shd w:val="clear" w:color="auto" w:fill="FAFAFA"/>
          </w:tcPr>
          <w:p w14:paraId="7ABA8C13" w14:textId="77777777" w:rsidR="00CD5FB4" w:rsidRDefault="005F5949">
            <w:pPr>
              <w:tabs>
                <w:tab w:val="left" w:pos="-72"/>
              </w:tabs>
              <w:spacing w:after="0" w:line="240" w:lineRule="auto"/>
              <w:ind w:right="-72" w:hanging="14"/>
              <w:jc w:val="right"/>
              <w:rPr>
                <w:sz w:val="20"/>
                <w:szCs w:val="20"/>
              </w:rPr>
            </w:pPr>
            <w:r>
              <w:rPr>
                <w:sz w:val="20"/>
                <w:szCs w:val="20"/>
              </w:rPr>
              <w:t>7,350,000</w:t>
            </w:r>
          </w:p>
        </w:tc>
        <w:tc>
          <w:tcPr>
            <w:tcW w:w="1627" w:type="dxa"/>
            <w:tcBorders>
              <w:top w:val="nil"/>
              <w:left w:val="nil"/>
              <w:bottom w:val="nil"/>
              <w:right w:val="nil"/>
            </w:tcBorders>
            <w:shd w:val="clear" w:color="auto" w:fill="auto"/>
          </w:tcPr>
          <w:p w14:paraId="619C9F39" w14:textId="77777777" w:rsidR="00CD5FB4" w:rsidRDefault="005F5949">
            <w:pPr>
              <w:spacing w:after="0" w:line="240" w:lineRule="auto"/>
              <w:ind w:right="-72"/>
              <w:jc w:val="right"/>
              <w:rPr>
                <w:sz w:val="20"/>
                <w:szCs w:val="20"/>
              </w:rPr>
            </w:pPr>
            <w:r>
              <w:rPr>
                <w:sz w:val="20"/>
                <w:szCs w:val="20"/>
              </w:rPr>
              <w:t>2,000,000</w:t>
            </w:r>
          </w:p>
        </w:tc>
      </w:tr>
      <w:tr w:rsidR="00CD5FB4" w14:paraId="35C5F9B1" w14:textId="77777777">
        <w:trPr>
          <w:trHeight w:val="199"/>
        </w:trPr>
        <w:tc>
          <w:tcPr>
            <w:tcW w:w="5850" w:type="dxa"/>
            <w:tcBorders>
              <w:top w:val="nil"/>
              <w:left w:val="nil"/>
              <w:bottom w:val="nil"/>
              <w:right w:val="nil"/>
            </w:tcBorders>
          </w:tcPr>
          <w:p w14:paraId="096AC5E0" w14:textId="77777777" w:rsidR="00CD5FB4" w:rsidRDefault="005F5949">
            <w:pPr>
              <w:spacing w:after="0" w:line="240" w:lineRule="auto"/>
              <w:ind w:left="-101"/>
              <w:rPr>
                <w:sz w:val="20"/>
                <w:szCs w:val="20"/>
              </w:rPr>
            </w:pPr>
            <w:r>
              <w:rPr>
                <w:sz w:val="20"/>
                <w:szCs w:val="20"/>
              </w:rPr>
              <w:t>Appropriation during the year</w:t>
            </w:r>
          </w:p>
        </w:tc>
        <w:tc>
          <w:tcPr>
            <w:tcW w:w="1947" w:type="dxa"/>
            <w:tcBorders>
              <w:top w:val="nil"/>
              <w:left w:val="nil"/>
              <w:bottom w:val="single" w:sz="4" w:space="0" w:color="000000"/>
              <w:right w:val="nil"/>
            </w:tcBorders>
            <w:shd w:val="clear" w:color="auto" w:fill="FAFAFA"/>
          </w:tcPr>
          <w:p w14:paraId="6035CBCF"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627" w:type="dxa"/>
            <w:tcBorders>
              <w:top w:val="nil"/>
              <w:left w:val="nil"/>
              <w:bottom w:val="single" w:sz="4" w:space="0" w:color="000000"/>
              <w:right w:val="nil"/>
            </w:tcBorders>
            <w:shd w:val="clear" w:color="auto" w:fill="auto"/>
          </w:tcPr>
          <w:p w14:paraId="0AD8AF33" w14:textId="77777777" w:rsidR="00CD5FB4" w:rsidRDefault="005F5949">
            <w:pPr>
              <w:spacing w:after="0" w:line="240" w:lineRule="auto"/>
              <w:ind w:right="-72"/>
              <w:jc w:val="right"/>
              <w:rPr>
                <w:sz w:val="20"/>
                <w:szCs w:val="20"/>
              </w:rPr>
            </w:pPr>
            <w:r>
              <w:rPr>
                <w:sz w:val="20"/>
                <w:szCs w:val="20"/>
              </w:rPr>
              <w:t>5,350,000</w:t>
            </w:r>
          </w:p>
        </w:tc>
      </w:tr>
      <w:tr w:rsidR="00CD5FB4" w14:paraId="343B75D7" w14:textId="77777777">
        <w:trPr>
          <w:trHeight w:val="199"/>
        </w:trPr>
        <w:tc>
          <w:tcPr>
            <w:tcW w:w="5850" w:type="dxa"/>
            <w:tcBorders>
              <w:top w:val="nil"/>
              <w:left w:val="nil"/>
              <w:bottom w:val="nil"/>
              <w:right w:val="nil"/>
            </w:tcBorders>
          </w:tcPr>
          <w:p w14:paraId="0708BDB1" w14:textId="77777777" w:rsidR="00CD5FB4" w:rsidRDefault="00CD5FB4">
            <w:pPr>
              <w:spacing w:after="0" w:line="240" w:lineRule="auto"/>
              <w:ind w:left="-101"/>
              <w:rPr>
                <w:sz w:val="20"/>
                <w:szCs w:val="20"/>
              </w:rPr>
            </w:pPr>
          </w:p>
        </w:tc>
        <w:tc>
          <w:tcPr>
            <w:tcW w:w="1947" w:type="dxa"/>
            <w:tcBorders>
              <w:top w:val="nil"/>
              <w:left w:val="nil"/>
              <w:bottom w:val="nil"/>
              <w:right w:val="nil"/>
            </w:tcBorders>
            <w:shd w:val="clear" w:color="auto" w:fill="FAFAFA"/>
          </w:tcPr>
          <w:p w14:paraId="7561E03A" w14:textId="77777777" w:rsidR="00CD5FB4" w:rsidRDefault="00CD5FB4">
            <w:pPr>
              <w:tabs>
                <w:tab w:val="left" w:pos="-72"/>
              </w:tabs>
              <w:spacing w:after="0" w:line="240" w:lineRule="auto"/>
              <w:ind w:right="-72" w:hanging="14"/>
              <w:jc w:val="right"/>
              <w:rPr>
                <w:sz w:val="20"/>
                <w:szCs w:val="20"/>
              </w:rPr>
            </w:pPr>
          </w:p>
        </w:tc>
        <w:tc>
          <w:tcPr>
            <w:tcW w:w="1627" w:type="dxa"/>
            <w:tcBorders>
              <w:top w:val="nil"/>
              <w:left w:val="nil"/>
              <w:bottom w:val="nil"/>
              <w:right w:val="nil"/>
            </w:tcBorders>
            <w:shd w:val="clear" w:color="auto" w:fill="auto"/>
          </w:tcPr>
          <w:p w14:paraId="46E4025D" w14:textId="77777777" w:rsidR="00CD5FB4" w:rsidRDefault="00CD5FB4">
            <w:pPr>
              <w:spacing w:after="0" w:line="240" w:lineRule="auto"/>
              <w:ind w:right="-72"/>
              <w:jc w:val="right"/>
              <w:rPr>
                <w:sz w:val="20"/>
                <w:szCs w:val="20"/>
              </w:rPr>
            </w:pPr>
          </w:p>
        </w:tc>
      </w:tr>
      <w:tr w:rsidR="00CD5FB4" w14:paraId="3745586E" w14:textId="77777777">
        <w:trPr>
          <w:trHeight w:val="199"/>
        </w:trPr>
        <w:tc>
          <w:tcPr>
            <w:tcW w:w="5850" w:type="dxa"/>
            <w:tcBorders>
              <w:top w:val="nil"/>
              <w:left w:val="nil"/>
              <w:bottom w:val="nil"/>
              <w:right w:val="nil"/>
            </w:tcBorders>
          </w:tcPr>
          <w:p w14:paraId="68247A97" w14:textId="77777777" w:rsidR="00CD5FB4" w:rsidRDefault="005F5949">
            <w:pPr>
              <w:spacing w:after="0" w:line="240" w:lineRule="auto"/>
              <w:ind w:left="-101"/>
              <w:rPr>
                <w:sz w:val="20"/>
                <w:szCs w:val="20"/>
              </w:rPr>
            </w:pPr>
            <w:r>
              <w:rPr>
                <w:sz w:val="20"/>
                <w:szCs w:val="20"/>
              </w:rPr>
              <w:t>At 31 December</w:t>
            </w:r>
          </w:p>
        </w:tc>
        <w:tc>
          <w:tcPr>
            <w:tcW w:w="1947" w:type="dxa"/>
            <w:tcBorders>
              <w:top w:val="nil"/>
              <w:left w:val="nil"/>
              <w:bottom w:val="single" w:sz="4" w:space="0" w:color="000000"/>
              <w:right w:val="nil"/>
            </w:tcBorders>
            <w:shd w:val="clear" w:color="auto" w:fill="FAFAFA"/>
          </w:tcPr>
          <w:p w14:paraId="5A7FE99E" w14:textId="77777777" w:rsidR="00CD5FB4" w:rsidRDefault="005F5949">
            <w:pPr>
              <w:tabs>
                <w:tab w:val="left" w:pos="-72"/>
              </w:tabs>
              <w:spacing w:after="0" w:line="240" w:lineRule="auto"/>
              <w:ind w:right="-72" w:hanging="14"/>
              <w:jc w:val="right"/>
              <w:rPr>
                <w:sz w:val="20"/>
                <w:szCs w:val="20"/>
              </w:rPr>
            </w:pPr>
            <w:r>
              <w:rPr>
                <w:sz w:val="20"/>
                <w:szCs w:val="20"/>
              </w:rPr>
              <w:t>7,350,000</w:t>
            </w:r>
          </w:p>
        </w:tc>
        <w:tc>
          <w:tcPr>
            <w:tcW w:w="1627" w:type="dxa"/>
            <w:tcBorders>
              <w:top w:val="nil"/>
              <w:left w:val="nil"/>
              <w:bottom w:val="single" w:sz="4" w:space="0" w:color="000000"/>
              <w:right w:val="nil"/>
            </w:tcBorders>
            <w:shd w:val="clear" w:color="auto" w:fill="auto"/>
          </w:tcPr>
          <w:p w14:paraId="7832286A" w14:textId="77777777" w:rsidR="00CD5FB4" w:rsidRDefault="005F5949">
            <w:pPr>
              <w:spacing w:after="0" w:line="240" w:lineRule="auto"/>
              <w:ind w:right="-72"/>
              <w:jc w:val="right"/>
              <w:rPr>
                <w:sz w:val="20"/>
                <w:szCs w:val="20"/>
              </w:rPr>
            </w:pPr>
            <w:r>
              <w:rPr>
                <w:sz w:val="20"/>
                <w:szCs w:val="20"/>
              </w:rPr>
              <w:t>7,350,000</w:t>
            </w:r>
          </w:p>
        </w:tc>
      </w:tr>
    </w:tbl>
    <w:p w14:paraId="7A5E396B" w14:textId="77777777" w:rsidR="00CD5FB4" w:rsidRDefault="00CD5FB4">
      <w:pPr>
        <w:spacing w:after="0" w:line="240" w:lineRule="auto"/>
        <w:jc w:val="both"/>
        <w:rPr>
          <w:sz w:val="20"/>
          <w:szCs w:val="20"/>
        </w:rPr>
      </w:pPr>
    </w:p>
    <w:p w14:paraId="0BCDA653" w14:textId="1330B05F" w:rsidR="00CD5FB4" w:rsidRDefault="005F5949">
      <w:pPr>
        <w:spacing w:after="0" w:line="240" w:lineRule="auto"/>
        <w:jc w:val="both"/>
        <w:rPr>
          <w:sz w:val="20"/>
          <w:szCs w:val="20"/>
        </w:rPr>
      </w:pPr>
      <w:r>
        <w:rPr>
          <w:sz w:val="20"/>
          <w:szCs w:val="20"/>
        </w:rPr>
        <w:t xml:space="preserve">Under the </w:t>
      </w:r>
      <w:r w:rsidR="009647CB">
        <w:rPr>
          <w:sz w:val="20"/>
          <w:szCs w:val="20"/>
        </w:rPr>
        <w:t xml:space="preserve">provision of </w:t>
      </w:r>
      <w:r w:rsidR="0086171E">
        <w:rPr>
          <w:sz w:val="20"/>
          <w:szCs w:val="20"/>
        </w:rPr>
        <w:t>C</w:t>
      </w:r>
      <w:r w:rsidR="009647CB">
        <w:rPr>
          <w:sz w:val="20"/>
          <w:szCs w:val="20"/>
        </w:rPr>
        <w:t xml:space="preserve">ivil and </w:t>
      </w:r>
      <w:r w:rsidR="00133F78">
        <w:rPr>
          <w:sz w:val="20"/>
          <w:szCs w:val="20"/>
        </w:rPr>
        <w:t>Commerce Code</w:t>
      </w:r>
      <w:r>
        <w:rPr>
          <w:sz w:val="20"/>
          <w:szCs w:val="20"/>
        </w:rPr>
        <w:t>, the Company is required to set aside as</w:t>
      </w:r>
      <w:r w:rsidR="00133F78">
        <w:rPr>
          <w:sz w:val="20"/>
          <w:szCs w:val="20"/>
        </w:rPr>
        <w:t xml:space="preserve"> a legal</w:t>
      </w:r>
      <w:r>
        <w:rPr>
          <w:sz w:val="20"/>
          <w:szCs w:val="20"/>
        </w:rPr>
        <w:t xml:space="preserve"> reserve at least 5 percent of its net profit </w:t>
      </w:r>
      <w:r w:rsidR="00133F78">
        <w:rPr>
          <w:sz w:val="20"/>
          <w:szCs w:val="20"/>
        </w:rPr>
        <w:t>at each divide</w:t>
      </w:r>
      <w:r w:rsidR="007E37F6">
        <w:rPr>
          <w:sz w:val="20"/>
          <w:szCs w:val="20"/>
        </w:rPr>
        <w:t>nd</w:t>
      </w:r>
      <w:r w:rsidR="00133F78">
        <w:rPr>
          <w:sz w:val="20"/>
          <w:szCs w:val="20"/>
        </w:rPr>
        <w:t xml:space="preserve"> distribution</w:t>
      </w:r>
      <w:r>
        <w:rPr>
          <w:sz w:val="20"/>
          <w:szCs w:val="20"/>
        </w:rPr>
        <w:t xml:space="preserve"> until the reserve is not less than 10 percent of the registered capital. This reserve is not available for dividend distribution.</w:t>
      </w:r>
    </w:p>
    <w:p w14:paraId="6B7279B8" w14:textId="77777777" w:rsidR="00CD5FB4" w:rsidRDefault="00CD5FB4">
      <w:pPr>
        <w:spacing w:after="0" w:line="240" w:lineRule="auto"/>
        <w:rPr>
          <w:sz w:val="20"/>
          <w:szCs w:val="20"/>
        </w:rPr>
      </w:pPr>
    </w:p>
    <w:p w14:paraId="21B47132" w14:textId="77777777" w:rsidR="00CD5FB4" w:rsidRDefault="00CD5FB4">
      <w:pPr>
        <w:spacing w:after="0" w:line="240" w:lineRule="auto"/>
        <w:rPr>
          <w:sz w:val="20"/>
          <w:szCs w:val="20"/>
        </w:rPr>
      </w:pPr>
    </w:p>
    <w:tbl>
      <w:tblPr>
        <w:tblStyle w:val="affffb"/>
        <w:tblW w:w="946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CD5FB4" w14:paraId="7019D162" w14:textId="77777777">
        <w:trPr>
          <w:trHeight w:val="386"/>
        </w:trPr>
        <w:tc>
          <w:tcPr>
            <w:tcW w:w="9461" w:type="dxa"/>
            <w:shd w:val="clear" w:color="auto" w:fill="FFA543"/>
          </w:tcPr>
          <w:p w14:paraId="22674DA1" w14:textId="77777777" w:rsidR="00CD5FB4" w:rsidRDefault="005F5949">
            <w:pPr>
              <w:ind w:left="432" w:hanging="432"/>
              <w:jc w:val="both"/>
              <w:rPr>
                <w:b/>
                <w:color w:val="FFA543"/>
              </w:rPr>
            </w:pPr>
            <w:r>
              <w:rPr>
                <w:b/>
                <w:color w:val="FAFAFA"/>
              </w:rPr>
              <w:t>22</w:t>
            </w:r>
            <w:r>
              <w:rPr>
                <w:b/>
                <w:color w:val="FAFAFA"/>
              </w:rPr>
              <w:tab/>
              <w:t>Other income</w:t>
            </w:r>
          </w:p>
        </w:tc>
      </w:tr>
    </w:tbl>
    <w:p w14:paraId="298289C6" w14:textId="77777777" w:rsidR="00CD5FB4" w:rsidRDefault="00CD5FB4">
      <w:pPr>
        <w:spacing w:after="0" w:line="240" w:lineRule="auto"/>
        <w:jc w:val="both"/>
        <w:rPr>
          <w:sz w:val="20"/>
          <w:szCs w:val="20"/>
        </w:rPr>
      </w:pPr>
    </w:p>
    <w:tbl>
      <w:tblPr>
        <w:tblStyle w:val="affffc"/>
        <w:tblW w:w="9442" w:type="dxa"/>
        <w:tblInd w:w="8" w:type="dxa"/>
        <w:tblLayout w:type="fixed"/>
        <w:tblLook w:val="0000" w:firstRow="0" w:lastRow="0" w:firstColumn="0" w:lastColumn="0" w:noHBand="0" w:noVBand="0"/>
      </w:tblPr>
      <w:tblGrid>
        <w:gridCol w:w="4245"/>
        <w:gridCol w:w="1276"/>
        <w:gridCol w:w="1329"/>
        <w:gridCol w:w="1296"/>
        <w:gridCol w:w="1296"/>
      </w:tblGrid>
      <w:tr w:rsidR="00CD5FB4" w14:paraId="1017BDEE" w14:textId="77777777" w:rsidTr="008230E6">
        <w:trPr>
          <w:cantSplit/>
          <w:trHeight w:val="190"/>
        </w:trPr>
        <w:tc>
          <w:tcPr>
            <w:tcW w:w="4245" w:type="dxa"/>
            <w:vAlign w:val="bottom"/>
          </w:tcPr>
          <w:p w14:paraId="0FEC3D6F" w14:textId="77777777" w:rsidR="00CD5FB4" w:rsidRDefault="00CD5FB4">
            <w:pPr>
              <w:spacing w:after="0" w:line="240" w:lineRule="auto"/>
              <w:ind w:left="-101"/>
              <w:rPr>
                <w:sz w:val="20"/>
                <w:szCs w:val="20"/>
              </w:rPr>
            </w:pPr>
          </w:p>
        </w:tc>
        <w:tc>
          <w:tcPr>
            <w:tcW w:w="2605" w:type="dxa"/>
            <w:gridSpan w:val="2"/>
            <w:tcBorders>
              <w:top w:val="single" w:sz="4" w:space="0" w:color="000000"/>
            </w:tcBorders>
            <w:vAlign w:val="center"/>
          </w:tcPr>
          <w:p w14:paraId="74FD9041"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Consolidated</w:t>
            </w:r>
          </w:p>
          <w:p w14:paraId="3E941203" w14:textId="77777777" w:rsidR="00CD5FB4" w:rsidRDefault="005F5949">
            <w:pPr>
              <w:spacing w:after="0" w:line="240" w:lineRule="auto"/>
              <w:ind w:right="-72"/>
              <w:jc w:val="center"/>
              <w:rPr>
                <w:sz w:val="20"/>
                <w:szCs w:val="20"/>
              </w:rPr>
            </w:pPr>
            <w:r>
              <w:rPr>
                <w:b/>
                <w:color w:val="000000"/>
                <w:sz w:val="20"/>
                <w:szCs w:val="20"/>
              </w:rPr>
              <w:t>financial statements</w:t>
            </w:r>
          </w:p>
        </w:tc>
        <w:tc>
          <w:tcPr>
            <w:tcW w:w="2592" w:type="dxa"/>
            <w:gridSpan w:val="2"/>
            <w:tcBorders>
              <w:top w:val="single" w:sz="4" w:space="0" w:color="000000"/>
            </w:tcBorders>
            <w:vAlign w:val="center"/>
          </w:tcPr>
          <w:p w14:paraId="5183D56E"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Separate</w:t>
            </w:r>
          </w:p>
          <w:p w14:paraId="499FBCB8" w14:textId="77777777" w:rsidR="00CD5FB4" w:rsidRDefault="005F5949">
            <w:pPr>
              <w:spacing w:after="0" w:line="240" w:lineRule="auto"/>
              <w:ind w:right="-72"/>
              <w:jc w:val="center"/>
              <w:rPr>
                <w:sz w:val="20"/>
                <w:szCs w:val="20"/>
              </w:rPr>
            </w:pPr>
            <w:r>
              <w:rPr>
                <w:b/>
                <w:color w:val="000000"/>
                <w:sz w:val="20"/>
                <w:szCs w:val="20"/>
              </w:rPr>
              <w:t>financial statements</w:t>
            </w:r>
          </w:p>
        </w:tc>
      </w:tr>
      <w:tr w:rsidR="00CD5FB4" w14:paraId="1616335B" w14:textId="77777777" w:rsidTr="008230E6">
        <w:trPr>
          <w:cantSplit/>
          <w:trHeight w:val="190"/>
        </w:trPr>
        <w:tc>
          <w:tcPr>
            <w:tcW w:w="4245" w:type="dxa"/>
            <w:vAlign w:val="bottom"/>
          </w:tcPr>
          <w:p w14:paraId="79DE1A31" w14:textId="77777777" w:rsidR="00CD5FB4" w:rsidRDefault="00CD5FB4">
            <w:pPr>
              <w:spacing w:after="0" w:line="240" w:lineRule="auto"/>
              <w:ind w:left="-101"/>
              <w:rPr>
                <w:sz w:val="20"/>
                <w:szCs w:val="20"/>
              </w:rPr>
            </w:pPr>
          </w:p>
        </w:tc>
        <w:tc>
          <w:tcPr>
            <w:tcW w:w="1276" w:type="dxa"/>
            <w:tcBorders>
              <w:top w:val="single" w:sz="4" w:space="0" w:color="000000"/>
            </w:tcBorders>
            <w:vAlign w:val="center"/>
          </w:tcPr>
          <w:p w14:paraId="589FB59F" w14:textId="77777777" w:rsidR="00CD5FB4" w:rsidRDefault="005F5949">
            <w:pPr>
              <w:spacing w:after="0" w:line="240" w:lineRule="auto"/>
              <w:ind w:right="-72"/>
              <w:jc w:val="right"/>
              <w:rPr>
                <w:b/>
                <w:sz w:val="20"/>
                <w:szCs w:val="20"/>
              </w:rPr>
            </w:pPr>
            <w:r>
              <w:rPr>
                <w:b/>
                <w:color w:val="000000"/>
                <w:sz w:val="20"/>
                <w:szCs w:val="20"/>
              </w:rPr>
              <w:t>2023</w:t>
            </w:r>
          </w:p>
        </w:tc>
        <w:tc>
          <w:tcPr>
            <w:tcW w:w="1329" w:type="dxa"/>
            <w:tcBorders>
              <w:top w:val="single" w:sz="4" w:space="0" w:color="000000"/>
            </w:tcBorders>
            <w:vAlign w:val="center"/>
          </w:tcPr>
          <w:p w14:paraId="02077D4A" w14:textId="77777777" w:rsidR="00CD5FB4" w:rsidRDefault="005F5949">
            <w:pPr>
              <w:spacing w:after="0" w:line="240" w:lineRule="auto"/>
              <w:ind w:right="-72"/>
              <w:jc w:val="right"/>
              <w:rPr>
                <w:b/>
                <w:sz w:val="20"/>
                <w:szCs w:val="20"/>
              </w:rPr>
            </w:pPr>
            <w:r>
              <w:rPr>
                <w:b/>
                <w:color w:val="000000"/>
                <w:sz w:val="20"/>
                <w:szCs w:val="20"/>
              </w:rPr>
              <w:t>2022</w:t>
            </w:r>
          </w:p>
        </w:tc>
        <w:tc>
          <w:tcPr>
            <w:tcW w:w="1296" w:type="dxa"/>
            <w:tcBorders>
              <w:top w:val="single" w:sz="4" w:space="0" w:color="000000"/>
            </w:tcBorders>
            <w:vAlign w:val="center"/>
          </w:tcPr>
          <w:p w14:paraId="745E4244" w14:textId="77777777" w:rsidR="00CD5FB4" w:rsidRDefault="005F5949">
            <w:pPr>
              <w:spacing w:after="0" w:line="240" w:lineRule="auto"/>
              <w:ind w:right="-72"/>
              <w:jc w:val="right"/>
              <w:rPr>
                <w:b/>
                <w:sz w:val="20"/>
                <w:szCs w:val="20"/>
              </w:rPr>
            </w:pPr>
            <w:r>
              <w:rPr>
                <w:b/>
                <w:color w:val="000000"/>
                <w:sz w:val="20"/>
                <w:szCs w:val="20"/>
              </w:rPr>
              <w:t>2023</w:t>
            </w:r>
          </w:p>
        </w:tc>
        <w:tc>
          <w:tcPr>
            <w:tcW w:w="1296" w:type="dxa"/>
            <w:tcBorders>
              <w:top w:val="single" w:sz="4" w:space="0" w:color="000000"/>
            </w:tcBorders>
            <w:vAlign w:val="center"/>
          </w:tcPr>
          <w:p w14:paraId="5F21285C" w14:textId="77777777" w:rsidR="00CD5FB4" w:rsidRDefault="005F5949">
            <w:pPr>
              <w:spacing w:after="0" w:line="240" w:lineRule="auto"/>
              <w:ind w:right="-72"/>
              <w:jc w:val="right"/>
              <w:rPr>
                <w:b/>
                <w:sz w:val="20"/>
                <w:szCs w:val="20"/>
              </w:rPr>
            </w:pPr>
            <w:r>
              <w:rPr>
                <w:b/>
                <w:color w:val="000000"/>
                <w:sz w:val="20"/>
                <w:szCs w:val="20"/>
              </w:rPr>
              <w:t>2022</w:t>
            </w:r>
          </w:p>
        </w:tc>
      </w:tr>
      <w:tr w:rsidR="00CD5FB4" w14:paraId="250012AD" w14:textId="77777777" w:rsidTr="008230E6">
        <w:trPr>
          <w:cantSplit/>
          <w:trHeight w:val="190"/>
        </w:trPr>
        <w:tc>
          <w:tcPr>
            <w:tcW w:w="4245" w:type="dxa"/>
            <w:vAlign w:val="bottom"/>
          </w:tcPr>
          <w:p w14:paraId="6CBCED0B" w14:textId="77777777" w:rsidR="00CD5FB4" w:rsidRDefault="00CD5FB4">
            <w:pPr>
              <w:spacing w:after="0" w:line="240" w:lineRule="auto"/>
              <w:ind w:left="-101"/>
              <w:rPr>
                <w:sz w:val="20"/>
                <w:szCs w:val="20"/>
              </w:rPr>
            </w:pPr>
          </w:p>
        </w:tc>
        <w:tc>
          <w:tcPr>
            <w:tcW w:w="1276" w:type="dxa"/>
            <w:tcBorders>
              <w:bottom w:val="single" w:sz="4" w:space="0" w:color="000000"/>
            </w:tcBorders>
            <w:shd w:val="clear" w:color="auto" w:fill="auto"/>
          </w:tcPr>
          <w:p w14:paraId="26DEA7AC" w14:textId="77777777" w:rsidR="00CD5FB4" w:rsidRDefault="005F5949">
            <w:pPr>
              <w:spacing w:after="0" w:line="240" w:lineRule="auto"/>
              <w:ind w:right="-72"/>
              <w:jc w:val="right"/>
              <w:rPr>
                <w:b/>
                <w:sz w:val="20"/>
                <w:szCs w:val="20"/>
              </w:rPr>
            </w:pPr>
            <w:r>
              <w:rPr>
                <w:b/>
                <w:color w:val="000000"/>
                <w:sz w:val="20"/>
                <w:szCs w:val="20"/>
              </w:rPr>
              <w:t>Baht</w:t>
            </w:r>
          </w:p>
        </w:tc>
        <w:tc>
          <w:tcPr>
            <w:tcW w:w="1329" w:type="dxa"/>
            <w:tcBorders>
              <w:bottom w:val="single" w:sz="4" w:space="0" w:color="000000"/>
            </w:tcBorders>
          </w:tcPr>
          <w:p w14:paraId="46D341E2" w14:textId="77777777" w:rsidR="00CD5FB4" w:rsidRDefault="005F5949">
            <w:pPr>
              <w:spacing w:after="0" w:line="240" w:lineRule="auto"/>
              <w:ind w:right="-72"/>
              <w:jc w:val="right"/>
              <w:rPr>
                <w:b/>
                <w:sz w:val="20"/>
                <w:szCs w:val="20"/>
              </w:rPr>
            </w:pPr>
            <w:r>
              <w:rPr>
                <w:b/>
                <w:color w:val="000000"/>
                <w:sz w:val="20"/>
                <w:szCs w:val="20"/>
              </w:rPr>
              <w:t>Baht</w:t>
            </w:r>
          </w:p>
        </w:tc>
        <w:tc>
          <w:tcPr>
            <w:tcW w:w="1296" w:type="dxa"/>
            <w:tcBorders>
              <w:bottom w:val="single" w:sz="4" w:space="0" w:color="000000"/>
            </w:tcBorders>
          </w:tcPr>
          <w:p w14:paraId="3193511F" w14:textId="77777777" w:rsidR="00CD5FB4" w:rsidRDefault="005F5949">
            <w:pPr>
              <w:spacing w:after="0" w:line="240" w:lineRule="auto"/>
              <w:ind w:right="-72"/>
              <w:jc w:val="right"/>
              <w:rPr>
                <w:b/>
                <w:sz w:val="20"/>
                <w:szCs w:val="20"/>
              </w:rPr>
            </w:pPr>
            <w:r>
              <w:rPr>
                <w:b/>
                <w:color w:val="000000"/>
                <w:sz w:val="20"/>
                <w:szCs w:val="20"/>
              </w:rPr>
              <w:t>Baht</w:t>
            </w:r>
          </w:p>
        </w:tc>
        <w:tc>
          <w:tcPr>
            <w:tcW w:w="1296" w:type="dxa"/>
            <w:tcBorders>
              <w:bottom w:val="single" w:sz="4" w:space="0" w:color="000000"/>
            </w:tcBorders>
          </w:tcPr>
          <w:p w14:paraId="7B9BD9D1" w14:textId="77777777" w:rsidR="00CD5FB4" w:rsidRDefault="005F5949">
            <w:pPr>
              <w:spacing w:after="0" w:line="240" w:lineRule="auto"/>
              <w:ind w:right="-72"/>
              <w:jc w:val="right"/>
              <w:rPr>
                <w:b/>
                <w:sz w:val="20"/>
                <w:szCs w:val="20"/>
              </w:rPr>
            </w:pPr>
            <w:r>
              <w:rPr>
                <w:b/>
                <w:color w:val="000000"/>
                <w:sz w:val="20"/>
                <w:szCs w:val="20"/>
              </w:rPr>
              <w:t>Baht</w:t>
            </w:r>
          </w:p>
        </w:tc>
      </w:tr>
      <w:tr w:rsidR="00CD5FB4" w14:paraId="5872461D" w14:textId="77777777" w:rsidTr="008230E6">
        <w:trPr>
          <w:cantSplit/>
          <w:trHeight w:val="39"/>
        </w:trPr>
        <w:tc>
          <w:tcPr>
            <w:tcW w:w="4245" w:type="dxa"/>
            <w:vAlign w:val="bottom"/>
          </w:tcPr>
          <w:p w14:paraId="0ED9321F" w14:textId="77777777" w:rsidR="00CD5FB4" w:rsidRDefault="00CD5FB4">
            <w:pPr>
              <w:spacing w:after="0" w:line="240" w:lineRule="auto"/>
              <w:ind w:left="-101"/>
              <w:rPr>
                <w:sz w:val="20"/>
                <w:szCs w:val="20"/>
              </w:rPr>
            </w:pPr>
          </w:p>
        </w:tc>
        <w:tc>
          <w:tcPr>
            <w:tcW w:w="1276" w:type="dxa"/>
            <w:tcBorders>
              <w:top w:val="single" w:sz="4" w:space="0" w:color="000000"/>
            </w:tcBorders>
            <w:shd w:val="clear" w:color="auto" w:fill="FAFAFA"/>
            <w:vAlign w:val="bottom"/>
          </w:tcPr>
          <w:p w14:paraId="3D647660" w14:textId="77777777" w:rsidR="00CD5FB4" w:rsidRDefault="00CD5FB4">
            <w:pPr>
              <w:spacing w:after="0" w:line="240" w:lineRule="auto"/>
              <w:ind w:right="-72"/>
              <w:jc w:val="right"/>
              <w:rPr>
                <w:sz w:val="20"/>
                <w:szCs w:val="20"/>
              </w:rPr>
            </w:pPr>
          </w:p>
        </w:tc>
        <w:tc>
          <w:tcPr>
            <w:tcW w:w="1329" w:type="dxa"/>
            <w:tcBorders>
              <w:top w:val="single" w:sz="4" w:space="0" w:color="000000"/>
            </w:tcBorders>
            <w:shd w:val="clear" w:color="auto" w:fill="auto"/>
          </w:tcPr>
          <w:p w14:paraId="521E13AC" w14:textId="77777777" w:rsidR="00CD5FB4" w:rsidRDefault="00CD5FB4">
            <w:pPr>
              <w:spacing w:after="0" w:line="240" w:lineRule="auto"/>
              <w:ind w:right="-72"/>
              <w:jc w:val="right"/>
              <w:rPr>
                <w:sz w:val="20"/>
                <w:szCs w:val="20"/>
              </w:rPr>
            </w:pPr>
          </w:p>
        </w:tc>
        <w:tc>
          <w:tcPr>
            <w:tcW w:w="1296" w:type="dxa"/>
            <w:tcBorders>
              <w:top w:val="single" w:sz="4" w:space="0" w:color="000000"/>
            </w:tcBorders>
            <w:shd w:val="clear" w:color="auto" w:fill="FAFAFA"/>
          </w:tcPr>
          <w:p w14:paraId="66E57C4F" w14:textId="77777777" w:rsidR="00CD5FB4" w:rsidRDefault="00CD5FB4">
            <w:pPr>
              <w:spacing w:after="0" w:line="240" w:lineRule="auto"/>
              <w:ind w:right="-72"/>
              <w:jc w:val="right"/>
              <w:rPr>
                <w:sz w:val="20"/>
                <w:szCs w:val="20"/>
              </w:rPr>
            </w:pPr>
          </w:p>
        </w:tc>
        <w:tc>
          <w:tcPr>
            <w:tcW w:w="1296" w:type="dxa"/>
            <w:tcBorders>
              <w:top w:val="single" w:sz="4" w:space="0" w:color="000000"/>
            </w:tcBorders>
            <w:shd w:val="clear" w:color="auto" w:fill="auto"/>
          </w:tcPr>
          <w:p w14:paraId="0CDEBFD7" w14:textId="77777777" w:rsidR="00CD5FB4" w:rsidRDefault="00CD5FB4">
            <w:pPr>
              <w:spacing w:after="0" w:line="240" w:lineRule="auto"/>
              <w:ind w:right="-72"/>
              <w:jc w:val="right"/>
              <w:rPr>
                <w:sz w:val="20"/>
                <w:szCs w:val="20"/>
              </w:rPr>
            </w:pPr>
          </w:p>
        </w:tc>
      </w:tr>
      <w:tr w:rsidR="00CD5FB4" w14:paraId="6A15F36A" w14:textId="77777777" w:rsidTr="008230E6">
        <w:trPr>
          <w:cantSplit/>
          <w:trHeight w:val="190"/>
        </w:trPr>
        <w:tc>
          <w:tcPr>
            <w:tcW w:w="4245" w:type="dxa"/>
          </w:tcPr>
          <w:p w14:paraId="32F8AA6A" w14:textId="77777777" w:rsidR="00CD5FB4" w:rsidRDefault="005F5949">
            <w:pPr>
              <w:spacing w:after="0" w:line="240" w:lineRule="auto"/>
              <w:ind w:left="-101"/>
              <w:rPr>
                <w:sz w:val="20"/>
                <w:szCs w:val="20"/>
              </w:rPr>
            </w:pPr>
            <w:r>
              <w:rPr>
                <w:sz w:val="20"/>
                <w:szCs w:val="20"/>
              </w:rPr>
              <w:t>Interest income</w:t>
            </w:r>
          </w:p>
        </w:tc>
        <w:tc>
          <w:tcPr>
            <w:tcW w:w="1276" w:type="dxa"/>
            <w:tcBorders>
              <w:top w:val="nil"/>
              <w:left w:val="nil"/>
              <w:bottom w:val="nil"/>
              <w:right w:val="nil"/>
            </w:tcBorders>
            <w:shd w:val="clear" w:color="auto" w:fill="FAFAFA"/>
          </w:tcPr>
          <w:p w14:paraId="08AE8339" w14:textId="77777777" w:rsidR="00CD5FB4" w:rsidRDefault="005F5949">
            <w:pPr>
              <w:tabs>
                <w:tab w:val="left" w:pos="-72"/>
              </w:tabs>
              <w:spacing w:after="0" w:line="240" w:lineRule="auto"/>
              <w:ind w:right="-72" w:hanging="14"/>
              <w:jc w:val="right"/>
              <w:rPr>
                <w:sz w:val="20"/>
                <w:szCs w:val="20"/>
              </w:rPr>
            </w:pPr>
            <w:r>
              <w:rPr>
                <w:sz w:val="20"/>
                <w:szCs w:val="20"/>
              </w:rPr>
              <w:t>297,447</w:t>
            </w:r>
          </w:p>
        </w:tc>
        <w:tc>
          <w:tcPr>
            <w:tcW w:w="1329" w:type="dxa"/>
            <w:tcBorders>
              <w:top w:val="nil"/>
              <w:left w:val="nil"/>
              <w:bottom w:val="nil"/>
              <w:right w:val="nil"/>
            </w:tcBorders>
            <w:shd w:val="clear" w:color="auto" w:fill="auto"/>
          </w:tcPr>
          <w:p w14:paraId="29ECC599" w14:textId="77777777" w:rsidR="00CD5FB4" w:rsidRDefault="005F5949">
            <w:pPr>
              <w:spacing w:after="0" w:line="240" w:lineRule="auto"/>
              <w:ind w:right="-72"/>
              <w:jc w:val="right"/>
              <w:rPr>
                <w:sz w:val="20"/>
                <w:szCs w:val="20"/>
              </w:rPr>
            </w:pPr>
            <w:r>
              <w:rPr>
                <w:sz w:val="20"/>
                <w:szCs w:val="20"/>
              </w:rPr>
              <w:t>1,697,524</w:t>
            </w:r>
          </w:p>
        </w:tc>
        <w:tc>
          <w:tcPr>
            <w:tcW w:w="1296" w:type="dxa"/>
            <w:tcBorders>
              <w:top w:val="nil"/>
              <w:left w:val="nil"/>
              <w:bottom w:val="nil"/>
              <w:right w:val="nil"/>
            </w:tcBorders>
            <w:shd w:val="clear" w:color="auto" w:fill="FAFAFA"/>
          </w:tcPr>
          <w:p w14:paraId="7B6558A4" w14:textId="77777777" w:rsidR="00CD5FB4" w:rsidRDefault="005F5949">
            <w:pPr>
              <w:spacing w:after="0" w:line="240" w:lineRule="auto"/>
              <w:ind w:right="-72"/>
              <w:jc w:val="right"/>
              <w:rPr>
                <w:sz w:val="20"/>
                <w:szCs w:val="20"/>
              </w:rPr>
            </w:pPr>
            <w:r>
              <w:rPr>
                <w:sz w:val="20"/>
                <w:szCs w:val="20"/>
              </w:rPr>
              <w:t>3,663,736</w:t>
            </w:r>
          </w:p>
        </w:tc>
        <w:tc>
          <w:tcPr>
            <w:tcW w:w="1296" w:type="dxa"/>
            <w:tcBorders>
              <w:top w:val="nil"/>
              <w:left w:val="nil"/>
              <w:bottom w:val="nil"/>
              <w:right w:val="nil"/>
            </w:tcBorders>
            <w:shd w:val="clear" w:color="auto" w:fill="auto"/>
          </w:tcPr>
          <w:p w14:paraId="7A069884" w14:textId="77777777" w:rsidR="00CD5FB4" w:rsidRDefault="005F5949">
            <w:pPr>
              <w:spacing w:after="0" w:line="240" w:lineRule="auto"/>
              <w:ind w:right="-72"/>
              <w:jc w:val="right"/>
              <w:rPr>
                <w:sz w:val="20"/>
                <w:szCs w:val="20"/>
              </w:rPr>
            </w:pPr>
            <w:r>
              <w:rPr>
                <w:sz w:val="20"/>
                <w:szCs w:val="20"/>
              </w:rPr>
              <w:t>474,882</w:t>
            </w:r>
          </w:p>
        </w:tc>
      </w:tr>
      <w:tr w:rsidR="00CD5FB4" w14:paraId="698034CC" w14:textId="77777777" w:rsidTr="008230E6">
        <w:trPr>
          <w:cantSplit/>
          <w:trHeight w:val="190"/>
        </w:trPr>
        <w:tc>
          <w:tcPr>
            <w:tcW w:w="4245" w:type="dxa"/>
          </w:tcPr>
          <w:p w14:paraId="67282643" w14:textId="77777777" w:rsidR="00CD5FB4" w:rsidRDefault="005F5949">
            <w:pPr>
              <w:spacing w:after="0" w:line="240" w:lineRule="auto"/>
              <w:ind w:left="-101"/>
              <w:rPr>
                <w:sz w:val="20"/>
                <w:szCs w:val="20"/>
              </w:rPr>
            </w:pPr>
            <w:r>
              <w:rPr>
                <w:sz w:val="20"/>
                <w:szCs w:val="20"/>
              </w:rPr>
              <w:t>Gain (loss) from exchange rate, net</w:t>
            </w:r>
          </w:p>
        </w:tc>
        <w:tc>
          <w:tcPr>
            <w:tcW w:w="1276" w:type="dxa"/>
            <w:tcBorders>
              <w:top w:val="nil"/>
              <w:left w:val="nil"/>
              <w:bottom w:val="nil"/>
              <w:right w:val="nil"/>
            </w:tcBorders>
            <w:shd w:val="clear" w:color="auto" w:fill="FAFAFA"/>
          </w:tcPr>
          <w:p w14:paraId="0A50C2BE" w14:textId="77777777" w:rsidR="00CD5FB4" w:rsidRDefault="005F5949">
            <w:pPr>
              <w:tabs>
                <w:tab w:val="left" w:pos="-72"/>
              </w:tabs>
              <w:spacing w:after="0" w:line="240" w:lineRule="auto"/>
              <w:ind w:right="-72" w:hanging="14"/>
              <w:jc w:val="right"/>
              <w:rPr>
                <w:sz w:val="20"/>
                <w:szCs w:val="20"/>
              </w:rPr>
            </w:pPr>
            <w:r>
              <w:rPr>
                <w:sz w:val="20"/>
                <w:szCs w:val="20"/>
              </w:rPr>
              <w:t>(12,964)</w:t>
            </w:r>
          </w:p>
        </w:tc>
        <w:tc>
          <w:tcPr>
            <w:tcW w:w="1329" w:type="dxa"/>
            <w:tcBorders>
              <w:top w:val="nil"/>
              <w:left w:val="nil"/>
              <w:bottom w:val="nil"/>
              <w:right w:val="nil"/>
            </w:tcBorders>
            <w:shd w:val="clear" w:color="auto" w:fill="auto"/>
          </w:tcPr>
          <w:p w14:paraId="574BA3CD" w14:textId="77777777" w:rsidR="00CD5FB4" w:rsidRDefault="005F5949">
            <w:pPr>
              <w:spacing w:after="0" w:line="240" w:lineRule="auto"/>
              <w:ind w:right="-72"/>
              <w:jc w:val="right"/>
              <w:rPr>
                <w:sz w:val="20"/>
                <w:szCs w:val="20"/>
              </w:rPr>
            </w:pPr>
            <w:r>
              <w:rPr>
                <w:sz w:val="20"/>
                <w:szCs w:val="20"/>
              </w:rPr>
              <w:t>464,807</w:t>
            </w:r>
          </w:p>
        </w:tc>
        <w:tc>
          <w:tcPr>
            <w:tcW w:w="1296" w:type="dxa"/>
            <w:tcBorders>
              <w:top w:val="nil"/>
              <w:left w:val="nil"/>
              <w:bottom w:val="nil"/>
              <w:right w:val="nil"/>
            </w:tcBorders>
            <w:shd w:val="clear" w:color="auto" w:fill="FAFAFA"/>
          </w:tcPr>
          <w:p w14:paraId="0BD7D2D5" w14:textId="77777777" w:rsidR="00CD5FB4" w:rsidRDefault="005F5949">
            <w:pPr>
              <w:spacing w:after="0" w:line="240" w:lineRule="auto"/>
              <w:ind w:right="-72"/>
              <w:jc w:val="right"/>
              <w:rPr>
                <w:sz w:val="20"/>
                <w:szCs w:val="20"/>
              </w:rPr>
            </w:pPr>
            <w:r>
              <w:rPr>
                <w:sz w:val="20"/>
                <w:szCs w:val="20"/>
              </w:rPr>
              <w:t>-</w:t>
            </w:r>
          </w:p>
        </w:tc>
        <w:tc>
          <w:tcPr>
            <w:tcW w:w="1296" w:type="dxa"/>
            <w:tcBorders>
              <w:top w:val="nil"/>
              <w:left w:val="nil"/>
              <w:bottom w:val="nil"/>
              <w:right w:val="nil"/>
            </w:tcBorders>
            <w:shd w:val="clear" w:color="auto" w:fill="auto"/>
          </w:tcPr>
          <w:p w14:paraId="71BFE34F" w14:textId="77777777" w:rsidR="00CD5FB4" w:rsidRDefault="005F5949">
            <w:pPr>
              <w:spacing w:after="0" w:line="240" w:lineRule="auto"/>
              <w:ind w:right="-72"/>
              <w:jc w:val="right"/>
              <w:rPr>
                <w:sz w:val="20"/>
                <w:szCs w:val="20"/>
              </w:rPr>
            </w:pPr>
            <w:r>
              <w:rPr>
                <w:sz w:val="20"/>
                <w:szCs w:val="20"/>
              </w:rPr>
              <w:t>-</w:t>
            </w:r>
          </w:p>
        </w:tc>
      </w:tr>
      <w:tr w:rsidR="00CD5FB4" w14:paraId="3C1A8078" w14:textId="77777777" w:rsidTr="008230E6">
        <w:trPr>
          <w:cantSplit/>
          <w:trHeight w:val="182"/>
        </w:trPr>
        <w:tc>
          <w:tcPr>
            <w:tcW w:w="4245" w:type="dxa"/>
          </w:tcPr>
          <w:p w14:paraId="767673E9" w14:textId="77777777" w:rsidR="00CD5FB4" w:rsidRDefault="005F5949">
            <w:pPr>
              <w:spacing w:after="0" w:line="240" w:lineRule="auto"/>
              <w:ind w:left="-101"/>
              <w:rPr>
                <w:sz w:val="20"/>
                <w:szCs w:val="20"/>
              </w:rPr>
            </w:pPr>
            <w:r>
              <w:rPr>
                <w:sz w:val="20"/>
                <w:szCs w:val="20"/>
              </w:rPr>
              <w:t>Gain from disposal of equipment</w:t>
            </w:r>
          </w:p>
        </w:tc>
        <w:tc>
          <w:tcPr>
            <w:tcW w:w="1276" w:type="dxa"/>
            <w:tcBorders>
              <w:top w:val="nil"/>
              <w:left w:val="nil"/>
              <w:right w:val="nil"/>
            </w:tcBorders>
            <w:shd w:val="clear" w:color="auto" w:fill="FAFAFA"/>
          </w:tcPr>
          <w:p w14:paraId="3949B0E0" w14:textId="77777777" w:rsidR="00CD5FB4" w:rsidRDefault="005F5949">
            <w:pPr>
              <w:tabs>
                <w:tab w:val="left" w:pos="-72"/>
              </w:tabs>
              <w:spacing w:after="0" w:line="240" w:lineRule="auto"/>
              <w:ind w:right="-72" w:hanging="14"/>
              <w:jc w:val="right"/>
              <w:rPr>
                <w:sz w:val="20"/>
                <w:szCs w:val="20"/>
              </w:rPr>
            </w:pPr>
            <w:r>
              <w:rPr>
                <w:sz w:val="20"/>
                <w:szCs w:val="20"/>
              </w:rPr>
              <w:t>8,421,362</w:t>
            </w:r>
          </w:p>
        </w:tc>
        <w:tc>
          <w:tcPr>
            <w:tcW w:w="1329" w:type="dxa"/>
            <w:tcBorders>
              <w:top w:val="nil"/>
              <w:left w:val="nil"/>
              <w:right w:val="nil"/>
            </w:tcBorders>
            <w:shd w:val="clear" w:color="auto" w:fill="auto"/>
          </w:tcPr>
          <w:p w14:paraId="5B134555" w14:textId="77777777" w:rsidR="00CD5FB4" w:rsidRDefault="005F5949">
            <w:pPr>
              <w:spacing w:after="0" w:line="240" w:lineRule="auto"/>
              <w:ind w:right="-72"/>
              <w:jc w:val="right"/>
              <w:rPr>
                <w:sz w:val="20"/>
                <w:szCs w:val="20"/>
              </w:rPr>
            </w:pPr>
            <w:r>
              <w:rPr>
                <w:sz w:val="20"/>
                <w:szCs w:val="20"/>
              </w:rPr>
              <w:t>3,057,086</w:t>
            </w:r>
          </w:p>
        </w:tc>
        <w:tc>
          <w:tcPr>
            <w:tcW w:w="1296" w:type="dxa"/>
            <w:tcBorders>
              <w:top w:val="nil"/>
              <w:left w:val="nil"/>
              <w:right w:val="nil"/>
            </w:tcBorders>
            <w:shd w:val="clear" w:color="auto" w:fill="FAFAFA"/>
          </w:tcPr>
          <w:p w14:paraId="0D57C46B" w14:textId="77777777" w:rsidR="00CD5FB4" w:rsidRDefault="005F5949">
            <w:pPr>
              <w:spacing w:after="0" w:line="240" w:lineRule="auto"/>
              <w:ind w:right="-72"/>
              <w:jc w:val="right"/>
              <w:rPr>
                <w:sz w:val="20"/>
                <w:szCs w:val="20"/>
              </w:rPr>
            </w:pPr>
            <w:r>
              <w:rPr>
                <w:sz w:val="20"/>
                <w:szCs w:val="20"/>
              </w:rPr>
              <w:t>7,476,738</w:t>
            </w:r>
          </w:p>
        </w:tc>
        <w:tc>
          <w:tcPr>
            <w:tcW w:w="1296" w:type="dxa"/>
            <w:tcBorders>
              <w:top w:val="nil"/>
              <w:left w:val="nil"/>
              <w:right w:val="nil"/>
            </w:tcBorders>
            <w:shd w:val="clear" w:color="auto" w:fill="auto"/>
          </w:tcPr>
          <w:p w14:paraId="7B16FDFB" w14:textId="77777777" w:rsidR="00CD5FB4" w:rsidRDefault="005F5949">
            <w:pPr>
              <w:spacing w:after="0" w:line="240" w:lineRule="auto"/>
              <w:ind w:right="-72"/>
              <w:jc w:val="right"/>
              <w:rPr>
                <w:sz w:val="20"/>
                <w:szCs w:val="20"/>
              </w:rPr>
            </w:pPr>
            <w:r>
              <w:rPr>
                <w:sz w:val="20"/>
                <w:szCs w:val="20"/>
              </w:rPr>
              <w:t>1,167,171</w:t>
            </w:r>
          </w:p>
        </w:tc>
      </w:tr>
      <w:tr w:rsidR="00CD5FB4" w14:paraId="51A24BB6" w14:textId="77777777" w:rsidTr="008230E6">
        <w:trPr>
          <w:cantSplit/>
          <w:trHeight w:val="182"/>
        </w:trPr>
        <w:tc>
          <w:tcPr>
            <w:tcW w:w="4245" w:type="dxa"/>
          </w:tcPr>
          <w:p w14:paraId="1F3250A8" w14:textId="77777777" w:rsidR="008230E6" w:rsidRDefault="005F5949" w:rsidP="00904871">
            <w:pPr>
              <w:spacing w:after="0" w:line="240" w:lineRule="auto"/>
              <w:ind w:left="-101"/>
              <w:rPr>
                <w:rFonts w:cstheme="minorBidi"/>
                <w:sz w:val="20"/>
                <w:szCs w:val="20"/>
              </w:rPr>
            </w:pPr>
            <w:r>
              <w:rPr>
                <w:sz w:val="20"/>
                <w:szCs w:val="20"/>
              </w:rPr>
              <w:t xml:space="preserve">Gain from disposal of investment </w:t>
            </w:r>
          </w:p>
          <w:p w14:paraId="5FBF3FDA" w14:textId="522AB237" w:rsidR="00CD5FB4" w:rsidRDefault="008230E6" w:rsidP="00904871">
            <w:pPr>
              <w:spacing w:after="0" w:line="240" w:lineRule="auto"/>
              <w:ind w:left="-101"/>
              <w:rPr>
                <w:sz w:val="20"/>
                <w:szCs w:val="20"/>
              </w:rPr>
            </w:pPr>
            <w:r>
              <w:rPr>
                <w:rFonts w:cstheme="minorBidi" w:hint="cs"/>
                <w:sz w:val="20"/>
                <w:szCs w:val="20"/>
                <w:cs/>
              </w:rPr>
              <w:t xml:space="preserve">   </w:t>
            </w:r>
            <w:r w:rsidR="005F5949">
              <w:rPr>
                <w:sz w:val="20"/>
                <w:szCs w:val="20"/>
              </w:rPr>
              <w:t>in</w:t>
            </w:r>
            <w:r w:rsidR="001A3EFC">
              <w:rPr>
                <w:sz w:val="20"/>
                <w:szCs w:val="20"/>
              </w:rPr>
              <w:t xml:space="preserve"> a</w:t>
            </w:r>
            <w:r w:rsidR="005F5949">
              <w:rPr>
                <w:sz w:val="20"/>
                <w:szCs w:val="20"/>
              </w:rPr>
              <w:t xml:space="preserve"> subsidiary</w:t>
            </w:r>
          </w:p>
        </w:tc>
        <w:tc>
          <w:tcPr>
            <w:tcW w:w="1276" w:type="dxa"/>
            <w:tcBorders>
              <w:top w:val="nil"/>
              <w:left w:val="nil"/>
              <w:right w:val="nil"/>
            </w:tcBorders>
            <w:shd w:val="clear" w:color="auto" w:fill="FAFAFA"/>
            <w:vAlign w:val="bottom"/>
          </w:tcPr>
          <w:p w14:paraId="47017A3E" w14:textId="77777777" w:rsidR="00CD5FB4" w:rsidRDefault="005F5949" w:rsidP="001A3EFC">
            <w:pPr>
              <w:tabs>
                <w:tab w:val="left" w:pos="-72"/>
              </w:tabs>
              <w:spacing w:after="0" w:line="240" w:lineRule="auto"/>
              <w:ind w:right="-72" w:hanging="14"/>
              <w:jc w:val="right"/>
              <w:rPr>
                <w:sz w:val="20"/>
                <w:szCs w:val="20"/>
              </w:rPr>
            </w:pPr>
            <w:r>
              <w:rPr>
                <w:sz w:val="20"/>
                <w:szCs w:val="20"/>
              </w:rPr>
              <w:t>-</w:t>
            </w:r>
          </w:p>
        </w:tc>
        <w:tc>
          <w:tcPr>
            <w:tcW w:w="1329" w:type="dxa"/>
            <w:tcBorders>
              <w:top w:val="nil"/>
              <w:left w:val="nil"/>
              <w:right w:val="nil"/>
            </w:tcBorders>
            <w:shd w:val="clear" w:color="auto" w:fill="auto"/>
            <w:vAlign w:val="bottom"/>
          </w:tcPr>
          <w:p w14:paraId="1EBB7384" w14:textId="77777777" w:rsidR="00CD5FB4" w:rsidRDefault="005F5949" w:rsidP="001A3EFC">
            <w:pPr>
              <w:spacing w:after="0" w:line="240" w:lineRule="auto"/>
              <w:ind w:right="-72"/>
              <w:jc w:val="right"/>
              <w:rPr>
                <w:sz w:val="20"/>
                <w:szCs w:val="20"/>
              </w:rPr>
            </w:pPr>
            <w:r>
              <w:rPr>
                <w:sz w:val="20"/>
                <w:szCs w:val="20"/>
              </w:rPr>
              <w:t>-</w:t>
            </w:r>
          </w:p>
        </w:tc>
        <w:tc>
          <w:tcPr>
            <w:tcW w:w="1296" w:type="dxa"/>
            <w:tcBorders>
              <w:top w:val="nil"/>
              <w:left w:val="nil"/>
              <w:right w:val="nil"/>
            </w:tcBorders>
            <w:shd w:val="clear" w:color="auto" w:fill="FAFAFA"/>
            <w:vAlign w:val="bottom"/>
          </w:tcPr>
          <w:p w14:paraId="184B6460" w14:textId="77777777" w:rsidR="00CD5FB4" w:rsidRDefault="005F5949" w:rsidP="001A3EFC">
            <w:pPr>
              <w:spacing w:after="0" w:line="240" w:lineRule="auto"/>
              <w:ind w:right="-72"/>
              <w:jc w:val="right"/>
              <w:rPr>
                <w:sz w:val="20"/>
                <w:szCs w:val="20"/>
              </w:rPr>
            </w:pPr>
            <w:r>
              <w:rPr>
                <w:sz w:val="20"/>
                <w:szCs w:val="20"/>
              </w:rPr>
              <w:t>-</w:t>
            </w:r>
          </w:p>
        </w:tc>
        <w:tc>
          <w:tcPr>
            <w:tcW w:w="1296" w:type="dxa"/>
            <w:tcBorders>
              <w:top w:val="nil"/>
              <w:left w:val="nil"/>
              <w:right w:val="nil"/>
            </w:tcBorders>
            <w:shd w:val="clear" w:color="auto" w:fill="auto"/>
            <w:vAlign w:val="bottom"/>
          </w:tcPr>
          <w:p w14:paraId="1F566D0D" w14:textId="77777777" w:rsidR="00CD5FB4" w:rsidRDefault="005F5949" w:rsidP="001A3EFC">
            <w:pPr>
              <w:spacing w:after="0" w:line="240" w:lineRule="auto"/>
              <w:ind w:right="-72"/>
              <w:jc w:val="right"/>
              <w:rPr>
                <w:sz w:val="20"/>
                <w:szCs w:val="20"/>
              </w:rPr>
            </w:pPr>
            <w:r>
              <w:rPr>
                <w:sz w:val="20"/>
                <w:szCs w:val="20"/>
              </w:rPr>
              <w:t>1,690,500</w:t>
            </w:r>
          </w:p>
        </w:tc>
      </w:tr>
      <w:tr w:rsidR="00CD5FB4" w14:paraId="3C0CFE05" w14:textId="77777777" w:rsidTr="008230E6">
        <w:trPr>
          <w:cantSplit/>
          <w:trHeight w:val="182"/>
        </w:trPr>
        <w:tc>
          <w:tcPr>
            <w:tcW w:w="4245" w:type="dxa"/>
          </w:tcPr>
          <w:p w14:paraId="5A3F639A" w14:textId="77777777" w:rsidR="00CD5FB4" w:rsidRDefault="005F5949">
            <w:pPr>
              <w:spacing w:after="0" w:line="240" w:lineRule="auto"/>
              <w:ind w:left="-101"/>
              <w:rPr>
                <w:sz w:val="20"/>
                <w:szCs w:val="20"/>
              </w:rPr>
            </w:pPr>
            <w:r>
              <w:rPr>
                <w:sz w:val="20"/>
                <w:szCs w:val="20"/>
              </w:rPr>
              <w:t>Gain from lease termination</w:t>
            </w:r>
          </w:p>
        </w:tc>
        <w:tc>
          <w:tcPr>
            <w:tcW w:w="1276" w:type="dxa"/>
            <w:tcBorders>
              <w:top w:val="nil"/>
              <w:left w:val="nil"/>
              <w:right w:val="nil"/>
            </w:tcBorders>
            <w:shd w:val="clear" w:color="auto" w:fill="FAFAFA"/>
          </w:tcPr>
          <w:p w14:paraId="4CDCE6A8" w14:textId="77777777" w:rsidR="00CD5FB4" w:rsidRDefault="005F5949">
            <w:pPr>
              <w:tabs>
                <w:tab w:val="left" w:pos="-72"/>
              </w:tabs>
              <w:spacing w:after="0" w:line="240" w:lineRule="auto"/>
              <w:ind w:right="-72" w:hanging="14"/>
              <w:jc w:val="right"/>
              <w:rPr>
                <w:sz w:val="20"/>
                <w:szCs w:val="20"/>
              </w:rPr>
            </w:pPr>
            <w:r>
              <w:rPr>
                <w:sz w:val="20"/>
                <w:szCs w:val="20"/>
              </w:rPr>
              <w:t>85,296</w:t>
            </w:r>
          </w:p>
        </w:tc>
        <w:tc>
          <w:tcPr>
            <w:tcW w:w="1329" w:type="dxa"/>
            <w:tcBorders>
              <w:top w:val="nil"/>
              <w:left w:val="nil"/>
              <w:right w:val="nil"/>
            </w:tcBorders>
            <w:shd w:val="clear" w:color="auto" w:fill="auto"/>
          </w:tcPr>
          <w:p w14:paraId="5189A175" w14:textId="77777777" w:rsidR="00CD5FB4" w:rsidRDefault="005F5949">
            <w:pPr>
              <w:spacing w:after="0" w:line="240" w:lineRule="auto"/>
              <w:ind w:right="-72"/>
              <w:jc w:val="right"/>
              <w:rPr>
                <w:sz w:val="20"/>
                <w:szCs w:val="20"/>
              </w:rPr>
            </w:pPr>
            <w:r>
              <w:rPr>
                <w:sz w:val="20"/>
                <w:szCs w:val="20"/>
              </w:rPr>
              <w:t>-</w:t>
            </w:r>
          </w:p>
        </w:tc>
        <w:tc>
          <w:tcPr>
            <w:tcW w:w="1296" w:type="dxa"/>
            <w:tcBorders>
              <w:top w:val="nil"/>
              <w:left w:val="nil"/>
              <w:right w:val="nil"/>
            </w:tcBorders>
            <w:shd w:val="clear" w:color="auto" w:fill="FAFAFA"/>
          </w:tcPr>
          <w:p w14:paraId="2803EAF5" w14:textId="77777777" w:rsidR="00CD5FB4" w:rsidRDefault="005F5949">
            <w:pPr>
              <w:spacing w:after="0" w:line="240" w:lineRule="auto"/>
              <w:ind w:right="-72"/>
              <w:jc w:val="right"/>
              <w:rPr>
                <w:sz w:val="20"/>
                <w:szCs w:val="20"/>
              </w:rPr>
            </w:pPr>
            <w:r>
              <w:rPr>
                <w:sz w:val="20"/>
                <w:szCs w:val="20"/>
              </w:rPr>
              <w:t>-</w:t>
            </w:r>
          </w:p>
        </w:tc>
        <w:tc>
          <w:tcPr>
            <w:tcW w:w="1296" w:type="dxa"/>
            <w:tcBorders>
              <w:top w:val="nil"/>
              <w:left w:val="nil"/>
              <w:right w:val="nil"/>
            </w:tcBorders>
            <w:shd w:val="clear" w:color="auto" w:fill="auto"/>
          </w:tcPr>
          <w:p w14:paraId="39599099" w14:textId="77777777" w:rsidR="00CD5FB4" w:rsidRDefault="005F5949">
            <w:pPr>
              <w:spacing w:after="0" w:line="240" w:lineRule="auto"/>
              <w:ind w:left="-14" w:right="-72"/>
              <w:jc w:val="right"/>
              <w:rPr>
                <w:sz w:val="20"/>
                <w:szCs w:val="20"/>
              </w:rPr>
            </w:pPr>
            <w:r>
              <w:rPr>
                <w:sz w:val="20"/>
                <w:szCs w:val="20"/>
              </w:rPr>
              <w:t>-</w:t>
            </w:r>
          </w:p>
        </w:tc>
      </w:tr>
      <w:tr w:rsidR="00CD5FB4" w14:paraId="6AC39D6E" w14:textId="77777777" w:rsidTr="008230E6">
        <w:trPr>
          <w:cantSplit/>
          <w:trHeight w:val="182"/>
        </w:trPr>
        <w:tc>
          <w:tcPr>
            <w:tcW w:w="4245" w:type="dxa"/>
          </w:tcPr>
          <w:p w14:paraId="5979E7BF" w14:textId="5BAB2E77" w:rsidR="00CD5FB4" w:rsidRDefault="005F5949">
            <w:pPr>
              <w:spacing w:after="0" w:line="240" w:lineRule="auto"/>
              <w:ind w:left="-101"/>
              <w:rPr>
                <w:sz w:val="20"/>
                <w:szCs w:val="20"/>
              </w:rPr>
            </w:pPr>
            <w:r>
              <w:rPr>
                <w:sz w:val="20"/>
                <w:szCs w:val="20"/>
              </w:rPr>
              <w:t>Gain fro</w:t>
            </w:r>
            <w:r w:rsidR="001A3EFC">
              <w:rPr>
                <w:sz w:val="20"/>
                <w:szCs w:val="20"/>
              </w:rPr>
              <w:t>m</w:t>
            </w:r>
            <w:r>
              <w:rPr>
                <w:sz w:val="20"/>
                <w:szCs w:val="20"/>
              </w:rPr>
              <w:t xml:space="preserve"> lease modification</w:t>
            </w:r>
          </w:p>
        </w:tc>
        <w:tc>
          <w:tcPr>
            <w:tcW w:w="1276" w:type="dxa"/>
            <w:tcBorders>
              <w:top w:val="nil"/>
              <w:left w:val="nil"/>
              <w:right w:val="nil"/>
            </w:tcBorders>
            <w:shd w:val="clear" w:color="auto" w:fill="FAFAFA"/>
          </w:tcPr>
          <w:p w14:paraId="34BC73BD" w14:textId="77777777" w:rsidR="00CD5FB4" w:rsidRDefault="005F5949">
            <w:pPr>
              <w:tabs>
                <w:tab w:val="left" w:pos="-72"/>
              </w:tabs>
              <w:spacing w:after="0" w:line="240" w:lineRule="auto"/>
              <w:ind w:right="-72" w:hanging="14"/>
              <w:jc w:val="right"/>
              <w:rPr>
                <w:sz w:val="20"/>
                <w:szCs w:val="20"/>
              </w:rPr>
            </w:pPr>
            <w:r>
              <w:rPr>
                <w:sz w:val="20"/>
                <w:szCs w:val="20"/>
              </w:rPr>
              <w:t>106,861</w:t>
            </w:r>
          </w:p>
        </w:tc>
        <w:tc>
          <w:tcPr>
            <w:tcW w:w="1329" w:type="dxa"/>
            <w:tcBorders>
              <w:top w:val="nil"/>
              <w:left w:val="nil"/>
              <w:right w:val="nil"/>
            </w:tcBorders>
            <w:shd w:val="clear" w:color="auto" w:fill="auto"/>
          </w:tcPr>
          <w:p w14:paraId="3CB0DBF9" w14:textId="77777777" w:rsidR="00CD5FB4" w:rsidRDefault="005F5949">
            <w:pPr>
              <w:spacing w:after="0" w:line="240" w:lineRule="auto"/>
              <w:ind w:right="-72"/>
              <w:jc w:val="right"/>
              <w:rPr>
                <w:sz w:val="20"/>
                <w:szCs w:val="20"/>
              </w:rPr>
            </w:pPr>
            <w:r>
              <w:rPr>
                <w:sz w:val="20"/>
                <w:szCs w:val="20"/>
              </w:rPr>
              <w:t>-</w:t>
            </w:r>
          </w:p>
        </w:tc>
        <w:tc>
          <w:tcPr>
            <w:tcW w:w="1296" w:type="dxa"/>
            <w:tcBorders>
              <w:top w:val="nil"/>
              <w:left w:val="nil"/>
              <w:right w:val="nil"/>
            </w:tcBorders>
            <w:shd w:val="clear" w:color="auto" w:fill="FAFAFA"/>
          </w:tcPr>
          <w:p w14:paraId="67F3AFC7" w14:textId="77777777" w:rsidR="00CD5FB4" w:rsidRDefault="005F5949">
            <w:pPr>
              <w:spacing w:after="0" w:line="240" w:lineRule="auto"/>
              <w:ind w:right="-72"/>
              <w:jc w:val="right"/>
              <w:rPr>
                <w:sz w:val="20"/>
                <w:szCs w:val="20"/>
              </w:rPr>
            </w:pPr>
            <w:r>
              <w:rPr>
                <w:sz w:val="20"/>
                <w:szCs w:val="20"/>
              </w:rPr>
              <w:t>-</w:t>
            </w:r>
          </w:p>
        </w:tc>
        <w:tc>
          <w:tcPr>
            <w:tcW w:w="1296" w:type="dxa"/>
            <w:tcBorders>
              <w:top w:val="nil"/>
              <w:left w:val="nil"/>
              <w:right w:val="nil"/>
            </w:tcBorders>
            <w:shd w:val="clear" w:color="auto" w:fill="auto"/>
          </w:tcPr>
          <w:p w14:paraId="0AAB5AB6" w14:textId="77777777" w:rsidR="00CD5FB4" w:rsidRDefault="005F5949">
            <w:pPr>
              <w:spacing w:after="0" w:line="240" w:lineRule="auto"/>
              <w:ind w:left="-14" w:right="-72"/>
              <w:jc w:val="right"/>
              <w:rPr>
                <w:sz w:val="20"/>
                <w:szCs w:val="20"/>
              </w:rPr>
            </w:pPr>
            <w:r>
              <w:rPr>
                <w:sz w:val="20"/>
                <w:szCs w:val="20"/>
              </w:rPr>
              <w:t>-</w:t>
            </w:r>
          </w:p>
        </w:tc>
      </w:tr>
      <w:tr w:rsidR="00CD5FB4" w14:paraId="7C006CE5" w14:textId="77777777" w:rsidTr="008230E6">
        <w:trPr>
          <w:cantSplit/>
          <w:trHeight w:val="182"/>
        </w:trPr>
        <w:tc>
          <w:tcPr>
            <w:tcW w:w="4245" w:type="dxa"/>
          </w:tcPr>
          <w:p w14:paraId="6D7B7055" w14:textId="77777777" w:rsidR="00CD5FB4" w:rsidRDefault="005F5949">
            <w:pPr>
              <w:spacing w:after="0" w:line="240" w:lineRule="auto"/>
              <w:ind w:left="-101"/>
              <w:rPr>
                <w:sz w:val="20"/>
                <w:szCs w:val="20"/>
              </w:rPr>
            </w:pPr>
            <w:r>
              <w:rPr>
                <w:sz w:val="20"/>
                <w:szCs w:val="20"/>
              </w:rPr>
              <w:t>Other income</w:t>
            </w:r>
          </w:p>
        </w:tc>
        <w:tc>
          <w:tcPr>
            <w:tcW w:w="1276" w:type="dxa"/>
            <w:tcBorders>
              <w:top w:val="nil"/>
              <w:left w:val="nil"/>
              <w:bottom w:val="single" w:sz="4" w:space="0" w:color="000000"/>
              <w:right w:val="nil"/>
            </w:tcBorders>
            <w:shd w:val="clear" w:color="auto" w:fill="FAFAFA"/>
          </w:tcPr>
          <w:p w14:paraId="339151E2" w14:textId="77777777" w:rsidR="00CD5FB4" w:rsidRDefault="005F5949">
            <w:pPr>
              <w:tabs>
                <w:tab w:val="left" w:pos="-72"/>
              </w:tabs>
              <w:spacing w:after="0" w:line="240" w:lineRule="auto"/>
              <w:ind w:right="-72" w:hanging="14"/>
              <w:jc w:val="right"/>
              <w:rPr>
                <w:sz w:val="20"/>
                <w:szCs w:val="20"/>
              </w:rPr>
            </w:pPr>
            <w:r>
              <w:rPr>
                <w:sz w:val="20"/>
                <w:szCs w:val="20"/>
              </w:rPr>
              <w:t>13,194,467</w:t>
            </w:r>
          </w:p>
        </w:tc>
        <w:tc>
          <w:tcPr>
            <w:tcW w:w="1329" w:type="dxa"/>
            <w:tcBorders>
              <w:top w:val="nil"/>
              <w:left w:val="nil"/>
              <w:bottom w:val="single" w:sz="4" w:space="0" w:color="000000"/>
              <w:right w:val="nil"/>
            </w:tcBorders>
            <w:shd w:val="clear" w:color="auto" w:fill="auto"/>
          </w:tcPr>
          <w:p w14:paraId="68FF1F3E" w14:textId="77777777" w:rsidR="00CD5FB4" w:rsidRDefault="005F5949">
            <w:pPr>
              <w:spacing w:after="0" w:line="240" w:lineRule="auto"/>
              <w:ind w:right="-72"/>
              <w:jc w:val="right"/>
              <w:rPr>
                <w:sz w:val="20"/>
                <w:szCs w:val="20"/>
              </w:rPr>
            </w:pPr>
            <w:r>
              <w:rPr>
                <w:sz w:val="20"/>
                <w:szCs w:val="20"/>
              </w:rPr>
              <w:t>18,773,610</w:t>
            </w:r>
          </w:p>
        </w:tc>
        <w:tc>
          <w:tcPr>
            <w:tcW w:w="1296" w:type="dxa"/>
            <w:tcBorders>
              <w:top w:val="nil"/>
              <w:left w:val="nil"/>
              <w:bottom w:val="single" w:sz="4" w:space="0" w:color="000000"/>
              <w:right w:val="nil"/>
            </w:tcBorders>
            <w:shd w:val="clear" w:color="auto" w:fill="FAFAFA"/>
          </w:tcPr>
          <w:p w14:paraId="1E5E8D0E" w14:textId="77777777" w:rsidR="00CD5FB4" w:rsidRDefault="005F5949">
            <w:pPr>
              <w:spacing w:after="0" w:line="240" w:lineRule="auto"/>
              <w:ind w:right="-72"/>
              <w:jc w:val="right"/>
              <w:rPr>
                <w:sz w:val="20"/>
                <w:szCs w:val="20"/>
              </w:rPr>
            </w:pPr>
            <w:r>
              <w:rPr>
                <w:sz w:val="20"/>
                <w:szCs w:val="20"/>
              </w:rPr>
              <w:t>11,924,371</w:t>
            </w:r>
          </w:p>
        </w:tc>
        <w:tc>
          <w:tcPr>
            <w:tcW w:w="1296" w:type="dxa"/>
            <w:tcBorders>
              <w:top w:val="nil"/>
              <w:left w:val="nil"/>
              <w:bottom w:val="single" w:sz="4" w:space="0" w:color="000000"/>
              <w:right w:val="nil"/>
            </w:tcBorders>
            <w:shd w:val="clear" w:color="auto" w:fill="auto"/>
          </w:tcPr>
          <w:p w14:paraId="2C560B68" w14:textId="77777777" w:rsidR="00CD5FB4" w:rsidRDefault="005F5949">
            <w:pPr>
              <w:spacing w:after="0" w:line="240" w:lineRule="auto"/>
              <w:ind w:left="-14" w:right="-72"/>
              <w:jc w:val="right"/>
              <w:rPr>
                <w:sz w:val="20"/>
                <w:szCs w:val="20"/>
              </w:rPr>
            </w:pPr>
            <w:r>
              <w:rPr>
                <w:sz w:val="20"/>
                <w:szCs w:val="20"/>
              </w:rPr>
              <w:t>8,611,754</w:t>
            </w:r>
          </w:p>
        </w:tc>
      </w:tr>
      <w:tr w:rsidR="00CD5FB4" w14:paraId="46207976" w14:textId="77777777" w:rsidTr="008230E6">
        <w:trPr>
          <w:cantSplit/>
          <w:trHeight w:val="182"/>
        </w:trPr>
        <w:tc>
          <w:tcPr>
            <w:tcW w:w="4245" w:type="dxa"/>
          </w:tcPr>
          <w:p w14:paraId="375E7E69" w14:textId="77777777" w:rsidR="00CD5FB4" w:rsidRDefault="00CD5FB4">
            <w:pPr>
              <w:spacing w:after="0" w:line="240" w:lineRule="auto"/>
              <w:ind w:left="-101"/>
              <w:rPr>
                <w:sz w:val="20"/>
                <w:szCs w:val="20"/>
              </w:rPr>
            </w:pPr>
          </w:p>
        </w:tc>
        <w:tc>
          <w:tcPr>
            <w:tcW w:w="1276" w:type="dxa"/>
            <w:tcBorders>
              <w:top w:val="single" w:sz="4" w:space="0" w:color="000000"/>
              <w:left w:val="nil"/>
              <w:right w:val="nil"/>
            </w:tcBorders>
            <w:shd w:val="clear" w:color="auto" w:fill="FAFAFA"/>
          </w:tcPr>
          <w:p w14:paraId="3F24474E" w14:textId="77777777" w:rsidR="00CD5FB4" w:rsidRDefault="00CD5FB4">
            <w:pPr>
              <w:tabs>
                <w:tab w:val="left" w:pos="-72"/>
              </w:tabs>
              <w:spacing w:after="0" w:line="240" w:lineRule="auto"/>
              <w:ind w:right="-72" w:hanging="14"/>
              <w:jc w:val="right"/>
              <w:rPr>
                <w:sz w:val="20"/>
                <w:szCs w:val="20"/>
              </w:rPr>
            </w:pPr>
          </w:p>
        </w:tc>
        <w:tc>
          <w:tcPr>
            <w:tcW w:w="1329" w:type="dxa"/>
            <w:tcBorders>
              <w:top w:val="single" w:sz="4" w:space="0" w:color="000000"/>
              <w:left w:val="nil"/>
              <w:right w:val="nil"/>
            </w:tcBorders>
            <w:shd w:val="clear" w:color="auto" w:fill="auto"/>
          </w:tcPr>
          <w:p w14:paraId="6DD047E9" w14:textId="77777777" w:rsidR="00CD5FB4" w:rsidRDefault="00CD5FB4">
            <w:pPr>
              <w:spacing w:after="0" w:line="240" w:lineRule="auto"/>
              <w:ind w:right="-72"/>
              <w:jc w:val="right"/>
              <w:rPr>
                <w:sz w:val="20"/>
                <w:szCs w:val="20"/>
              </w:rPr>
            </w:pPr>
          </w:p>
        </w:tc>
        <w:tc>
          <w:tcPr>
            <w:tcW w:w="1296" w:type="dxa"/>
            <w:tcBorders>
              <w:top w:val="single" w:sz="4" w:space="0" w:color="000000"/>
              <w:left w:val="nil"/>
              <w:right w:val="nil"/>
            </w:tcBorders>
            <w:shd w:val="clear" w:color="auto" w:fill="FAFAFA"/>
          </w:tcPr>
          <w:p w14:paraId="6A63A7E8" w14:textId="77777777" w:rsidR="00CD5FB4" w:rsidRDefault="00CD5FB4">
            <w:pPr>
              <w:spacing w:after="0" w:line="240" w:lineRule="auto"/>
              <w:ind w:right="-72"/>
              <w:jc w:val="right"/>
              <w:rPr>
                <w:sz w:val="20"/>
                <w:szCs w:val="20"/>
              </w:rPr>
            </w:pPr>
          </w:p>
        </w:tc>
        <w:tc>
          <w:tcPr>
            <w:tcW w:w="1296" w:type="dxa"/>
            <w:tcBorders>
              <w:top w:val="single" w:sz="4" w:space="0" w:color="000000"/>
              <w:left w:val="nil"/>
              <w:right w:val="nil"/>
            </w:tcBorders>
            <w:shd w:val="clear" w:color="auto" w:fill="auto"/>
          </w:tcPr>
          <w:p w14:paraId="0C2D6FA3" w14:textId="77777777" w:rsidR="00CD5FB4" w:rsidRDefault="00CD5FB4">
            <w:pPr>
              <w:spacing w:after="0" w:line="240" w:lineRule="auto"/>
              <w:ind w:left="-14" w:right="-72"/>
              <w:jc w:val="right"/>
              <w:rPr>
                <w:sz w:val="20"/>
                <w:szCs w:val="20"/>
              </w:rPr>
            </w:pPr>
          </w:p>
        </w:tc>
      </w:tr>
      <w:tr w:rsidR="00CD5FB4" w14:paraId="0F30F06D" w14:textId="77777777" w:rsidTr="008230E6">
        <w:trPr>
          <w:cantSplit/>
          <w:trHeight w:val="182"/>
        </w:trPr>
        <w:tc>
          <w:tcPr>
            <w:tcW w:w="4245" w:type="dxa"/>
          </w:tcPr>
          <w:p w14:paraId="66E07503" w14:textId="77777777" w:rsidR="00CD5FB4" w:rsidRDefault="005F5949">
            <w:pPr>
              <w:spacing w:after="0" w:line="240" w:lineRule="auto"/>
              <w:ind w:left="-101"/>
              <w:rPr>
                <w:sz w:val="20"/>
                <w:szCs w:val="20"/>
              </w:rPr>
            </w:pPr>
            <w:r>
              <w:rPr>
                <w:sz w:val="20"/>
                <w:szCs w:val="20"/>
              </w:rPr>
              <w:t>Total</w:t>
            </w:r>
          </w:p>
        </w:tc>
        <w:tc>
          <w:tcPr>
            <w:tcW w:w="1276" w:type="dxa"/>
            <w:tcBorders>
              <w:left w:val="nil"/>
              <w:bottom w:val="single" w:sz="4" w:space="0" w:color="000000"/>
              <w:right w:val="nil"/>
            </w:tcBorders>
            <w:shd w:val="clear" w:color="auto" w:fill="FAFAFA"/>
          </w:tcPr>
          <w:p w14:paraId="4BF5E96D" w14:textId="77777777" w:rsidR="00CD5FB4" w:rsidRDefault="005F5949">
            <w:pPr>
              <w:tabs>
                <w:tab w:val="left" w:pos="-72"/>
              </w:tabs>
              <w:spacing w:after="0" w:line="240" w:lineRule="auto"/>
              <w:ind w:right="-72" w:hanging="14"/>
              <w:jc w:val="right"/>
              <w:rPr>
                <w:sz w:val="20"/>
                <w:szCs w:val="20"/>
              </w:rPr>
            </w:pPr>
            <w:r>
              <w:rPr>
                <w:sz w:val="20"/>
                <w:szCs w:val="20"/>
              </w:rPr>
              <w:t>22,092,469</w:t>
            </w:r>
          </w:p>
        </w:tc>
        <w:tc>
          <w:tcPr>
            <w:tcW w:w="1329" w:type="dxa"/>
            <w:tcBorders>
              <w:left w:val="nil"/>
              <w:bottom w:val="single" w:sz="4" w:space="0" w:color="000000"/>
              <w:right w:val="nil"/>
            </w:tcBorders>
            <w:shd w:val="clear" w:color="auto" w:fill="auto"/>
          </w:tcPr>
          <w:p w14:paraId="3408E5AC" w14:textId="77777777" w:rsidR="00CD5FB4" w:rsidRDefault="005F5949">
            <w:pPr>
              <w:spacing w:after="0" w:line="240" w:lineRule="auto"/>
              <w:ind w:right="-72"/>
              <w:jc w:val="right"/>
              <w:rPr>
                <w:sz w:val="20"/>
                <w:szCs w:val="20"/>
              </w:rPr>
            </w:pPr>
            <w:r>
              <w:rPr>
                <w:sz w:val="20"/>
                <w:szCs w:val="20"/>
              </w:rPr>
              <w:t>23,993,027</w:t>
            </w:r>
          </w:p>
        </w:tc>
        <w:tc>
          <w:tcPr>
            <w:tcW w:w="1296" w:type="dxa"/>
            <w:tcBorders>
              <w:left w:val="nil"/>
              <w:bottom w:val="single" w:sz="4" w:space="0" w:color="000000"/>
              <w:right w:val="nil"/>
            </w:tcBorders>
            <w:shd w:val="clear" w:color="auto" w:fill="FAFAFA"/>
          </w:tcPr>
          <w:p w14:paraId="545FC09D" w14:textId="77777777" w:rsidR="00CD5FB4" w:rsidRDefault="005F5949">
            <w:pPr>
              <w:spacing w:after="0" w:line="240" w:lineRule="auto"/>
              <w:ind w:right="-72"/>
              <w:jc w:val="right"/>
              <w:rPr>
                <w:sz w:val="20"/>
                <w:szCs w:val="20"/>
              </w:rPr>
            </w:pPr>
            <w:r>
              <w:rPr>
                <w:sz w:val="20"/>
                <w:szCs w:val="20"/>
              </w:rPr>
              <w:t>23,064,845</w:t>
            </w:r>
          </w:p>
        </w:tc>
        <w:tc>
          <w:tcPr>
            <w:tcW w:w="1296" w:type="dxa"/>
            <w:tcBorders>
              <w:left w:val="nil"/>
              <w:bottom w:val="single" w:sz="4" w:space="0" w:color="000000"/>
              <w:right w:val="nil"/>
            </w:tcBorders>
            <w:shd w:val="clear" w:color="auto" w:fill="auto"/>
          </w:tcPr>
          <w:p w14:paraId="786D2BA9" w14:textId="77777777" w:rsidR="00CD5FB4" w:rsidRDefault="005F5949">
            <w:pPr>
              <w:spacing w:after="0" w:line="240" w:lineRule="auto"/>
              <w:ind w:right="-72"/>
              <w:jc w:val="right"/>
              <w:rPr>
                <w:sz w:val="20"/>
                <w:szCs w:val="20"/>
              </w:rPr>
            </w:pPr>
            <w:r>
              <w:rPr>
                <w:sz w:val="20"/>
                <w:szCs w:val="20"/>
              </w:rPr>
              <w:t>11,944,307</w:t>
            </w:r>
          </w:p>
        </w:tc>
      </w:tr>
    </w:tbl>
    <w:p w14:paraId="63844D27" w14:textId="77777777" w:rsidR="00CD5FB4" w:rsidRDefault="00CD5FB4">
      <w:pPr>
        <w:spacing w:after="0" w:line="240" w:lineRule="auto"/>
        <w:jc w:val="both"/>
        <w:rPr>
          <w:sz w:val="20"/>
          <w:szCs w:val="20"/>
        </w:rPr>
      </w:pPr>
    </w:p>
    <w:p w14:paraId="6590BCEA" w14:textId="77777777" w:rsidR="00CD5FB4" w:rsidRDefault="00CD5FB4">
      <w:pPr>
        <w:spacing w:after="0" w:line="240" w:lineRule="auto"/>
        <w:jc w:val="both"/>
        <w:rPr>
          <w:sz w:val="20"/>
          <w:szCs w:val="20"/>
        </w:rPr>
      </w:pPr>
    </w:p>
    <w:tbl>
      <w:tblPr>
        <w:tblStyle w:val="affffd"/>
        <w:tblW w:w="946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CD5FB4" w14:paraId="76E6274F" w14:textId="77777777">
        <w:trPr>
          <w:trHeight w:val="386"/>
        </w:trPr>
        <w:tc>
          <w:tcPr>
            <w:tcW w:w="9461" w:type="dxa"/>
            <w:shd w:val="clear" w:color="auto" w:fill="FFA543"/>
          </w:tcPr>
          <w:p w14:paraId="7CAC3E7C" w14:textId="77777777" w:rsidR="00CD5FB4" w:rsidRDefault="005F5949">
            <w:pPr>
              <w:ind w:left="432" w:hanging="432"/>
              <w:jc w:val="both"/>
              <w:rPr>
                <w:b/>
                <w:color w:val="FFA543"/>
              </w:rPr>
            </w:pPr>
            <w:r>
              <w:rPr>
                <w:b/>
                <w:color w:val="FAFAFA"/>
              </w:rPr>
              <w:t>23</w:t>
            </w:r>
            <w:r>
              <w:rPr>
                <w:b/>
                <w:color w:val="FAFAFA"/>
              </w:rPr>
              <w:tab/>
              <w:t>Finance costs</w:t>
            </w:r>
          </w:p>
        </w:tc>
      </w:tr>
    </w:tbl>
    <w:p w14:paraId="767F0319" w14:textId="77777777" w:rsidR="00CD5FB4" w:rsidRDefault="00CD5FB4">
      <w:pPr>
        <w:spacing w:after="0" w:line="240" w:lineRule="auto"/>
        <w:jc w:val="both"/>
        <w:rPr>
          <w:sz w:val="20"/>
          <w:szCs w:val="20"/>
        </w:rPr>
      </w:pPr>
    </w:p>
    <w:tbl>
      <w:tblPr>
        <w:tblStyle w:val="affffe"/>
        <w:tblW w:w="9433" w:type="dxa"/>
        <w:tblInd w:w="8" w:type="dxa"/>
        <w:tblLayout w:type="fixed"/>
        <w:tblLook w:val="0000" w:firstRow="0" w:lastRow="0" w:firstColumn="0" w:lastColumn="0" w:noHBand="0" w:noVBand="0"/>
      </w:tblPr>
      <w:tblGrid>
        <w:gridCol w:w="4249"/>
        <w:gridCol w:w="1296"/>
        <w:gridCol w:w="1296"/>
        <w:gridCol w:w="1296"/>
        <w:gridCol w:w="1296"/>
      </w:tblGrid>
      <w:tr w:rsidR="00CD5FB4" w14:paraId="5777B7B6" w14:textId="77777777">
        <w:trPr>
          <w:cantSplit/>
          <w:trHeight w:val="190"/>
        </w:trPr>
        <w:tc>
          <w:tcPr>
            <w:tcW w:w="4249" w:type="dxa"/>
            <w:vAlign w:val="bottom"/>
          </w:tcPr>
          <w:p w14:paraId="01A6CA9A" w14:textId="77777777" w:rsidR="00CD5FB4" w:rsidRDefault="00CD5FB4">
            <w:pPr>
              <w:spacing w:after="0" w:line="240" w:lineRule="auto"/>
              <w:ind w:left="-101"/>
              <w:rPr>
                <w:sz w:val="20"/>
                <w:szCs w:val="20"/>
              </w:rPr>
            </w:pPr>
          </w:p>
        </w:tc>
        <w:tc>
          <w:tcPr>
            <w:tcW w:w="2592" w:type="dxa"/>
            <w:gridSpan w:val="2"/>
            <w:tcBorders>
              <w:top w:val="single" w:sz="4" w:space="0" w:color="000000"/>
            </w:tcBorders>
            <w:vAlign w:val="center"/>
          </w:tcPr>
          <w:p w14:paraId="76B71470"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Consolidated</w:t>
            </w:r>
          </w:p>
          <w:p w14:paraId="68980A1E" w14:textId="77777777" w:rsidR="00CD5FB4" w:rsidRDefault="005F5949">
            <w:pPr>
              <w:spacing w:after="0" w:line="240" w:lineRule="auto"/>
              <w:ind w:right="-72"/>
              <w:jc w:val="center"/>
              <w:rPr>
                <w:sz w:val="20"/>
                <w:szCs w:val="20"/>
              </w:rPr>
            </w:pPr>
            <w:r>
              <w:rPr>
                <w:b/>
                <w:color w:val="000000"/>
                <w:sz w:val="20"/>
                <w:szCs w:val="20"/>
              </w:rPr>
              <w:t>financial statements</w:t>
            </w:r>
          </w:p>
        </w:tc>
        <w:tc>
          <w:tcPr>
            <w:tcW w:w="2592" w:type="dxa"/>
            <w:gridSpan w:val="2"/>
            <w:tcBorders>
              <w:top w:val="single" w:sz="4" w:space="0" w:color="000000"/>
            </w:tcBorders>
            <w:vAlign w:val="center"/>
          </w:tcPr>
          <w:p w14:paraId="2BC908D3"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Separate</w:t>
            </w:r>
          </w:p>
          <w:p w14:paraId="5A645E04"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sz w:val="20"/>
                <w:szCs w:val="20"/>
              </w:rPr>
            </w:pPr>
            <w:r>
              <w:rPr>
                <w:b/>
                <w:color w:val="000000"/>
                <w:sz w:val="20"/>
                <w:szCs w:val="20"/>
              </w:rPr>
              <w:t>financial statements</w:t>
            </w:r>
          </w:p>
        </w:tc>
      </w:tr>
      <w:tr w:rsidR="00CD5FB4" w14:paraId="7DEDAF47" w14:textId="77777777">
        <w:trPr>
          <w:cantSplit/>
          <w:trHeight w:val="190"/>
        </w:trPr>
        <w:tc>
          <w:tcPr>
            <w:tcW w:w="4249" w:type="dxa"/>
            <w:vAlign w:val="bottom"/>
          </w:tcPr>
          <w:p w14:paraId="26CFAF6A" w14:textId="77777777" w:rsidR="00CD5FB4" w:rsidRDefault="00CD5FB4">
            <w:pPr>
              <w:spacing w:after="0" w:line="240" w:lineRule="auto"/>
              <w:ind w:left="-101"/>
              <w:rPr>
                <w:sz w:val="20"/>
                <w:szCs w:val="20"/>
              </w:rPr>
            </w:pPr>
          </w:p>
        </w:tc>
        <w:tc>
          <w:tcPr>
            <w:tcW w:w="1296" w:type="dxa"/>
            <w:tcBorders>
              <w:top w:val="single" w:sz="4" w:space="0" w:color="000000"/>
            </w:tcBorders>
            <w:vAlign w:val="center"/>
          </w:tcPr>
          <w:p w14:paraId="08893760" w14:textId="77777777" w:rsidR="00CD5FB4" w:rsidRDefault="005F5949">
            <w:pPr>
              <w:spacing w:after="0" w:line="240" w:lineRule="auto"/>
              <w:ind w:right="-72"/>
              <w:jc w:val="right"/>
              <w:rPr>
                <w:b/>
                <w:sz w:val="20"/>
                <w:szCs w:val="20"/>
              </w:rPr>
            </w:pPr>
            <w:r>
              <w:rPr>
                <w:b/>
                <w:color w:val="000000"/>
                <w:sz w:val="20"/>
                <w:szCs w:val="20"/>
              </w:rPr>
              <w:t>2023</w:t>
            </w:r>
          </w:p>
        </w:tc>
        <w:tc>
          <w:tcPr>
            <w:tcW w:w="1296" w:type="dxa"/>
            <w:tcBorders>
              <w:top w:val="single" w:sz="4" w:space="0" w:color="000000"/>
            </w:tcBorders>
            <w:vAlign w:val="center"/>
          </w:tcPr>
          <w:p w14:paraId="131E0464" w14:textId="77777777" w:rsidR="00CD5FB4" w:rsidRDefault="005F5949">
            <w:pPr>
              <w:spacing w:after="0" w:line="240" w:lineRule="auto"/>
              <w:ind w:right="-72"/>
              <w:jc w:val="right"/>
              <w:rPr>
                <w:b/>
                <w:sz w:val="20"/>
                <w:szCs w:val="20"/>
              </w:rPr>
            </w:pPr>
            <w:r>
              <w:rPr>
                <w:b/>
                <w:color w:val="000000"/>
                <w:sz w:val="20"/>
                <w:szCs w:val="20"/>
              </w:rPr>
              <w:t>2022</w:t>
            </w:r>
          </w:p>
        </w:tc>
        <w:tc>
          <w:tcPr>
            <w:tcW w:w="1296" w:type="dxa"/>
            <w:tcBorders>
              <w:top w:val="single" w:sz="4" w:space="0" w:color="000000"/>
            </w:tcBorders>
            <w:vAlign w:val="center"/>
          </w:tcPr>
          <w:p w14:paraId="019B31BF" w14:textId="77777777" w:rsidR="00CD5FB4" w:rsidRDefault="005F5949">
            <w:pPr>
              <w:spacing w:after="0" w:line="240" w:lineRule="auto"/>
              <w:ind w:right="-72"/>
              <w:jc w:val="right"/>
              <w:rPr>
                <w:b/>
                <w:sz w:val="20"/>
                <w:szCs w:val="20"/>
              </w:rPr>
            </w:pPr>
            <w:r>
              <w:rPr>
                <w:b/>
                <w:color w:val="000000"/>
                <w:sz w:val="20"/>
                <w:szCs w:val="20"/>
              </w:rPr>
              <w:t>2023</w:t>
            </w:r>
          </w:p>
        </w:tc>
        <w:tc>
          <w:tcPr>
            <w:tcW w:w="1296" w:type="dxa"/>
            <w:tcBorders>
              <w:top w:val="single" w:sz="4" w:space="0" w:color="000000"/>
            </w:tcBorders>
            <w:vAlign w:val="center"/>
          </w:tcPr>
          <w:p w14:paraId="39D00F74" w14:textId="77777777" w:rsidR="00CD5FB4" w:rsidRDefault="005F5949">
            <w:pPr>
              <w:spacing w:after="0" w:line="240" w:lineRule="auto"/>
              <w:ind w:right="-72"/>
              <w:jc w:val="right"/>
              <w:rPr>
                <w:b/>
                <w:sz w:val="20"/>
                <w:szCs w:val="20"/>
              </w:rPr>
            </w:pPr>
            <w:r>
              <w:rPr>
                <w:b/>
                <w:color w:val="000000"/>
                <w:sz w:val="20"/>
                <w:szCs w:val="20"/>
              </w:rPr>
              <w:t>2022</w:t>
            </w:r>
          </w:p>
        </w:tc>
      </w:tr>
      <w:tr w:rsidR="00CD5FB4" w14:paraId="3AB0C360" w14:textId="77777777">
        <w:trPr>
          <w:cantSplit/>
          <w:trHeight w:val="190"/>
        </w:trPr>
        <w:tc>
          <w:tcPr>
            <w:tcW w:w="4249" w:type="dxa"/>
            <w:vAlign w:val="bottom"/>
          </w:tcPr>
          <w:p w14:paraId="226A2FCE" w14:textId="77777777" w:rsidR="00CD5FB4" w:rsidRDefault="00CD5FB4">
            <w:pPr>
              <w:spacing w:after="0" w:line="240" w:lineRule="auto"/>
              <w:ind w:left="-101"/>
              <w:rPr>
                <w:sz w:val="20"/>
                <w:szCs w:val="20"/>
              </w:rPr>
            </w:pPr>
          </w:p>
        </w:tc>
        <w:tc>
          <w:tcPr>
            <w:tcW w:w="1296" w:type="dxa"/>
            <w:tcBorders>
              <w:bottom w:val="single" w:sz="4" w:space="0" w:color="000000"/>
            </w:tcBorders>
            <w:shd w:val="clear" w:color="auto" w:fill="auto"/>
          </w:tcPr>
          <w:p w14:paraId="5EB8B2CC" w14:textId="77777777" w:rsidR="00CD5FB4" w:rsidRDefault="005F5949">
            <w:pPr>
              <w:spacing w:after="0" w:line="240" w:lineRule="auto"/>
              <w:ind w:right="-72"/>
              <w:jc w:val="right"/>
              <w:rPr>
                <w:b/>
                <w:sz w:val="20"/>
                <w:szCs w:val="20"/>
              </w:rPr>
            </w:pPr>
            <w:r>
              <w:rPr>
                <w:b/>
                <w:color w:val="000000"/>
                <w:sz w:val="20"/>
                <w:szCs w:val="20"/>
              </w:rPr>
              <w:t>Baht</w:t>
            </w:r>
          </w:p>
        </w:tc>
        <w:tc>
          <w:tcPr>
            <w:tcW w:w="1296" w:type="dxa"/>
            <w:tcBorders>
              <w:bottom w:val="single" w:sz="4" w:space="0" w:color="000000"/>
            </w:tcBorders>
          </w:tcPr>
          <w:p w14:paraId="6EB02874" w14:textId="77777777" w:rsidR="00CD5FB4" w:rsidRDefault="005F5949">
            <w:pPr>
              <w:spacing w:after="0" w:line="240" w:lineRule="auto"/>
              <w:ind w:right="-72"/>
              <w:jc w:val="right"/>
              <w:rPr>
                <w:b/>
                <w:sz w:val="20"/>
                <w:szCs w:val="20"/>
              </w:rPr>
            </w:pPr>
            <w:r>
              <w:rPr>
                <w:b/>
                <w:color w:val="000000"/>
                <w:sz w:val="20"/>
                <w:szCs w:val="20"/>
              </w:rPr>
              <w:t>Baht</w:t>
            </w:r>
          </w:p>
        </w:tc>
        <w:tc>
          <w:tcPr>
            <w:tcW w:w="1296" w:type="dxa"/>
            <w:tcBorders>
              <w:bottom w:val="single" w:sz="4" w:space="0" w:color="000000"/>
            </w:tcBorders>
          </w:tcPr>
          <w:p w14:paraId="770CDD01" w14:textId="77777777" w:rsidR="00CD5FB4" w:rsidRDefault="005F5949">
            <w:pPr>
              <w:spacing w:after="0" w:line="240" w:lineRule="auto"/>
              <w:ind w:right="-72"/>
              <w:jc w:val="right"/>
              <w:rPr>
                <w:b/>
                <w:sz w:val="20"/>
                <w:szCs w:val="20"/>
              </w:rPr>
            </w:pPr>
            <w:r>
              <w:rPr>
                <w:b/>
                <w:color w:val="000000"/>
                <w:sz w:val="20"/>
                <w:szCs w:val="20"/>
              </w:rPr>
              <w:t>Baht</w:t>
            </w:r>
          </w:p>
        </w:tc>
        <w:tc>
          <w:tcPr>
            <w:tcW w:w="1296" w:type="dxa"/>
            <w:tcBorders>
              <w:bottom w:val="single" w:sz="4" w:space="0" w:color="000000"/>
            </w:tcBorders>
          </w:tcPr>
          <w:p w14:paraId="43875ABC" w14:textId="77777777" w:rsidR="00CD5FB4" w:rsidRDefault="005F5949">
            <w:pPr>
              <w:spacing w:after="0" w:line="240" w:lineRule="auto"/>
              <w:ind w:right="-72"/>
              <w:jc w:val="right"/>
              <w:rPr>
                <w:b/>
                <w:sz w:val="20"/>
                <w:szCs w:val="20"/>
              </w:rPr>
            </w:pPr>
            <w:r>
              <w:rPr>
                <w:b/>
                <w:color w:val="000000"/>
                <w:sz w:val="20"/>
                <w:szCs w:val="20"/>
              </w:rPr>
              <w:t>Baht</w:t>
            </w:r>
          </w:p>
        </w:tc>
      </w:tr>
      <w:tr w:rsidR="00CD5FB4" w14:paraId="29090AD5" w14:textId="77777777">
        <w:trPr>
          <w:cantSplit/>
          <w:trHeight w:val="190"/>
        </w:trPr>
        <w:tc>
          <w:tcPr>
            <w:tcW w:w="4249" w:type="dxa"/>
          </w:tcPr>
          <w:p w14:paraId="2A4414FD" w14:textId="77777777" w:rsidR="00CD5FB4" w:rsidRDefault="00CD5FB4">
            <w:pPr>
              <w:spacing w:after="0" w:line="240" w:lineRule="auto"/>
              <w:ind w:left="-101"/>
              <w:rPr>
                <w:sz w:val="20"/>
                <w:szCs w:val="20"/>
              </w:rPr>
            </w:pPr>
          </w:p>
        </w:tc>
        <w:tc>
          <w:tcPr>
            <w:tcW w:w="1296" w:type="dxa"/>
            <w:tcBorders>
              <w:top w:val="nil"/>
              <w:left w:val="nil"/>
              <w:bottom w:val="nil"/>
              <w:right w:val="nil"/>
            </w:tcBorders>
            <w:shd w:val="clear" w:color="auto" w:fill="FAFAFA"/>
          </w:tcPr>
          <w:p w14:paraId="10E602F5"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auto"/>
          </w:tcPr>
          <w:p w14:paraId="630C2AB2"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FAFAFA"/>
          </w:tcPr>
          <w:p w14:paraId="64CEE99F"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auto"/>
          </w:tcPr>
          <w:p w14:paraId="70E5555F" w14:textId="77777777" w:rsidR="00CD5FB4" w:rsidRDefault="00CD5FB4">
            <w:pPr>
              <w:tabs>
                <w:tab w:val="left" w:pos="-72"/>
              </w:tabs>
              <w:spacing w:after="0" w:line="240" w:lineRule="auto"/>
              <w:ind w:right="-72" w:hanging="14"/>
              <w:jc w:val="right"/>
              <w:rPr>
                <w:sz w:val="20"/>
                <w:szCs w:val="20"/>
              </w:rPr>
            </w:pPr>
          </w:p>
        </w:tc>
      </w:tr>
      <w:tr w:rsidR="00CD5FB4" w14:paraId="682E24FE" w14:textId="77777777">
        <w:trPr>
          <w:cantSplit/>
          <w:trHeight w:val="182"/>
        </w:trPr>
        <w:tc>
          <w:tcPr>
            <w:tcW w:w="4249" w:type="dxa"/>
          </w:tcPr>
          <w:p w14:paraId="5AF167D1" w14:textId="77777777" w:rsidR="00CD5FB4" w:rsidRDefault="005F5949">
            <w:pPr>
              <w:spacing w:after="0" w:line="240" w:lineRule="auto"/>
              <w:ind w:left="-101"/>
              <w:rPr>
                <w:sz w:val="20"/>
                <w:szCs w:val="20"/>
              </w:rPr>
            </w:pPr>
            <w:r>
              <w:rPr>
                <w:sz w:val="20"/>
                <w:szCs w:val="20"/>
              </w:rPr>
              <w:t>Loan from financial institutions</w:t>
            </w:r>
          </w:p>
        </w:tc>
        <w:tc>
          <w:tcPr>
            <w:tcW w:w="1296" w:type="dxa"/>
            <w:tcBorders>
              <w:top w:val="nil"/>
              <w:left w:val="nil"/>
              <w:right w:val="nil"/>
            </w:tcBorders>
            <w:shd w:val="clear" w:color="auto" w:fill="FAFAFA"/>
          </w:tcPr>
          <w:p w14:paraId="7A289FFA" w14:textId="77777777" w:rsidR="00CD5FB4" w:rsidRDefault="005F5949">
            <w:pPr>
              <w:tabs>
                <w:tab w:val="left" w:pos="-72"/>
              </w:tabs>
              <w:spacing w:after="0" w:line="240" w:lineRule="auto"/>
              <w:ind w:right="-72" w:hanging="14"/>
              <w:jc w:val="right"/>
              <w:rPr>
                <w:sz w:val="20"/>
                <w:szCs w:val="20"/>
              </w:rPr>
            </w:pPr>
            <w:r>
              <w:rPr>
                <w:sz w:val="20"/>
                <w:szCs w:val="20"/>
              </w:rPr>
              <w:t>3,587,974</w:t>
            </w:r>
          </w:p>
        </w:tc>
        <w:tc>
          <w:tcPr>
            <w:tcW w:w="1296" w:type="dxa"/>
            <w:tcBorders>
              <w:top w:val="nil"/>
              <w:left w:val="nil"/>
              <w:right w:val="nil"/>
            </w:tcBorders>
            <w:shd w:val="clear" w:color="auto" w:fill="auto"/>
          </w:tcPr>
          <w:p w14:paraId="038E3EF9" w14:textId="77777777" w:rsidR="00CD5FB4" w:rsidRDefault="005F5949">
            <w:pPr>
              <w:spacing w:after="0" w:line="240" w:lineRule="auto"/>
              <w:ind w:right="-72"/>
              <w:jc w:val="right"/>
              <w:rPr>
                <w:sz w:val="20"/>
                <w:szCs w:val="20"/>
              </w:rPr>
            </w:pPr>
            <w:r>
              <w:rPr>
                <w:sz w:val="20"/>
                <w:szCs w:val="20"/>
              </w:rPr>
              <w:t>1,807,672</w:t>
            </w:r>
          </w:p>
        </w:tc>
        <w:tc>
          <w:tcPr>
            <w:tcW w:w="1296" w:type="dxa"/>
            <w:tcBorders>
              <w:top w:val="nil"/>
              <w:left w:val="nil"/>
              <w:right w:val="nil"/>
            </w:tcBorders>
            <w:shd w:val="clear" w:color="auto" w:fill="FAFAFA"/>
          </w:tcPr>
          <w:p w14:paraId="03128165" w14:textId="77777777" w:rsidR="00CD5FB4" w:rsidRDefault="005F5949">
            <w:pPr>
              <w:spacing w:after="0" w:line="240" w:lineRule="auto"/>
              <w:ind w:right="-72" w:hanging="14"/>
              <w:jc w:val="right"/>
              <w:rPr>
                <w:sz w:val="20"/>
                <w:szCs w:val="20"/>
              </w:rPr>
            </w:pPr>
            <w:r>
              <w:rPr>
                <w:sz w:val="20"/>
                <w:szCs w:val="20"/>
              </w:rPr>
              <w:t>910,384</w:t>
            </w:r>
          </w:p>
        </w:tc>
        <w:tc>
          <w:tcPr>
            <w:tcW w:w="1296" w:type="dxa"/>
            <w:tcBorders>
              <w:top w:val="nil"/>
              <w:left w:val="nil"/>
              <w:right w:val="nil"/>
            </w:tcBorders>
            <w:shd w:val="clear" w:color="auto" w:fill="auto"/>
          </w:tcPr>
          <w:p w14:paraId="77FAB63C" w14:textId="77777777" w:rsidR="00CD5FB4" w:rsidRDefault="005F5949">
            <w:pPr>
              <w:spacing w:after="0" w:line="240" w:lineRule="auto"/>
              <w:ind w:right="-72"/>
              <w:jc w:val="right"/>
              <w:rPr>
                <w:sz w:val="20"/>
                <w:szCs w:val="20"/>
              </w:rPr>
            </w:pPr>
            <w:r>
              <w:rPr>
                <w:sz w:val="20"/>
                <w:szCs w:val="20"/>
              </w:rPr>
              <w:t>822,127</w:t>
            </w:r>
          </w:p>
        </w:tc>
      </w:tr>
      <w:tr w:rsidR="00CD5FB4" w14:paraId="1AE8BA50" w14:textId="77777777">
        <w:trPr>
          <w:cantSplit/>
          <w:trHeight w:val="182"/>
        </w:trPr>
        <w:tc>
          <w:tcPr>
            <w:tcW w:w="4249" w:type="dxa"/>
          </w:tcPr>
          <w:p w14:paraId="4D4E0528" w14:textId="77777777" w:rsidR="00CD5FB4" w:rsidRDefault="005F5949">
            <w:pPr>
              <w:spacing w:after="0" w:line="240" w:lineRule="auto"/>
              <w:ind w:left="-101"/>
              <w:rPr>
                <w:sz w:val="20"/>
                <w:szCs w:val="20"/>
              </w:rPr>
            </w:pPr>
            <w:r>
              <w:rPr>
                <w:sz w:val="20"/>
                <w:szCs w:val="20"/>
              </w:rPr>
              <w:t xml:space="preserve">Interest and finance charges paid </w:t>
            </w:r>
          </w:p>
          <w:p w14:paraId="4528A40D" w14:textId="77777777" w:rsidR="00CD5FB4" w:rsidRDefault="005F5949">
            <w:pPr>
              <w:spacing w:after="0" w:line="240" w:lineRule="auto"/>
              <w:ind w:left="-101"/>
              <w:rPr>
                <w:sz w:val="20"/>
                <w:szCs w:val="20"/>
              </w:rPr>
            </w:pPr>
            <w:r>
              <w:rPr>
                <w:sz w:val="20"/>
                <w:szCs w:val="20"/>
              </w:rPr>
              <w:t xml:space="preserve">   for lease liabilities</w:t>
            </w:r>
          </w:p>
        </w:tc>
        <w:tc>
          <w:tcPr>
            <w:tcW w:w="1296" w:type="dxa"/>
            <w:tcBorders>
              <w:top w:val="nil"/>
              <w:left w:val="nil"/>
              <w:bottom w:val="single" w:sz="4" w:space="0" w:color="000000"/>
              <w:right w:val="nil"/>
            </w:tcBorders>
            <w:shd w:val="clear" w:color="auto" w:fill="FAFAFA"/>
          </w:tcPr>
          <w:p w14:paraId="432A5C5E" w14:textId="77777777" w:rsidR="00CD5FB4" w:rsidRDefault="00CD5FB4">
            <w:pPr>
              <w:tabs>
                <w:tab w:val="left" w:pos="-72"/>
              </w:tabs>
              <w:spacing w:after="0" w:line="240" w:lineRule="auto"/>
              <w:ind w:right="-72" w:hanging="14"/>
              <w:jc w:val="right"/>
              <w:rPr>
                <w:sz w:val="20"/>
                <w:szCs w:val="20"/>
              </w:rPr>
            </w:pPr>
          </w:p>
          <w:p w14:paraId="4B264D3A" w14:textId="77777777" w:rsidR="00CD5FB4" w:rsidRDefault="005F5949">
            <w:pPr>
              <w:tabs>
                <w:tab w:val="left" w:pos="-72"/>
              </w:tabs>
              <w:spacing w:after="0" w:line="240" w:lineRule="auto"/>
              <w:ind w:right="-72" w:hanging="14"/>
              <w:jc w:val="right"/>
              <w:rPr>
                <w:sz w:val="20"/>
                <w:szCs w:val="20"/>
              </w:rPr>
            </w:pPr>
            <w:r>
              <w:rPr>
                <w:sz w:val="20"/>
                <w:szCs w:val="20"/>
              </w:rPr>
              <w:t>13,984,009</w:t>
            </w:r>
          </w:p>
        </w:tc>
        <w:tc>
          <w:tcPr>
            <w:tcW w:w="1296" w:type="dxa"/>
            <w:tcBorders>
              <w:top w:val="nil"/>
              <w:left w:val="nil"/>
              <w:bottom w:val="single" w:sz="4" w:space="0" w:color="000000"/>
              <w:right w:val="nil"/>
            </w:tcBorders>
            <w:shd w:val="clear" w:color="auto" w:fill="auto"/>
          </w:tcPr>
          <w:p w14:paraId="176D8410" w14:textId="77777777" w:rsidR="00CD5FB4" w:rsidRDefault="00CD5FB4">
            <w:pPr>
              <w:spacing w:after="0" w:line="240" w:lineRule="auto"/>
              <w:ind w:right="-72"/>
              <w:jc w:val="right"/>
              <w:rPr>
                <w:sz w:val="20"/>
                <w:szCs w:val="20"/>
              </w:rPr>
            </w:pPr>
          </w:p>
          <w:p w14:paraId="5F70130E" w14:textId="77777777" w:rsidR="00CD5FB4" w:rsidRDefault="005F5949">
            <w:pPr>
              <w:spacing w:after="0" w:line="240" w:lineRule="auto"/>
              <w:ind w:right="-72"/>
              <w:jc w:val="right"/>
              <w:rPr>
                <w:sz w:val="20"/>
                <w:szCs w:val="20"/>
              </w:rPr>
            </w:pPr>
            <w:r>
              <w:rPr>
                <w:sz w:val="20"/>
                <w:szCs w:val="20"/>
              </w:rPr>
              <w:t>11,396,728</w:t>
            </w:r>
          </w:p>
        </w:tc>
        <w:tc>
          <w:tcPr>
            <w:tcW w:w="1296" w:type="dxa"/>
            <w:tcBorders>
              <w:top w:val="nil"/>
              <w:left w:val="nil"/>
              <w:bottom w:val="single" w:sz="4" w:space="0" w:color="000000"/>
              <w:right w:val="nil"/>
            </w:tcBorders>
            <w:shd w:val="clear" w:color="auto" w:fill="FAFAFA"/>
          </w:tcPr>
          <w:p w14:paraId="6997F798" w14:textId="77777777" w:rsidR="00CD5FB4" w:rsidRDefault="00CD5FB4">
            <w:pPr>
              <w:spacing w:after="0" w:line="240" w:lineRule="auto"/>
              <w:ind w:right="-72" w:hanging="14"/>
              <w:jc w:val="right"/>
              <w:rPr>
                <w:sz w:val="20"/>
                <w:szCs w:val="20"/>
              </w:rPr>
            </w:pPr>
          </w:p>
          <w:p w14:paraId="0602778F" w14:textId="77777777" w:rsidR="00CD5FB4" w:rsidRDefault="005F5949">
            <w:pPr>
              <w:spacing w:after="0" w:line="240" w:lineRule="auto"/>
              <w:ind w:right="-72" w:hanging="14"/>
              <w:jc w:val="right"/>
              <w:rPr>
                <w:sz w:val="20"/>
                <w:szCs w:val="20"/>
              </w:rPr>
            </w:pPr>
            <w:r>
              <w:rPr>
                <w:sz w:val="20"/>
                <w:szCs w:val="20"/>
              </w:rPr>
              <w:t>2,537,626</w:t>
            </w:r>
          </w:p>
        </w:tc>
        <w:tc>
          <w:tcPr>
            <w:tcW w:w="1296" w:type="dxa"/>
            <w:tcBorders>
              <w:top w:val="nil"/>
              <w:left w:val="nil"/>
              <w:bottom w:val="single" w:sz="4" w:space="0" w:color="000000"/>
              <w:right w:val="nil"/>
            </w:tcBorders>
            <w:shd w:val="clear" w:color="auto" w:fill="auto"/>
          </w:tcPr>
          <w:p w14:paraId="27B16DA9" w14:textId="77777777" w:rsidR="00CD5FB4" w:rsidRDefault="00CD5FB4">
            <w:pPr>
              <w:spacing w:after="0" w:line="240" w:lineRule="auto"/>
              <w:ind w:right="-72"/>
              <w:jc w:val="right"/>
              <w:rPr>
                <w:sz w:val="20"/>
                <w:szCs w:val="20"/>
              </w:rPr>
            </w:pPr>
          </w:p>
          <w:p w14:paraId="5CC8B586" w14:textId="77777777" w:rsidR="00CD5FB4" w:rsidRDefault="005F5949">
            <w:pPr>
              <w:spacing w:after="0" w:line="240" w:lineRule="auto"/>
              <w:ind w:right="-72"/>
              <w:jc w:val="right"/>
              <w:rPr>
                <w:sz w:val="20"/>
                <w:szCs w:val="20"/>
              </w:rPr>
            </w:pPr>
            <w:r>
              <w:rPr>
                <w:sz w:val="20"/>
                <w:szCs w:val="20"/>
              </w:rPr>
              <w:t>2,288,980</w:t>
            </w:r>
          </w:p>
        </w:tc>
      </w:tr>
      <w:tr w:rsidR="00CD5FB4" w14:paraId="4639A2AE" w14:textId="77777777">
        <w:trPr>
          <w:cantSplit/>
          <w:trHeight w:val="182"/>
        </w:trPr>
        <w:tc>
          <w:tcPr>
            <w:tcW w:w="4249" w:type="dxa"/>
          </w:tcPr>
          <w:p w14:paraId="6D40405D" w14:textId="77777777" w:rsidR="00CD5FB4" w:rsidRDefault="00CD5FB4">
            <w:pPr>
              <w:spacing w:after="0" w:line="240" w:lineRule="auto"/>
              <w:ind w:left="-101"/>
              <w:rPr>
                <w:sz w:val="20"/>
                <w:szCs w:val="20"/>
              </w:rPr>
            </w:pPr>
          </w:p>
        </w:tc>
        <w:tc>
          <w:tcPr>
            <w:tcW w:w="1296" w:type="dxa"/>
            <w:tcBorders>
              <w:top w:val="single" w:sz="4" w:space="0" w:color="000000"/>
              <w:left w:val="nil"/>
              <w:right w:val="nil"/>
            </w:tcBorders>
            <w:shd w:val="clear" w:color="auto" w:fill="FAFAFA"/>
          </w:tcPr>
          <w:p w14:paraId="54F21D8E" w14:textId="77777777" w:rsidR="00CD5FB4" w:rsidRDefault="00CD5FB4">
            <w:pPr>
              <w:tabs>
                <w:tab w:val="left" w:pos="-72"/>
              </w:tabs>
              <w:spacing w:after="0" w:line="240" w:lineRule="auto"/>
              <w:ind w:right="-72" w:hanging="14"/>
              <w:jc w:val="right"/>
              <w:rPr>
                <w:sz w:val="20"/>
                <w:szCs w:val="20"/>
              </w:rPr>
            </w:pPr>
          </w:p>
        </w:tc>
        <w:tc>
          <w:tcPr>
            <w:tcW w:w="1296" w:type="dxa"/>
            <w:tcBorders>
              <w:top w:val="single" w:sz="4" w:space="0" w:color="000000"/>
              <w:left w:val="nil"/>
              <w:right w:val="nil"/>
            </w:tcBorders>
            <w:shd w:val="clear" w:color="auto" w:fill="auto"/>
          </w:tcPr>
          <w:p w14:paraId="6764AE78" w14:textId="77777777" w:rsidR="00CD5FB4" w:rsidRDefault="00CD5FB4">
            <w:pPr>
              <w:spacing w:after="0" w:line="240" w:lineRule="auto"/>
              <w:ind w:right="-72"/>
              <w:jc w:val="right"/>
              <w:rPr>
                <w:sz w:val="20"/>
                <w:szCs w:val="20"/>
              </w:rPr>
            </w:pPr>
          </w:p>
        </w:tc>
        <w:tc>
          <w:tcPr>
            <w:tcW w:w="1296" w:type="dxa"/>
            <w:tcBorders>
              <w:top w:val="single" w:sz="4" w:space="0" w:color="000000"/>
              <w:left w:val="nil"/>
              <w:right w:val="nil"/>
            </w:tcBorders>
            <w:shd w:val="clear" w:color="auto" w:fill="FAFAFA"/>
          </w:tcPr>
          <w:p w14:paraId="1C86224A" w14:textId="77777777" w:rsidR="00CD5FB4" w:rsidRDefault="00CD5FB4">
            <w:pPr>
              <w:spacing w:after="0" w:line="240" w:lineRule="auto"/>
              <w:ind w:right="-72" w:hanging="14"/>
              <w:jc w:val="right"/>
              <w:rPr>
                <w:sz w:val="20"/>
                <w:szCs w:val="20"/>
              </w:rPr>
            </w:pPr>
          </w:p>
        </w:tc>
        <w:tc>
          <w:tcPr>
            <w:tcW w:w="1296" w:type="dxa"/>
            <w:tcBorders>
              <w:top w:val="single" w:sz="4" w:space="0" w:color="000000"/>
              <w:left w:val="nil"/>
              <w:right w:val="nil"/>
            </w:tcBorders>
            <w:shd w:val="clear" w:color="auto" w:fill="auto"/>
          </w:tcPr>
          <w:p w14:paraId="60DE2B8D" w14:textId="77777777" w:rsidR="00CD5FB4" w:rsidRDefault="00CD5FB4">
            <w:pPr>
              <w:spacing w:after="0" w:line="240" w:lineRule="auto"/>
              <w:ind w:right="-72"/>
              <w:jc w:val="right"/>
              <w:rPr>
                <w:sz w:val="20"/>
                <w:szCs w:val="20"/>
              </w:rPr>
            </w:pPr>
          </w:p>
        </w:tc>
      </w:tr>
      <w:tr w:rsidR="00CD5FB4" w14:paraId="6948254F" w14:textId="77777777">
        <w:trPr>
          <w:cantSplit/>
          <w:trHeight w:val="182"/>
        </w:trPr>
        <w:tc>
          <w:tcPr>
            <w:tcW w:w="4249" w:type="dxa"/>
          </w:tcPr>
          <w:p w14:paraId="2C22BA9D" w14:textId="77777777" w:rsidR="00CD5FB4" w:rsidRDefault="005F5949">
            <w:pPr>
              <w:spacing w:after="0" w:line="240" w:lineRule="auto"/>
              <w:ind w:left="-101"/>
              <w:rPr>
                <w:sz w:val="20"/>
                <w:szCs w:val="20"/>
              </w:rPr>
            </w:pPr>
            <w:r>
              <w:rPr>
                <w:sz w:val="20"/>
                <w:szCs w:val="20"/>
              </w:rPr>
              <w:t>Total</w:t>
            </w:r>
          </w:p>
        </w:tc>
        <w:tc>
          <w:tcPr>
            <w:tcW w:w="1296" w:type="dxa"/>
            <w:tcBorders>
              <w:left w:val="nil"/>
              <w:bottom w:val="single" w:sz="4" w:space="0" w:color="000000"/>
              <w:right w:val="nil"/>
            </w:tcBorders>
            <w:shd w:val="clear" w:color="auto" w:fill="FAFAFA"/>
          </w:tcPr>
          <w:p w14:paraId="4B5DE4DD" w14:textId="77777777" w:rsidR="00CD5FB4" w:rsidRDefault="005F5949">
            <w:pPr>
              <w:tabs>
                <w:tab w:val="left" w:pos="-72"/>
              </w:tabs>
              <w:spacing w:after="0" w:line="240" w:lineRule="auto"/>
              <w:ind w:right="-72" w:hanging="14"/>
              <w:jc w:val="right"/>
              <w:rPr>
                <w:sz w:val="20"/>
                <w:szCs w:val="20"/>
              </w:rPr>
            </w:pPr>
            <w:r>
              <w:rPr>
                <w:sz w:val="20"/>
                <w:szCs w:val="20"/>
              </w:rPr>
              <w:t>17,571,983</w:t>
            </w:r>
          </w:p>
        </w:tc>
        <w:tc>
          <w:tcPr>
            <w:tcW w:w="1296" w:type="dxa"/>
            <w:tcBorders>
              <w:left w:val="nil"/>
              <w:bottom w:val="single" w:sz="4" w:space="0" w:color="000000"/>
              <w:right w:val="nil"/>
            </w:tcBorders>
            <w:shd w:val="clear" w:color="auto" w:fill="auto"/>
          </w:tcPr>
          <w:p w14:paraId="6C21C53A" w14:textId="77777777" w:rsidR="00CD5FB4" w:rsidRDefault="005F5949">
            <w:pPr>
              <w:spacing w:after="0" w:line="240" w:lineRule="auto"/>
              <w:ind w:right="-72"/>
              <w:jc w:val="right"/>
              <w:rPr>
                <w:sz w:val="20"/>
                <w:szCs w:val="20"/>
              </w:rPr>
            </w:pPr>
            <w:r>
              <w:rPr>
                <w:sz w:val="20"/>
                <w:szCs w:val="20"/>
              </w:rPr>
              <w:t>13,204,400</w:t>
            </w:r>
          </w:p>
        </w:tc>
        <w:tc>
          <w:tcPr>
            <w:tcW w:w="1296" w:type="dxa"/>
            <w:tcBorders>
              <w:left w:val="nil"/>
              <w:bottom w:val="single" w:sz="4" w:space="0" w:color="000000"/>
              <w:right w:val="nil"/>
            </w:tcBorders>
            <w:shd w:val="clear" w:color="auto" w:fill="FAFAFA"/>
          </w:tcPr>
          <w:p w14:paraId="66984531" w14:textId="77777777" w:rsidR="00CD5FB4" w:rsidRDefault="005F5949">
            <w:pPr>
              <w:spacing w:after="0" w:line="240" w:lineRule="auto"/>
              <w:ind w:right="-72" w:hanging="14"/>
              <w:jc w:val="right"/>
              <w:rPr>
                <w:sz w:val="20"/>
                <w:szCs w:val="20"/>
              </w:rPr>
            </w:pPr>
            <w:r>
              <w:rPr>
                <w:sz w:val="20"/>
                <w:szCs w:val="20"/>
              </w:rPr>
              <w:t>3,448,010</w:t>
            </w:r>
          </w:p>
        </w:tc>
        <w:tc>
          <w:tcPr>
            <w:tcW w:w="1296" w:type="dxa"/>
            <w:tcBorders>
              <w:left w:val="nil"/>
              <w:bottom w:val="single" w:sz="4" w:space="0" w:color="000000"/>
              <w:right w:val="nil"/>
            </w:tcBorders>
            <w:shd w:val="clear" w:color="auto" w:fill="auto"/>
          </w:tcPr>
          <w:p w14:paraId="7AA36434" w14:textId="77777777" w:rsidR="00CD5FB4" w:rsidRDefault="005F5949">
            <w:pPr>
              <w:spacing w:after="0" w:line="240" w:lineRule="auto"/>
              <w:ind w:right="-72"/>
              <w:jc w:val="right"/>
              <w:rPr>
                <w:sz w:val="20"/>
                <w:szCs w:val="20"/>
                <w:highlight w:val="yellow"/>
              </w:rPr>
            </w:pPr>
            <w:r>
              <w:rPr>
                <w:sz w:val="20"/>
                <w:szCs w:val="20"/>
              </w:rPr>
              <w:t>3,111,107</w:t>
            </w:r>
          </w:p>
        </w:tc>
      </w:tr>
    </w:tbl>
    <w:p w14:paraId="0FCC42CF" w14:textId="77777777" w:rsidR="00CD5FB4" w:rsidRDefault="005F5949">
      <w:pPr>
        <w:rPr>
          <w:sz w:val="20"/>
          <w:szCs w:val="20"/>
        </w:rPr>
      </w:pPr>
      <w:r>
        <w:br w:type="page"/>
      </w:r>
    </w:p>
    <w:tbl>
      <w:tblPr>
        <w:tblStyle w:val="afffff"/>
        <w:tblW w:w="946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CD5FB4" w14:paraId="6BF36BAD" w14:textId="77777777">
        <w:trPr>
          <w:trHeight w:val="386"/>
        </w:trPr>
        <w:tc>
          <w:tcPr>
            <w:tcW w:w="9461" w:type="dxa"/>
            <w:shd w:val="clear" w:color="auto" w:fill="FFA543"/>
          </w:tcPr>
          <w:p w14:paraId="2A2BC363" w14:textId="77777777" w:rsidR="00CD5FB4" w:rsidRDefault="005F5949">
            <w:pPr>
              <w:ind w:left="432" w:hanging="432"/>
              <w:jc w:val="both"/>
              <w:rPr>
                <w:b/>
                <w:color w:val="FFA543"/>
              </w:rPr>
            </w:pPr>
            <w:r>
              <w:rPr>
                <w:b/>
                <w:color w:val="FAFAFA"/>
              </w:rPr>
              <w:lastRenderedPageBreak/>
              <w:t>24</w:t>
            </w:r>
            <w:r>
              <w:rPr>
                <w:b/>
                <w:color w:val="FAFAFA"/>
              </w:rPr>
              <w:tab/>
              <w:t>Expense by nature</w:t>
            </w:r>
          </w:p>
        </w:tc>
      </w:tr>
    </w:tbl>
    <w:p w14:paraId="7476CD52" w14:textId="77777777" w:rsidR="00CD5FB4" w:rsidRDefault="00CD5FB4">
      <w:pPr>
        <w:spacing w:after="0" w:line="240" w:lineRule="auto"/>
        <w:jc w:val="both"/>
        <w:rPr>
          <w:sz w:val="16"/>
          <w:szCs w:val="16"/>
        </w:rPr>
      </w:pPr>
    </w:p>
    <w:tbl>
      <w:tblPr>
        <w:tblStyle w:val="afffff0"/>
        <w:tblW w:w="9442" w:type="dxa"/>
        <w:tblInd w:w="8" w:type="dxa"/>
        <w:tblLayout w:type="fixed"/>
        <w:tblLook w:val="0000" w:firstRow="0" w:lastRow="0" w:firstColumn="0" w:lastColumn="0" w:noHBand="0" w:noVBand="0"/>
      </w:tblPr>
      <w:tblGrid>
        <w:gridCol w:w="4258"/>
        <w:gridCol w:w="1296"/>
        <w:gridCol w:w="1296"/>
        <w:gridCol w:w="1296"/>
        <w:gridCol w:w="1296"/>
      </w:tblGrid>
      <w:tr w:rsidR="00CD5FB4" w14:paraId="22FCFF62" w14:textId="77777777">
        <w:trPr>
          <w:cantSplit/>
          <w:trHeight w:val="190"/>
        </w:trPr>
        <w:tc>
          <w:tcPr>
            <w:tcW w:w="4258" w:type="dxa"/>
            <w:vAlign w:val="bottom"/>
          </w:tcPr>
          <w:p w14:paraId="0CAFBE33" w14:textId="77777777" w:rsidR="00CD5FB4" w:rsidRDefault="00CD5FB4">
            <w:pPr>
              <w:spacing w:after="0" w:line="240" w:lineRule="auto"/>
              <w:ind w:left="-101"/>
              <w:rPr>
                <w:sz w:val="20"/>
                <w:szCs w:val="20"/>
              </w:rPr>
            </w:pPr>
          </w:p>
        </w:tc>
        <w:tc>
          <w:tcPr>
            <w:tcW w:w="2592" w:type="dxa"/>
            <w:gridSpan w:val="2"/>
            <w:tcBorders>
              <w:top w:val="single" w:sz="4" w:space="0" w:color="000000"/>
            </w:tcBorders>
            <w:vAlign w:val="center"/>
          </w:tcPr>
          <w:p w14:paraId="4D20644C"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Consolidated</w:t>
            </w:r>
          </w:p>
          <w:p w14:paraId="6EB4932B" w14:textId="77777777" w:rsidR="00CD5FB4" w:rsidRDefault="005F5949">
            <w:pPr>
              <w:spacing w:after="0" w:line="240" w:lineRule="auto"/>
              <w:ind w:right="-72"/>
              <w:jc w:val="center"/>
              <w:rPr>
                <w:b/>
                <w:sz w:val="20"/>
                <w:szCs w:val="20"/>
              </w:rPr>
            </w:pPr>
            <w:r>
              <w:rPr>
                <w:b/>
                <w:color w:val="000000"/>
                <w:sz w:val="20"/>
                <w:szCs w:val="20"/>
              </w:rPr>
              <w:t>financial statements</w:t>
            </w:r>
          </w:p>
        </w:tc>
        <w:tc>
          <w:tcPr>
            <w:tcW w:w="2592" w:type="dxa"/>
            <w:gridSpan w:val="2"/>
            <w:tcBorders>
              <w:top w:val="single" w:sz="4" w:space="0" w:color="000000"/>
            </w:tcBorders>
            <w:vAlign w:val="center"/>
          </w:tcPr>
          <w:p w14:paraId="207ED77A"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Separate</w:t>
            </w:r>
          </w:p>
          <w:p w14:paraId="3D1D2ABA" w14:textId="77777777" w:rsidR="00CD5FB4" w:rsidRDefault="005F5949">
            <w:pPr>
              <w:spacing w:after="0" w:line="240" w:lineRule="auto"/>
              <w:ind w:right="-72"/>
              <w:jc w:val="center"/>
              <w:rPr>
                <w:sz w:val="20"/>
                <w:szCs w:val="20"/>
              </w:rPr>
            </w:pPr>
            <w:r>
              <w:rPr>
                <w:b/>
                <w:color w:val="000000"/>
                <w:sz w:val="20"/>
                <w:szCs w:val="20"/>
              </w:rPr>
              <w:t>financial statements</w:t>
            </w:r>
          </w:p>
        </w:tc>
      </w:tr>
      <w:tr w:rsidR="00CD5FB4" w14:paraId="67A5ADAF" w14:textId="77777777">
        <w:trPr>
          <w:cantSplit/>
          <w:trHeight w:val="190"/>
        </w:trPr>
        <w:tc>
          <w:tcPr>
            <w:tcW w:w="4258" w:type="dxa"/>
            <w:vAlign w:val="bottom"/>
          </w:tcPr>
          <w:p w14:paraId="5EDE15F6" w14:textId="77777777" w:rsidR="00CD5FB4" w:rsidRDefault="00CD5FB4">
            <w:pPr>
              <w:spacing w:after="0" w:line="240" w:lineRule="auto"/>
              <w:ind w:right="-72"/>
              <w:jc w:val="right"/>
              <w:rPr>
                <w:b/>
                <w:color w:val="000000"/>
                <w:sz w:val="20"/>
                <w:szCs w:val="20"/>
              </w:rPr>
            </w:pPr>
          </w:p>
        </w:tc>
        <w:tc>
          <w:tcPr>
            <w:tcW w:w="1296" w:type="dxa"/>
            <w:tcBorders>
              <w:top w:val="single" w:sz="4" w:space="0" w:color="000000"/>
            </w:tcBorders>
            <w:vAlign w:val="bottom"/>
          </w:tcPr>
          <w:p w14:paraId="08FD6386" w14:textId="77777777" w:rsidR="00CD5FB4" w:rsidRDefault="00CD5FB4">
            <w:pPr>
              <w:spacing w:after="0" w:line="240" w:lineRule="auto"/>
              <w:ind w:right="-72"/>
              <w:jc w:val="right"/>
              <w:rPr>
                <w:color w:val="000000"/>
                <w:sz w:val="20"/>
                <w:szCs w:val="20"/>
              </w:rPr>
            </w:pPr>
          </w:p>
        </w:tc>
        <w:tc>
          <w:tcPr>
            <w:tcW w:w="1296" w:type="dxa"/>
            <w:tcBorders>
              <w:top w:val="single" w:sz="4" w:space="0" w:color="000000"/>
            </w:tcBorders>
            <w:vAlign w:val="bottom"/>
          </w:tcPr>
          <w:p w14:paraId="7BDFC765" w14:textId="77777777" w:rsidR="00CD5FB4" w:rsidRDefault="005F5949">
            <w:pPr>
              <w:spacing w:after="0" w:line="240" w:lineRule="auto"/>
              <w:ind w:right="-72"/>
              <w:jc w:val="right"/>
              <w:rPr>
                <w:color w:val="000000"/>
                <w:sz w:val="20"/>
                <w:szCs w:val="20"/>
              </w:rPr>
            </w:pPr>
            <w:r>
              <w:rPr>
                <w:b/>
                <w:color w:val="000000"/>
                <w:sz w:val="20"/>
                <w:szCs w:val="20"/>
              </w:rPr>
              <w:t>Restated</w:t>
            </w:r>
          </w:p>
        </w:tc>
        <w:tc>
          <w:tcPr>
            <w:tcW w:w="1296" w:type="dxa"/>
            <w:tcBorders>
              <w:top w:val="single" w:sz="4" w:space="0" w:color="000000"/>
            </w:tcBorders>
          </w:tcPr>
          <w:p w14:paraId="52F164FA" w14:textId="77777777" w:rsidR="00CD5FB4" w:rsidRDefault="00CD5FB4">
            <w:pPr>
              <w:spacing w:after="0" w:line="240" w:lineRule="auto"/>
              <w:ind w:right="-72"/>
              <w:jc w:val="right"/>
              <w:rPr>
                <w:color w:val="000000"/>
                <w:sz w:val="20"/>
                <w:szCs w:val="20"/>
              </w:rPr>
            </w:pPr>
          </w:p>
        </w:tc>
        <w:tc>
          <w:tcPr>
            <w:tcW w:w="1296" w:type="dxa"/>
            <w:tcBorders>
              <w:top w:val="single" w:sz="4" w:space="0" w:color="000000"/>
            </w:tcBorders>
          </w:tcPr>
          <w:p w14:paraId="11BBAB42" w14:textId="77777777" w:rsidR="00CD5FB4" w:rsidRDefault="005F5949">
            <w:pPr>
              <w:spacing w:after="0" w:line="240" w:lineRule="auto"/>
              <w:ind w:right="-72"/>
              <w:jc w:val="right"/>
              <w:rPr>
                <w:color w:val="000000"/>
                <w:sz w:val="20"/>
                <w:szCs w:val="20"/>
              </w:rPr>
            </w:pPr>
            <w:r>
              <w:rPr>
                <w:b/>
                <w:color w:val="000000"/>
                <w:sz w:val="20"/>
                <w:szCs w:val="20"/>
              </w:rPr>
              <w:t>Restated</w:t>
            </w:r>
          </w:p>
        </w:tc>
      </w:tr>
      <w:tr w:rsidR="00CD5FB4" w14:paraId="69084780" w14:textId="77777777">
        <w:trPr>
          <w:cantSplit/>
          <w:trHeight w:val="190"/>
        </w:trPr>
        <w:tc>
          <w:tcPr>
            <w:tcW w:w="4258" w:type="dxa"/>
            <w:vAlign w:val="bottom"/>
          </w:tcPr>
          <w:p w14:paraId="5A0500F1" w14:textId="77777777" w:rsidR="00CD5FB4" w:rsidRDefault="00CD5FB4">
            <w:pPr>
              <w:spacing w:after="0" w:line="240" w:lineRule="auto"/>
              <w:ind w:left="-101"/>
              <w:rPr>
                <w:sz w:val="20"/>
                <w:szCs w:val="20"/>
              </w:rPr>
            </w:pPr>
          </w:p>
        </w:tc>
        <w:tc>
          <w:tcPr>
            <w:tcW w:w="1296" w:type="dxa"/>
            <w:vAlign w:val="center"/>
          </w:tcPr>
          <w:p w14:paraId="0D020CBF" w14:textId="77777777" w:rsidR="00CD5FB4" w:rsidRDefault="005F5949">
            <w:pPr>
              <w:spacing w:after="0" w:line="240" w:lineRule="auto"/>
              <w:ind w:right="-72"/>
              <w:jc w:val="right"/>
              <w:rPr>
                <w:b/>
                <w:sz w:val="20"/>
                <w:szCs w:val="20"/>
              </w:rPr>
            </w:pPr>
            <w:r>
              <w:rPr>
                <w:b/>
                <w:color w:val="000000"/>
                <w:sz w:val="20"/>
                <w:szCs w:val="20"/>
              </w:rPr>
              <w:t>2023</w:t>
            </w:r>
          </w:p>
        </w:tc>
        <w:tc>
          <w:tcPr>
            <w:tcW w:w="1296" w:type="dxa"/>
            <w:vAlign w:val="center"/>
          </w:tcPr>
          <w:p w14:paraId="22AFC425" w14:textId="77777777" w:rsidR="00CD5FB4" w:rsidRDefault="005F5949">
            <w:pPr>
              <w:spacing w:after="0" w:line="240" w:lineRule="auto"/>
              <w:ind w:right="-72"/>
              <w:jc w:val="right"/>
              <w:rPr>
                <w:b/>
                <w:sz w:val="20"/>
                <w:szCs w:val="20"/>
              </w:rPr>
            </w:pPr>
            <w:r>
              <w:rPr>
                <w:b/>
                <w:color w:val="000000"/>
                <w:sz w:val="20"/>
                <w:szCs w:val="20"/>
              </w:rPr>
              <w:t>2022</w:t>
            </w:r>
          </w:p>
        </w:tc>
        <w:tc>
          <w:tcPr>
            <w:tcW w:w="1296" w:type="dxa"/>
            <w:vAlign w:val="center"/>
          </w:tcPr>
          <w:p w14:paraId="4C04813A" w14:textId="77777777" w:rsidR="00CD5FB4" w:rsidRDefault="005F5949">
            <w:pPr>
              <w:spacing w:after="0" w:line="240" w:lineRule="auto"/>
              <w:ind w:right="-72"/>
              <w:jc w:val="right"/>
              <w:rPr>
                <w:b/>
                <w:sz w:val="20"/>
                <w:szCs w:val="20"/>
              </w:rPr>
            </w:pPr>
            <w:r>
              <w:rPr>
                <w:b/>
                <w:color w:val="000000"/>
                <w:sz w:val="20"/>
                <w:szCs w:val="20"/>
              </w:rPr>
              <w:t>2023</w:t>
            </w:r>
          </w:p>
        </w:tc>
        <w:tc>
          <w:tcPr>
            <w:tcW w:w="1296" w:type="dxa"/>
            <w:vAlign w:val="center"/>
          </w:tcPr>
          <w:p w14:paraId="63DE7A57" w14:textId="77777777" w:rsidR="00CD5FB4" w:rsidRDefault="005F5949">
            <w:pPr>
              <w:spacing w:after="0" w:line="240" w:lineRule="auto"/>
              <w:ind w:right="-72"/>
              <w:jc w:val="right"/>
              <w:rPr>
                <w:b/>
                <w:sz w:val="20"/>
                <w:szCs w:val="20"/>
              </w:rPr>
            </w:pPr>
            <w:r>
              <w:rPr>
                <w:b/>
                <w:color w:val="000000"/>
                <w:sz w:val="20"/>
                <w:szCs w:val="20"/>
              </w:rPr>
              <w:t>2022</w:t>
            </w:r>
          </w:p>
        </w:tc>
      </w:tr>
      <w:tr w:rsidR="00CD5FB4" w14:paraId="1A686603" w14:textId="77777777">
        <w:trPr>
          <w:cantSplit/>
          <w:trHeight w:val="190"/>
        </w:trPr>
        <w:tc>
          <w:tcPr>
            <w:tcW w:w="4258" w:type="dxa"/>
            <w:vAlign w:val="bottom"/>
          </w:tcPr>
          <w:p w14:paraId="7DABE8EA" w14:textId="77777777" w:rsidR="00CD5FB4" w:rsidRDefault="00CD5FB4">
            <w:pPr>
              <w:spacing w:after="0" w:line="240" w:lineRule="auto"/>
              <w:ind w:left="-101"/>
              <w:rPr>
                <w:sz w:val="20"/>
                <w:szCs w:val="20"/>
              </w:rPr>
            </w:pPr>
          </w:p>
        </w:tc>
        <w:tc>
          <w:tcPr>
            <w:tcW w:w="1296" w:type="dxa"/>
            <w:tcBorders>
              <w:bottom w:val="single" w:sz="4" w:space="0" w:color="000000"/>
            </w:tcBorders>
            <w:shd w:val="clear" w:color="auto" w:fill="auto"/>
          </w:tcPr>
          <w:p w14:paraId="47135D08" w14:textId="77777777" w:rsidR="00CD5FB4" w:rsidRDefault="005F5949">
            <w:pPr>
              <w:spacing w:after="0" w:line="240" w:lineRule="auto"/>
              <w:ind w:right="-72"/>
              <w:jc w:val="right"/>
              <w:rPr>
                <w:b/>
                <w:sz w:val="20"/>
                <w:szCs w:val="20"/>
              </w:rPr>
            </w:pPr>
            <w:r>
              <w:rPr>
                <w:b/>
                <w:color w:val="000000"/>
                <w:sz w:val="20"/>
                <w:szCs w:val="20"/>
              </w:rPr>
              <w:t>Baht</w:t>
            </w:r>
          </w:p>
        </w:tc>
        <w:tc>
          <w:tcPr>
            <w:tcW w:w="1296" w:type="dxa"/>
            <w:tcBorders>
              <w:bottom w:val="single" w:sz="4" w:space="0" w:color="000000"/>
            </w:tcBorders>
          </w:tcPr>
          <w:p w14:paraId="4CE4D7D8" w14:textId="77777777" w:rsidR="00CD5FB4" w:rsidRDefault="005F5949">
            <w:pPr>
              <w:spacing w:after="0" w:line="240" w:lineRule="auto"/>
              <w:ind w:right="-72"/>
              <w:jc w:val="right"/>
              <w:rPr>
                <w:b/>
                <w:sz w:val="20"/>
                <w:szCs w:val="20"/>
              </w:rPr>
            </w:pPr>
            <w:r>
              <w:rPr>
                <w:b/>
                <w:color w:val="000000"/>
                <w:sz w:val="20"/>
                <w:szCs w:val="20"/>
              </w:rPr>
              <w:t>Baht</w:t>
            </w:r>
          </w:p>
        </w:tc>
        <w:tc>
          <w:tcPr>
            <w:tcW w:w="1296" w:type="dxa"/>
            <w:tcBorders>
              <w:bottom w:val="single" w:sz="4" w:space="0" w:color="000000"/>
            </w:tcBorders>
          </w:tcPr>
          <w:p w14:paraId="02394E71" w14:textId="77777777" w:rsidR="00CD5FB4" w:rsidRDefault="005F5949">
            <w:pPr>
              <w:spacing w:after="0" w:line="240" w:lineRule="auto"/>
              <w:ind w:right="-72"/>
              <w:jc w:val="right"/>
              <w:rPr>
                <w:b/>
                <w:sz w:val="20"/>
                <w:szCs w:val="20"/>
              </w:rPr>
            </w:pPr>
            <w:r>
              <w:rPr>
                <w:b/>
                <w:color w:val="000000"/>
                <w:sz w:val="20"/>
                <w:szCs w:val="20"/>
              </w:rPr>
              <w:t>Baht</w:t>
            </w:r>
          </w:p>
        </w:tc>
        <w:tc>
          <w:tcPr>
            <w:tcW w:w="1296" w:type="dxa"/>
            <w:tcBorders>
              <w:bottom w:val="single" w:sz="4" w:space="0" w:color="000000"/>
            </w:tcBorders>
          </w:tcPr>
          <w:p w14:paraId="6B82F7C6" w14:textId="77777777" w:rsidR="00CD5FB4" w:rsidRDefault="005F5949">
            <w:pPr>
              <w:spacing w:after="0" w:line="240" w:lineRule="auto"/>
              <w:ind w:right="-72"/>
              <w:jc w:val="right"/>
              <w:rPr>
                <w:b/>
                <w:sz w:val="20"/>
                <w:szCs w:val="20"/>
              </w:rPr>
            </w:pPr>
            <w:r>
              <w:rPr>
                <w:b/>
                <w:color w:val="000000"/>
                <w:sz w:val="20"/>
                <w:szCs w:val="20"/>
              </w:rPr>
              <w:t>Baht</w:t>
            </w:r>
          </w:p>
        </w:tc>
      </w:tr>
      <w:tr w:rsidR="00CD5FB4" w14:paraId="254BF76F" w14:textId="77777777">
        <w:trPr>
          <w:cantSplit/>
          <w:trHeight w:val="39"/>
        </w:trPr>
        <w:tc>
          <w:tcPr>
            <w:tcW w:w="4258" w:type="dxa"/>
            <w:vAlign w:val="bottom"/>
          </w:tcPr>
          <w:p w14:paraId="321E4E0B" w14:textId="77777777" w:rsidR="00CD5FB4" w:rsidRDefault="00CD5FB4">
            <w:pPr>
              <w:spacing w:after="0" w:line="240" w:lineRule="auto"/>
              <w:ind w:left="-101"/>
              <w:rPr>
                <w:sz w:val="20"/>
                <w:szCs w:val="20"/>
              </w:rPr>
            </w:pPr>
          </w:p>
        </w:tc>
        <w:tc>
          <w:tcPr>
            <w:tcW w:w="1296" w:type="dxa"/>
            <w:tcBorders>
              <w:top w:val="single" w:sz="4" w:space="0" w:color="000000"/>
            </w:tcBorders>
            <w:shd w:val="clear" w:color="auto" w:fill="FAFAFA"/>
            <w:vAlign w:val="bottom"/>
          </w:tcPr>
          <w:p w14:paraId="4FA4C460" w14:textId="77777777" w:rsidR="00CD5FB4" w:rsidRDefault="00CD5FB4">
            <w:pPr>
              <w:spacing w:after="0" w:line="240" w:lineRule="auto"/>
              <w:ind w:right="-72"/>
              <w:jc w:val="right"/>
              <w:rPr>
                <w:sz w:val="20"/>
                <w:szCs w:val="20"/>
              </w:rPr>
            </w:pPr>
          </w:p>
        </w:tc>
        <w:tc>
          <w:tcPr>
            <w:tcW w:w="1296" w:type="dxa"/>
            <w:tcBorders>
              <w:top w:val="single" w:sz="4" w:space="0" w:color="000000"/>
            </w:tcBorders>
            <w:shd w:val="clear" w:color="auto" w:fill="auto"/>
          </w:tcPr>
          <w:p w14:paraId="7F0E828B" w14:textId="77777777" w:rsidR="00CD5FB4" w:rsidRDefault="00CD5FB4">
            <w:pPr>
              <w:spacing w:after="0" w:line="240" w:lineRule="auto"/>
              <w:ind w:right="-72"/>
              <w:jc w:val="right"/>
              <w:rPr>
                <w:sz w:val="20"/>
                <w:szCs w:val="20"/>
              </w:rPr>
            </w:pPr>
          </w:p>
        </w:tc>
        <w:tc>
          <w:tcPr>
            <w:tcW w:w="1296" w:type="dxa"/>
            <w:tcBorders>
              <w:top w:val="single" w:sz="4" w:space="0" w:color="000000"/>
            </w:tcBorders>
            <w:shd w:val="clear" w:color="auto" w:fill="FAFAFA"/>
          </w:tcPr>
          <w:p w14:paraId="6AB30F5F" w14:textId="77777777" w:rsidR="00CD5FB4" w:rsidRDefault="00CD5FB4">
            <w:pPr>
              <w:spacing w:after="0" w:line="240" w:lineRule="auto"/>
              <w:ind w:right="-72"/>
              <w:jc w:val="right"/>
              <w:rPr>
                <w:sz w:val="20"/>
                <w:szCs w:val="20"/>
              </w:rPr>
            </w:pPr>
          </w:p>
        </w:tc>
        <w:tc>
          <w:tcPr>
            <w:tcW w:w="1296" w:type="dxa"/>
            <w:tcBorders>
              <w:top w:val="single" w:sz="4" w:space="0" w:color="000000"/>
            </w:tcBorders>
            <w:shd w:val="clear" w:color="auto" w:fill="auto"/>
          </w:tcPr>
          <w:p w14:paraId="72619988" w14:textId="77777777" w:rsidR="00CD5FB4" w:rsidRDefault="00CD5FB4">
            <w:pPr>
              <w:spacing w:after="0" w:line="240" w:lineRule="auto"/>
              <w:ind w:right="-72"/>
              <w:jc w:val="right"/>
              <w:rPr>
                <w:sz w:val="20"/>
                <w:szCs w:val="20"/>
              </w:rPr>
            </w:pPr>
          </w:p>
        </w:tc>
      </w:tr>
      <w:tr w:rsidR="00CD5FB4" w14:paraId="473B8F29" w14:textId="77777777">
        <w:trPr>
          <w:cantSplit/>
          <w:trHeight w:val="190"/>
        </w:trPr>
        <w:tc>
          <w:tcPr>
            <w:tcW w:w="4258" w:type="dxa"/>
            <w:vAlign w:val="bottom"/>
          </w:tcPr>
          <w:p w14:paraId="6E602F12" w14:textId="77777777" w:rsidR="00CD5FB4" w:rsidRDefault="005F5949">
            <w:pPr>
              <w:spacing w:after="0" w:line="240" w:lineRule="auto"/>
              <w:ind w:left="-101"/>
              <w:rPr>
                <w:sz w:val="20"/>
                <w:szCs w:val="20"/>
                <w:highlight w:val="yellow"/>
              </w:rPr>
            </w:pPr>
            <w:r>
              <w:rPr>
                <w:sz w:val="20"/>
                <w:szCs w:val="20"/>
              </w:rPr>
              <w:t>Freight, transportation and other fees</w:t>
            </w:r>
          </w:p>
        </w:tc>
        <w:tc>
          <w:tcPr>
            <w:tcW w:w="1296" w:type="dxa"/>
            <w:tcBorders>
              <w:top w:val="nil"/>
              <w:left w:val="nil"/>
              <w:bottom w:val="nil"/>
              <w:right w:val="nil"/>
            </w:tcBorders>
            <w:shd w:val="clear" w:color="auto" w:fill="FAFAFA"/>
          </w:tcPr>
          <w:p w14:paraId="7AFAA5E5" w14:textId="77777777" w:rsidR="00CD5FB4" w:rsidRDefault="005F5949">
            <w:pPr>
              <w:spacing w:after="0" w:line="240" w:lineRule="auto"/>
              <w:ind w:right="-72"/>
              <w:jc w:val="right"/>
              <w:rPr>
                <w:sz w:val="20"/>
                <w:szCs w:val="20"/>
              </w:rPr>
            </w:pPr>
            <w:r>
              <w:rPr>
                <w:sz w:val="20"/>
                <w:szCs w:val="20"/>
              </w:rPr>
              <w:t>160,591,057</w:t>
            </w:r>
          </w:p>
        </w:tc>
        <w:tc>
          <w:tcPr>
            <w:tcW w:w="1296" w:type="dxa"/>
            <w:tcBorders>
              <w:top w:val="nil"/>
              <w:left w:val="nil"/>
              <w:bottom w:val="nil"/>
              <w:right w:val="nil"/>
            </w:tcBorders>
            <w:shd w:val="clear" w:color="auto" w:fill="auto"/>
          </w:tcPr>
          <w:p w14:paraId="7CBB32CE" w14:textId="77777777" w:rsidR="00CD5FB4" w:rsidRDefault="005F5949">
            <w:pPr>
              <w:spacing w:after="0" w:line="240" w:lineRule="auto"/>
              <w:ind w:right="-72"/>
              <w:jc w:val="right"/>
              <w:rPr>
                <w:sz w:val="20"/>
                <w:szCs w:val="20"/>
              </w:rPr>
            </w:pPr>
            <w:r>
              <w:rPr>
                <w:sz w:val="20"/>
                <w:szCs w:val="20"/>
              </w:rPr>
              <w:t>504,064,703</w:t>
            </w:r>
          </w:p>
        </w:tc>
        <w:tc>
          <w:tcPr>
            <w:tcW w:w="1296" w:type="dxa"/>
            <w:tcBorders>
              <w:top w:val="nil"/>
              <w:left w:val="nil"/>
              <w:bottom w:val="nil"/>
              <w:right w:val="nil"/>
            </w:tcBorders>
            <w:shd w:val="clear" w:color="auto" w:fill="FAFAFA"/>
          </w:tcPr>
          <w:p w14:paraId="34990957" w14:textId="77777777" w:rsidR="00CD5FB4" w:rsidRDefault="005F5949">
            <w:pPr>
              <w:spacing w:after="0" w:line="240" w:lineRule="auto"/>
              <w:ind w:right="-72"/>
              <w:jc w:val="right"/>
              <w:rPr>
                <w:sz w:val="20"/>
                <w:szCs w:val="20"/>
              </w:rPr>
            </w:pPr>
            <w:r>
              <w:rPr>
                <w:sz w:val="20"/>
                <w:szCs w:val="20"/>
              </w:rPr>
              <w:t>73,126,322</w:t>
            </w:r>
          </w:p>
        </w:tc>
        <w:tc>
          <w:tcPr>
            <w:tcW w:w="1296" w:type="dxa"/>
            <w:tcBorders>
              <w:top w:val="nil"/>
              <w:left w:val="nil"/>
              <w:bottom w:val="nil"/>
              <w:right w:val="nil"/>
            </w:tcBorders>
            <w:shd w:val="clear" w:color="auto" w:fill="auto"/>
          </w:tcPr>
          <w:p w14:paraId="6E0815DC" w14:textId="77777777" w:rsidR="00CD5FB4" w:rsidRDefault="005F5949">
            <w:pPr>
              <w:spacing w:after="0" w:line="240" w:lineRule="auto"/>
              <w:ind w:right="-72"/>
              <w:jc w:val="right"/>
              <w:rPr>
                <w:sz w:val="20"/>
                <w:szCs w:val="20"/>
              </w:rPr>
            </w:pPr>
            <w:r>
              <w:rPr>
                <w:sz w:val="20"/>
                <w:szCs w:val="20"/>
              </w:rPr>
              <w:t>68,586,989</w:t>
            </w:r>
          </w:p>
        </w:tc>
      </w:tr>
      <w:tr w:rsidR="00CD5FB4" w14:paraId="39B3ADA4" w14:textId="77777777">
        <w:trPr>
          <w:cantSplit/>
          <w:trHeight w:val="190"/>
        </w:trPr>
        <w:tc>
          <w:tcPr>
            <w:tcW w:w="4258" w:type="dxa"/>
            <w:vAlign w:val="bottom"/>
          </w:tcPr>
          <w:p w14:paraId="52EFE3A5" w14:textId="08B54E27" w:rsidR="00CD5FB4" w:rsidRDefault="005F5949">
            <w:pPr>
              <w:spacing w:after="0" w:line="240" w:lineRule="auto"/>
              <w:ind w:left="-101"/>
              <w:rPr>
                <w:sz w:val="20"/>
                <w:szCs w:val="20"/>
              </w:rPr>
            </w:pPr>
            <w:r>
              <w:rPr>
                <w:sz w:val="20"/>
                <w:szCs w:val="20"/>
              </w:rPr>
              <w:t>Employee benefit expense</w:t>
            </w:r>
            <w:r w:rsidR="00FD6621">
              <w:rPr>
                <w:sz w:val="20"/>
                <w:szCs w:val="20"/>
              </w:rPr>
              <w:t>s</w:t>
            </w:r>
          </w:p>
        </w:tc>
        <w:tc>
          <w:tcPr>
            <w:tcW w:w="1296" w:type="dxa"/>
            <w:tcBorders>
              <w:top w:val="nil"/>
              <w:left w:val="nil"/>
              <w:bottom w:val="nil"/>
              <w:right w:val="nil"/>
            </w:tcBorders>
            <w:shd w:val="clear" w:color="auto" w:fill="FAFAFA"/>
          </w:tcPr>
          <w:p w14:paraId="57FD2348" w14:textId="77777777" w:rsidR="00CD5FB4" w:rsidRDefault="005F5949">
            <w:pPr>
              <w:spacing w:after="0" w:line="240" w:lineRule="auto"/>
              <w:ind w:right="-72"/>
              <w:jc w:val="right"/>
              <w:rPr>
                <w:sz w:val="20"/>
                <w:szCs w:val="20"/>
              </w:rPr>
            </w:pPr>
            <w:r>
              <w:rPr>
                <w:sz w:val="20"/>
                <w:szCs w:val="20"/>
              </w:rPr>
              <w:t>234,825,239</w:t>
            </w:r>
          </w:p>
        </w:tc>
        <w:tc>
          <w:tcPr>
            <w:tcW w:w="1296" w:type="dxa"/>
            <w:tcBorders>
              <w:top w:val="nil"/>
              <w:left w:val="nil"/>
              <w:bottom w:val="nil"/>
              <w:right w:val="nil"/>
            </w:tcBorders>
            <w:shd w:val="clear" w:color="auto" w:fill="auto"/>
          </w:tcPr>
          <w:p w14:paraId="253F620A" w14:textId="77777777" w:rsidR="00CD5FB4" w:rsidRDefault="005F5949">
            <w:pPr>
              <w:spacing w:after="0" w:line="240" w:lineRule="auto"/>
              <w:ind w:right="-72"/>
              <w:jc w:val="right"/>
              <w:rPr>
                <w:sz w:val="20"/>
                <w:szCs w:val="20"/>
              </w:rPr>
            </w:pPr>
            <w:r>
              <w:rPr>
                <w:sz w:val="20"/>
                <w:szCs w:val="20"/>
              </w:rPr>
              <w:t>210,555,982</w:t>
            </w:r>
          </w:p>
        </w:tc>
        <w:tc>
          <w:tcPr>
            <w:tcW w:w="1296" w:type="dxa"/>
            <w:tcBorders>
              <w:top w:val="nil"/>
              <w:left w:val="nil"/>
              <w:bottom w:val="nil"/>
              <w:right w:val="nil"/>
            </w:tcBorders>
            <w:shd w:val="clear" w:color="auto" w:fill="FAFAFA"/>
          </w:tcPr>
          <w:p w14:paraId="0BA0EE28" w14:textId="77777777" w:rsidR="00CD5FB4" w:rsidRDefault="005F5949">
            <w:pPr>
              <w:spacing w:after="0" w:line="240" w:lineRule="auto"/>
              <w:ind w:right="-72"/>
              <w:jc w:val="right"/>
              <w:rPr>
                <w:sz w:val="20"/>
                <w:szCs w:val="20"/>
              </w:rPr>
            </w:pPr>
            <w:r>
              <w:rPr>
                <w:sz w:val="20"/>
                <w:szCs w:val="20"/>
              </w:rPr>
              <w:t>143,512,063</w:t>
            </w:r>
          </w:p>
        </w:tc>
        <w:tc>
          <w:tcPr>
            <w:tcW w:w="1296" w:type="dxa"/>
            <w:tcBorders>
              <w:top w:val="nil"/>
              <w:left w:val="nil"/>
              <w:bottom w:val="nil"/>
              <w:right w:val="nil"/>
            </w:tcBorders>
            <w:shd w:val="clear" w:color="auto" w:fill="auto"/>
          </w:tcPr>
          <w:p w14:paraId="37DD23D0" w14:textId="77777777" w:rsidR="00CD5FB4" w:rsidRDefault="005F5949">
            <w:pPr>
              <w:spacing w:after="0" w:line="240" w:lineRule="auto"/>
              <w:ind w:right="-72"/>
              <w:jc w:val="right"/>
              <w:rPr>
                <w:sz w:val="20"/>
                <w:szCs w:val="20"/>
              </w:rPr>
            </w:pPr>
            <w:r>
              <w:rPr>
                <w:sz w:val="20"/>
                <w:szCs w:val="20"/>
              </w:rPr>
              <w:t>132,808,980</w:t>
            </w:r>
          </w:p>
        </w:tc>
      </w:tr>
      <w:tr w:rsidR="00CD5FB4" w14:paraId="1604FF9F" w14:textId="77777777">
        <w:trPr>
          <w:cantSplit/>
          <w:trHeight w:val="190"/>
        </w:trPr>
        <w:tc>
          <w:tcPr>
            <w:tcW w:w="4258" w:type="dxa"/>
            <w:shd w:val="clear" w:color="auto" w:fill="auto"/>
            <w:vAlign w:val="bottom"/>
          </w:tcPr>
          <w:p w14:paraId="3D194691" w14:textId="77777777" w:rsidR="00CD5FB4" w:rsidRDefault="005F5949">
            <w:pPr>
              <w:spacing w:after="0" w:line="240" w:lineRule="auto"/>
              <w:ind w:left="-101"/>
              <w:rPr>
                <w:sz w:val="20"/>
                <w:szCs w:val="20"/>
                <w:highlight w:val="yellow"/>
              </w:rPr>
            </w:pPr>
            <w:r>
              <w:rPr>
                <w:sz w:val="20"/>
                <w:szCs w:val="20"/>
              </w:rPr>
              <w:t>Fuel costs</w:t>
            </w:r>
          </w:p>
        </w:tc>
        <w:tc>
          <w:tcPr>
            <w:tcW w:w="1296" w:type="dxa"/>
            <w:tcBorders>
              <w:top w:val="nil"/>
              <w:left w:val="nil"/>
              <w:bottom w:val="nil"/>
              <w:right w:val="nil"/>
            </w:tcBorders>
            <w:shd w:val="clear" w:color="auto" w:fill="FAFAFA"/>
          </w:tcPr>
          <w:p w14:paraId="0DB5084A" w14:textId="77777777" w:rsidR="00CD5FB4" w:rsidRDefault="005F5949">
            <w:pPr>
              <w:spacing w:after="0" w:line="240" w:lineRule="auto"/>
              <w:ind w:right="-72"/>
              <w:jc w:val="right"/>
              <w:rPr>
                <w:sz w:val="20"/>
                <w:szCs w:val="20"/>
              </w:rPr>
            </w:pPr>
            <w:r>
              <w:rPr>
                <w:sz w:val="20"/>
                <w:szCs w:val="20"/>
              </w:rPr>
              <w:t>217,658,087</w:t>
            </w:r>
          </w:p>
        </w:tc>
        <w:tc>
          <w:tcPr>
            <w:tcW w:w="1296" w:type="dxa"/>
            <w:tcBorders>
              <w:top w:val="nil"/>
              <w:left w:val="nil"/>
              <w:bottom w:val="nil"/>
              <w:right w:val="nil"/>
            </w:tcBorders>
            <w:shd w:val="clear" w:color="auto" w:fill="auto"/>
          </w:tcPr>
          <w:p w14:paraId="750BA9AA" w14:textId="77777777" w:rsidR="00CD5FB4" w:rsidRDefault="005F5949">
            <w:pPr>
              <w:spacing w:after="0" w:line="240" w:lineRule="auto"/>
              <w:ind w:right="-72"/>
              <w:jc w:val="right"/>
              <w:rPr>
                <w:sz w:val="20"/>
                <w:szCs w:val="20"/>
              </w:rPr>
            </w:pPr>
            <w:r>
              <w:rPr>
                <w:sz w:val="20"/>
                <w:szCs w:val="20"/>
              </w:rPr>
              <w:t>207,007,544</w:t>
            </w:r>
          </w:p>
        </w:tc>
        <w:tc>
          <w:tcPr>
            <w:tcW w:w="1296" w:type="dxa"/>
            <w:tcBorders>
              <w:top w:val="nil"/>
              <w:left w:val="nil"/>
              <w:bottom w:val="nil"/>
              <w:right w:val="nil"/>
            </w:tcBorders>
            <w:shd w:val="clear" w:color="auto" w:fill="FAFAFA"/>
          </w:tcPr>
          <w:p w14:paraId="5B78D418" w14:textId="77777777" w:rsidR="00CD5FB4" w:rsidRDefault="005F5949">
            <w:pPr>
              <w:spacing w:after="0" w:line="240" w:lineRule="auto"/>
              <w:ind w:right="-72"/>
              <w:jc w:val="right"/>
              <w:rPr>
                <w:sz w:val="20"/>
                <w:szCs w:val="20"/>
              </w:rPr>
            </w:pPr>
            <w:r>
              <w:rPr>
                <w:sz w:val="20"/>
                <w:szCs w:val="20"/>
              </w:rPr>
              <w:t>203,646,968</w:t>
            </w:r>
          </w:p>
        </w:tc>
        <w:tc>
          <w:tcPr>
            <w:tcW w:w="1296" w:type="dxa"/>
            <w:tcBorders>
              <w:top w:val="nil"/>
              <w:left w:val="nil"/>
              <w:bottom w:val="nil"/>
              <w:right w:val="nil"/>
            </w:tcBorders>
            <w:shd w:val="clear" w:color="auto" w:fill="auto"/>
          </w:tcPr>
          <w:p w14:paraId="456D87F1" w14:textId="77777777" w:rsidR="00CD5FB4" w:rsidRDefault="005F5949">
            <w:pPr>
              <w:spacing w:after="0" w:line="240" w:lineRule="auto"/>
              <w:ind w:right="-72"/>
              <w:jc w:val="right"/>
              <w:rPr>
                <w:sz w:val="20"/>
                <w:szCs w:val="20"/>
              </w:rPr>
            </w:pPr>
            <w:r>
              <w:rPr>
                <w:sz w:val="20"/>
                <w:szCs w:val="20"/>
              </w:rPr>
              <w:t>193,544,170</w:t>
            </w:r>
          </w:p>
        </w:tc>
      </w:tr>
      <w:tr w:rsidR="00CD5FB4" w14:paraId="0835BE4D" w14:textId="77777777">
        <w:trPr>
          <w:cantSplit/>
          <w:trHeight w:val="190"/>
        </w:trPr>
        <w:tc>
          <w:tcPr>
            <w:tcW w:w="4258" w:type="dxa"/>
            <w:vAlign w:val="bottom"/>
          </w:tcPr>
          <w:p w14:paraId="58CF2CC9" w14:textId="77777777" w:rsidR="00CD5FB4" w:rsidRDefault="005F5949">
            <w:pPr>
              <w:spacing w:after="0" w:line="240" w:lineRule="auto"/>
              <w:ind w:left="-101"/>
              <w:rPr>
                <w:sz w:val="20"/>
                <w:szCs w:val="20"/>
                <w:highlight w:val="yellow"/>
              </w:rPr>
            </w:pPr>
            <w:r>
              <w:rPr>
                <w:sz w:val="20"/>
                <w:szCs w:val="20"/>
              </w:rPr>
              <w:t>Commissions (sales compensation)</w:t>
            </w:r>
          </w:p>
        </w:tc>
        <w:tc>
          <w:tcPr>
            <w:tcW w:w="1296" w:type="dxa"/>
            <w:tcBorders>
              <w:top w:val="nil"/>
              <w:left w:val="nil"/>
              <w:bottom w:val="nil"/>
              <w:right w:val="nil"/>
            </w:tcBorders>
            <w:shd w:val="clear" w:color="auto" w:fill="FAFAFA"/>
          </w:tcPr>
          <w:p w14:paraId="1EF5F370" w14:textId="77777777" w:rsidR="00CD5FB4" w:rsidRDefault="005F5949">
            <w:pPr>
              <w:spacing w:after="0" w:line="240" w:lineRule="auto"/>
              <w:ind w:right="-72"/>
              <w:jc w:val="right"/>
              <w:rPr>
                <w:sz w:val="20"/>
                <w:szCs w:val="20"/>
              </w:rPr>
            </w:pPr>
            <w:r>
              <w:rPr>
                <w:sz w:val="20"/>
                <w:szCs w:val="20"/>
              </w:rPr>
              <w:t>3,805,397</w:t>
            </w:r>
          </w:p>
        </w:tc>
        <w:tc>
          <w:tcPr>
            <w:tcW w:w="1296" w:type="dxa"/>
            <w:tcBorders>
              <w:top w:val="nil"/>
              <w:left w:val="nil"/>
              <w:bottom w:val="nil"/>
              <w:right w:val="nil"/>
            </w:tcBorders>
            <w:shd w:val="clear" w:color="auto" w:fill="auto"/>
          </w:tcPr>
          <w:p w14:paraId="5C88D00D" w14:textId="77777777" w:rsidR="00CD5FB4" w:rsidRDefault="005F5949">
            <w:pPr>
              <w:spacing w:after="0" w:line="240" w:lineRule="auto"/>
              <w:ind w:right="-72"/>
              <w:jc w:val="right"/>
              <w:rPr>
                <w:sz w:val="20"/>
                <w:szCs w:val="20"/>
              </w:rPr>
            </w:pPr>
            <w:r>
              <w:rPr>
                <w:sz w:val="20"/>
                <w:szCs w:val="20"/>
              </w:rPr>
              <w:t>48,024,763</w:t>
            </w:r>
          </w:p>
        </w:tc>
        <w:tc>
          <w:tcPr>
            <w:tcW w:w="1296" w:type="dxa"/>
            <w:tcBorders>
              <w:top w:val="nil"/>
              <w:left w:val="nil"/>
              <w:bottom w:val="nil"/>
              <w:right w:val="nil"/>
            </w:tcBorders>
            <w:shd w:val="clear" w:color="auto" w:fill="FAFAFA"/>
          </w:tcPr>
          <w:p w14:paraId="07A25DB0" w14:textId="77777777" w:rsidR="00CD5FB4" w:rsidRDefault="005F5949">
            <w:pPr>
              <w:spacing w:after="0" w:line="240" w:lineRule="auto"/>
              <w:ind w:right="-72"/>
              <w:jc w:val="right"/>
              <w:rPr>
                <w:sz w:val="20"/>
                <w:szCs w:val="20"/>
              </w:rPr>
            </w:pPr>
            <w:r>
              <w:rPr>
                <w:sz w:val="20"/>
                <w:szCs w:val="20"/>
              </w:rPr>
              <w:t>119,000</w:t>
            </w:r>
          </w:p>
        </w:tc>
        <w:tc>
          <w:tcPr>
            <w:tcW w:w="1296" w:type="dxa"/>
            <w:tcBorders>
              <w:top w:val="nil"/>
              <w:left w:val="nil"/>
              <w:bottom w:val="nil"/>
              <w:right w:val="nil"/>
            </w:tcBorders>
            <w:shd w:val="clear" w:color="auto" w:fill="auto"/>
          </w:tcPr>
          <w:p w14:paraId="7AF0F00B" w14:textId="77777777" w:rsidR="00CD5FB4" w:rsidRDefault="005F5949">
            <w:pPr>
              <w:spacing w:after="0" w:line="240" w:lineRule="auto"/>
              <w:ind w:right="-72"/>
              <w:jc w:val="right"/>
              <w:rPr>
                <w:sz w:val="20"/>
                <w:szCs w:val="20"/>
              </w:rPr>
            </w:pPr>
            <w:r>
              <w:rPr>
                <w:sz w:val="20"/>
                <w:szCs w:val="20"/>
              </w:rPr>
              <w:t>165,200</w:t>
            </w:r>
          </w:p>
        </w:tc>
      </w:tr>
      <w:tr w:rsidR="00CD5FB4" w14:paraId="33085BD9" w14:textId="77777777">
        <w:trPr>
          <w:cantSplit/>
          <w:trHeight w:val="190"/>
        </w:trPr>
        <w:tc>
          <w:tcPr>
            <w:tcW w:w="4258" w:type="dxa"/>
            <w:vAlign w:val="bottom"/>
          </w:tcPr>
          <w:p w14:paraId="10D23D75" w14:textId="77777777" w:rsidR="00CD5FB4" w:rsidRDefault="005F5949">
            <w:pPr>
              <w:spacing w:after="0" w:line="240" w:lineRule="auto"/>
              <w:ind w:left="-101"/>
              <w:rPr>
                <w:sz w:val="20"/>
                <w:szCs w:val="20"/>
              </w:rPr>
            </w:pPr>
            <w:r>
              <w:rPr>
                <w:sz w:val="20"/>
                <w:szCs w:val="20"/>
              </w:rPr>
              <w:t>Depreciation and amortisation</w:t>
            </w:r>
          </w:p>
        </w:tc>
        <w:tc>
          <w:tcPr>
            <w:tcW w:w="1296" w:type="dxa"/>
            <w:tcBorders>
              <w:top w:val="nil"/>
              <w:left w:val="nil"/>
              <w:bottom w:val="nil"/>
              <w:right w:val="nil"/>
            </w:tcBorders>
            <w:shd w:val="clear" w:color="auto" w:fill="FAFAFA"/>
          </w:tcPr>
          <w:p w14:paraId="6C8C6ECB" w14:textId="77777777" w:rsidR="00CD5FB4" w:rsidRDefault="005F5949">
            <w:pPr>
              <w:spacing w:after="0" w:line="240" w:lineRule="auto"/>
              <w:ind w:right="-72"/>
              <w:jc w:val="right"/>
              <w:rPr>
                <w:sz w:val="20"/>
                <w:szCs w:val="20"/>
              </w:rPr>
            </w:pPr>
            <w:r>
              <w:rPr>
                <w:sz w:val="20"/>
                <w:szCs w:val="20"/>
              </w:rPr>
              <w:t>35,454,966</w:t>
            </w:r>
          </w:p>
        </w:tc>
        <w:tc>
          <w:tcPr>
            <w:tcW w:w="1296" w:type="dxa"/>
            <w:tcBorders>
              <w:top w:val="nil"/>
              <w:left w:val="nil"/>
              <w:bottom w:val="nil"/>
              <w:right w:val="nil"/>
            </w:tcBorders>
            <w:shd w:val="clear" w:color="auto" w:fill="auto"/>
          </w:tcPr>
          <w:p w14:paraId="628351E9" w14:textId="77777777" w:rsidR="00CD5FB4" w:rsidRDefault="005F5949">
            <w:pPr>
              <w:spacing w:after="0" w:line="240" w:lineRule="auto"/>
              <w:ind w:right="-72"/>
              <w:jc w:val="right"/>
              <w:rPr>
                <w:sz w:val="20"/>
                <w:szCs w:val="20"/>
              </w:rPr>
            </w:pPr>
            <w:r>
              <w:rPr>
                <w:sz w:val="20"/>
                <w:szCs w:val="20"/>
              </w:rPr>
              <w:t>30,802,989</w:t>
            </w:r>
          </w:p>
        </w:tc>
        <w:tc>
          <w:tcPr>
            <w:tcW w:w="1296" w:type="dxa"/>
            <w:tcBorders>
              <w:top w:val="nil"/>
              <w:left w:val="nil"/>
              <w:bottom w:val="nil"/>
              <w:right w:val="nil"/>
            </w:tcBorders>
            <w:shd w:val="clear" w:color="auto" w:fill="FAFAFA"/>
          </w:tcPr>
          <w:p w14:paraId="62EA54B3" w14:textId="77777777" w:rsidR="00CD5FB4" w:rsidRDefault="005F5949">
            <w:pPr>
              <w:spacing w:after="0" w:line="240" w:lineRule="auto"/>
              <w:ind w:right="-72"/>
              <w:jc w:val="right"/>
              <w:rPr>
                <w:sz w:val="20"/>
                <w:szCs w:val="20"/>
              </w:rPr>
            </w:pPr>
            <w:r>
              <w:rPr>
                <w:sz w:val="20"/>
                <w:szCs w:val="20"/>
              </w:rPr>
              <w:t>17,225,047</w:t>
            </w:r>
          </w:p>
        </w:tc>
        <w:tc>
          <w:tcPr>
            <w:tcW w:w="1296" w:type="dxa"/>
            <w:tcBorders>
              <w:top w:val="nil"/>
              <w:left w:val="nil"/>
              <w:bottom w:val="nil"/>
              <w:right w:val="nil"/>
            </w:tcBorders>
            <w:shd w:val="clear" w:color="auto" w:fill="auto"/>
          </w:tcPr>
          <w:p w14:paraId="52C036EF" w14:textId="77777777" w:rsidR="00CD5FB4" w:rsidRDefault="005F5949">
            <w:pPr>
              <w:spacing w:after="0" w:line="240" w:lineRule="auto"/>
              <w:ind w:right="-72"/>
              <w:jc w:val="right"/>
              <w:rPr>
                <w:sz w:val="20"/>
                <w:szCs w:val="20"/>
              </w:rPr>
            </w:pPr>
            <w:r>
              <w:rPr>
                <w:sz w:val="20"/>
                <w:szCs w:val="20"/>
              </w:rPr>
              <w:t>13,931,266</w:t>
            </w:r>
          </w:p>
        </w:tc>
      </w:tr>
      <w:tr w:rsidR="00CD5FB4" w14:paraId="2FC14843" w14:textId="77777777">
        <w:trPr>
          <w:cantSplit/>
          <w:trHeight w:val="190"/>
        </w:trPr>
        <w:tc>
          <w:tcPr>
            <w:tcW w:w="4258" w:type="dxa"/>
            <w:vAlign w:val="bottom"/>
          </w:tcPr>
          <w:p w14:paraId="62B85252" w14:textId="2E83DF8C" w:rsidR="00CD5FB4" w:rsidRDefault="005F5949">
            <w:pPr>
              <w:spacing w:after="0" w:line="240" w:lineRule="auto"/>
              <w:ind w:left="-101"/>
              <w:rPr>
                <w:sz w:val="20"/>
                <w:szCs w:val="20"/>
              </w:rPr>
            </w:pPr>
            <w:r>
              <w:rPr>
                <w:sz w:val="20"/>
                <w:szCs w:val="20"/>
              </w:rPr>
              <w:t>Repair and maintenance cost</w:t>
            </w:r>
            <w:r w:rsidR="00FD6621">
              <w:rPr>
                <w:sz w:val="20"/>
                <w:szCs w:val="20"/>
              </w:rPr>
              <w:t>s</w:t>
            </w:r>
          </w:p>
        </w:tc>
        <w:tc>
          <w:tcPr>
            <w:tcW w:w="1296" w:type="dxa"/>
            <w:tcBorders>
              <w:top w:val="nil"/>
              <w:left w:val="nil"/>
              <w:bottom w:val="nil"/>
              <w:right w:val="nil"/>
            </w:tcBorders>
            <w:shd w:val="clear" w:color="auto" w:fill="FAFAFA"/>
          </w:tcPr>
          <w:p w14:paraId="543B005C" w14:textId="77777777" w:rsidR="00CD5FB4" w:rsidRDefault="005F5949">
            <w:pPr>
              <w:spacing w:after="0" w:line="240" w:lineRule="auto"/>
              <w:ind w:right="-72"/>
              <w:jc w:val="right"/>
              <w:rPr>
                <w:sz w:val="20"/>
                <w:szCs w:val="20"/>
              </w:rPr>
            </w:pPr>
            <w:r>
              <w:rPr>
                <w:sz w:val="20"/>
                <w:szCs w:val="20"/>
              </w:rPr>
              <w:t>114,997,308</w:t>
            </w:r>
          </w:p>
        </w:tc>
        <w:tc>
          <w:tcPr>
            <w:tcW w:w="1296" w:type="dxa"/>
            <w:tcBorders>
              <w:top w:val="nil"/>
              <w:left w:val="nil"/>
              <w:bottom w:val="nil"/>
              <w:right w:val="nil"/>
            </w:tcBorders>
            <w:shd w:val="clear" w:color="auto" w:fill="auto"/>
          </w:tcPr>
          <w:p w14:paraId="7689AAD3" w14:textId="77777777" w:rsidR="00CD5FB4" w:rsidRDefault="005F5949">
            <w:pPr>
              <w:spacing w:after="0" w:line="240" w:lineRule="auto"/>
              <w:ind w:right="-72"/>
              <w:jc w:val="right"/>
              <w:rPr>
                <w:sz w:val="20"/>
                <w:szCs w:val="20"/>
              </w:rPr>
            </w:pPr>
            <w:r>
              <w:rPr>
                <w:sz w:val="20"/>
                <w:szCs w:val="20"/>
              </w:rPr>
              <w:t>123,699,274</w:t>
            </w:r>
          </w:p>
        </w:tc>
        <w:tc>
          <w:tcPr>
            <w:tcW w:w="1296" w:type="dxa"/>
            <w:tcBorders>
              <w:top w:val="nil"/>
              <w:left w:val="nil"/>
              <w:bottom w:val="nil"/>
              <w:right w:val="nil"/>
            </w:tcBorders>
            <w:shd w:val="clear" w:color="auto" w:fill="FAFAFA"/>
          </w:tcPr>
          <w:p w14:paraId="1A6B65F4" w14:textId="77777777" w:rsidR="00CD5FB4" w:rsidRDefault="005F5949">
            <w:pPr>
              <w:spacing w:after="0" w:line="240" w:lineRule="auto"/>
              <w:ind w:right="-72"/>
              <w:jc w:val="right"/>
              <w:rPr>
                <w:sz w:val="20"/>
                <w:szCs w:val="20"/>
              </w:rPr>
            </w:pPr>
            <w:r>
              <w:rPr>
                <w:sz w:val="20"/>
                <w:szCs w:val="20"/>
              </w:rPr>
              <w:t>58,786,590</w:t>
            </w:r>
          </w:p>
        </w:tc>
        <w:tc>
          <w:tcPr>
            <w:tcW w:w="1296" w:type="dxa"/>
            <w:tcBorders>
              <w:top w:val="nil"/>
              <w:left w:val="nil"/>
              <w:bottom w:val="nil"/>
              <w:right w:val="nil"/>
            </w:tcBorders>
            <w:shd w:val="clear" w:color="auto" w:fill="auto"/>
          </w:tcPr>
          <w:p w14:paraId="2532FA83" w14:textId="77777777" w:rsidR="00CD5FB4" w:rsidRDefault="005F5949">
            <w:pPr>
              <w:spacing w:after="0" w:line="240" w:lineRule="auto"/>
              <w:ind w:right="-72"/>
              <w:jc w:val="right"/>
              <w:rPr>
                <w:sz w:val="20"/>
                <w:szCs w:val="20"/>
              </w:rPr>
            </w:pPr>
            <w:r>
              <w:rPr>
                <w:sz w:val="20"/>
                <w:szCs w:val="20"/>
              </w:rPr>
              <w:t>69,106,891</w:t>
            </w:r>
          </w:p>
        </w:tc>
      </w:tr>
    </w:tbl>
    <w:p w14:paraId="24FDEF8F" w14:textId="77777777" w:rsidR="00CD5FB4" w:rsidRDefault="00CD5FB4">
      <w:pPr>
        <w:spacing w:after="0" w:line="240" w:lineRule="auto"/>
        <w:jc w:val="both"/>
        <w:rPr>
          <w:sz w:val="16"/>
          <w:szCs w:val="16"/>
        </w:rPr>
      </w:pPr>
    </w:p>
    <w:p w14:paraId="3CDC03C9" w14:textId="77777777" w:rsidR="00CD5FB4" w:rsidRDefault="00CD5FB4">
      <w:pPr>
        <w:spacing w:after="0" w:line="240" w:lineRule="auto"/>
        <w:jc w:val="both"/>
        <w:rPr>
          <w:sz w:val="16"/>
          <w:szCs w:val="16"/>
        </w:rPr>
      </w:pPr>
    </w:p>
    <w:tbl>
      <w:tblPr>
        <w:tblStyle w:val="afffff1"/>
        <w:tblW w:w="9455"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55"/>
      </w:tblGrid>
      <w:tr w:rsidR="00CD5FB4" w14:paraId="4EB1BB0B" w14:textId="77777777">
        <w:trPr>
          <w:trHeight w:val="386"/>
        </w:trPr>
        <w:tc>
          <w:tcPr>
            <w:tcW w:w="9455" w:type="dxa"/>
            <w:shd w:val="clear" w:color="auto" w:fill="FFA543"/>
          </w:tcPr>
          <w:p w14:paraId="5F8A10C2" w14:textId="77777777" w:rsidR="00CD5FB4" w:rsidRDefault="005F5949">
            <w:pPr>
              <w:ind w:left="432" w:hanging="432"/>
              <w:jc w:val="both"/>
              <w:rPr>
                <w:b/>
                <w:color w:val="FFA543"/>
              </w:rPr>
            </w:pPr>
            <w:r>
              <w:rPr>
                <w:b/>
                <w:color w:val="FAFAFA"/>
              </w:rPr>
              <w:t>25</w:t>
            </w:r>
            <w:r>
              <w:rPr>
                <w:b/>
                <w:color w:val="FAFAFA"/>
              </w:rPr>
              <w:tab/>
              <w:t>Income tax expense</w:t>
            </w:r>
          </w:p>
        </w:tc>
      </w:tr>
    </w:tbl>
    <w:p w14:paraId="1361634D" w14:textId="77777777" w:rsidR="00CD5FB4" w:rsidRDefault="00CD5FB4">
      <w:pPr>
        <w:spacing w:after="0" w:line="240" w:lineRule="auto"/>
        <w:jc w:val="both"/>
        <w:rPr>
          <w:sz w:val="16"/>
          <w:szCs w:val="16"/>
        </w:rPr>
      </w:pPr>
    </w:p>
    <w:p w14:paraId="1A2B2D55" w14:textId="77777777" w:rsidR="00CD5FB4" w:rsidRDefault="005F5949">
      <w:pPr>
        <w:spacing w:after="0" w:line="240" w:lineRule="auto"/>
        <w:jc w:val="both"/>
        <w:rPr>
          <w:sz w:val="20"/>
          <w:szCs w:val="20"/>
        </w:rPr>
      </w:pPr>
      <w:r>
        <w:rPr>
          <w:sz w:val="20"/>
          <w:szCs w:val="20"/>
        </w:rPr>
        <w:t>Income tax expense for the year comprises the following:</w:t>
      </w:r>
    </w:p>
    <w:p w14:paraId="0576DDBD" w14:textId="77777777" w:rsidR="00CD5FB4" w:rsidRDefault="00CD5FB4">
      <w:pPr>
        <w:spacing w:after="0" w:line="240" w:lineRule="auto"/>
        <w:jc w:val="both"/>
        <w:rPr>
          <w:sz w:val="16"/>
          <w:szCs w:val="16"/>
        </w:rPr>
      </w:pPr>
    </w:p>
    <w:tbl>
      <w:tblPr>
        <w:tblStyle w:val="afffff2"/>
        <w:tblW w:w="9458" w:type="dxa"/>
        <w:tblInd w:w="8" w:type="dxa"/>
        <w:tblLayout w:type="fixed"/>
        <w:tblLook w:val="0000" w:firstRow="0" w:lastRow="0" w:firstColumn="0" w:lastColumn="0" w:noHBand="0" w:noVBand="0"/>
      </w:tblPr>
      <w:tblGrid>
        <w:gridCol w:w="4150"/>
        <w:gridCol w:w="1413"/>
        <w:gridCol w:w="1278"/>
        <w:gridCol w:w="1341"/>
        <w:gridCol w:w="1276"/>
      </w:tblGrid>
      <w:tr w:rsidR="00CD5FB4" w14:paraId="1E5CAC05" w14:textId="77777777">
        <w:trPr>
          <w:cantSplit/>
          <w:trHeight w:val="190"/>
        </w:trPr>
        <w:tc>
          <w:tcPr>
            <w:tcW w:w="4150" w:type="dxa"/>
            <w:vAlign w:val="bottom"/>
          </w:tcPr>
          <w:p w14:paraId="3C25568E" w14:textId="77777777" w:rsidR="00CD5FB4" w:rsidRDefault="00CD5FB4">
            <w:pPr>
              <w:spacing w:after="0" w:line="240" w:lineRule="auto"/>
              <w:ind w:left="-101"/>
              <w:rPr>
                <w:sz w:val="20"/>
                <w:szCs w:val="20"/>
              </w:rPr>
            </w:pPr>
          </w:p>
        </w:tc>
        <w:tc>
          <w:tcPr>
            <w:tcW w:w="2691" w:type="dxa"/>
            <w:gridSpan w:val="2"/>
            <w:tcBorders>
              <w:top w:val="single" w:sz="4" w:space="0" w:color="000000"/>
            </w:tcBorders>
            <w:vAlign w:val="center"/>
          </w:tcPr>
          <w:p w14:paraId="7F765694"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Consolidated</w:t>
            </w:r>
          </w:p>
          <w:p w14:paraId="79E47987" w14:textId="77777777" w:rsidR="00CD5FB4" w:rsidRDefault="005F5949">
            <w:pPr>
              <w:spacing w:after="0" w:line="240" w:lineRule="auto"/>
              <w:ind w:right="-72"/>
              <w:jc w:val="center"/>
              <w:rPr>
                <w:sz w:val="20"/>
                <w:szCs w:val="20"/>
              </w:rPr>
            </w:pPr>
            <w:r>
              <w:rPr>
                <w:b/>
                <w:color w:val="000000"/>
                <w:sz w:val="20"/>
                <w:szCs w:val="20"/>
              </w:rPr>
              <w:t>financial statements</w:t>
            </w:r>
          </w:p>
        </w:tc>
        <w:tc>
          <w:tcPr>
            <w:tcW w:w="2617" w:type="dxa"/>
            <w:gridSpan w:val="2"/>
            <w:tcBorders>
              <w:top w:val="single" w:sz="4" w:space="0" w:color="000000"/>
            </w:tcBorders>
            <w:vAlign w:val="center"/>
          </w:tcPr>
          <w:p w14:paraId="4D17235B"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Separate</w:t>
            </w:r>
          </w:p>
          <w:p w14:paraId="0BB448E2" w14:textId="77777777" w:rsidR="00CD5FB4" w:rsidRDefault="005F5949">
            <w:pPr>
              <w:spacing w:after="0" w:line="240" w:lineRule="auto"/>
              <w:ind w:right="-72"/>
              <w:jc w:val="center"/>
              <w:rPr>
                <w:sz w:val="20"/>
                <w:szCs w:val="20"/>
              </w:rPr>
            </w:pPr>
            <w:r>
              <w:rPr>
                <w:b/>
                <w:color w:val="000000"/>
                <w:sz w:val="20"/>
                <w:szCs w:val="20"/>
              </w:rPr>
              <w:t>financial statements</w:t>
            </w:r>
          </w:p>
        </w:tc>
      </w:tr>
      <w:tr w:rsidR="00CD5FB4" w14:paraId="5156E3E9" w14:textId="77777777">
        <w:trPr>
          <w:cantSplit/>
          <w:trHeight w:val="190"/>
        </w:trPr>
        <w:tc>
          <w:tcPr>
            <w:tcW w:w="4150" w:type="dxa"/>
            <w:vAlign w:val="bottom"/>
          </w:tcPr>
          <w:p w14:paraId="643FEBD8" w14:textId="77777777" w:rsidR="00CD5FB4" w:rsidRDefault="00CD5FB4">
            <w:pPr>
              <w:spacing w:after="0" w:line="240" w:lineRule="auto"/>
              <w:ind w:left="-101"/>
              <w:rPr>
                <w:sz w:val="20"/>
                <w:szCs w:val="20"/>
              </w:rPr>
            </w:pPr>
          </w:p>
        </w:tc>
        <w:tc>
          <w:tcPr>
            <w:tcW w:w="1413" w:type="dxa"/>
            <w:tcBorders>
              <w:top w:val="single" w:sz="4" w:space="0" w:color="000000"/>
            </w:tcBorders>
            <w:vAlign w:val="bottom"/>
          </w:tcPr>
          <w:p w14:paraId="0347A7DF" w14:textId="77777777" w:rsidR="00CD5FB4" w:rsidRDefault="00CD5FB4">
            <w:pPr>
              <w:spacing w:after="0" w:line="240" w:lineRule="auto"/>
              <w:ind w:right="-72"/>
              <w:jc w:val="right"/>
              <w:rPr>
                <w:b/>
                <w:sz w:val="20"/>
                <w:szCs w:val="20"/>
              </w:rPr>
            </w:pPr>
          </w:p>
        </w:tc>
        <w:tc>
          <w:tcPr>
            <w:tcW w:w="1278" w:type="dxa"/>
            <w:tcBorders>
              <w:top w:val="single" w:sz="4" w:space="0" w:color="000000"/>
            </w:tcBorders>
            <w:vAlign w:val="bottom"/>
          </w:tcPr>
          <w:p w14:paraId="6EFFC6CA" w14:textId="77777777" w:rsidR="00CD5FB4" w:rsidRDefault="005F5949">
            <w:pPr>
              <w:spacing w:after="0" w:line="240" w:lineRule="auto"/>
              <w:ind w:right="-72"/>
              <w:jc w:val="right"/>
              <w:rPr>
                <w:b/>
                <w:sz w:val="20"/>
                <w:szCs w:val="20"/>
              </w:rPr>
            </w:pPr>
            <w:r>
              <w:rPr>
                <w:b/>
                <w:color w:val="000000"/>
                <w:sz w:val="20"/>
                <w:szCs w:val="20"/>
              </w:rPr>
              <w:t>Restated</w:t>
            </w:r>
          </w:p>
        </w:tc>
        <w:tc>
          <w:tcPr>
            <w:tcW w:w="1341" w:type="dxa"/>
            <w:tcBorders>
              <w:top w:val="single" w:sz="4" w:space="0" w:color="000000"/>
            </w:tcBorders>
            <w:vAlign w:val="bottom"/>
          </w:tcPr>
          <w:p w14:paraId="657A16BD" w14:textId="77777777" w:rsidR="00CD5FB4" w:rsidRDefault="00CD5FB4">
            <w:pPr>
              <w:spacing w:after="0" w:line="240" w:lineRule="auto"/>
              <w:ind w:right="-72"/>
              <w:jc w:val="right"/>
              <w:rPr>
                <w:b/>
                <w:sz w:val="20"/>
                <w:szCs w:val="20"/>
              </w:rPr>
            </w:pPr>
          </w:p>
        </w:tc>
        <w:tc>
          <w:tcPr>
            <w:tcW w:w="1276" w:type="dxa"/>
            <w:tcBorders>
              <w:top w:val="single" w:sz="4" w:space="0" w:color="000000"/>
            </w:tcBorders>
            <w:vAlign w:val="bottom"/>
          </w:tcPr>
          <w:p w14:paraId="17C73C09" w14:textId="77777777" w:rsidR="00CD5FB4" w:rsidRDefault="005F5949">
            <w:pPr>
              <w:spacing w:after="0" w:line="240" w:lineRule="auto"/>
              <w:ind w:right="-72"/>
              <w:jc w:val="right"/>
              <w:rPr>
                <w:b/>
                <w:sz w:val="20"/>
                <w:szCs w:val="20"/>
              </w:rPr>
            </w:pPr>
            <w:r>
              <w:rPr>
                <w:b/>
                <w:color w:val="000000"/>
                <w:sz w:val="20"/>
                <w:szCs w:val="20"/>
              </w:rPr>
              <w:t>Restated</w:t>
            </w:r>
          </w:p>
        </w:tc>
      </w:tr>
      <w:tr w:rsidR="00CD5FB4" w14:paraId="0DFEA3CE" w14:textId="77777777">
        <w:trPr>
          <w:cantSplit/>
          <w:trHeight w:val="190"/>
        </w:trPr>
        <w:tc>
          <w:tcPr>
            <w:tcW w:w="4150" w:type="dxa"/>
            <w:vAlign w:val="bottom"/>
          </w:tcPr>
          <w:p w14:paraId="0D7235CB" w14:textId="77777777" w:rsidR="00CD5FB4" w:rsidRDefault="00CD5FB4">
            <w:pPr>
              <w:spacing w:after="0" w:line="240" w:lineRule="auto"/>
              <w:ind w:left="-101"/>
              <w:rPr>
                <w:sz w:val="20"/>
                <w:szCs w:val="20"/>
              </w:rPr>
            </w:pPr>
          </w:p>
        </w:tc>
        <w:tc>
          <w:tcPr>
            <w:tcW w:w="1413" w:type="dxa"/>
            <w:vAlign w:val="center"/>
          </w:tcPr>
          <w:p w14:paraId="71865F8B" w14:textId="77777777" w:rsidR="00CD5FB4" w:rsidRDefault="005F5949">
            <w:pPr>
              <w:spacing w:after="0" w:line="240" w:lineRule="auto"/>
              <w:ind w:right="-72"/>
              <w:jc w:val="right"/>
              <w:rPr>
                <w:b/>
                <w:sz w:val="20"/>
                <w:szCs w:val="20"/>
              </w:rPr>
            </w:pPr>
            <w:r>
              <w:rPr>
                <w:b/>
                <w:color w:val="000000"/>
                <w:sz w:val="20"/>
                <w:szCs w:val="20"/>
              </w:rPr>
              <w:t>2023</w:t>
            </w:r>
          </w:p>
        </w:tc>
        <w:tc>
          <w:tcPr>
            <w:tcW w:w="1278" w:type="dxa"/>
            <w:vAlign w:val="center"/>
          </w:tcPr>
          <w:p w14:paraId="4B0C5D8B" w14:textId="77777777" w:rsidR="00CD5FB4" w:rsidRDefault="005F5949">
            <w:pPr>
              <w:spacing w:after="0" w:line="240" w:lineRule="auto"/>
              <w:ind w:right="-72"/>
              <w:jc w:val="right"/>
              <w:rPr>
                <w:b/>
                <w:sz w:val="20"/>
                <w:szCs w:val="20"/>
              </w:rPr>
            </w:pPr>
            <w:r>
              <w:rPr>
                <w:b/>
                <w:color w:val="000000"/>
                <w:sz w:val="20"/>
                <w:szCs w:val="20"/>
              </w:rPr>
              <w:t>2022</w:t>
            </w:r>
          </w:p>
        </w:tc>
        <w:tc>
          <w:tcPr>
            <w:tcW w:w="1341" w:type="dxa"/>
            <w:vAlign w:val="center"/>
          </w:tcPr>
          <w:p w14:paraId="346D75B0" w14:textId="77777777" w:rsidR="00CD5FB4" w:rsidRDefault="005F5949">
            <w:pPr>
              <w:spacing w:after="0" w:line="240" w:lineRule="auto"/>
              <w:ind w:right="-72"/>
              <w:jc w:val="right"/>
              <w:rPr>
                <w:b/>
                <w:sz w:val="20"/>
                <w:szCs w:val="20"/>
              </w:rPr>
            </w:pPr>
            <w:r>
              <w:rPr>
                <w:b/>
                <w:color w:val="000000"/>
                <w:sz w:val="20"/>
                <w:szCs w:val="20"/>
              </w:rPr>
              <w:t>2023</w:t>
            </w:r>
          </w:p>
        </w:tc>
        <w:tc>
          <w:tcPr>
            <w:tcW w:w="1276" w:type="dxa"/>
            <w:vAlign w:val="center"/>
          </w:tcPr>
          <w:p w14:paraId="6648B2C2" w14:textId="77777777" w:rsidR="00CD5FB4" w:rsidRDefault="005F5949">
            <w:pPr>
              <w:spacing w:after="0" w:line="240" w:lineRule="auto"/>
              <w:ind w:right="-72"/>
              <w:jc w:val="right"/>
              <w:rPr>
                <w:b/>
                <w:sz w:val="20"/>
                <w:szCs w:val="20"/>
              </w:rPr>
            </w:pPr>
            <w:r>
              <w:rPr>
                <w:b/>
                <w:color w:val="000000"/>
                <w:sz w:val="20"/>
                <w:szCs w:val="20"/>
              </w:rPr>
              <w:t>2022</w:t>
            </w:r>
          </w:p>
        </w:tc>
      </w:tr>
      <w:tr w:rsidR="00CD5FB4" w14:paraId="15C9F22A" w14:textId="77777777">
        <w:trPr>
          <w:cantSplit/>
          <w:trHeight w:val="190"/>
        </w:trPr>
        <w:tc>
          <w:tcPr>
            <w:tcW w:w="4150" w:type="dxa"/>
            <w:vAlign w:val="bottom"/>
          </w:tcPr>
          <w:p w14:paraId="7CDEDBD1" w14:textId="77777777" w:rsidR="00CD5FB4" w:rsidRDefault="00CD5FB4">
            <w:pPr>
              <w:spacing w:after="0" w:line="240" w:lineRule="auto"/>
              <w:ind w:left="-101"/>
              <w:rPr>
                <w:sz w:val="20"/>
                <w:szCs w:val="20"/>
              </w:rPr>
            </w:pPr>
          </w:p>
        </w:tc>
        <w:tc>
          <w:tcPr>
            <w:tcW w:w="1413" w:type="dxa"/>
            <w:tcBorders>
              <w:bottom w:val="single" w:sz="4" w:space="0" w:color="000000"/>
            </w:tcBorders>
            <w:shd w:val="clear" w:color="auto" w:fill="auto"/>
          </w:tcPr>
          <w:p w14:paraId="0CA3D3CB" w14:textId="77777777" w:rsidR="00CD5FB4" w:rsidRDefault="005F5949">
            <w:pPr>
              <w:spacing w:after="0" w:line="240" w:lineRule="auto"/>
              <w:ind w:right="-72"/>
              <w:jc w:val="right"/>
              <w:rPr>
                <w:b/>
                <w:sz w:val="20"/>
                <w:szCs w:val="20"/>
              </w:rPr>
            </w:pPr>
            <w:r>
              <w:rPr>
                <w:b/>
                <w:color w:val="000000"/>
                <w:sz w:val="20"/>
                <w:szCs w:val="20"/>
              </w:rPr>
              <w:t>Baht</w:t>
            </w:r>
          </w:p>
        </w:tc>
        <w:tc>
          <w:tcPr>
            <w:tcW w:w="1278" w:type="dxa"/>
            <w:tcBorders>
              <w:bottom w:val="single" w:sz="4" w:space="0" w:color="000000"/>
            </w:tcBorders>
          </w:tcPr>
          <w:p w14:paraId="0400D7C2" w14:textId="77777777" w:rsidR="00CD5FB4" w:rsidRDefault="005F5949">
            <w:pPr>
              <w:spacing w:after="0" w:line="240" w:lineRule="auto"/>
              <w:ind w:right="-72"/>
              <w:jc w:val="right"/>
              <w:rPr>
                <w:b/>
                <w:sz w:val="20"/>
                <w:szCs w:val="20"/>
              </w:rPr>
            </w:pPr>
            <w:r>
              <w:rPr>
                <w:b/>
                <w:color w:val="000000"/>
                <w:sz w:val="20"/>
                <w:szCs w:val="20"/>
              </w:rPr>
              <w:t>Baht</w:t>
            </w:r>
          </w:p>
        </w:tc>
        <w:tc>
          <w:tcPr>
            <w:tcW w:w="1341" w:type="dxa"/>
            <w:tcBorders>
              <w:bottom w:val="single" w:sz="4" w:space="0" w:color="000000"/>
            </w:tcBorders>
          </w:tcPr>
          <w:p w14:paraId="2F61EC1E" w14:textId="77777777" w:rsidR="00CD5FB4" w:rsidRDefault="005F5949">
            <w:pPr>
              <w:spacing w:after="0" w:line="240" w:lineRule="auto"/>
              <w:ind w:right="-72"/>
              <w:jc w:val="right"/>
              <w:rPr>
                <w:b/>
                <w:sz w:val="20"/>
                <w:szCs w:val="20"/>
              </w:rPr>
            </w:pPr>
            <w:r>
              <w:rPr>
                <w:b/>
                <w:color w:val="000000"/>
                <w:sz w:val="20"/>
                <w:szCs w:val="20"/>
              </w:rPr>
              <w:t>Baht</w:t>
            </w:r>
          </w:p>
        </w:tc>
        <w:tc>
          <w:tcPr>
            <w:tcW w:w="1276" w:type="dxa"/>
            <w:tcBorders>
              <w:bottom w:val="single" w:sz="4" w:space="0" w:color="000000"/>
            </w:tcBorders>
          </w:tcPr>
          <w:p w14:paraId="5AAC0F0B" w14:textId="77777777" w:rsidR="00CD5FB4" w:rsidRDefault="005F5949">
            <w:pPr>
              <w:spacing w:after="0" w:line="240" w:lineRule="auto"/>
              <w:ind w:right="-72"/>
              <w:jc w:val="right"/>
              <w:rPr>
                <w:b/>
                <w:sz w:val="20"/>
                <w:szCs w:val="20"/>
              </w:rPr>
            </w:pPr>
            <w:r>
              <w:rPr>
                <w:b/>
                <w:color w:val="000000"/>
                <w:sz w:val="20"/>
                <w:szCs w:val="20"/>
              </w:rPr>
              <w:t>Baht</w:t>
            </w:r>
          </w:p>
        </w:tc>
      </w:tr>
      <w:tr w:rsidR="00CD5FB4" w14:paraId="3F4CDDC1" w14:textId="77777777">
        <w:trPr>
          <w:cantSplit/>
          <w:trHeight w:val="39"/>
        </w:trPr>
        <w:tc>
          <w:tcPr>
            <w:tcW w:w="4150" w:type="dxa"/>
            <w:vAlign w:val="bottom"/>
          </w:tcPr>
          <w:p w14:paraId="7F5BEE93" w14:textId="77777777" w:rsidR="00CD5FB4" w:rsidRDefault="00CD5FB4">
            <w:pPr>
              <w:spacing w:after="0" w:line="240" w:lineRule="auto"/>
              <w:ind w:left="-101"/>
              <w:rPr>
                <w:b/>
                <w:sz w:val="20"/>
                <w:szCs w:val="20"/>
              </w:rPr>
            </w:pPr>
          </w:p>
        </w:tc>
        <w:tc>
          <w:tcPr>
            <w:tcW w:w="1413" w:type="dxa"/>
            <w:tcBorders>
              <w:top w:val="single" w:sz="4" w:space="0" w:color="000000"/>
            </w:tcBorders>
            <w:shd w:val="clear" w:color="auto" w:fill="FAFAFA"/>
            <w:vAlign w:val="bottom"/>
          </w:tcPr>
          <w:p w14:paraId="04DC7BE3" w14:textId="77777777" w:rsidR="00CD5FB4" w:rsidRDefault="00CD5FB4">
            <w:pPr>
              <w:spacing w:after="0" w:line="240" w:lineRule="auto"/>
              <w:ind w:right="-72"/>
              <w:jc w:val="right"/>
              <w:rPr>
                <w:sz w:val="20"/>
                <w:szCs w:val="20"/>
              </w:rPr>
            </w:pPr>
          </w:p>
        </w:tc>
        <w:tc>
          <w:tcPr>
            <w:tcW w:w="1278" w:type="dxa"/>
            <w:tcBorders>
              <w:top w:val="single" w:sz="4" w:space="0" w:color="000000"/>
            </w:tcBorders>
            <w:shd w:val="clear" w:color="auto" w:fill="auto"/>
          </w:tcPr>
          <w:p w14:paraId="198957F5" w14:textId="77777777" w:rsidR="00CD5FB4" w:rsidRDefault="00CD5FB4">
            <w:pPr>
              <w:spacing w:after="0" w:line="240" w:lineRule="auto"/>
              <w:ind w:right="-72"/>
              <w:jc w:val="right"/>
              <w:rPr>
                <w:sz w:val="20"/>
                <w:szCs w:val="20"/>
              </w:rPr>
            </w:pPr>
          </w:p>
        </w:tc>
        <w:tc>
          <w:tcPr>
            <w:tcW w:w="1341" w:type="dxa"/>
            <w:tcBorders>
              <w:top w:val="single" w:sz="4" w:space="0" w:color="000000"/>
            </w:tcBorders>
            <w:shd w:val="clear" w:color="auto" w:fill="FAFAFA"/>
          </w:tcPr>
          <w:p w14:paraId="45001716" w14:textId="77777777" w:rsidR="00CD5FB4" w:rsidRDefault="00CD5FB4">
            <w:pPr>
              <w:spacing w:after="0" w:line="240" w:lineRule="auto"/>
              <w:ind w:right="-72"/>
              <w:jc w:val="right"/>
              <w:rPr>
                <w:sz w:val="20"/>
                <w:szCs w:val="20"/>
              </w:rPr>
            </w:pPr>
          </w:p>
        </w:tc>
        <w:tc>
          <w:tcPr>
            <w:tcW w:w="1276" w:type="dxa"/>
            <w:tcBorders>
              <w:top w:val="single" w:sz="4" w:space="0" w:color="000000"/>
            </w:tcBorders>
            <w:shd w:val="clear" w:color="auto" w:fill="auto"/>
          </w:tcPr>
          <w:p w14:paraId="2F8292F7" w14:textId="77777777" w:rsidR="00CD5FB4" w:rsidRDefault="00CD5FB4">
            <w:pPr>
              <w:spacing w:after="0" w:line="240" w:lineRule="auto"/>
              <w:ind w:right="-72"/>
              <w:jc w:val="right"/>
              <w:rPr>
                <w:sz w:val="20"/>
                <w:szCs w:val="20"/>
              </w:rPr>
            </w:pPr>
          </w:p>
        </w:tc>
      </w:tr>
      <w:tr w:rsidR="00CD5FB4" w14:paraId="3943FD1C" w14:textId="77777777">
        <w:trPr>
          <w:cantSplit/>
          <w:trHeight w:val="190"/>
        </w:trPr>
        <w:tc>
          <w:tcPr>
            <w:tcW w:w="4150" w:type="dxa"/>
          </w:tcPr>
          <w:p w14:paraId="02E40EA8" w14:textId="77777777" w:rsidR="00CD5FB4" w:rsidRDefault="005F5949">
            <w:pPr>
              <w:spacing w:after="0" w:line="240" w:lineRule="auto"/>
              <w:ind w:left="-101"/>
              <w:rPr>
                <w:b/>
                <w:sz w:val="20"/>
                <w:szCs w:val="20"/>
              </w:rPr>
            </w:pPr>
            <w:r>
              <w:rPr>
                <w:b/>
                <w:sz w:val="20"/>
                <w:szCs w:val="20"/>
              </w:rPr>
              <w:t>Current tax:</w:t>
            </w:r>
          </w:p>
        </w:tc>
        <w:tc>
          <w:tcPr>
            <w:tcW w:w="1413" w:type="dxa"/>
            <w:tcBorders>
              <w:top w:val="nil"/>
              <w:left w:val="nil"/>
              <w:right w:val="nil"/>
            </w:tcBorders>
            <w:shd w:val="clear" w:color="auto" w:fill="FAFAFA"/>
          </w:tcPr>
          <w:p w14:paraId="0212F8D5" w14:textId="77777777" w:rsidR="00CD5FB4" w:rsidRDefault="00CD5FB4">
            <w:pPr>
              <w:tabs>
                <w:tab w:val="left" w:pos="-72"/>
              </w:tabs>
              <w:spacing w:after="0" w:line="240" w:lineRule="auto"/>
              <w:ind w:right="-72" w:hanging="14"/>
              <w:jc w:val="right"/>
              <w:rPr>
                <w:sz w:val="20"/>
                <w:szCs w:val="20"/>
              </w:rPr>
            </w:pPr>
          </w:p>
        </w:tc>
        <w:tc>
          <w:tcPr>
            <w:tcW w:w="1278" w:type="dxa"/>
            <w:tcBorders>
              <w:top w:val="nil"/>
              <w:left w:val="nil"/>
              <w:right w:val="nil"/>
            </w:tcBorders>
            <w:shd w:val="clear" w:color="auto" w:fill="auto"/>
          </w:tcPr>
          <w:p w14:paraId="2CE0C6E5" w14:textId="77777777" w:rsidR="00CD5FB4" w:rsidRDefault="00CD5FB4">
            <w:pPr>
              <w:spacing w:after="0" w:line="240" w:lineRule="auto"/>
              <w:jc w:val="right"/>
              <w:rPr>
                <w:color w:val="C55911"/>
                <w:sz w:val="20"/>
                <w:szCs w:val="20"/>
              </w:rPr>
            </w:pPr>
          </w:p>
        </w:tc>
        <w:tc>
          <w:tcPr>
            <w:tcW w:w="1341" w:type="dxa"/>
            <w:tcBorders>
              <w:top w:val="nil"/>
              <w:left w:val="nil"/>
              <w:right w:val="nil"/>
            </w:tcBorders>
            <w:shd w:val="clear" w:color="auto" w:fill="FAFAFA"/>
          </w:tcPr>
          <w:p w14:paraId="463AFC8E" w14:textId="77777777" w:rsidR="00CD5FB4" w:rsidRDefault="00CD5FB4">
            <w:pPr>
              <w:tabs>
                <w:tab w:val="left" w:pos="-72"/>
              </w:tabs>
              <w:spacing w:after="0" w:line="240" w:lineRule="auto"/>
              <w:ind w:right="-72" w:hanging="14"/>
              <w:jc w:val="right"/>
              <w:rPr>
                <w:sz w:val="20"/>
                <w:szCs w:val="20"/>
              </w:rPr>
            </w:pPr>
          </w:p>
        </w:tc>
        <w:tc>
          <w:tcPr>
            <w:tcW w:w="1276" w:type="dxa"/>
            <w:tcBorders>
              <w:top w:val="nil"/>
              <w:left w:val="nil"/>
              <w:right w:val="nil"/>
            </w:tcBorders>
            <w:shd w:val="clear" w:color="auto" w:fill="auto"/>
          </w:tcPr>
          <w:p w14:paraId="5FF79CB7" w14:textId="77777777" w:rsidR="00CD5FB4" w:rsidRDefault="00CD5FB4">
            <w:pPr>
              <w:tabs>
                <w:tab w:val="left" w:pos="-72"/>
              </w:tabs>
              <w:spacing w:after="0" w:line="240" w:lineRule="auto"/>
              <w:ind w:right="-72" w:hanging="14"/>
              <w:jc w:val="right"/>
              <w:rPr>
                <w:sz w:val="20"/>
                <w:szCs w:val="20"/>
              </w:rPr>
            </w:pPr>
          </w:p>
        </w:tc>
      </w:tr>
      <w:tr w:rsidR="00CD5FB4" w14:paraId="2570B360" w14:textId="77777777">
        <w:trPr>
          <w:cantSplit/>
          <w:trHeight w:val="190"/>
        </w:trPr>
        <w:tc>
          <w:tcPr>
            <w:tcW w:w="4150" w:type="dxa"/>
          </w:tcPr>
          <w:p w14:paraId="0051F2D8" w14:textId="77777777" w:rsidR="00CD5FB4" w:rsidRDefault="005F5949">
            <w:pPr>
              <w:spacing w:after="0" w:line="240" w:lineRule="auto"/>
              <w:ind w:left="-101"/>
              <w:rPr>
                <w:b/>
                <w:sz w:val="20"/>
                <w:szCs w:val="20"/>
              </w:rPr>
            </w:pPr>
            <w:bookmarkStart w:id="26" w:name="bookmark=id.3whwml4" w:colFirst="0" w:colLast="0"/>
            <w:bookmarkEnd w:id="26"/>
            <w:r>
              <w:rPr>
                <w:sz w:val="20"/>
                <w:szCs w:val="20"/>
              </w:rPr>
              <w:t>Current tax on profits for the year</w:t>
            </w:r>
          </w:p>
        </w:tc>
        <w:tc>
          <w:tcPr>
            <w:tcW w:w="1413" w:type="dxa"/>
            <w:tcBorders>
              <w:left w:val="nil"/>
              <w:bottom w:val="single" w:sz="4" w:space="0" w:color="000000"/>
              <w:right w:val="nil"/>
            </w:tcBorders>
            <w:shd w:val="clear" w:color="auto" w:fill="FAFAFA"/>
          </w:tcPr>
          <w:p w14:paraId="62DDE983" w14:textId="77777777" w:rsidR="00CD5FB4" w:rsidRDefault="005F5949">
            <w:pPr>
              <w:tabs>
                <w:tab w:val="left" w:pos="-72"/>
              </w:tabs>
              <w:spacing w:after="0" w:line="240" w:lineRule="auto"/>
              <w:ind w:right="-72" w:hanging="14"/>
              <w:jc w:val="right"/>
              <w:rPr>
                <w:sz w:val="20"/>
                <w:szCs w:val="20"/>
              </w:rPr>
            </w:pPr>
            <w:r>
              <w:rPr>
                <w:sz w:val="20"/>
                <w:szCs w:val="20"/>
              </w:rPr>
              <w:t>18,927,269</w:t>
            </w:r>
          </w:p>
        </w:tc>
        <w:tc>
          <w:tcPr>
            <w:tcW w:w="1278" w:type="dxa"/>
            <w:tcBorders>
              <w:left w:val="nil"/>
              <w:bottom w:val="single" w:sz="4" w:space="0" w:color="000000"/>
              <w:right w:val="nil"/>
            </w:tcBorders>
            <w:shd w:val="clear" w:color="auto" w:fill="auto"/>
          </w:tcPr>
          <w:p w14:paraId="76542466" w14:textId="77777777" w:rsidR="00CD5FB4" w:rsidRDefault="005F5949">
            <w:pPr>
              <w:spacing w:after="0" w:line="240" w:lineRule="auto"/>
              <w:ind w:right="-72"/>
              <w:jc w:val="right"/>
              <w:rPr>
                <w:sz w:val="20"/>
                <w:szCs w:val="20"/>
              </w:rPr>
            </w:pPr>
            <w:r>
              <w:rPr>
                <w:sz w:val="20"/>
                <w:szCs w:val="20"/>
              </w:rPr>
              <w:t>20,764,031</w:t>
            </w:r>
          </w:p>
        </w:tc>
        <w:tc>
          <w:tcPr>
            <w:tcW w:w="1341" w:type="dxa"/>
            <w:tcBorders>
              <w:left w:val="nil"/>
              <w:bottom w:val="single" w:sz="4" w:space="0" w:color="000000"/>
              <w:right w:val="nil"/>
            </w:tcBorders>
            <w:shd w:val="clear" w:color="auto" w:fill="FAFAFA"/>
          </w:tcPr>
          <w:p w14:paraId="1505552B" w14:textId="77777777" w:rsidR="00CD5FB4" w:rsidRDefault="005F5949">
            <w:pPr>
              <w:spacing w:after="0" w:line="240" w:lineRule="auto"/>
              <w:ind w:right="-72"/>
              <w:jc w:val="right"/>
              <w:rPr>
                <w:sz w:val="20"/>
                <w:szCs w:val="20"/>
              </w:rPr>
            </w:pPr>
            <w:r>
              <w:rPr>
                <w:sz w:val="20"/>
                <w:szCs w:val="20"/>
              </w:rPr>
              <w:t>567,691</w:t>
            </w:r>
          </w:p>
        </w:tc>
        <w:tc>
          <w:tcPr>
            <w:tcW w:w="1276" w:type="dxa"/>
            <w:tcBorders>
              <w:left w:val="nil"/>
              <w:bottom w:val="single" w:sz="4" w:space="0" w:color="000000"/>
              <w:right w:val="nil"/>
            </w:tcBorders>
            <w:shd w:val="clear" w:color="auto" w:fill="auto"/>
          </w:tcPr>
          <w:p w14:paraId="08A10CB2" w14:textId="77777777" w:rsidR="00CD5FB4" w:rsidRDefault="005F5949">
            <w:pPr>
              <w:spacing w:after="0" w:line="240" w:lineRule="auto"/>
              <w:ind w:right="-72"/>
              <w:jc w:val="right"/>
              <w:rPr>
                <w:sz w:val="20"/>
                <w:szCs w:val="20"/>
              </w:rPr>
            </w:pPr>
            <w:r>
              <w:rPr>
                <w:sz w:val="20"/>
                <w:szCs w:val="20"/>
              </w:rPr>
              <w:t>5,909,035</w:t>
            </w:r>
          </w:p>
        </w:tc>
      </w:tr>
      <w:tr w:rsidR="00CD5FB4" w14:paraId="1AEAD5C4" w14:textId="77777777">
        <w:trPr>
          <w:cantSplit/>
          <w:trHeight w:val="190"/>
        </w:trPr>
        <w:tc>
          <w:tcPr>
            <w:tcW w:w="4150" w:type="dxa"/>
          </w:tcPr>
          <w:p w14:paraId="6F9E31E1" w14:textId="77777777" w:rsidR="00CD5FB4" w:rsidRDefault="00CD5FB4">
            <w:pPr>
              <w:spacing w:after="0" w:line="240" w:lineRule="auto"/>
              <w:ind w:left="-101"/>
              <w:rPr>
                <w:sz w:val="20"/>
                <w:szCs w:val="20"/>
              </w:rPr>
            </w:pPr>
          </w:p>
        </w:tc>
        <w:tc>
          <w:tcPr>
            <w:tcW w:w="1413" w:type="dxa"/>
            <w:tcBorders>
              <w:top w:val="single" w:sz="4" w:space="0" w:color="000000"/>
              <w:left w:val="nil"/>
              <w:bottom w:val="nil"/>
              <w:right w:val="nil"/>
            </w:tcBorders>
            <w:shd w:val="clear" w:color="auto" w:fill="FAFAFA"/>
          </w:tcPr>
          <w:p w14:paraId="22EC73EF" w14:textId="77777777" w:rsidR="00CD5FB4" w:rsidRDefault="00CD5FB4">
            <w:pPr>
              <w:tabs>
                <w:tab w:val="left" w:pos="-72"/>
              </w:tabs>
              <w:spacing w:after="0" w:line="240" w:lineRule="auto"/>
              <w:ind w:right="-72" w:hanging="14"/>
              <w:jc w:val="right"/>
              <w:rPr>
                <w:sz w:val="20"/>
                <w:szCs w:val="20"/>
              </w:rPr>
            </w:pPr>
          </w:p>
        </w:tc>
        <w:tc>
          <w:tcPr>
            <w:tcW w:w="1278" w:type="dxa"/>
            <w:tcBorders>
              <w:top w:val="single" w:sz="4" w:space="0" w:color="000000"/>
              <w:left w:val="nil"/>
              <w:bottom w:val="nil"/>
              <w:right w:val="nil"/>
            </w:tcBorders>
            <w:shd w:val="clear" w:color="auto" w:fill="auto"/>
          </w:tcPr>
          <w:p w14:paraId="64286094" w14:textId="77777777" w:rsidR="00CD5FB4" w:rsidRDefault="00CD5FB4">
            <w:pPr>
              <w:spacing w:after="0" w:line="240" w:lineRule="auto"/>
              <w:ind w:right="-72"/>
              <w:jc w:val="right"/>
              <w:rPr>
                <w:sz w:val="20"/>
                <w:szCs w:val="20"/>
              </w:rPr>
            </w:pPr>
          </w:p>
        </w:tc>
        <w:tc>
          <w:tcPr>
            <w:tcW w:w="1341" w:type="dxa"/>
            <w:tcBorders>
              <w:top w:val="single" w:sz="4" w:space="0" w:color="000000"/>
              <w:left w:val="nil"/>
              <w:bottom w:val="nil"/>
              <w:right w:val="nil"/>
            </w:tcBorders>
            <w:shd w:val="clear" w:color="auto" w:fill="FAFAFA"/>
          </w:tcPr>
          <w:p w14:paraId="7C0DF5EA" w14:textId="77777777" w:rsidR="00CD5FB4" w:rsidRDefault="00CD5FB4">
            <w:pPr>
              <w:spacing w:after="0" w:line="240" w:lineRule="auto"/>
              <w:ind w:right="-72"/>
              <w:jc w:val="right"/>
              <w:rPr>
                <w:sz w:val="20"/>
                <w:szCs w:val="20"/>
              </w:rPr>
            </w:pPr>
          </w:p>
        </w:tc>
        <w:tc>
          <w:tcPr>
            <w:tcW w:w="1276" w:type="dxa"/>
            <w:tcBorders>
              <w:top w:val="single" w:sz="4" w:space="0" w:color="000000"/>
              <w:left w:val="nil"/>
              <w:bottom w:val="nil"/>
              <w:right w:val="nil"/>
            </w:tcBorders>
            <w:shd w:val="clear" w:color="auto" w:fill="auto"/>
          </w:tcPr>
          <w:p w14:paraId="3E9FFE48" w14:textId="77777777" w:rsidR="00CD5FB4" w:rsidRDefault="00CD5FB4">
            <w:pPr>
              <w:spacing w:after="0" w:line="240" w:lineRule="auto"/>
              <w:ind w:right="-72"/>
              <w:jc w:val="right"/>
              <w:rPr>
                <w:sz w:val="20"/>
                <w:szCs w:val="20"/>
              </w:rPr>
            </w:pPr>
          </w:p>
        </w:tc>
      </w:tr>
      <w:tr w:rsidR="00CD5FB4" w14:paraId="207B6872" w14:textId="77777777">
        <w:trPr>
          <w:cantSplit/>
          <w:trHeight w:val="190"/>
        </w:trPr>
        <w:tc>
          <w:tcPr>
            <w:tcW w:w="4150" w:type="dxa"/>
          </w:tcPr>
          <w:p w14:paraId="3E17903A" w14:textId="77777777" w:rsidR="00CD5FB4" w:rsidRDefault="005F5949">
            <w:pPr>
              <w:spacing w:after="0" w:line="240" w:lineRule="auto"/>
              <w:ind w:left="-101"/>
              <w:rPr>
                <w:b/>
                <w:sz w:val="20"/>
                <w:szCs w:val="20"/>
              </w:rPr>
            </w:pPr>
            <w:r>
              <w:rPr>
                <w:b/>
                <w:sz w:val="20"/>
                <w:szCs w:val="20"/>
              </w:rPr>
              <w:t>Deferred income tax:</w:t>
            </w:r>
          </w:p>
        </w:tc>
        <w:tc>
          <w:tcPr>
            <w:tcW w:w="1413" w:type="dxa"/>
            <w:tcBorders>
              <w:top w:val="nil"/>
              <w:left w:val="nil"/>
              <w:bottom w:val="nil"/>
              <w:right w:val="nil"/>
            </w:tcBorders>
            <w:shd w:val="clear" w:color="auto" w:fill="FAFAFA"/>
          </w:tcPr>
          <w:p w14:paraId="2904DA9D" w14:textId="77777777" w:rsidR="00CD5FB4" w:rsidRDefault="00CD5FB4">
            <w:pPr>
              <w:tabs>
                <w:tab w:val="left" w:pos="-72"/>
              </w:tabs>
              <w:spacing w:after="0" w:line="240" w:lineRule="auto"/>
              <w:ind w:right="-72" w:hanging="14"/>
              <w:jc w:val="right"/>
              <w:rPr>
                <w:sz w:val="20"/>
                <w:szCs w:val="20"/>
              </w:rPr>
            </w:pPr>
          </w:p>
        </w:tc>
        <w:tc>
          <w:tcPr>
            <w:tcW w:w="1278" w:type="dxa"/>
            <w:tcBorders>
              <w:top w:val="nil"/>
              <w:left w:val="nil"/>
              <w:bottom w:val="nil"/>
              <w:right w:val="nil"/>
            </w:tcBorders>
            <w:shd w:val="clear" w:color="auto" w:fill="auto"/>
          </w:tcPr>
          <w:p w14:paraId="3A436ED6" w14:textId="77777777" w:rsidR="00CD5FB4" w:rsidRDefault="00CD5FB4">
            <w:pPr>
              <w:spacing w:after="0" w:line="240" w:lineRule="auto"/>
              <w:ind w:right="-72"/>
              <w:jc w:val="right"/>
              <w:rPr>
                <w:sz w:val="20"/>
                <w:szCs w:val="20"/>
              </w:rPr>
            </w:pPr>
          </w:p>
        </w:tc>
        <w:tc>
          <w:tcPr>
            <w:tcW w:w="1341" w:type="dxa"/>
            <w:tcBorders>
              <w:top w:val="nil"/>
              <w:left w:val="nil"/>
              <w:bottom w:val="nil"/>
              <w:right w:val="nil"/>
            </w:tcBorders>
            <w:shd w:val="clear" w:color="auto" w:fill="FAFAFA"/>
          </w:tcPr>
          <w:p w14:paraId="47FFCB41" w14:textId="77777777" w:rsidR="00CD5FB4" w:rsidRDefault="00CD5FB4">
            <w:pPr>
              <w:spacing w:after="0" w:line="240" w:lineRule="auto"/>
              <w:ind w:right="-72"/>
              <w:jc w:val="right"/>
              <w:rPr>
                <w:sz w:val="20"/>
                <w:szCs w:val="20"/>
              </w:rPr>
            </w:pPr>
          </w:p>
        </w:tc>
        <w:tc>
          <w:tcPr>
            <w:tcW w:w="1276" w:type="dxa"/>
            <w:tcBorders>
              <w:top w:val="nil"/>
              <w:left w:val="nil"/>
              <w:bottom w:val="nil"/>
              <w:right w:val="nil"/>
            </w:tcBorders>
            <w:shd w:val="clear" w:color="auto" w:fill="auto"/>
          </w:tcPr>
          <w:p w14:paraId="3B254957" w14:textId="77777777" w:rsidR="00CD5FB4" w:rsidRDefault="00CD5FB4">
            <w:pPr>
              <w:spacing w:after="0" w:line="240" w:lineRule="auto"/>
              <w:ind w:right="-72"/>
              <w:jc w:val="right"/>
              <w:rPr>
                <w:sz w:val="20"/>
                <w:szCs w:val="20"/>
              </w:rPr>
            </w:pPr>
          </w:p>
        </w:tc>
      </w:tr>
      <w:tr w:rsidR="00CD5FB4" w14:paraId="144AECD6" w14:textId="77777777">
        <w:trPr>
          <w:cantSplit/>
          <w:trHeight w:val="190"/>
        </w:trPr>
        <w:tc>
          <w:tcPr>
            <w:tcW w:w="4150" w:type="dxa"/>
            <w:vAlign w:val="bottom"/>
          </w:tcPr>
          <w:p w14:paraId="3962AF16" w14:textId="77777777" w:rsidR="00CD5FB4" w:rsidRDefault="005F5949">
            <w:pPr>
              <w:spacing w:after="0" w:line="240" w:lineRule="auto"/>
              <w:ind w:left="-101" w:right="-146"/>
              <w:rPr>
                <w:sz w:val="20"/>
                <w:szCs w:val="20"/>
              </w:rPr>
            </w:pPr>
            <w:r>
              <w:rPr>
                <w:sz w:val="20"/>
                <w:szCs w:val="20"/>
              </w:rPr>
              <w:t xml:space="preserve">Decrease (increase) in deferred tax assets </w:t>
            </w:r>
          </w:p>
          <w:p w14:paraId="19E3B862" w14:textId="77777777" w:rsidR="00CD5FB4" w:rsidRDefault="005F5949">
            <w:pPr>
              <w:spacing w:after="0" w:line="240" w:lineRule="auto"/>
              <w:ind w:left="-101" w:right="-146"/>
              <w:rPr>
                <w:sz w:val="20"/>
                <w:szCs w:val="20"/>
              </w:rPr>
            </w:pPr>
            <w:r>
              <w:rPr>
                <w:sz w:val="20"/>
                <w:szCs w:val="20"/>
              </w:rPr>
              <w:t xml:space="preserve">   (Note 17)</w:t>
            </w:r>
          </w:p>
        </w:tc>
        <w:tc>
          <w:tcPr>
            <w:tcW w:w="1413" w:type="dxa"/>
            <w:tcBorders>
              <w:top w:val="nil"/>
              <w:left w:val="nil"/>
              <w:right w:val="nil"/>
            </w:tcBorders>
            <w:shd w:val="clear" w:color="auto" w:fill="FAFAFA"/>
            <w:vAlign w:val="bottom"/>
          </w:tcPr>
          <w:p w14:paraId="502555D3" w14:textId="77777777" w:rsidR="00CD5FB4" w:rsidRDefault="005F5949">
            <w:pPr>
              <w:tabs>
                <w:tab w:val="left" w:pos="-72"/>
              </w:tabs>
              <w:spacing w:after="0" w:line="240" w:lineRule="auto"/>
              <w:ind w:right="-72" w:hanging="14"/>
              <w:jc w:val="right"/>
              <w:rPr>
                <w:sz w:val="20"/>
                <w:szCs w:val="20"/>
              </w:rPr>
            </w:pPr>
            <w:r>
              <w:rPr>
                <w:sz w:val="20"/>
                <w:szCs w:val="20"/>
              </w:rPr>
              <w:t>(10,284,500)</w:t>
            </w:r>
          </w:p>
        </w:tc>
        <w:tc>
          <w:tcPr>
            <w:tcW w:w="1278" w:type="dxa"/>
            <w:tcBorders>
              <w:top w:val="nil"/>
              <w:left w:val="nil"/>
              <w:right w:val="nil"/>
            </w:tcBorders>
            <w:shd w:val="clear" w:color="auto" w:fill="auto"/>
            <w:vAlign w:val="bottom"/>
          </w:tcPr>
          <w:p w14:paraId="435A71C5" w14:textId="77777777" w:rsidR="00CD5FB4" w:rsidRDefault="005F5949">
            <w:pPr>
              <w:tabs>
                <w:tab w:val="left" w:pos="-72"/>
              </w:tabs>
              <w:spacing w:after="0" w:line="240" w:lineRule="auto"/>
              <w:ind w:right="-72" w:hanging="14"/>
              <w:jc w:val="right"/>
              <w:rPr>
                <w:sz w:val="20"/>
                <w:szCs w:val="20"/>
              </w:rPr>
            </w:pPr>
            <w:r>
              <w:rPr>
                <w:sz w:val="20"/>
                <w:szCs w:val="20"/>
              </w:rPr>
              <w:t>(1,157,488)</w:t>
            </w:r>
          </w:p>
        </w:tc>
        <w:tc>
          <w:tcPr>
            <w:tcW w:w="1341" w:type="dxa"/>
            <w:tcBorders>
              <w:top w:val="nil"/>
              <w:left w:val="nil"/>
              <w:right w:val="nil"/>
            </w:tcBorders>
            <w:shd w:val="clear" w:color="auto" w:fill="FAFAFA"/>
            <w:vAlign w:val="bottom"/>
          </w:tcPr>
          <w:p w14:paraId="7FCB5E8A" w14:textId="77777777" w:rsidR="00CD5FB4" w:rsidRDefault="005F5949">
            <w:pPr>
              <w:tabs>
                <w:tab w:val="left" w:pos="-72"/>
              </w:tabs>
              <w:spacing w:after="0" w:line="240" w:lineRule="auto"/>
              <w:ind w:right="-72" w:hanging="14"/>
              <w:jc w:val="right"/>
              <w:rPr>
                <w:sz w:val="20"/>
                <w:szCs w:val="20"/>
              </w:rPr>
            </w:pPr>
            <w:r>
              <w:rPr>
                <w:sz w:val="20"/>
                <w:szCs w:val="20"/>
              </w:rPr>
              <w:t>(2,450,675)</w:t>
            </w:r>
          </w:p>
        </w:tc>
        <w:tc>
          <w:tcPr>
            <w:tcW w:w="1276" w:type="dxa"/>
            <w:tcBorders>
              <w:top w:val="nil"/>
              <w:left w:val="nil"/>
              <w:right w:val="nil"/>
            </w:tcBorders>
            <w:shd w:val="clear" w:color="auto" w:fill="auto"/>
            <w:vAlign w:val="bottom"/>
          </w:tcPr>
          <w:p w14:paraId="37F6DB61" w14:textId="77777777" w:rsidR="00CD5FB4" w:rsidRDefault="005F5949">
            <w:pPr>
              <w:tabs>
                <w:tab w:val="left" w:pos="-72"/>
              </w:tabs>
              <w:spacing w:after="0" w:line="240" w:lineRule="auto"/>
              <w:ind w:right="-72" w:hanging="14"/>
              <w:jc w:val="right"/>
              <w:rPr>
                <w:sz w:val="20"/>
                <w:szCs w:val="20"/>
              </w:rPr>
            </w:pPr>
            <w:r>
              <w:rPr>
                <w:sz w:val="20"/>
                <w:szCs w:val="20"/>
              </w:rPr>
              <w:t>(2,523,307)</w:t>
            </w:r>
          </w:p>
        </w:tc>
      </w:tr>
      <w:tr w:rsidR="00CD5FB4" w14:paraId="42682855" w14:textId="77777777">
        <w:trPr>
          <w:cantSplit/>
          <w:trHeight w:val="190"/>
        </w:trPr>
        <w:tc>
          <w:tcPr>
            <w:tcW w:w="4150" w:type="dxa"/>
          </w:tcPr>
          <w:p w14:paraId="196C83FE" w14:textId="77777777" w:rsidR="00CD5FB4" w:rsidRDefault="005F5949">
            <w:pPr>
              <w:spacing w:after="0" w:line="240" w:lineRule="auto"/>
              <w:ind w:left="-101"/>
              <w:rPr>
                <w:sz w:val="20"/>
                <w:szCs w:val="20"/>
              </w:rPr>
            </w:pPr>
            <w:r>
              <w:rPr>
                <w:sz w:val="20"/>
                <w:szCs w:val="20"/>
              </w:rPr>
              <w:t xml:space="preserve">(Decrease) increase in deferred tax liabilities </w:t>
            </w:r>
          </w:p>
          <w:p w14:paraId="73106E3A" w14:textId="77777777" w:rsidR="00CD5FB4" w:rsidRDefault="005F5949">
            <w:pPr>
              <w:spacing w:after="0" w:line="240" w:lineRule="auto"/>
              <w:ind w:left="-101"/>
              <w:rPr>
                <w:sz w:val="20"/>
                <w:szCs w:val="20"/>
              </w:rPr>
            </w:pPr>
            <w:r>
              <w:rPr>
                <w:sz w:val="20"/>
                <w:szCs w:val="20"/>
              </w:rPr>
              <w:t xml:space="preserve">   (Note 17)</w:t>
            </w:r>
          </w:p>
        </w:tc>
        <w:tc>
          <w:tcPr>
            <w:tcW w:w="1413" w:type="dxa"/>
            <w:tcBorders>
              <w:top w:val="nil"/>
              <w:left w:val="nil"/>
              <w:bottom w:val="single" w:sz="4" w:space="0" w:color="000000"/>
              <w:right w:val="nil"/>
            </w:tcBorders>
            <w:shd w:val="clear" w:color="auto" w:fill="FAFAFA"/>
          </w:tcPr>
          <w:p w14:paraId="5861A7CC" w14:textId="77777777" w:rsidR="00CD5FB4" w:rsidRDefault="00CD5FB4">
            <w:pPr>
              <w:tabs>
                <w:tab w:val="left" w:pos="-72"/>
              </w:tabs>
              <w:spacing w:after="0" w:line="240" w:lineRule="auto"/>
              <w:ind w:right="-72" w:hanging="14"/>
              <w:jc w:val="right"/>
              <w:rPr>
                <w:sz w:val="20"/>
                <w:szCs w:val="20"/>
              </w:rPr>
            </w:pPr>
          </w:p>
          <w:p w14:paraId="356F1959" w14:textId="77777777" w:rsidR="00CD5FB4" w:rsidRDefault="005F5949">
            <w:pPr>
              <w:tabs>
                <w:tab w:val="left" w:pos="-72"/>
              </w:tabs>
              <w:spacing w:after="0" w:line="240" w:lineRule="auto"/>
              <w:ind w:right="-72" w:hanging="14"/>
              <w:jc w:val="right"/>
              <w:rPr>
                <w:sz w:val="20"/>
                <w:szCs w:val="20"/>
              </w:rPr>
            </w:pPr>
            <w:r>
              <w:rPr>
                <w:sz w:val="20"/>
                <w:szCs w:val="20"/>
              </w:rPr>
              <w:t>7,985,722</w:t>
            </w:r>
          </w:p>
        </w:tc>
        <w:tc>
          <w:tcPr>
            <w:tcW w:w="1278" w:type="dxa"/>
            <w:tcBorders>
              <w:top w:val="nil"/>
              <w:left w:val="nil"/>
              <w:bottom w:val="single" w:sz="4" w:space="0" w:color="000000"/>
              <w:right w:val="nil"/>
            </w:tcBorders>
            <w:shd w:val="clear" w:color="auto" w:fill="auto"/>
          </w:tcPr>
          <w:p w14:paraId="022C35D1" w14:textId="77777777" w:rsidR="00CD5FB4" w:rsidRDefault="00CD5FB4">
            <w:pPr>
              <w:tabs>
                <w:tab w:val="left" w:pos="-72"/>
              </w:tabs>
              <w:spacing w:after="0" w:line="240" w:lineRule="auto"/>
              <w:ind w:right="-72" w:hanging="14"/>
              <w:jc w:val="right"/>
              <w:rPr>
                <w:sz w:val="20"/>
                <w:szCs w:val="20"/>
              </w:rPr>
            </w:pPr>
          </w:p>
          <w:p w14:paraId="7519352A" w14:textId="77777777" w:rsidR="00CD5FB4" w:rsidRDefault="005F5949">
            <w:pPr>
              <w:tabs>
                <w:tab w:val="left" w:pos="-72"/>
              </w:tabs>
              <w:spacing w:after="0" w:line="240" w:lineRule="auto"/>
              <w:ind w:right="-72" w:hanging="14"/>
              <w:jc w:val="right"/>
              <w:rPr>
                <w:sz w:val="20"/>
                <w:szCs w:val="20"/>
              </w:rPr>
            </w:pPr>
            <w:r>
              <w:rPr>
                <w:sz w:val="20"/>
                <w:szCs w:val="20"/>
              </w:rPr>
              <w:t>741,277</w:t>
            </w:r>
          </w:p>
        </w:tc>
        <w:tc>
          <w:tcPr>
            <w:tcW w:w="1341" w:type="dxa"/>
            <w:tcBorders>
              <w:top w:val="nil"/>
              <w:left w:val="nil"/>
              <w:bottom w:val="single" w:sz="4" w:space="0" w:color="000000"/>
              <w:right w:val="nil"/>
            </w:tcBorders>
            <w:shd w:val="clear" w:color="auto" w:fill="FAFAFA"/>
          </w:tcPr>
          <w:p w14:paraId="63198CD6" w14:textId="77777777" w:rsidR="00CD5FB4" w:rsidRDefault="00CD5FB4">
            <w:pPr>
              <w:tabs>
                <w:tab w:val="left" w:pos="-72"/>
              </w:tabs>
              <w:spacing w:after="0" w:line="240" w:lineRule="auto"/>
              <w:ind w:right="-72" w:hanging="14"/>
              <w:jc w:val="right"/>
              <w:rPr>
                <w:sz w:val="20"/>
                <w:szCs w:val="20"/>
              </w:rPr>
            </w:pPr>
          </w:p>
          <w:p w14:paraId="663CD2F8" w14:textId="77777777" w:rsidR="00CD5FB4" w:rsidRDefault="005F5949">
            <w:pPr>
              <w:tabs>
                <w:tab w:val="left" w:pos="-72"/>
              </w:tabs>
              <w:spacing w:after="0" w:line="240" w:lineRule="auto"/>
              <w:ind w:right="-72" w:hanging="14"/>
              <w:jc w:val="right"/>
              <w:rPr>
                <w:sz w:val="20"/>
                <w:szCs w:val="20"/>
              </w:rPr>
            </w:pPr>
            <w:r>
              <w:rPr>
                <w:sz w:val="20"/>
                <w:szCs w:val="20"/>
              </w:rPr>
              <w:t>1,839,449</w:t>
            </w:r>
          </w:p>
        </w:tc>
        <w:tc>
          <w:tcPr>
            <w:tcW w:w="1276" w:type="dxa"/>
            <w:tcBorders>
              <w:top w:val="nil"/>
              <w:left w:val="nil"/>
              <w:bottom w:val="single" w:sz="4" w:space="0" w:color="000000"/>
              <w:right w:val="nil"/>
            </w:tcBorders>
            <w:shd w:val="clear" w:color="auto" w:fill="auto"/>
          </w:tcPr>
          <w:p w14:paraId="46765D25" w14:textId="77777777" w:rsidR="00CD5FB4" w:rsidRDefault="00CD5FB4">
            <w:pPr>
              <w:tabs>
                <w:tab w:val="left" w:pos="-72"/>
              </w:tabs>
              <w:spacing w:after="0" w:line="240" w:lineRule="auto"/>
              <w:ind w:right="-72" w:hanging="14"/>
              <w:jc w:val="right"/>
              <w:rPr>
                <w:sz w:val="20"/>
                <w:szCs w:val="20"/>
              </w:rPr>
            </w:pPr>
          </w:p>
          <w:p w14:paraId="45E0213E" w14:textId="77777777" w:rsidR="00CD5FB4" w:rsidRDefault="005F5949">
            <w:pPr>
              <w:tabs>
                <w:tab w:val="left" w:pos="-72"/>
              </w:tabs>
              <w:spacing w:after="0" w:line="240" w:lineRule="auto"/>
              <w:ind w:right="-72" w:hanging="14"/>
              <w:jc w:val="right"/>
              <w:rPr>
                <w:sz w:val="20"/>
                <w:szCs w:val="20"/>
              </w:rPr>
            </w:pPr>
            <w:r>
              <w:rPr>
                <w:sz w:val="20"/>
                <w:szCs w:val="20"/>
              </w:rPr>
              <w:t>2,452,781</w:t>
            </w:r>
          </w:p>
        </w:tc>
      </w:tr>
      <w:tr w:rsidR="00CD5FB4" w14:paraId="6AF4A8B1" w14:textId="77777777">
        <w:trPr>
          <w:cantSplit/>
          <w:trHeight w:val="182"/>
        </w:trPr>
        <w:tc>
          <w:tcPr>
            <w:tcW w:w="4150" w:type="dxa"/>
          </w:tcPr>
          <w:p w14:paraId="30E0126E" w14:textId="77777777" w:rsidR="00CD5FB4" w:rsidRDefault="00CD5FB4">
            <w:pPr>
              <w:spacing w:after="0" w:line="240" w:lineRule="auto"/>
              <w:ind w:left="-101"/>
              <w:rPr>
                <w:sz w:val="20"/>
                <w:szCs w:val="20"/>
              </w:rPr>
            </w:pPr>
          </w:p>
        </w:tc>
        <w:tc>
          <w:tcPr>
            <w:tcW w:w="1413" w:type="dxa"/>
            <w:tcBorders>
              <w:top w:val="single" w:sz="4" w:space="0" w:color="000000"/>
              <w:left w:val="nil"/>
              <w:bottom w:val="single" w:sz="4" w:space="0" w:color="000000"/>
              <w:right w:val="nil"/>
            </w:tcBorders>
            <w:shd w:val="clear" w:color="auto" w:fill="FAFAFA"/>
          </w:tcPr>
          <w:p w14:paraId="1F2FDFBA" w14:textId="77777777" w:rsidR="00CD5FB4" w:rsidRDefault="005F5949">
            <w:pPr>
              <w:tabs>
                <w:tab w:val="left" w:pos="-72"/>
              </w:tabs>
              <w:spacing w:after="0" w:line="240" w:lineRule="auto"/>
              <w:ind w:right="-72" w:hanging="14"/>
              <w:jc w:val="right"/>
              <w:rPr>
                <w:sz w:val="20"/>
                <w:szCs w:val="20"/>
              </w:rPr>
            </w:pPr>
            <w:r>
              <w:rPr>
                <w:sz w:val="20"/>
                <w:szCs w:val="20"/>
              </w:rPr>
              <w:t>(2,298,778)</w:t>
            </w:r>
          </w:p>
        </w:tc>
        <w:tc>
          <w:tcPr>
            <w:tcW w:w="1278" w:type="dxa"/>
            <w:tcBorders>
              <w:top w:val="single" w:sz="4" w:space="0" w:color="000000"/>
              <w:left w:val="nil"/>
              <w:bottom w:val="single" w:sz="4" w:space="0" w:color="000000"/>
              <w:right w:val="nil"/>
            </w:tcBorders>
            <w:shd w:val="clear" w:color="auto" w:fill="auto"/>
          </w:tcPr>
          <w:p w14:paraId="0AA6AD47" w14:textId="77777777" w:rsidR="00CD5FB4" w:rsidRDefault="005F5949">
            <w:pPr>
              <w:tabs>
                <w:tab w:val="left" w:pos="-72"/>
              </w:tabs>
              <w:spacing w:after="0" w:line="240" w:lineRule="auto"/>
              <w:ind w:right="-72" w:hanging="14"/>
              <w:jc w:val="right"/>
              <w:rPr>
                <w:sz w:val="20"/>
                <w:szCs w:val="20"/>
              </w:rPr>
            </w:pPr>
            <w:r>
              <w:rPr>
                <w:sz w:val="20"/>
                <w:szCs w:val="20"/>
              </w:rPr>
              <w:t>(416,211)</w:t>
            </w:r>
          </w:p>
        </w:tc>
        <w:tc>
          <w:tcPr>
            <w:tcW w:w="1341" w:type="dxa"/>
            <w:tcBorders>
              <w:top w:val="single" w:sz="4" w:space="0" w:color="000000"/>
              <w:left w:val="nil"/>
              <w:bottom w:val="single" w:sz="4" w:space="0" w:color="000000"/>
              <w:right w:val="nil"/>
            </w:tcBorders>
            <w:shd w:val="clear" w:color="auto" w:fill="FAFAFA"/>
          </w:tcPr>
          <w:p w14:paraId="375233F1" w14:textId="77777777" w:rsidR="00CD5FB4" w:rsidRDefault="005F5949">
            <w:pPr>
              <w:tabs>
                <w:tab w:val="left" w:pos="-72"/>
              </w:tabs>
              <w:spacing w:after="0" w:line="240" w:lineRule="auto"/>
              <w:ind w:right="-72" w:hanging="14"/>
              <w:jc w:val="right"/>
              <w:rPr>
                <w:sz w:val="20"/>
                <w:szCs w:val="20"/>
              </w:rPr>
            </w:pPr>
            <w:r>
              <w:rPr>
                <w:sz w:val="20"/>
                <w:szCs w:val="20"/>
              </w:rPr>
              <w:t>(611,226)</w:t>
            </w:r>
          </w:p>
        </w:tc>
        <w:tc>
          <w:tcPr>
            <w:tcW w:w="1276" w:type="dxa"/>
            <w:tcBorders>
              <w:top w:val="single" w:sz="4" w:space="0" w:color="000000"/>
              <w:left w:val="nil"/>
              <w:bottom w:val="single" w:sz="4" w:space="0" w:color="000000"/>
              <w:right w:val="nil"/>
            </w:tcBorders>
            <w:shd w:val="clear" w:color="auto" w:fill="auto"/>
          </w:tcPr>
          <w:p w14:paraId="679F7266" w14:textId="77777777" w:rsidR="00CD5FB4" w:rsidRDefault="005F5949">
            <w:pPr>
              <w:tabs>
                <w:tab w:val="left" w:pos="-72"/>
              </w:tabs>
              <w:spacing w:after="0" w:line="240" w:lineRule="auto"/>
              <w:ind w:right="-72" w:hanging="14"/>
              <w:jc w:val="right"/>
              <w:rPr>
                <w:sz w:val="20"/>
                <w:szCs w:val="20"/>
              </w:rPr>
            </w:pPr>
            <w:r>
              <w:rPr>
                <w:sz w:val="20"/>
                <w:szCs w:val="20"/>
              </w:rPr>
              <w:t>(70,526)</w:t>
            </w:r>
          </w:p>
        </w:tc>
      </w:tr>
      <w:tr w:rsidR="00CD5FB4" w14:paraId="64DB2B48" w14:textId="77777777">
        <w:trPr>
          <w:cantSplit/>
          <w:trHeight w:val="182"/>
        </w:trPr>
        <w:tc>
          <w:tcPr>
            <w:tcW w:w="4150" w:type="dxa"/>
          </w:tcPr>
          <w:p w14:paraId="46F86EE2" w14:textId="77777777" w:rsidR="00CD5FB4" w:rsidRDefault="00CD5FB4">
            <w:pPr>
              <w:spacing w:after="0" w:line="240" w:lineRule="auto"/>
              <w:ind w:left="-101"/>
              <w:rPr>
                <w:b/>
                <w:sz w:val="20"/>
                <w:szCs w:val="20"/>
              </w:rPr>
            </w:pPr>
          </w:p>
        </w:tc>
        <w:tc>
          <w:tcPr>
            <w:tcW w:w="1413" w:type="dxa"/>
            <w:tcBorders>
              <w:left w:val="nil"/>
              <w:right w:val="nil"/>
            </w:tcBorders>
            <w:shd w:val="clear" w:color="auto" w:fill="FAFAFA"/>
          </w:tcPr>
          <w:p w14:paraId="43C2B330" w14:textId="77777777" w:rsidR="00CD5FB4" w:rsidRDefault="00CD5FB4">
            <w:pPr>
              <w:tabs>
                <w:tab w:val="left" w:pos="-72"/>
              </w:tabs>
              <w:spacing w:after="0" w:line="240" w:lineRule="auto"/>
              <w:ind w:right="-72" w:hanging="14"/>
              <w:jc w:val="right"/>
              <w:rPr>
                <w:sz w:val="20"/>
                <w:szCs w:val="20"/>
              </w:rPr>
            </w:pPr>
          </w:p>
        </w:tc>
        <w:tc>
          <w:tcPr>
            <w:tcW w:w="1278" w:type="dxa"/>
            <w:tcBorders>
              <w:left w:val="nil"/>
              <w:right w:val="nil"/>
            </w:tcBorders>
            <w:shd w:val="clear" w:color="auto" w:fill="auto"/>
          </w:tcPr>
          <w:p w14:paraId="1F60FF2C" w14:textId="77777777" w:rsidR="00CD5FB4" w:rsidRDefault="00CD5FB4">
            <w:pPr>
              <w:tabs>
                <w:tab w:val="left" w:pos="-72"/>
              </w:tabs>
              <w:spacing w:after="0" w:line="240" w:lineRule="auto"/>
              <w:ind w:right="-72" w:hanging="14"/>
              <w:jc w:val="right"/>
              <w:rPr>
                <w:sz w:val="20"/>
                <w:szCs w:val="20"/>
              </w:rPr>
            </w:pPr>
          </w:p>
        </w:tc>
        <w:tc>
          <w:tcPr>
            <w:tcW w:w="1341" w:type="dxa"/>
            <w:tcBorders>
              <w:left w:val="nil"/>
              <w:right w:val="nil"/>
            </w:tcBorders>
            <w:shd w:val="clear" w:color="auto" w:fill="FAFAFA"/>
          </w:tcPr>
          <w:p w14:paraId="672A0071" w14:textId="77777777" w:rsidR="00CD5FB4" w:rsidRDefault="00CD5FB4">
            <w:pPr>
              <w:tabs>
                <w:tab w:val="left" w:pos="-72"/>
              </w:tabs>
              <w:spacing w:after="0" w:line="240" w:lineRule="auto"/>
              <w:ind w:right="-72" w:hanging="14"/>
              <w:jc w:val="right"/>
              <w:rPr>
                <w:sz w:val="20"/>
                <w:szCs w:val="20"/>
              </w:rPr>
            </w:pPr>
          </w:p>
        </w:tc>
        <w:tc>
          <w:tcPr>
            <w:tcW w:w="1276" w:type="dxa"/>
            <w:tcBorders>
              <w:left w:val="nil"/>
              <w:right w:val="nil"/>
            </w:tcBorders>
            <w:shd w:val="clear" w:color="auto" w:fill="auto"/>
          </w:tcPr>
          <w:p w14:paraId="515FD780" w14:textId="77777777" w:rsidR="00CD5FB4" w:rsidRDefault="00CD5FB4">
            <w:pPr>
              <w:tabs>
                <w:tab w:val="left" w:pos="-72"/>
              </w:tabs>
              <w:spacing w:after="0" w:line="240" w:lineRule="auto"/>
              <w:ind w:right="-72" w:hanging="14"/>
              <w:jc w:val="right"/>
              <w:rPr>
                <w:sz w:val="20"/>
                <w:szCs w:val="20"/>
              </w:rPr>
            </w:pPr>
          </w:p>
        </w:tc>
      </w:tr>
      <w:tr w:rsidR="00CD5FB4" w14:paraId="38BABC1D" w14:textId="77777777">
        <w:trPr>
          <w:cantSplit/>
          <w:trHeight w:val="182"/>
        </w:trPr>
        <w:tc>
          <w:tcPr>
            <w:tcW w:w="4150" w:type="dxa"/>
          </w:tcPr>
          <w:p w14:paraId="47184492" w14:textId="77777777" w:rsidR="00CD5FB4" w:rsidRDefault="005F5949">
            <w:pPr>
              <w:spacing w:after="0" w:line="240" w:lineRule="auto"/>
              <w:ind w:left="-101"/>
              <w:rPr>
                <w:b/>
                <w:sz w:val="20"/>
                <w:szCs w:val="20"/>
              </w:rPr>
            </w:pPr>
            <w:r>
              <w:rPr>
                <w:b/>
                <w:sz w:val="20"/>
                <w:szCs w:val="20"/>
              </w:rPr>
              <w:t>Income tax expense</w:t>
            </w:r>
          </w:p>
        </w:tc>
        <w:tc>
          <w:tcPr>
            <w:tcW w:w="1413" w:type="dxa"/>
            <w:tcBorders>
              <w:left w:val="nil"/>
              <w:bottom w:val="single" w:sz="4" w:space="0" w:color="000000"/>
              <w:right w:val="nil"/>
            </w:tcBorders>
            <w:shd w:val="clear" w:color="auto" w:fill="FAFAFA"/>
          </w:tcPr>
          <w:p w14:paraId="090B5F99" w14:textId="77777777" w:rsidR="00CD5FB4" w:rsidRDefault="005F5949">
            <w:pPr>
              <w:tabs>
                <w:tab w:val="left" w:pos="-72"/>
              </w:tabs>
              <w:spacing w:after="0" w:line="240" w:lineRule="auto"/>
              <w:ind w:right="-72" w:hanging="14"/>
              <w:jc w:val="right"/>
              <w:rPr>
                <w:sz w:val="20"/>
                <w:szCs w:val="20"/>
              </w:rPr>
            </w:pPr>
            <w:r>
              <w:rPr>
                <w:sz w:val="20"/>
                <w:szCs w:val="20"/>
              </w:rPr>
              <w:t xml:space="preserve">16,628,491 </w:t>
            </w:r>
          </w:p>
        </w:tc>
        <w:tc>
          <w:tcPr>
            <w:tcW w:w="1278" w:type="dxa"/>
            <w:tcBorders>
              <w:left w:val="nil"/>
              <w:bottom w:val="single" w:sz="4" w:space="0" w:color="000000"/>
              <w:right w:val="nil"/>
            </w:tcBorders>
            <w:shd w:val="clear" w:color="auto" w:fill="auto"/>
          </w:tcPr>
          <w:p w14:paraId="145F19CC" w14:textId="77777777" w:rsidR="00CD5FB4" w:rsidRDefault="005F5949">
            <w:pPr>
              <w:tabs>
                <w:tab w:val="left" w:pos="-72"/>
              </w:tabs>
              <w:spacing w:after="0" w:line="240" w:lineRule="auto"/>
              <w:ind w:right="-72" w:hanging="14"/>
              <w:jc w:val="right"/>
              <w:rPr>
                <w:sz w:val="20"/>
                <w:szCs w:val="20"/>
              </w:rPr>
            </w:pPr>
            <w:r>
              <w:rPr>
                <w:sz w:val="20"/>
                <w:szCs w:val="20"/>
              </w:rPr>
              <w:t xml:space="preserve">20,347,820 </w:t>
            </w:r>
          </w:p>
        </w:tc>
        <w:tc>
          <w:tcPr>
            <w:tcW w:w="1341" w:type="dxa"/>
            <w:tcBorders>
              <w:left w:val="nil"/>
              <w:bottom w:val="single" w:sz="4" w:space="0" w:color="000000"/>
              <w:right w:val="nil"/>
            </w:tcBorders>
            <w:shd w:val="clear" w:color="auto" w:fill="FAFAFA"/>
          </w:tcPr>
          <w:p w14:paraId="1F6D56D7" w14:textId="77777777" w:rsidR="00CD5FB4" w:rsidRDefault="005F5949">
            <w:pPr>
              <w:tabs>
                <w:tab w:val="left" w:pos="-72"/>
              </w:tabs>
              <w:spacing w:after="0" w:line="240" w:lineRule="auto"/>
              <w:ind w:right="-72" w:hanging="14"/>
              <w:jc w:val="right"/>
              <w:rPr>
                <w:sz w:val="20"/>
                <w:szCs w:val="20"/>
              </w:rPr>
            </w:pPr>
            <w:r>
              <w:rPr>
                <w:sz w:val="20"/>
                <w:szCs w:val="20"/>
              </w:rPr>
              <w:t>(43,535)</w:t>
            </w:r>
          </w:p>
        </w:tc>
        <w:tc>
          <w:tcPr>
            <w:tcW w:w="1276" w:type="dxa"/>
            <w:tcBorders>
              <w:left w:val="nil"/>
              <w:bottom w:val="single" w:sz="4" w:space="0" w:color="000000"/>
              <w:right w:val="nil"/>
            </w:tcBorders>
            <w:shd w:val="clear" w:color="auto" w:fill="auto"/>
          </w:tcPr>
          <w:p w14:paraId="40A944A1" w14:textId="77777777" w:rsidR="00CD5FB4" w:rsidRDefault="005F5949">
            <w:pPr>
              <w:tabs>
                <w:tab w:val="left" w:pos="-72"/>
              </w:tabs>
              <w:spacing w:after="0" w:line="240" w:lineRule="auto"/>
              <w:ind w:right="-72" w:hanging="14"/>
              <w:jc w:val="right"/>
              <w:rPr>
                <w:sz w:val="20"/>
                <w:szCs w:val="20"/>
              </w:rPr>
            </w:pPr>
            <w:r>
              <w:rPr>
                <w:sz w:val="20"/>
                <w:szCs w:val="20"/>
              </w:rPr>
              <w:t xml:space="preserve">5,838,509 </w:t>
            </w:r>
          </w:p>
        </w:tc>
      </w:tr>
    </w:tbl>
    <w:p w14:paraId="6ECF8664" w14:textId="77777777" w:rsidR="00CD5FB4" w:rsidRDefault="00CD5FB4">
      <w:pPr>
        <w:spacing w:after="0" w:line="240" w:lineRule="auto"/>
        <w:jc w:val="both"/>
        <w:rPr>
          <w:sz w:val="16"/>
          <w:szCs w:val="16"/>
        </w:rPr>
      </w:pPr>
    </w:p>
    <w:p w14:paraId="2A638CB6" w14:textId="77777777" w:rsidR="00CD5FB4" w:rsidRDefault="005F5949">
      <w:pPr>
        <w:spacing w:after="0" w:line="240" w:lineRule="auto"/>
        <w:jc w:val="both"/>
        <w:rPr>
          <w:sz w:val="20"/>
          <w:szCs w:val="20"/>
        </w:rPr>
      </w:pPr>
      <w:r>
        <w:rPr>
          <w:sz w:val="20"/>
          <w:szCs w:val="20"/>
        </w:rPr>
        <w:t>The tax on the Group’s profit before tax differs from the theoretical amount that would arise using the basic tax rate of the home country of the Company as follows:</w:t>
      </w:r>
    </w:p>
    <w:p w14:paraId="4819E8A0" w14:textId="77777777" w:rsidR="00CD5FB4" w:rsidRDefault="00CD5FB4">
      <w:pPr>
        <w:spacing w:after="0" w:line="240" w:lineRule="auto"/>
        <w:jc w:val="both"/>
        <w:rPr>
          <w:sz w:val="16"/>
          <w:szCs w:val="16"/>
        </w:rPr>
      </w:pPr>
    </w:p>
    <w:tbl>
      <w:tblPr>
        <w:tblStyle w:val="afffff3"/>
        <w:tblW w:w="9457" w:type="dxa"/>
        <w:tblInd w:w="8" w:type="dxa"/>
        <w:tblLayout w:type="fixed"/>
        <w:tblLook w:val="0000" w:firstRow="0" w:lastRow="0" w:firstColumn="0" w:lastColumn="0" w:noHBand="0" w:noVBand="0"/>
      </w:tblPr>
      <w:tblGrid>
        <w:gridCol w:w="4234"/>
        <w:gridCol w:w="1305"/>
        <w:gridCol w:w="1278"/>
        <w:gridCol w:w="1361"/>
        <w:gridCol w:w="1279"/>
      </w:tblGrid>
      <w:tr w:rsidR="00CD5FB4" w14:paraId="6A730B52" w14:textId="77777777">
        <w:trPr>
          <w:cantSplit/>
          <w:trHeight w:val="190"/>
        </w:trPr>
        <w:tc>
          <w:tcPr>
            <w:tcW w:w="4234" w:type="dxa"/>
            <w:vAlign w:val="bottom"/>
          </w:tcPr>
          <w:p w14:paraId="24FE190B" w14:textId="77777777" w:rsidR="00CD5FB4" w:rsidRDefault="00CD5FB4">
            <w:pPr>
              <w:spacing w:after="0" w:line="240" w:lineRule="auto"/>
              <w:ind w:left="-101"/>
              <w:rPr>
                <w:sz w:val="20"/>
                <w:szCs w:val="20"/>
              </w:rPr>
            </w:pPr>
          </w:p>
        </w:tc>
        <w:tc>
          <w:tcPr>
            <w:tcW w:w="2583" w:type="dxa"/>
            <w:gridSpan w:val="2"/>
            <w:tcBorders>
              <w:top w:val="single" w:sz="4" w:space="0" w:color="000000"/>
            </w:tcBorders>
            <w:vAlign w:val="center"/>
          </w:tcPr>
          <w:p w14:paraId="43138972"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Consolidated</w:t>
            </w:r>
          </w:p>
          <w:p w14:paraId="5F8CBB12" w14:textId="77777777" w:rsidR="00CD5FB4" w:rsidRDefault="005F5949">
            <w:pPr>
              <w:spacing w:after="0" w:line="240" w:lineRule="auto"/>
              <w:ind w:right="-72"/>
              <w:jc w:val="center"/>
              <w:rPr>
                <w:sz w:val="20"/>
                <w:szCs w:val="20"/>
              </w:rPr>
            </w:pPr>
            <w:r>
              <w:rPr>
                <w:b/>
                <w:color w:val="000000"/>
                <w:sz w:val="20"/>
                <w:szCs w:val="20"/>
              </w:rPr>
              <w:t>financial statements</w:t>
            </w:r>
          </w:p>
        </w:tc>
        <w:tc>
          <w:tcPr>
            <w:tcW w:w="2640" w:type="dxa"/>
            <w:gridSpan w:val="2"/>
            <w:tcBorders>
              <w:top w:val="single" w:sz="4" w:space="0" w:color="000000"/>
            </w:tcBorders>
            <w:vAlign w:val="center"/>
          </w:tcPr>
          <w:p w14:paraId="34F18784"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Separate</w:t>
            </w:r>
          </w:p>
          <w:p w14:paraId="30E8B4F6" w14:textId="77777777" w:rsidR="00CD5FB4" w:rsidRDefault="005F5949">
            <w:pPr>
              <w:spacing w:after="0" w:line="240" w:lineRule="auto"/>
              <w:ind w:right="-72"/>
              <w:jc w:val="center"/>
              <w:rPr>
                <w:sz w:val="20"/>
                <w:szCs w:val="20"/>
              </w:rPr>
            </w:pPr>
            <w:r>
              <w:rPr>
                <w:b/>
                <w:color w:val="000000"/>
                <w:sz w:val="20"/>
                <w:szCs w:val="20"/>
              </w:rPr>
              <w:t>financial statements</w:t>
            </w:r>
          </w:p>
        </w:tc>
      </w:tr>
      <w:tr w:rsidR="00CD5FB4" w14:paraId="08859FAE" w14:textId="77777777">
        <w:trPr>
          <w:cantSplit/>
          <w:trHeight w:val="190"/>
        </w:trPr>
        <w:tc>
          <w:tcPr>
            <w:tcW w:w="4234" w:type="dxa"/>
            <w:vAlign w:val="bottom"/>
          </w:tcPr>
          <w:p w14:paraId="5A862D57" w14:textId="77777777" w:rsidR="00CD5FB4" w:rsidRDefault="00CD5FB4">
            <w:pPr>
              <w:spacing w:after="0" w:line="240" w:lineRule="auto"/>
              <w:ind w:left="-101"/>
              <w:rPr>
                <w:sz w:val="20"/>
                <w:szCs w:val="20"/>
              </w:rPr>
            </w:pPr>
          </w:p>
        </w:tc>
        <w:tc>
          <w:tcPr>
            <w:tcW w:w="1305" w:type="dxa"/>
            <w:tcBorders>
              <w:top w:val="single" w:sz="4" w:space="0" w:color="000000"/>
            </w:tcBorders>
            <w:vAlign w:val="bottom"/>
          </w:tcPr>
          <w:p w14:paraId="688659AA" w14:textId="77777777" w:rsidR="00CD5FB4" w:rsidRDefault="00CD5FB4">
            <w:pPr>
              <w:spacing w:after="0" w:line="240" w:lineRule="auto"/>
              <w:ind w:right="-72"/>
              <w:jc w:val="right"/>
              <w:rPr>
                <w:b/>
                <w:sz w:val="20"/>
                <w:szCs w:val="20"/>
              </w:rPr>
            </w:pPr>
          </w:p>
        </w:tc>
        <w:tc>
          <w:tcPr>
            <w:tcW w:w="1278" w:type="dxa"/>
            <w:tcBorders>
              <w:top w:val="single" w:sz="4" w:space="0" w:color="000000"/>
            </w:tcBorders>
            <w:vAlign w:val="bottom"/>
          </w:tcPr>
          <w:p w14:paraId="052AC0A7" w14:textId="77777777" w:rsidR="00CD5FB4" w:rsidRDefault="005F5949">
            <w:pPr>
              <w:spacing w:after="0" w:line="240" w:lineRule="auto"/>
              <w:ind w:right="-72"/>
              <w:jc w:val="right"/>
              <w:rPr>
                <w:b/>
                <w:sz w:val="20"/>
                <w:szCs w:val="20"/>
              </w:rPr>
            </w:pPr>
            <w:r>
              <w:rPr>
                <w:b/>
                <w:color w:val="000000"/>
                <w:sz w:val="20"/>
                <w:szCs w:val="20"/>
              </w:rPr>
              <w:t>Restated</w:t>
            </w:r>
          </w:p>
        </w:tc>
        <w:tc>
          <w:tcPr>
            <w:tcW w:w="1361" w:type="dxa"/>
            <w:tcBorders>
              <w:top w:val="single" w:sz="4" w:space="0" w:color="000000"/>
            </w:tcBorders>
            <w:vAlign w:val="bottom"/>
          </w:tcPr>
          <w:p w14:paraId="542D7DBD" w14:textId="77777777" w:rsidR="00CD5FB4" w:rsidRDefault="00CD5FB4">
            <w:pPr>
              <w:spacing w:after="0" w:line="240" w:lineRule="auto"/>
              <w:ind w:right="-72"/>
              <w:jc w:val="right"/>
              <w:rPr>
                <w:b/>
                <w:sz w:val="20"/>
                <w:szCs w:val="20"/>
              </w:rPr>
            </w:pPr>
          </w:p>
        </w:tc>
        <w:tc>
          <w:tcPr>
            <w:tcW w:w="1279" w:type="dxa"/>
            <w:tcBorders>
              <w:top w:val="single" w:sz="4" w:space="0" w:color="000000"/>
            </w:tcBorders>
            <w:vAlign w:val="bottom"/>
          </w:tcPr>
          <w:p w14:paraId="703DA8E7" w14:textId="77777777" w:rsidR="00CD5FB4" w:rsidRDefault="005F5949">
            <w:pPr>
              <w:spacing w:after="0" w:line="240" w:lineRule="auto"/>
              <w:ind w:right="-72"/>
              <w:jc w:val="right"/>
              <w:rPr>
                <w:b/>
                <w:sz w:val="20"/>
                <w:szCs w:val="20"/>
              </w:rPr>
            </w:pPr>
            <w:r>
              <w:rPr>
                <w:b/>
                <w:color w:val="000000"/>
                <w:sz w:val="20"/>
                <w:szCs w:val="20"/>
              </w:rPr>
              <w:t>Restated</w:t>
            </w:r>
          </w:p>
        </w:tc>
      </w:tr>
      <w:tr w:rsidR="00CD5FB4" w14:paraId="096226E6" w14:textId="77777777">
        <w:trPr>
          <w:cantSplit/>
          <w:trHeight w:val="190"/>
        </w:trPr>
        <w:tc>
          <w:tcPr>
            <w:tcW w:w="4234" w:type="dxa"/>
            <w:vAlign w:val="bottom"/>
          </w:tcPr>
          <w:p w14:paraId="094B9022" w14:textId="77777777" w:rsidR="00CD5FB4" w:rsidRDefault="00CD5FB4">
            <w:pPr>
              <w:spacing w:after="0" w:line="240" w:lineRule="auto"/>
              <w:ind w:left="-101"/>
              <w:rPr>
                <w:sz w:val="20"/>
                <w:szCs w:val="20"/>
              </w:rPr>
            </w:pPr>
          </w:p>
        </w:tc>
        <w:tc>
          <w:tcPr>
            <w:tcW w:w="1305" w:type="dxa"/>
            <w:vAlign w:val="center"/>
          </w:tcPr>
          <w:p w14:paraId="32E52B7D" w14:textId="77777777" w:rsidR="00CD5FB4" w:rsidRDefault="005F5949">
            <w:pPr>
              <w:spacing w:after="0" w:line="240" w:lineRule="auto"/>
              <w:ind w:right="-72"/>
              <w:jc w:val="right"/>
              <w:rPr>
                <w:b/>
                <w:sz w:val="20"/>
                <w:szCs w:val="20"/>
              </w:rPr>
            </w:pPr>
            <w:r>
              <w:rPr>
                <w:b/>
                <w:color w:val="000000"/>
                <w:sz w:val="20"/>
                <w:szCs w:val="20"/>
              </w:rPr>
              <w:t>2023</w:t>
            </w:r>
          </w:p>
        </w:tc>
        <w:tc>
          <w:tcPr>
            <w:tcW w:w="1278" w:type="dxa"/>
            <w:vAlign w:val="center"/>
          </w:tcPr>
          <w:p w14:paraId="1CC22AA9" w14:textId="77777777" w:rsidR="00CD5FB4" w:rsidRDefault="005F5949">
            <w:pPr>
              <w:spacing w:after="0" w:line="240" w:lineRule="auto"/>
              <w:ind w:right="-72"/>
              <w:jc w:val="right"/>
              <w:rPr>
                <w:b/>
                <w:sz w:val="20"/>
                <w:szCs w:val="20"/>
              </w:rPr>
            </w:pPr>
            <w:r>
              <w:rPr>
                <w:b/>
                <w:color w:val="000000"/>
                <w:sz w:val="20"/>
                <w:szCs w:val="20"/>
              </w:rPr>
              <w:t>2022</w:t>
            </w:r>
          </w:p>
        </w:tc>
        <w:tc>
          <w:tcPr>
            <w:tcW w:w="1361" w:type="dxa"/>
            <w:vAlign w:val="center"/>
          </w:tcPr>
          <w:p w14:paraId="5FEB5D79" w14:textId="77777777" w:rsidR="00CD5FB4" w:rsidRDefault="005F5949">
            <w:pPr>
              <w:spacing w:after="0" w:line="240" w:lineRule="auto"/>
              <w:ind w:right="-72"/>
              <w:jc w:val="right"/>
              <w:rPr>
                <w:b/>
                <w:sz w:val="20"/>
                <w:szCs w:val="20"/>
              </w:rPr>
            </w:pPr>
            <w:r>
              <w:rPr>
                <w:b/>
                <w:color w:val="000000"/>
                <w:sz w:val="20"/>
                <w:szCs w:val="20"/>
              </w:rPr>
              <w:t>2023</w:t>
            </w:r>
          </w:p>
        </w:tc>
        <w:tc>
          <w:tcPr>
            <w:tcW w:w="1279" w:type="dxa"/>
            <w:vAlign w:val="center"/>
          </w:tcPr>
          <w:p w14:paraId="636DE11E" w14:textId="77777777" w:rsidR="00CD5FB4" w:rsidRDefault="005F5949">
            <w:pPr>
              <w:spacing w:after="0" w:line="240" w:lineRule="auto"/>
              <w:ind w:right="-72"/>
              <w:jc w:val="right"/>
              <w:rPr>
                <w:b/>
                <w:sz w:val="20"/>
                <w:szCs w:val="20"/>
              </w:rPr>
            </w:pPr>
            <w:r>
              <w:rPr>
                <w:b/>
                <w:color w:val="000000"/>
                <w:sz w:val="20"/>
                <w:szCs w:val="20"/>
              </w:rPr>
              <w:t>2022</w:t>
            </w:r>
          </w:p>
        </w:tc>
      </w:tr>
      <w:tr w:rsidR="00CD5FB4" w14:paraId="48D19B26" w14:textId="77777777">
        <w:trPr>
          <w:cantSplit/>
          <w:trHeight w:val="190"/>
        </w:trPr>
        <w:tc>
          <w:tcPr>
            <w:tcW w:w="4234" w:type="dxa"/>
            <w:vAlign w:val="bottom"/>
          </w:tcPr>
          <w:p w14:paraId="157B07B8" w14:textId="77777777" w:rsidR="00CD5FB4" w:rsidRDefault="00CD5FB4">
            <w:pPr>
              <w:spacing w:after="0" w:line="240" w:lineRule="auto"/>
              <w:ind w:left="-101"/>
              <w:rPr>
                <w:sz w:val="20"/>
                <w:szCs w:val="20"/>
              </w:rPr>
            </w:pPr>
          </w:p>
        </w:tc>
        <w:tc>
          <w:tcPr>
            <w:tcW w:w="1305" w:type="dxa"/>
            <w:tcBorders>
              <w:bottom w:val="single" w:sz="4" w:space="0" w:color="000000"/>
            </w:tcBorders>
            <w:shd w:val="clear" w:color="auto" w:fill="auto"/>
          </w:tcPr>
          <w:p w14:paraId="2BE3E03B" w14:textId="77777777" w:rsidR="00CD5FB4" w:rsidRDefault="005F5949">
            <w:pPr>
              <w:spacing w:after="0" w:line="240" w:lineRule="auto"/>
              <w:ind w:right="-72"/>
              <w:jc w:val="right"/>
              <w:rPr>
                <w:b/>
                <w:sz w:val="20"/>
                <w:szCs w:val="20"/>
              </w:rPr>
            </w:pPr>
            <w:r>
              <w:rPr>
                <w:b/>
                <w:color w:val="000000"/>
                <w:sz w:val="20"/>
                <w:szCs w:val="20"/>
              </w:rPr>
              <w:t>Baht</w:t>
            </w:r>
          </w:p>
        </w:tc>
        <w:tc>
          <w:tcPr>
            <w:tcW w:w="1278" w:type="dxa"/>
            <w:tcBorders>
              <w:bottom w:val="single" w:sz="4" w:space="0" w:color="000000"/>
            </w:tcBorders>
          </w:tcPr>
          <w:p w14:paraId="601E0EB9" w14:textId="77777777" w:rsidR="00CD5FB4" w:rsidRDefault="005F5949">
            <w:pPr>
              <w:spacing w:after="0" w:line="240" w:lineRule="auto"/>
              <w:ind w:right="-72"/>
              <w:jc w:val="right"/>
              <w:rPr>
                <w:b/>
                <w:sz w:val="20"/>
                <w:szCs w:val="20"/>
              </w:rPr>
            </w:pPr>
            <w:r>
              <w:rPr>
                <w:b/>
                <w:color w:val="000000"/>
                <w:sz w:val="20"/>
                <w:szCs w:val="20"/>
              </w:rPr>
              <w:t>Baht</w:t>
            </w:r>
          </w:p>
        </w:tc>
        <w:tc>
          <w:tcPr>
            <w:tcW w:w="1361" w:type="dxa"/>
            <w:tcBorders>
              <w:bottom w:val="single" w:sz="4" w:space="0" w:color="000000"/>
            </w:tcBorders>
          </w:tcPr>
          <w:p w14:paraId="7C27C07F" w14:textId="77777777" w:rsidR="00CD5FB4" w:rsidRDefault="005F5949">
            <w:pPr>
              <w:spacing w:after="0" w:line="240" w:lineRule="auto"/>
              <w:ind w:right="-72"/>
              <w:jc w:val="right"/>
              <w:rPr>
                <w:b/>
                <w:sz w:val="20"/>
                <w:szCs w:val="20"/>
              </w:rPr>
            </w:pPr>
            <w:r>
              <w:rPr>
                <w:b/>
                <w:color w:val="000000"/>
                <w:sz w:val="20"/>
                <w:szCs w:val="20"/>
              </w:rPr>
              <w:t>Baht</w:t>
            </w:r>
          </w:p>
        </w:tc>
        <w:tc>
          <w:tcPr>
            <w:tcW w:w="1279" w:type="dxa"/>
            <w:tcBorders>
              <w:bottom w:val="single" w:sz="4" w:space="0" w:color="000000"/>
            </w:tcBorders>
          </w:tcPr>
          <w:p w14:paraId="1C10BA8E" w14:textId="77777777" w:rsidR="00CD5FB4" w:rsidRDefault="005F5949">
            <w:pPr>
              <w:spacing w:after="0" w:line="240" w:lineRule="auto"/>
              <w:ind w:right="-72"/>
              <w:jc w:val="right"/>
              <w:rPr>
                <w:b/>
                <w:sz w:val="20"/>
                <w:szCs w:val="20"/>
              </w:rPr>
            </w:pPr>
            <w:r>
              <w:rPr>
                <w:b/>
                <w:color w:val="000000"/>
                <w:sz w:val="20"/>
                <w:szCs w:val="20"/>
              </w:rPr>
              <w:t>Baht</w:t>
            </w:r>
          </w:p>
        </w:tc>
      </w:tr>
      <w:tr w:rsidR="00CD5FB4" w14:paraId="7773EBFE" w14:textId="77777777">
        <w:trPr>
          <w:cantSplit/>
          <w:trHeight w:val="39"/>
        </w:trPr>
        <w:tc>
          <w:tcPr>
            <w:tcW w:w="4234" w:type="dxa"/>
            <w:vAlign w:val="bottom"/>
          </w:tcPr>
          <w:p w14:paraId="2C39D82C" w14:textId="77777777" w:rsidR="00CD5FB4" w:rsidRDefault="00CD5FB4">
            <w:pPr>
              <w:spacing w:after="0" w:line="240" w:lineRule="auto"/>
              <w:ind w:left="-101"/>
              <w:rPr>
                <w:sz w:val="20"/>
                <w:szCs w:val="20"/>
              </w:rPr>
            </w:pPr>
          </w:p>
        </w:tc>
        <w:tc>
          <w:tcPr>
            <w:tcW w:w="1305" w:type="dxa"/>
            <w:tcBorders>
              <w:top w:val="single" w:sz="4" w:space="0" w:color="000000"/>
            </w:tcBorders>
            <w:shd w:val="clear" w:color="auto" w:fill="FAFAFA"/>
            <w:vAlign w:val="bottom"/>
          </w:tcPr>
          <w:p w14:paraId="4226E1E2" w14:textId="77777777" w:rsidR="00CD5FB4" w:rsidRDefault="00CD5FB4">
            <w:pPr>
              <w:spacing w:after="0" w:line="240" w:lineRule="auto"/>
              <w:ind w:right="-72"/>
              <w:jc w:val="right"/>
              <w:rPr>
                <w:sz w:val="20"/>
                <w:szCs w:val="20"/>
              </w:rPr>
            </w:pPr>
          </w:p>
        </w:tc>
        <w:tc>
          <w:tcPr>
            <w:tcW w:w="1278" w:type="dxa"/>
            <w:tcBorders>
              <w:top w:val="single" w:sz="4" w:space="0" w:color="000000"/>
            </w:tcBorders>
            <w:shd w:val="clear" w:color="auto" w:fill="auto"/>
          </w:tcPr>
          <w:p w14:paraId="68B46308" w14:textId="77777777" w:rsidR="00CD5FB4" w:rsidRDefault="00CD5FB4">
            <w:pPr>
              <w:spacing w:after="0" w:line="240" w:lineRule="auto"/>
              <w:ind w:right="-72"/>
              <w:jc w:val="right"/>
              <w:rPr>
                <w:sz w:val="20"/>
                <w:szCs w:val="20"/>
              </w:rPr>
            </w:pPr>
          </w:p>
        </w:tc>
        <w:tc>
          <w:tcPr>
            <w:tcW w:w="1361" w:type="dxa"/>
            <w:tcBorders>
              <w:top w:val="single" w:sz="4" w:space="0" w:color="000000"/>
            </w:tcBorders>
            <w:shd w:val="clear" w:color="auto" w:fill="FAFAFA"/>
          </w:tcPr>
          <w:p w14:paraId="6B481221" w14:textId="77777777" w:rsidR="00CD5FB4" w:rsidRDefault="00CD5FB4">
            <w:pPr>
              <w:spacing w:after="0" w:line="240" w:lineRule="auto"/>
              <w:ind w:right="-72"/>
              <w:jc w:val="right"/>
              <w:rPr>
                <w:sz w:val="20"/>
                <w:szCs w:val="20"/>
              </w:rPr>
            </w:pPr>
          </w:p>
        </w:tc>
        <w:tc>
          <w:tcPr>
            <w:tcW w:w="1279" w:type="dxa"/>
            <w:tcBorders>
              <w:top w:val="single" w:sz="4" w:space="0" w:color="000000"/>
            </w:tcBorders>
            <w:shd w:val="clear" w:color="auto" w:fill="auto"/>
          </w:tcPr>
          <w:p w14:paraId="46EC6F3A" w14:textId="77777777" w:rsidR="00CD5FB4" w:rsidRDefault="00CD5FB4">
            <w:pPr>
              <w:spacing w:after="0" w:line="240" w:lineRule="auto"/>
              <w:ind w:right="-72"/>
              <w:jc w:val="right"/>
              <w:rPr>
                <w:sz w:val="20"/>
                <w:szCs w:val="20"/>
              </w:rPr>
            </w:pPr>
          </w:p>
        </w:tc>
      </w:tr>
      <w:tr w:rsidR="00CD5FB4" w14:paraId="60FFAFA5" w14:textId="77777777">
        <w:trPr>
          <w:cantSplit/>
          <w:trHeight w:val="190"/>
        </w:trPr>
        <w:tc>
          <w:tcPr>
            <w:tcW w:w="4234" w:type="dxa"/>
          </w:tcPr>
          <w:p w14:paraId="35316D01" w14:textId="77777777" w:rsidR="00CD5FB4" w:rsidRDefault="005F5949">
            <w:pPr>
              <w:spacing w:after="0" w:line="240" w:lineRule="auto"/>
              <w:ind w:left="-101"/>
              <w:rPr>
                <w:sz w:val="20"/>
                <w:szCs w:val="20"/>
              </w:rPr>
            </w:pPr>
            <w:r>
              <w:rPr>
                <w:sz w:val="20"/>
                <w:szCs w:val="20"/>
              </w:rPr>
              <w:t>Profit before tax</w:t>
            </w:r>
          </w:p>
        </w:tc>
        <w:tc>
          <w:tcPr>
            <w:tcW w:w="1305" w:type="dxa"/>
            <w:tcBorders>
              <w:top w:val="nil"/>
              <w:left w:val="nil"/>
              <w:bottom w:val="single" w:sz="4" w:space="0" w:color="000000"/>
              <w:right w:val="nil"/>
            </w:tcBorders>
            <w:shd w:val="clear" w:color="auto" w:fill="FAFAFA"/>
          </w:tcPr>
          <w:p w14:paraId="442F9169" w14:textId="77777777" w:rsidR="00CD5FB4" w:rsidRDefault="005F5949">
            <w:pPr>
              <w:tabs>
                <w:tab w:val="left" w:pos="-72"/>
              </w:tabs>
              <w:spacing w:after="0" w:line="240" w:lineRule="auto"/>
              <w:ind w:right="-72" w:hanging="14"/>
              <w:jc w:val="right"/>
              <w:rPr>
                <w:sz w:val="20"/>
                <w:szCs w:val="20"/>
              </w:rPr>
            </w:pPr>
            <w:r>
              <w:rPr>
                <w:sz w:val="20"/>
                <w:szCs w:val="20"/>
              </w:rPr>
              <w:t>97,082,283</w:t>
            </w:r>
          </w:p>
        </w:tc>
        <w:tc>
          <w:tcPr>
            <w:tcW w:w="1278" w:type="dxa"/>
            <w:tcBorders>
              <w:top w:val="nil"/>
              <w:left w:val="nil"/>
              <w:bottom w:val="single" w:sz="4" w:space="0" w:color="000000"/>
              <w:right w:val="nil"/>
            </w:tcBorders>
            <w:shd w:val="clear" w:color="auto" w:fill="auto"/>
          </w:tcPr>
          <w:p w14:paraId="6FEA3F02" w14:textId="77777777" w:rsidR="00CD5FB4" w:rsidRDefault="005F5949">
            <w:pPr>
              <w:tabs>
                <w:tab w:val="left" w:pos="-72"/>
              </w:tabs>
              <w:spacing w:after="0" w:line="240" w:lineRule="auto"/>
              <w:ind w:right="-72" w:hanging="14"/>
              <w:jc w:val="right"/>
              <w:rPr>
                <w:sz w:val="20"/>
                <w:szCs w:val="20"/>
              </w:rPr>
            </w:pPr>
            <w:r>
              <w:rPr>
                <w:sz w:val="20"/>
                <w:szCs w:val="20"/>
              </w:rPr>
              <w:t>121,685,895</w:t>
            </w:r>
          </w:p>
        </w:tc>
        <w:tc>
          <w:tcPr>
            <w:tcW w:w="1361" w:type="dxa"/>
            <w:tcBorders>
              <w:top w:val="nil"/>
              <w:left w:val="nil"/>
              <w:bottom w:val="single" w:sz="4" w:space="0" w:color="000000"/>
              <w:right w:val="nil"/>
            </w:tcBorders>
            <w:shd w:val="clear" w:color="auto" w:fill="FAFAFA"/>
          </w:tcPr>
          <w:p w14:paraId="08803614" w14:textId="77777777" w:rsidR="00CD5FB4" w:rsidRDefault="005F5949">
            <w:pPr>
              <w:tabs>
                <w:tab w:val="left" w:pos="-72"/>
              </w:tabs>
              <w:spacing w:after="0" w:line="240" w:lineRule="auto"/>
              <w:ind w:right="-72" w:hanging="14"/>
              <w:jc w:val="right"/>
              <w:rPr>
                <w:sz w:val="20"/>
                <w:szCs w:val="20"/>
              </w:rPr>
            </w:pPr>
            <w:r>
              <w:rPr>
                <w:sz w:val="20"/>
                <w:szCs w:val="20"/>
              </w:rPr>
              <w:t>38,240,125</w:t>
            </w:r>
          </w:p>
        </w:tc>
        <w:tc>
          <w:tcPr>
            <w:tcW w:w="1279" w:type="dxa"/>
            <w:tcBorders>
              <w:top w:val="nil"/>
              <w:left w:val="nil"/>
              <w:bottom w:val="single" w:sz="4" w:space="0" w:color="000000"/>
              <w:right w:val="nil"/>
            </w:tcBorders>
            <w:shd w:val="clear" w:color="auto" w:fill="auto"/>
          </w:tcPr>
          <w:p w14:paraId="39A7449B" w14:textId="77777777" w:rsidR="00CD5FB4" w:rsidRDefault="005F5949">
            <w:pPr>
              <w:tabs>
                <w:tab w:val="left" w:pos="-72"/>
              </w:tabs>
              <w:spacing w:after="0" w:line="240" w:lineRule="auto"/>
              <w:ind w:right="-72" w:hanging="14"/>
              <w:jc w:val="right"/>
              <w:rPr>
                <w:sz w:val="20"/>
                <w:szCs w:val="20"/>
              </w:rPr>
            </w:pPr>
            <w:r>
              <w:rPr>
                <w:sz w:val="20"/>
                <w:szCs w:val="20"/>
              </w:rPr>
              <w:t>167,869,472</w:t>
            </w:r>
          </w:p>
        </w:tc>
      </w:tr>
      <w:tr w:rsidR="00CD5FB4" w14:paraId="03A90187" w14:textId="77777777">
        <w:trPr>
          <w:cantSplit/>
          <w:trHeight w:val="190"/>
        </w:trPr>
        <w:tc>
          <w:tcPr>
            <w:tcW w:w="4234" w:type="dxa"/>
          </w:tcPr>
          <w:p w14:paraId="4C0235C4" w14:textId="77777777" w:rsidR="00CD5FB4" w:rsidRDefault="00CD5FB4">
            <w:pPr>
              <w:spacing w:after="0" w:line="240" w:lineRule="auto"/>
              <w:ind w:left="-101"/>
              <w:rPr>
                <w:sz w:val="20"/>
                <w:szCs w:val="20"/>
                <w:u w:val="single"/>
              </w:rPr>
            </w:pPr>
          </w:p>
        </w:tc>
        <w:tc>
          <w:tcPr>
            <w:tcW w:w="1305" w:type="dxa"/>
            <w:tcBorders>
              <w:top w:val="single" w:sz="4" w:space="0" w:color="000000"/>
              <w:left w:val="nil"/>
              <w:right w:val="nil"/>
            </w:tcBorders>
            <w:shd w:val="clear" w:color="auto" w:fill="FAFAFA"/>
          </w:tcPr>
          <w:p w14:paraId="0BD57E77" w14:textId="77777777" w:rsidR="00CD5FB4" w:rsidRDefault="00CD5FB4">
            <w:pPr>
              <w:tabs>
                <w:tab w:val="left" w:pos="-72"/>
              </w:tabs>
              <w:spacing w:after="0" w:line="240" w:lineRule="auto"/>
              <w:ind w:right="-72" w:hanging="14"/>
              <w:jc w:val="right"/>
              <w:rPr>
                <w:sz w:val="20"/>
                <w:szCs w:val="20"/>
              </w:rPr>
            </w:pPr>
          </w:p>
        </w:tc>
        <w:tc>
          <w:tcPr>
            <w:tcW w:w="1278" w:type="dxa"/>
            <w:tcBorders>
              <w:top w:val="single" w:sz="4" w:space="0" w:color="000000"/>
              <w:left w:val="nil"/>
              <w:right w:val="nil"/>
            </w:tcBorders>
            <w:shd w:val="clear" w:color="auto" w:fill="auto"/>
          </w:tcPr>
          <w:p w14:paraId="1861620A" w14:textId="77777777" w:rsidR="00CD5FB4" w:rsidRDefault="00CD5FB4">
            <w:pPr>
              <w:tabs>
                <w:tab w:val="left" w:pos="-72"/>
              </w:tabs>
              <w:spacing w:after="0" w:line="240" w:lineRule="auto"/>
              <w:ind w:right="-72" w:hanging="14"/>
              <w:jc w:val="right"/>
              <w:rPr>
                <w:sz w:val="20"/>
                <w:szCs w:val="20"/>
              </w:rPr>
            </w:pPr>
          </w:p>
        </w:tc>
        <w:tc>
          <w:tcPr>
            <w:tcW w:w="1361" w:type="dxa"/>
            <w:tcBorders>
              <w:top w:val="single" w:sz="4" w:space="0" w:color="000000"/>
              <w:left w:val="nil"/>
              <w:right w:val="nil"/>
            </w:tcBorders>
            <w:shd w:val="clear" w:color="auto" w:fill="FAFAFA"/>
          </w:tcPr>
          <w:p w14:paraId="6AFAE60F" w14:textId="77777777" w:rsidR="00CD5FB4" w:rsidRDefault="00CD5FB4">
            <w:pPr>
              <w:tabs>
                <w:tab w:val="left" w:pos="-72"/>
              </w:tabs>
              <w:spacing w:after="0" w:line="240" w:lineRule="auto"/>
              <w:ind w:right="-72" w:hanging="14"/>
              <w:jc w:val="right"/>
              <w:rPr>
                <w:sz w:val="20"/>
                <w:szCs w:val="20"/>
              </w:rPr>
            </w:pPr>
          </w:p>
        </w:tc>
        <w:tc>
          <w:tcPr>
            <w:tcW w:w="1279" w:type="dxa"/>
            <w:tcBorders>
              <w:top w:val="single" w:sz="4" w:space="0" w:color="000000"/>
              <w:left w:val="nil"/>
              <w:right w:val="nil"/>
            </w:tcBorders>
            <w:shd w:val="clear" w:color="auto" w:fill="auto"/>
          </w:tcPr>
          <w:p w14:paraId="3658B1C7" w14:textId="77777777" w:rsidR="00CD5FB4" w:rsidRDefault="00CD5FB4">
            <w:pPr>
              <w:tabs>
                <w:tab w:val="left" w:pos="-72"/>
              </w:tabs>
              <w:spacing w:after="0" w:line="240" w:lineRule="auto"/>
              <w:ind w:right="-72" w:hanging="14"/>
              <w:jc w:val="right"/>
              <w:rPr>
                <w:sz w:val="20"/>
                <w:szCs w:val="20"/>
              </w:rPr>
            </w:pPr>
          </w:p>
        </w:tc>
      </w:tr>
      <w:tr w:rsidR="00CD5FB4" w14:paraId="317D0DDE" w14:textId="77777777">
        <w:trPr>
          <w:cantSplit/>
          <w:trHeight w:val="190"/>
        </w:trPr>
        <w:tc>
          <w:tcPr>
            <w:tcW w:w="4234" w:type="dxa"/>
            <w:vAlign w:val="bottom"/>
          </w:tcPr>
          <w:p w14:paraId="05AC508B" w14:textId="77777777" w:rsidR="00CD5FB4" w:rsidRDefault="005F5949">
            <w:pPr>
              <w:spacing w:after="0" w:line="240" w:lineRule="auto"/>
              <w:ind w:left="-101"/>
              <w:rPr>
                <w:sz w:val="20"/>
                <w:szCs w:val="20"/>
              </w:rPr>
            </w:pPr>
            <w:r>
              <w:rPr>
                <w:sz w:val="20"/>
                <w:szCs w:val="20"/>
              </w:rPr>
              <w:t>Tax calculated at a tax rate of 20%</w:t>
            </w:r>
          </w:p>
        </w:tc>
        <w:tc>
          <w:tcPr>
            <w:tcW w:w="1305" w:type="dxa"/>
            <w:tcBorders>
              <w:left w:val="nil"/>
              <w:bottom w:val="nil"/>
              <w:right w:val="nil"/>
            </w:tcBorders>
            <w:shd w:val="clear" w:color="auto" w:fill="FAFAFA"/>
          </w:tcPr>
          <w:p w14:paraId="3E9A9653" w14:textId="77777777" w:rsidR="00CD5FB4" w:rsidRDefault="00CD5FB4">
            <w:pPr>
              <w:tabs>
                <w:tab w:val="left" w:pos="-72"/>
              </w:tabs>
              <w:spacing w:after="0" w:line="240" w:lineRule="auto"/>
              <w:ind w:right="-72" w:hanging="14"/>
              <w:jc w:val="right"/>
              <w:rPr>
                <w:sz w:val="20"/>
                <w:szCs w:val="20"/>
              </w:rPr>
            </w:pPr>
          </w:p>
        </w:tc>
        <w:tc>
          <w:tcPr>
            <w:tcW w:w="1278" w:type="dxa"/>
            <w:tcBorders>
              <w:left w:val="nil"/>
              <w:bottom w:val="nil"/>
              <w:right w:val="nil"/>
            </w:tcBorders>
            <w:shd w:val="clear" w:color="auto" w:fill="auto"/>
          </w:tcPr>
          <w:p w14:paraId="4B85BFF9" w14:textId="77777777" w:rsidR="00CD5FB4" w:rsidRDefault="00CD5FB4">
            <w:pPr>
              <w:tabs>
                <w:tab w:val="left" w:pos="-72"/>
              </w:tabs>
              <w:spacing w:after="0" w:line="240" w:lineRule="auto"/>
              <w:ind w:right="-72" w:hanging="14"/>
              <w:jc w:val="right"/>
              <w:rPr>
                <w:sz w:val="20"/>
                <w:szCs w:val="20"/>
              </w:rPr>
            </w:pPr>
          </w:p>
        </w:tc>
        <w:tc>
          <w:tcPr>
            <w:tcW w:w="1361" w:type="dxa"/>
            <w:tcBorders>
              <w:left w:val="nil"/>
              <w:bottom w:val="nil"/>
              <w:right w:val="nil"/>
            </w:tcBorders>
            <w:shd w:val="clear" w:color="auto" w:fill="FAFAFA"/>
          </w:tcPr>
          <w:p w14:paraId="65229AC8" w14:textId="77777777" w:rsidR="00CD5FB4" w:rsidRDefault="00CD5FB4">
            <w:pPr>
              <w:tabs>
                <w:tab w:val="left" w:pos="-72"/>
              </w:tabs>
              <w:spacing w:after="0" w:line="240" w:lineRule="auto"/>
              <w:ind w:right="-72" w:hanging="14"/>
              <w:jc w:val="right"/>
              <w:rPr>
                <w:sz w:val="20"/>
                <w:szCs w:val="20"/>
              </w:rPr>
            </w:pPr>
          </w:p>
        </w:tc>
        <w:tc>
          <w:tcPr>
            <w:tcW w:w="1279" w:type="dxa"/>
            <w:tcBorders>
              <w:left w:val="nil"/>
              <w:bottom w:val="nil"/>
              <w:right w:val="nil"/>
            </w:tcBorders>
            <w:shd w:val="clear" w:color="auto" w:fill="auto"/>
          </w:tcPr>
          <w:p w14:paraId="7B98D700" w14:textId="77777777" w:rsidR="00CD5FB4" w:rsidRDefault="00CD5FB4">
            <w:pPr>
              <w:tabs>
                <w:tab w:val="left" w:pos="-72"/>
              </w:tabs>
              <w:spacing w:after="0" w:line="240" w:lineRule="auto"/>
              <w:ind w:right="-72" w:hanging="14"/>
              <w:jc w:val="right"/>
              <w:rPr>
                <w:sz w:val="20"/>
                <w:szCs w:val="20"/>
              </w:rPr>
            </w:pPr>
          </w:p>
        </w:tc>
      </w:tr>
      <w:tr w:rsidR="00CD5FB4" w14:paraId="6D2197BC" w14:textId="77777777">
        <w:trPr>
          <w:cantSplit/>
          <w:trHeight w:val="190"/>
        </w:trPr>
        <w:tc>
          <w:tcPr>
            <w:tcW w:w="4234" w:type="dxa"/>
            <w:vAlign w:val="bottom"/>
          </w:tcPr>
          <w:p w14:paraId="2589C2A9" w14:textId="53F89A6B" w:rsidR="00CD5FB4" w:rsidRDefault="005F5949">
            <w:pPr>
              <w:spacing w:after="0" w:line="240" w:lineRule="auto"/>
              <w:ind w:left="-101"/>
              <w:rPr>
                <w:sz w:val="20"/>
                <w:szCs w:val="20"/>
              </w:rPr>
            </w:pPr>
            <w:r>
              <w:rPr>
                <w:sz w:val="20"/>
                <w:szCs w:val="20"/>
              </w:rPr>
              <w:t xml:space="preserve">   (</w:t>
            </w:r>
            <w:r w:rsidR="001A3EFC">
              <w:rPr>
                <w:sz w:val="20"/>
                <w:szCs w:val="20"/>
              </w:rPr>
              <w:t>2022</w:t>
            </w:r>
            <w:r>
              <w:rPr>
                <w:sz w:val="20"/>
                <w:szCs w:val="20"/>
              </w:rPr>
              <w:t>: 20%)</w:t>
            </w:r>
          </w:p>
        </w:tc>
        <w:tc>
          <w:tcPr>
            <w:tcW w:w="1305" w:type="dxa"/>
            <w:tcBorders>
              <w:top w:val="nil"/>
              <w:left w:val="nil"/>
              <w:bottom w:val="nil"/>
              <w:right w:val="nil"/>
            </w:tcBorders>
            <w:shd w:val="clear" w:color="auto" w:fill="FAFAFA"/>
          </w:tcPr>
          <w:p w14:paraId="30FD8C09" w14:textId="77777777" w:rsidR="00CD5FB4" w:rsidRDefault="005F5949">
            <w:pPr>
              <w:tabs>
                <w:tab w:val="left" w:pos="-72"/>
              </w:tabs>
              <w:spacing w:after="0" w:line="240" w:lineRule="auto"/>
              <w:ind w:right="-72" w:hanging="14"/>
              <w:jc w:val="right"/>
              <w:rPr>
                <w:sz w:val="20"/>
                <w:szCs w:val="20"/>
              </w:rPr>
            </w:pPr>
            <w:r>
              <w:rPr>
                <w:sz w:val="20"/>
                <w:szCs w:val="20"/>
              </w:rPr>
              <w:t>19,416,457</w:t>
            </w:r>
          </w:p>
        </w:tc>
        <w:tc>
          <w:tcPr>
            <w:tcW w:w="1278" w:type="dxa"/>
            <w:tcBorders>
              <w:top w:val="nil"/>
              <w:left w:val="nil"/>
              <w:bottom w:val="nil"/>
              <w:right w:val="nil"/>
            </w:tcBorders>
            <w:shd w:val="clear" w:color="auto" w:fill="auto"/>
          </w:tcPr>
          <w:p w14:paraId="09F2096B" w14:textId="77777777" w:rsidR="00CD5FB4" w:rsidRDefault="005F5949">
            <w:pPr>
              <w:tabs>
                <w:tab w:val="left" w:pos="-72"/>
              </w:tabs>
              <w:spacing w:after="0" w:line="240" w:lineRule="auto"/>
              <w:ind w:right="-72" w:hanging="14"/>
              <w:jc w:val="right"/>
              <w:rPr>
                <w:sz w:val="20"/>
                <w:szCs w:val="20"/>
              </w:rPr>
            </w:pPr>
            <w:r>
              <w:rPr>
                <w:sz w:val="20"/>
                <w:szCs w:val="20"/>
              </w:rPr>
              <w:t>24,337,179</w:t>
            </w:r>
          </w:p>
        </w:tc>
        <w:tc>
          <w:tcPr>
            <w:tcW w:w="1361" w:type="dxa"/>
            <w:tcBorders>
              <w:top w:val="nil"/>
              <w:left w:val="nil"/>
              <w:bottom w:val="nil"/>
              <w:right w:val="nil"/>
            </w:tcBorders>
            <w:shd w:val="clear" w:color="auto" w:fill="FAFAFA"/>
          </w:tcPr>
          <w:p w14:paraId="256000AD" w14:textId="77777777" w:rsidR="00CD5FB4" w:rsidRDefault="005F5949">
            <w:pPr>
              <w:tabs>
                <w:tab w:val="left" w:pos="-72"/>
              </w:tabs>
              <w:spacing w:after="0" w:line="240" w:lineRule="auto"/>
              <w:ind w:right="-72" w:hanging="14"/>
              <w:jc w:val="right"/>
              <w:rPr>
                <w:sz w:val="20"/>
                <w:szCs w:val="20"/>
              </w:rPr>
            </w:pPr>
            <w:r>
              <w:rPr>
                <w:sz w:val="20"/>
                <w:szCs w:val="20"/>
              </w:rPr>
              <w:t>7,648,025</w:t>
            </w:r>
          </w:p>
        </w:tc>
        <w:tc>
          <w:tcPr>
            <w:tcW w:w="1279" w:type="dxa"/>
            <w:tcBorders>
              <w:top w:val="nil"/>
              <w:left w:val="nil"/>
              <w:bottom w:val="nil"/>
              <w:right w:val="nil"/>
            </w:tcBorders>
            <w:shd w:val="clear" w:color="auto" w:fill="auto"/>
          </w:tcPr>
          <w:p w14:paraId="6F06A62A" w14:textId="77777777" w:rsidR="00CD5FB4" w:rsidRDefault="005F5949">
            <w:pPr>
              <w:tabs>
                <w:tab w:val="left" w:pos="-72"/>
              </w:tabs>
              <w:spacing w:after="0" w:line="240" w:lineRule="auto"/>
              <w:ind w:right="-72" w:hanging="14"/>
              <w:jc w:val="right"/>
              <w:rPr>
                <w:sz w:val="20"/>
                <w:szCs w:val="20"/>
              </w:rPr>
            </w:pPr>
            <w:r>
              <w:rPr>
                <w:sz w:val="20"/>
                <w:szCs w:val="20"/>
              </w:rPr>
              <w:t>33,573,894</w:t>
            </w:r>
          </w:p>
        </w:tc>
      </w:tr>
      <w:tr w:rsidR="00CD5FB4" w14:paraId="5ADF5874" w14:textId="77777777">
        <w:trPr>
          <w:cantSplit/>
          <w:trHeight w:val="190"/>
        </w:trPr>
        <w:tc>
          <w:tcPr>
            <w:tcW w:w="4234" w:type="dxa"/>
            <w:vAlign w:val="bottom"/>
          </w:tcPr>
          <w:p w14:paraId="3CC6F884" w14:textId="77777777" w:rsidR="00CD5FB4" w:rsidRDefault="005F5949">
            <w:pPr>
              <w:spacing w:after="0" w:line="240" w:lineRule="auto"/>
              <w:ind w:left="-101"/>
              <w:rPr>
                <w:b/>
                <w:sz w:val="20"/>
                <w:szCs w:val="20"/>
              </w:rPr>
            </w:pPr>
            <w:r>
              <w:rPr>
                <w:b/>
                <w:sz w:val="20"/>
                <w:szCs w:val="20"/>
              </w:rPr>
              <w:t>Tax effect of:</w:t>
            </w:r>
          </w:p>
        </w:tc>
        <w:tc>
          <w:tcPr>
            <w:tcW w:w="1305" w:type="dxa"/>
            <w:tcBorders>
              <w:top w:val="nil"/>
              <w:left w:val="nil"/>
              <w:bottom w:val="nil"/>
              <w:right w:val="nil"/>
            </w:tcBorders>
            <w:shd w:val="clear" w:color="auto" w:fill="FAFAFA"/>
          </w:tcPr>
          <w:p w14:paraId="3838A51D" w14:textId="77777777" w:rsidR="00CD5FB4" w:rsidRDefault="00CD5FB4">
            <w:pPr>
              <w:tabs>
                <w:tab w:val="left" w:pos="-72"/>
              </w:tabs>
              <w:spacing w:after="0" w:line="240" w:lineRule="auto"/>
              <w:ind w:right="-72" w:hanging="14"/>
              <w:jc w:val="right"/>
              <w:rPr>
                <w:sz w:val="20"/>
                <w:szCs w:val="20"/>
              </w:rPr>
            </w:pPr>
          </w:p>
        </w:tc>
        <w:tc>
          <w:tcPr>
            <w:tcW w:w="1278" w:type="dxa"/>
            <w:tcBorders>
              <w:top w:val="nil"/>
              <w:left w:val="nil"/>
              <w:bottom w:val="nil"/>
              <w:right w:val="nil"/>
            </w:tcBorders>
            <w:shd w:val="clear" w:color="auto" w:fill="auto"/>
          </w:tcPr>
          <w:p w14:paraId="7023161C" w14:textId="77777777" w:rsidR="00CD5FB4" w:rsidRDefault="00CD5FB4">
            <w:pPr>
              <w:tabs>
                <w:tab w:val="left" w:pos="-72"/>
              </w:tabs>
              <w:spacing w:after="0" w:line="240" w:lineRule="auto"/>
              <w:ind w:right="-72" w:hanging="14"/>
              <w:jc w:val="right"/>
              <w:rPr>
                <w:sz w:val="20"/>
                <w:szCs w:val="20"/>
              </w:rPr>
            </w:pPr>
          </w:p>
        </w:tc>
        <w:tc>
          <w:tcPr>
            <w:tcW w:w="1361" w:type="dxa"/>
            <w:tcBorders>
              <w:top w:val="nil"/>
              <w:left w:val="nil"/>
              <w:bottom w:val="nil"/>
              <w:right w:val="nil"/>
            </w:tcBorders>
            <w:shd w:val="clear" w:color="auto" w:fill="FAFAFA"/>
          </w:tcPr>
          <w:p w14:paraId="0D142271" w14:textId="77777777" w:rsidR="00CD5FB4" w:rsidRDefault="00CD5FB4">
            <w:pPr>
              <w:tabs>
                <w:tab w:val="left" w:pos="-72"/>
              </w:tabs>
              <w:spacing w:after="0" w:line="240" w:lineRule="auto"/>
              <w:ind w:right="-72" w:hanging="14"/>
              <w:jc w:val="right"/>
              <w:rPr>
                <w:sz w:val="20"/>
                <w:szCs w:val="20"/>
              </w:rPr>
            </w:pPr>
          </w:p>
        </w:tc>
        <w:tc>
          <w:tcPr>
            <w:tcW w:w="1279" w:type="dxa"/>
            <w:tcBorders>
              <w:top w:val="nil"/>
              <w:left w:val="nil"/>
              <w:bottom w:val="nil"/>
              <w:right w:val="nil"/>
            </w:tcBorders>
            <w:shd w:val="clear" w:color="auto" w:fill="auto"/>
          </w:tcPr>
          <w:p w14:paraId="5879FCAD" w14:textId="77777777" w:rsidR="00CD5FB4" w:rsidRDefault="00CD5FB4">
            <w:pPr>
              <w:tabs>
                <w:tab w:val="left" w:pos="-72"/>
              </w:tabs>
              <w:spacing w:after="0" w:line="240" w:lineRule="auto"/>
              <w:ind w:right="-72" w:hanging="14"/>
              <w:jc w:val="right"/>
              <w:rPr>
                <w:sz w:val="20"/>
                <w:szCs w:val="20"/>
              </w:rPr>
            </w:pPr>
          </w:p>
        </w:tc>
      </w:tr>
      <w:tr w:rsidR="00CD5FB4" w14:paraId="397EE754" w14:textId="77777777">
        <w:trPr>
          <w:cantSplit/>
          <w:trHeight w:val="190"/>
        </w:trPr>
        <w:tc>
          <w:tcPr>
            <w:tcW w:w="4234" w:type="dxa"/>
            <w:vAlign w:val="bottom"/>
          </w:tcPr>
          <w:p w14:paraId="455151A7" w14:textId="77777777" w:rsidR="00CD5FB4" w:rsidRDefault="005F5949">
            <w:pPr>
              <w:spacing w:after="0" w:line="240" w:lineRule="auto"/>
              <w:ind w:left="-101"/>
              <w:rPr>
                <w:sz w:val="20"/>
                <w:szCs w:val="20"/>
              </w:rPr>
            </w:pPr>
            <w:r>
              <w:rPr>
                <w:sz w:val="20"/>
                <w:szCs w:val="20"/>
              </w:rPr>
              <w:t xml:space="preserve">   Income not subject to tax</w:t>
            </w:r>
          </w:p>
        </w:tc>
        <w:tc>
          <w:tcPr>
            <w:tcW w:w="1305" w:type="dxa"/>
            <w:tcBorders>
              <w:top w:val="nil"/>
              <w:left w:val="nil"/>
              <w:bottom w:val="nil"/>
              <w:right w:val="nil"/>
            </w:tcBorders>
            <w:shd w:val="clear" w:color="auto" w:fill="FAFAFA"/>
          </w:tcPr>
          <w:p w14:paraId="5BB642A4" w14:textId="77777777" w:rsidR="00CD5FB4" w:rsidRDefault="005F5949">
            <w:pPr>
              <w:tabs>
                <w:tab w:val="left" w:pos="-72"/>
              </w:tabs>
              <w:spacing w:after="0" w:line="240" w:lineRule="auto"/>
              <w:ind w:right="-72" w:hanging="14"/>
              <w:jc w:val="right"/>
              <w:rPr>
                <w:sz w:val="20"/>
                <w:szCs w:val="20"/>
              </w:rPr>
            </w:pPr>
            <w:r>
              <w:rPr>
                <w:sz w:val="20"/>
                <w:szCs w:val="20"/>
              </w:rPr>
              <w:t>(4,135,379)</w:t>
            </w:r>
          </w:p>
        </w:tc>
        <w:tc>
          <w:tcPr>
            <w:tcW w:w="1278" w:type="dxa"/>
            <w:tcBorders>
              <w:top w:val="nil"/>
              <w:left w:val="nil"/>
              <w:bottom w:val="nil"/>
              <w:right w:val="nil"/>
            </w:tcBorders>
            <w:shd w:val="clear" w:color="auto" w:fill="auto"/>
          </w:tcPr>
          <w:p w14:paraId="7A2778A6" w14:textId="77777777" w:rsidR="00CD5FB4" w:rsidRDefault="005F5949">
            <w:pPr>
              <w:tabs>
                <w:tab w:val="left" w:pos="-72"/>
              </w:tabs>
              <w:spacing w:after="0" w:line="240" w:lineRule="auto"/>
              <w:ind w:right="-72" w:hanging="14"/>
              <w:jc w:val="right"/>
              <w:rPr>
                <w:sz w:val="20"/>
                <w:szCs w:val="20"/>
              </w:rPr>
            </w:pPr>
            <w:r>
              <w:rPr>
                <w:sz w:val="20"/>
                <w:szCs w:val="20"/>
              </w:rPr>
              <w:t>(5,449,972)</w:t>
            </w:r>
          </w:p>
        </w:tc>
        <w:tc>
          <w:tcPr>
            <w:tcW w:w="1361" w:type="dxa"/>
            <w:tcBorders>
              <w:top w:val="nil"/>
              <w:left w:val="nil"/>
              <w:bottom w:val="nil"/>
              <w:right w:val="nil"/>
            </w:tcBorders>
            <w:shd w:val="clear" w:color="auto" w:fill="FAFAFA"/>
          </w:tcPr>
          <w:p w14:paraId="574C67CC" w14:textId="77777777" w:rsidR="00CD5FB4" w:rsidRDefault="005F5949">
            <w:pPr>
              <w:tabs>
                <w:tab w:val="left" w:pos="-72"/>
              </w:tabs>
              <w:spacing w:after="0" w:line="240" w:lineRule="auto"/>
              <w:ind w:right="-72" w:hanging="14"/>
              <w:jc w:val="right"/>
              <w:rPr>
                <w:sz w:val="20"/>
                <w:szCs w:val="20"/>
              </w:rPr>
            </w:pPr>
            <w:r>
              <w:rPr>
                <w:sz w:val="20"/>
                <w:szCs w:val="20"/>
              </w:rPr>
              <w:t>(7,999,984)</w:t>
            </w:r>
          </w:p>
        </w:tc>
        <w:tc>
          <w:tcPr>
            <w:tcW w:w="1279" w:type="dxa"/>
            <w:tcBorders>
              <w:top w:val="nil"/>
              <w:left w:val="nil"/>
              <w:bottom w:val="nil"/>
              <w:right w:val="nil"/>
            </w:tcBorders>
            <w:shd w:val="clear" w:color="auto" w:fill="auto"/>
          </w:tcPr>
          <w:p w14:paraId="2936E1BD" w14:textId="77777777" w:rsidR="00CD5FB4" w:rsidRDefault="005F5949">
            <w:pPr>
              <w:tabs>
                <w:tab w:val="left" w:pos="-72"/>
              </w:tabs>
              <w:spacing w:after="0" w:line="240" w:lineRule="auto"/>
              <w:ind w:right="-72" w:hanging="14"/>
              <w:jc w:val="right"/>
              <w:rPr>
                <w:sz w:val="20"/>
                <w:szCs w:val="20"/>
              </w:rPr>
            </w:pPr>
            <w:r>
              <w:rPr>
                <w:sz w:val="20"/>
                <w:szCs w:val="20"/>
              </w:rPr>
              <w:t>(28,738,043)</w:t>
            </w:r>
          </w:p>
        </w:tc>
      </w:tr>
      <w:tr w:rsidR="00CD5FB4" w14:paraId="45161144" w14:textId="77777777">
        <w:trPr>
          <w:cantSplit/>
          <w:trHeight w:val="182"/>
        </w:trPr>
        <w:tc>
          <w:tcPr>
            <w:tcW w:w="4234" w:type="dxa"/>
            <w:vAlign w:val="bottom"/>
          </w:tcPr>
          <w:p w14:paraId="547D48EC" w14:textId="77777777" w:rsidR="00CD5FB4" w:rsidRDefault="005F5949">
            <w:pPr>
              <w:spacing w:after="0" w:line="240" w:lineRule="auto"/>
              <w:ind w:left="-101"/>
              <w:rPr>
                <w:sz w:val="20"/>
                <w:szCs w:val="20"/>
              </w:rPr>
            </w:pPr>
            <w:r>
              <w:rPr>
                <w:sz w:val="20"/>
                <w:szCs w:val="20"/>
              </w:rPr>
              <w:t xml:space="preserve">   Expenses not deductible for tax purpose</w:t>
            </w:r>
          </w:p>
        </w:tc>
        <w:tc>
          <w:tcPr>
            <w:tcW w:w="1305" w:type="dxa"/>
            <w:tcBorders>
              <w:top w:val="nil"/>
              <w:left w:val="nil"/>
              <w:right w:val="nil"/>
            </w:tcBorders>
            <w:shd w:val="clear" w:color="auto" w:fill="FAFAFA"/>
          </w:tcPr>
          <w:p w14:paraId="6563638B" w14:textId="77777777" w:rsidR="00CD5FB4" w:rsidRDefault="005F5949">
            <w:pPr>
              <w:tabs>
                <w:tab w:val="left" w:pos="-72"/>
              </w:tabs>
              <w:spacing w:after="0" w:line="240" w:lineRule="auto"/>
              <w:ind w:right="-72" w:hanging="14"/>
              <w:jc w:val="right"/>
              <w:rPr>
                <w:sz w:val="20"/>
                <w:szCs w:val="20"/>
              </w:rPr>
            </w:pPr>
            <w:r>
              <w:rPr>
                <w:sz w:val="20"/>
                <w:szCs w:val="20"/>
              </w:rPr>
              <w:t>475,629</w:t>
            </w:r>
          </w:p>
        </w:tc>
        <w:tc>
          <w:tcPr>
            <w:tcW w:w="1278" w:type="dxa"/>
            <w:tcBorders>
              <w:top w:val="nil"/>
              <w:left w:val="nil"/>
              <w:right w:val="nil"/>
            </w:tcBorders>
            <w:shd w:val="clear" w:color="auto" w:fill="auto"/>
          </w:tcPr>
          <w:p w14:paraId="30EEB539" w14:textId="77777777" w:rsidR="00CD5FB4" w:rsidRDefault="005F5949">
            <w:pPr>
              <w:tabs>
                <w:tab w:val="left" w:pos="-72"/>
              </w:tabs>
              <w:spacing w:after="0" w:line="240" w:lineRule="auto"/>
              <w:ind w:right="-72" w:hanging="14"/>
              <w:jc w:val="right"/>
              <w:rPr>
                <w:sz w:val="20"/>
                <w:szCs w:val="20"/>
              </w:rPr>
            </w:pPr>
            <w:r>
              <w:rPr>
                <w:sz w:val="20"/>
                <w:szCs w:val="20"/>
              </w:rPr>
              <w:t>1,774,260</w:t>
            </w:r>
          </w:p>
        </w:tc>
        <w:tc>
          <w:tcPr>
            <w:tcW w:w="1361" w:type="dxa"/>
            <w:tcBorders>
              <w:top w:val="nil"/>
              <w:left w:val="nil"/>
              <w:right w:val="nil"/>
            </w:tcBorders>
            <w:shd w:val="clear" w:color="auto" w:fill="FAFAFA"/>
          </w:tcPr>
          <w:p w14:paraId="50AB0A7F" w14:textId="77777777" w:rsidR="00CD5FB4" w:rsidRDefault="005F5949">
            <w:pPr>
              <w:tabs>
                <w:tab w:val="left" w:pos="-72"/>
              </w:tabs>
              <w:spacing w:after="0" w:line="240" w:lineRule="auto"/>
              <w:ind w:right="-72" w:hanging="14"/>
              <w:jc w:val="right"/>
              <w:rPr>
                <w:sz w:val="20"/>
                <w:szCs w:val="20"/>
              </w:rPr>
            </w:pPr>
            <w:r>
              <w:rPr>
                <w:sz w:val="20"/>
                <w:szCs w:val="20"/>
              </w:rPr>
              <w:t>320,759</w:t>
            </w:r>
          </w:p>
        </w:tc>
        <w:tc>
          <w:tcPr>
            <w:tcW w:w="1279" w:type="dxa"/>
            <w:tcBorders>
              <w:top w:val="nil"/>
              <w:left w:val="nil"/>
              <w:right w:val="nil"/>
            </w:tcBorders>
            <w:shd w:val="clear" w:color="auto" w:fill="auto"/>
          </w:tcPr>
          <w:p w14:paraId="4CBE8C38" w14:textId="77777777" w:rsidR="00CD5FB4" w:rsidRDefault="005F5949">
            <w:pPr>
              <w:tabs>
                <w:tab w:val="left" w:pos="-72"/>
              </w:tabs>
              <w:spacing w:after="0" w:line="240" w:lineRule="auto"/>
              <w:ind w:right="-72" w:hanging="14"/>
              <w:jc w:val="right"/>
              <w:rPr>
                <w:sz w:val="20"/>
                <w:szCs w:val="20"/>
              </w:rPr>
            </w:pPr>
            <w:r>
              <w:rPr>
                <w:sz w:val="20"/>
                <w:szCs w:val="20"/>
              </w:rPr>
              <w:t>1,212,520</w:t>
            </w:r>
          </w:p>
        </w:tc>
      </w:tr>
      <w:tr w:rsidR="00CD5FB4" w14:paraId="3EA014DC" w14:textId="77777777">
        <w:trPr>
          <w:cantSplit/>
          <w:trHeight w:val="182"/>
        </w:trPr>
        <w:tc>
          <w:tcPr>
            <w:tcW w:w="4234" w:type="dxa"/>
            <w:vAlign w:val="bottom"/>
          </w:tcPr>
          <w:p w14:paraId="7AA13E22" w14:textId="1423CC3D" w:rsidR="00CD5FB4" w:rsidRDefault="005F5949">
            <w:pPr>
              <w:spacing w:after="0" w:line="240" w:lineRule="auto"/>
              <w:ind w:left="-101"/>
              <w:rPr>
                <w:sz w:val="20"/>
                <w:szCs w:val="20"/>
              </w:rPr>
            </w:pPr>
            <w:r>
              <w:rPr>
                <w:sz w:val="20"/>
                <w:szCs w:val="20"/>
              </w:rPr>
              <w:t xml:space="preserve">   Additional deductible expense</w:t>
            </w:r>
            <w:r w:rsidR="00FD6621">
              <w:rPr>
                <w:sz w:val="20"/>
                <w:szCs w:val="20"/>
              </w:rPr>
              <w:t>s</w:t>
            </w:r>
          </w:p>
        </w:tc>
        <w:tc>
          <w:tcPr>
            <w:tcW w:w="1305" w:type="dxa"/>
            <w:tcBorders>
              <w:top w:val="nil"/>
              <w:left w:val="nil"/>
              <w:right w:val="nil"/>
            </w:tcBorders>
            <w:shd w:val="clear" w:color="auto" w:fill="FAFAFA"/>
          </w:tcPr>
          <w:p w14:paraId="16D995CA" w14:textId="77777777" w:rsidR="00CD5FB4" w:rsidRDefault="005F5949">
            <w:pPr>
              <w:tabs>
                <w:tab w:val="left" w:pos="-72"/>
              </w:tabs>
              <w:spacing w:after="0" w:line="240" w:lineRule="auto"/>
              <w:ind w:right="-72" w:hanging="14"/>
              <w:jc w:val="right"/>
              <w:rPr>
                <w:sz w:val="20"/>
                <w:szCs w:val="20"/>
              </w:rPr>
            </w:pPr>
            <w:r>
              <w:rPr>
                <w:sz w:val="20"/>
                <w:szCs w:val="20"/>
              </w:rPr>
              <w:t>(216,534)</w:t>
            </w:r>
          </w:p>
        </w:tc>
        <w:tc>
          <w:tcPr>
            <w:tcW w:w="1278" w:type="dxa"/>
            <w:tcBorders>
              <w:top w:val="nil"/>
              <w:left w:val="nil"/>
              <w:right w:val="nil"/>
            </w:tcBorders>
            <w:shd w:val="clear" w:color="auto" w:fill="auto"/>
          </w:tcPr>
          <w:p w14:paraId="34542E8A" w14:textId="77777777" w:rsidR="00CD5FB4" w:rsidRDefault="005F5949">
            <w:pPr>
              <w:tabs>
                <w:tab w:val="left" w:pos="-72"/>
              </w:tabs>
              <w:spacing w:after="0" w:line="240" w:lineRule="auto"/>
              <w:ind w:right="-72" w:hanging="14"/>
              <w:jc w:val="right"/>
              <w:rPr>
                <w:sz w:val="20"/>
                <w:szCs w:val="20"/>
              </w:rPr>
            </w:pPr>
            <w:r>
              <w:rPr>
                <w:sz w:val="20"/>
                <w:szCs w:val="20"/>
              </w:rPr>
              <w:t>(313,647)</w:t>
            </w:r>
          </w:p>
        </w:tc>
        <w:tc>
          <w:tcPr>
            <w:tcW w:w="1361" w:type="dxa"/>
            <w:tcBorders>
              <w:top w:val="nil"/>
              <w:left w:val="nil"/>
              <w:right w:val="nil"/>
            </w:tcBorders>
            <w:shd w:val="clear" w:color="auto" w:fill="FAFAFA"/>
          </w:tcPr>
          <w:p w14:paraId="1C8A3AE7" w14:textId="77777777" w:rsidR="00CD5FB4" w:rsidRDefault="005F5949">
            <w:pPr>
              <w:tabs>
                <w:tab w:val="left" w:pos="-72"/>
              </w:tabs>
              <w:spacing w:after="0" w:line="240" w:lineRule="auto"/>
              <w:ind w:right="-72" w:hanging="14"/>
              <w:jc w:val="right"/>
              <w:rPr>
                <w:sz w:val="20"/>
                <w:szCs w:val="20"/>
              </w:rPr>
            </w:pPr>
            <w:r>
              <w:rPr>
                <w:sz w:val="20"/>
                <w:szCs w:val="20"/>
              </w:rPr>
              <w:t>(217,602)</w:t>
            </w:r>
          </w:p>
        </w:tc>
        <w:tc>
          <w:tcPr>
            <w:tcW w:w="1279" w:type="dxa"/>
            <w:tcBorders>
              <w:top w:val="nil"/>
              <w:left w:val="nil"/>
              <w:right w:val="nil"/>
            </w:tcBorders>
            <w:shd w:val="clear" w:color="auto" w:fill="auto"/>
          </w:tcPr>
          <w:p w14:paraId="7E02706E" w14:textId="77777777" w:rsidR="00CD5FB4" w:rsidRDefault="005F5949">
            <w:pPr>
              <w:tabs>
                <w:tab w:val="left" w:pos="-72"/>
              </w:tabs>
              <w:spacing w:after="0" w:line="240" w:lineRule="auto"/>
              <w:ind w:right="-72" w:hanging="14"/>
              <w:jc w:val="right"/>
              <w:rPr>
                <w:sz w:val="20"/>
                <w:szCs w:val="20"/>
              </w:rPr>
            </w:pPr>
            <w:r>
              <w:rPr>
                <w:sz w:val="20"/>
                <w:szCs w:val="20"/>
              </w:rPr>
              <w:t>(209,862)</w:t>
            </w:r>
          </w:p>
        </w:tc>
      </w:tr>
      <w:tr w:rsidR="00CD5FB4" w14:paraId="0D2E29C1" w14:textId="77777777">
        <w:trPr>
          <w:cantSplit/>
          <w:trHeight w:val="182"/>
        </w:trPr>
        <w:tc>
          <w:tcPr>
            <w:tcW w:w="4234" w:type="dxa"/>
            <w:vAlign w:val="bottom"/>
          </w:tcPr>
          <w:p w14:paraId="1E4D2127" w14:textId="77777777" w:rsidR="00CD5FB4" w:rsidRDefault="005F5949">
            <w:pPr>
              <w:spacing w:after="0" w:line="240" w:lineRule="auto"/>
              <w:ind w:left="-101"/>
              <w:rPr>
                <w:sz w:val="20"/>
                <w:szCs w:val="20"/>
              </w:rPr>
            </w:pPr>
            <w:r>
              <w:rPr>
                <w:sz w:val="20"/>
                <w:szCs w:val="20"/>
              </w:rPr>
              <w:t xml:space="preserve">   Tax losses for which no deferred income tax </w:t>
            </w:r>
          </w:p>
          <w:p w14:paraId="0FFD97DB" w14:textId="77777777" w:rsidR="00CD5FB4" w:rsidRDefault="005F5949">
            <w:pPr>
              <w:spacing w:after="0" w:line="240" w:lineRule="auto"/>
              <w:ind w:left="-101"/>
              <w:rPr>
                <w:sz w:val="20"/>
                <w:szCs w:val="20"/>
              </w:rPr>
            </w:pPr>
            <w:r>
              <w:rPr>
                <w:sz w:val="20"/>
                <w:szCs w:val="20"/>
              </w:rPr>
              <w:t xml:space="preserve">      asset was recognised</w:t>
            </w:r>
          </w:p>
        </w:tc>
        <w:tc>
          <w:tcPr>
            <w:tcW w:w="1305" w:type="dxa"/>
            <w:tcBorders>
              <w:top w:val="nil"/>
              <w:left w:val="nil"/>
              <w:bottom w:val="single" w:sz="4" w:space="0" w:color="000000"/>
              <w:right w:val="nil"/>
            </w:tcBorders>
            <w:shd w:val="clear" w:color="auto" w:fill="FAFAFA"/>
          </w:tcPr>
          <w:p w14:paraId="0EB7795D" w14:textId="77777777" w:rsidR="00CD5FB4" w:rsidRDefault="00CD5FB4">
            <w:pPr>
              <w:tabs>
                <w:tab w:val="left" w:pos="-72"/>
              </w:tabs>
              <w:spacing w:after="0" w:line="240" w:lineRule="auto"/>
              <w:ind w:right="-72" w:hanging="14"/>
              <w:jc w:val="right"/>
              <w:rPr>
                <w:sz w:val="20"/>
                <w:szCs w:val="20"/>
              </w:rPr>
            </w:pPr>
          </w:p>
          <w:p w14:paraId="2FB79F3B" w14:textId="77777777" w:rsidR="00CD5FB4" w:rsidRDefault="005F5949">
            <w:pPr>
              <w:tabs>
                <w:tab w:val="left" w:pos="-72"/>
              </w:tabs>
              <w:spacing w:after="0" w:line="240" w:lineRule="auto"/>
              <w:ind w:right="-72" w:hanging="14"/>
              <w:jc w:val="right"/>
              <w:rPr>
                <w:sz w:val="20"/>
                <w:szCs w:val="20"/>
              </w:rPr>
            </w:pPr>
            <w:r>
              <w:rPr>
                <w:sz w:val="20"/>
                <w:szCs w:val="20"/>
              </w:rPr>
              <w:t>1,088,318</w:t>
            </w:r>
          </w:p>
        </w:tc>
        <w:tc>
          <w:tcPr>
            <w:tcW w:w="1278" w:type="dxa"/>
            <w:tcBorders>
              <w:top w:val="nil"/>
              <w:left w:val="nil"/>
              <w:bottom w:val="single" w:sz="4" w:space="0" w:color="000000"/>
              <w:right w:val="nil"/>
            </w:tcBorders>
            <w:shd w:val="clear" w:color="auto" w:fill="auto"/>
          </w:tcPr>
          <w:p w14:paraId="326467FC" w14:textId="77777777" w:rsidR="00CD5FB4" w:rsidRDefault="00CD5FB4">
            <w:pPr>
              <w:tabs>
                <w:tab w:val="left" w:pos="-72"/>
              </w:tabs>
              <w:spacing w:after="0" w:line="240" w:lineRule="auto"/>
              <w:ind w:right="-72" w:hanging="14"/>
              <w:jc w:val="right"/>
              <w:rPr>
                <w:sz w:val="20"/>
                <w:szCs w:val="20"/>
              </w:rPr>
            </w:pPr>
          </w:p>
          <w:p w14:paraId="50F6084F"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361" w:type="dxa"/>
            <w:tcBorders>
              <w:top w:val="nil"/>
              <w:left w:val="nil"/>
              <w:bottom w:val="single" w:sz="4" w:space="0" w:color="000000"/>
              <w:right w:val="nil"/>
            </w:tcBorders>
            <w:shd w:val="clear" w:color="auto" w:fill="FAFAFA"/>
          </w:tcPr>
          <w:p w14:paraId="09A9AFC5" w14:textId="77777777" w:rsidR="00CD5FB4" w:rsidRDefault="00CD5FB4">
            <w:pPr>
              <w:tabs>
                <w:tab w:val="left" w:pos="-72"/>
              </w:tabs>
              <w:spacing w:after="0" w:line="240" w:lineRule="auto"/>
              <w:ind w:right="-72" w:hanging="14"/>
              <w:jc w:val="right"/>
              <w:rPr>
                <w:sz w:val="20"/>
                <w:szCs w:val="20"/>
              </w:rPr>
            </w:pPr>
          </w:p>
          <w:p w14:paraId="4DC8CFB7" w14:textId="77777777" w:rsidR="00CD5FB4" w:rsidRDefault="005F5949">
            <w:pPr>
              <w:tabs>
                <w:tab w:val="left" w:pos="-72"/>
              </w:tabs>
              <w:spacing w:after="0" w:line="240" w:lineRule="auto"/>
              <w:ind w:right="-72" w:hanging="14"/>
              <w:jc w:val="right"/>
              <w:rPr>
                <w:sz w:val="20"/>
                <w:szCs w:val="20"/>
              </w:rPr>
            </w:pPr>
            <w:r>
              <w:rPr>
                <w:sz w:val="20"/>
                <w:szCs w:val="20"/>
              </w:rPr>
              <w:t>205,267</w:t>
            </w:r>
          </w:p>
        </w:tc>
        <w:tc>
          <w:tcPr>
            <w:tcW w:w="1279" w:type="dxa"/>
            <w:tcBorders>
              <w:top w:val="nil"/>
              <w:left w:val="nil"/>
              <w:bottom w:val="single" w:sz="4" w:space="0" w:color="000000"/>
              <w:right w:val="nil"/>
            </w:tcBorders>
            <w:shd w:val="clear" w:color="auto" w:fill="auto"/>
          </w:tcPr>
          <w:p w14:paraId="2BD56D55" w14:textId="77777777" w:rsidR="00CD5FB4" w:rsidRDefault="00CD5FB4">
            <w:pPr>
              <w:tabs>
                <w:tab w:val="left" w:pos="-72"/>
              </w:tabs>
              <w:spacing w:after="0" w:line="240" w:lineRule="auto"/>
              <w:ind w:right="-72" w:hanging="14"/>
              <w:jc w:val="right"/>
              <w:rPr>
                <w:sz w:val="20"/>
                <w:szCs w:val="20"/>
              </w:rPr>
            </w:pPr>
          </w:p>
          <w:p w14:paraId="35D02527" w14:textId="77777777" w:rsidR="00CD5FB4" w:rsidRDefault="005F5949">
            <w:pPr>
              <w:tabs>
                <w:tab w:val="left" w:pos="-72"/>
              </w:tabs>
              <w:spacing w:after="0" w:line="240" w:lineRule="auto"/>
              <w:ind w:right="-72" w:hanging="14"/>
              <w:jc w:val="right"/>
              <w:rPr>
                <w:sz w:val="20"/>
                <w:szCs w:val="20"/>
              </w:rPr>
            </w:pPr>
            <w:r>
              <w:rPr>
                <w:sz w:val="20"/>
                <w:szCs w:val="20"/>
              </w:rPr>
              <w:t>-</w:t>
            </w:r>
          </w:p>
        </w:tc>
      </w:tr>
      <w:tr w:rsidR="00CD5FB4" w14:paraId="7F1BA157" w14:textId="77777777">
        <w:trPr>
          <w:cantSplit/>
          <w:trHeight w:val="182"/>
        </w:trPr>
        <w:tc>
          <w:tcPr>
            <w:tcW w:w="4234" w:type="dxa"/>
            <w:vAlign w:val="bottom"/>
          </w:tcPr>
          <w:p w14:paraId="3F0489C2" w14:textId="77777777" w:rsidR="00CD5FB4" w:rsidRDefault="00CD5FB4">
            <w:pPr>
              <w:spacing w:after="0" w:line="240" w:lineRule="auto"/>
              <w:ind w:left="-101"/>
              <w:rPr>
                <w:sz w:val="20"/>
                <w:szCs w:val="20"/>
              </w:rPr>
            </w:pPr>
          </w:p>
        </w:tc>
        <w:tc>
          <w:tcPr>
            <w:tcW w:w="1305" w:type="dxa"/>
            <w:tcBorders>
              <w:top w:val="nil"/>
              <w:left w:val="nil"/>
              <w:right w:val="nil"/>
            </w:tcBorders>
            <w:shd w:val="clear" w:color="auto" w:fill="FAFAFA"/>
          </w:tcPr>
          <w:p w14:paraId="2C25BD9B" w14:textId="77777777" w:rsidR="00CD5FB4" w:rsidRDefault="00CD5FB4">
            <w:pPr>
              <w:tabs>
                <w:tab w:val="left" w:pos="-72"/>
              </w:tabs>
              <w:spacing w:after="0" w:line="240" w:lineRule="auto"/>
              <w:ind w:right="-72" w:hanging="14"/>
              <w:jc w:val="right"/>
              <w:rPr>
                <w:sz w:val="20"/>
                <w:szCs w:val="20"/>
              </w:rPr>
            </w:pPr>
          </w:p>
        </w:tc>
        <w:tc>
          <w:tcPr>
            <w:tcW w:w="1278" w:type="dxa"/>
            <w:tcBorders>
              <w:top w:val="nil"/>
              <w:left w:val="nil"/>
              <w:right w:val="nil"/>
            </w:tcBorders>
            <w:shd w:val="clear" w:color="auto" w:fill="auto"/>
          </w:tcPr>
          <w:p w14:paraId="3EE7ACE3" w14:textId="77777777" w:rsidR="00CD5FB4" w:rsidRDefault="00CD5FB4">
            <w:pPr>
              <w:tabs>
                <w:tab w:val="left" w:pos="-72"/>
              </w:tabs>
              <w:spacing w:after="0" w:line="240" w:lineRule="auto"/>
              <w:ind w:right="-72" w:hanging="14"/>
              <w:jc w:val="right"/>
              <w:rPr>
                <w:sz w:val="20"/>
                <w:szCs w:val="20"/>
              </w:rPr>
            </w:pPr>
          </w:p>
        </w:tc>
        <w:tc>
          <w:tcPr>
            <w:tcW w:w="1361" w:type="dxa"/>
            <w:tcBorders>
              <w:top w:val="nil"/>
              <w:left w:val="nil"/>
              <w:right w:val="nil"/>
            </w:tcBorders>
            <w:shd w:val="clear" w:color="auto" w:fill="FAFAFA"/>
          </w:tcPr>
          <w:p w14:paraId="58E0688A" w14:textId="77777777" w:rsidR="00CD5FB4" w:rsidRDefault="00CD5FB4">
            <w:pPr>
              <w:tabs>
                <w:tab w:val="left" w:pos="-72"/>
              </w:tabs>
              <w:spacing w:after="0" w:line="240" w:lineRule="auto"/>
              <w:ind w:right="-72" w:hanging="14"/>
              <w:jc w:val="right"/>
              <w:rPr>
                <w:sz w:val="20"/>
                <w:szCs w:val="20"/>
              </w:rPr>
            </w:pPr>
          </w:p>
        </w:tc>
        <w:tc>
          <w:tcPr>
            <w:tcW w:w="1279" w:type="dxa"/>
            <w:tcBorders>
              <w:top w:val="nil"/>
              <w:left w:val="nil"/>
              <w:right w:val="nil"/>
            </w:tcBorders>
            <w:shd w:val="clear" w:color="auto" w:fill="auto"/>
          </w:tcPr>
          <w:p w14:paraId="34175B70" w14:textId="77777777" w:rsidR="00CD5FB4" w:rsidRDefault="00CD5FB4">
            <w:pPr>
              <w:tabs>
                <w:tab w:val="left" w:pos="-72"/>
              </w:tabs>
              <w:spacing w:after="0" w:line="240" w:lineRule="auto"/>
              <w:ind w:right="-72" w:hanging="14"/>
              <w:jc w:val="right"/>
              <w:rPr>
                <w:sz w:val="20"/>
                <w:szCs w:val="20"/>
              </w:rPr>
            </w:pPr>
          </w:p>
        </w:tc>
      </w:tr>
      <w:tr w:rsidR="00CD5FB4" w14:paraId="18A79BCF" w14:textId="77777777">
        <w:trPr>
          <w:cantSplit/>
          <w:trHeight w:val="182"/>
        </w:trPr>
        <w:tc>
          <w:tcPr>
            <w:tcW w:w="4234" w:type="dxa"/>
            <w:vAlign w:val="bottom"/>
          </w:tcPr>
          <w:p w14:paraId="620975A6" w14:textId="77777777" w:rsidR="00CD5FB4" w:rsidRDefault="005F5949">
            <w:pPr>
              <w:spacing w:after="0" w:line="240" w:lineRule="auto"/>
              <w:ind w:left="-101"/>
              <w:rPr>
                <w:b/>
                <w:sz w:val="20"/>
                <w:szCs w:val="20"/>
              </w:rPr>
            </w:pPr>
            <w:r>
              <w:rPr>
                <w:b/>
                <w:sz w:val="20"/>
                <w:szCs w:val="20"/>
              </w:rPr>
              <w:t>Tax charge</w:t>
            </w:r>
          </w:p>
        </w:tc>
        <w:tc>
          <w:tcPr>
            <w:tcW w:w="1305" w:type="dxa"/>
            <w:tcBorders>
              <w:left w:val="nil"/>
              <w:bottom w:val="single" w:sz="4" w:space="0" w:color="000000"/>
              <w:right w:val="nil"/>
            </w:tcBorders>
            <w:shd w:val="clear" w:color="auto" w:fill="FAFAFA"/>
          </w:tcPr>
          <w:p w14:paraId="1FF342A4" w14:textId="77777777" w:rsidR="00CD5FB4" w:rsidRDefault="005F5949">
            <w:pPr>
              <w:tabs>
                <w:tab w:val="left" w:pos="-72"/>
              </w:tabs>
              <w:spacing w:after="0" w:line="240" w:lineRule="auto"/>
              <w:ind w:right="-72" w:hanging="14"/>
              <w:jc w:val="right"/>
              <w:rPr>
                <w:sz w:val="20"/>
                <w:szCs w:val="20"/>
              </w:rPr>
            </w:pPr>
            <w:r>
              <w:rPr>
                <w:sz w:val="20"/>
                <w:szCs w:val="20"/>
              </w:rPr>
              <w:t>16,628,491</w:t>
            </w:r>
          </w:p>
        </w:tc>
        <w:tc>
          <w:tcPr>
            <w:tcW w:w="1278" w:type="dxa"/>
            <w:tcBorders>
              <w:left w:val="nil"/>
              <w:bottom w:val="single" w:sz="4" w:space="0" w:color="000000"/>
              <w:right w:val="nil"/>
            </w:tcBorders>
            <w:shd w:val="clear" w:color="auto" w:fill="auto"/>
          </w:tcPr>
          <w:p w14:paraId="52503F2E" w14:textId="77777777" w:rsidR="00CD5FB4" w:rsidRDefault="005F5949">
            <w:pPr>
              <w:tabs>
                <w:tab w:val="left" w:pos="-72"/>
              </w:tabs>
              <w:spacing w:after="0" w:line="240" w:lineRule="auto"/>
              <w:ind w:right="-72" w:hanging="14"/>
              <w:jc w:val="right"/>
              <w:rPr>
                <w:sz w:val="20"/>
                <w:szCs w:val="20"/>
              </w:rPr>
            </w:pPr>
            <w:r>
              <w:rPr>
                <w:sz w:val="20"/>
                <w:szCs w:val="20"/>
              </w:rPr>
              <w:t>20,347,820</w:t>
            </w:r>
          </w:p>
        </w:tc>
        <w:tc>
          <w:tcPr>
            <w:tcW w:w="1361" w:type="dxa"/>
            <w:tcBorders>
              <w:left w:val="nil"/>
              <w:bottom w:val="single" w:sz="4" w:space="0" w:color="000000"/>
              <w:right w:val="nil"/>
            </w:tcBorders>
            <w:shd w:val="clear" w:color="auto" w:fill="FAFAFA"/>
          </w:tcPr>
          <w:p w14:paraId="6B94AAFD" w14:textId="77777777" w:rsidR="00CD5FB4" w:rsidRDefault="005F5949">
            <w:pPr>
              <w:tabs>
                <w:tab w:val="left" w:pos="-72"/>
              </w:tabs>
              <w:spacing w:after="0" w:line="240" w:lineRule="auto"/>
              <w:ind w:right="-72" w:hanging="14"/>
              <w:jc w:val="right"/>
              <w:rPr>
                <w:sz w:val="20"/>
                <w:szCs w:val="20"/>
              </w:rPr>
            </w:pPr>
            <w:r>
              <w:rPr>
                <w:sz w:val="20"/>
                <w:szCs w:val="20"/>
              </w:rPr>
              <w:t>(43,535)</w:t>
            </w:r>
          </w:p>
        </w:tc>
        <w:tc>
          <w:tcPr>
            <w:tcW w:w="1279" w:type="dxa"/>
            <w:tcBorders>
              <w:left w:val="nil"/>
              <w:bottom w:val="single" w:sz="4" w:space="0" w:color="000000"/>
              <w:right w:val="nil"/>
            </w:tcBorders>
            <w:shd w:val="clear" w:color="auto" w:fill="auto"/>
          </w:tcPr>
          <w:p w14:paraId="41709F9A" w14:textId="77777777" w:rsidR="00CD5FB4" w:rsidRDefault="005F5949">
            <w:pPr>
              <w:tabs>
                <w:tab w:val="left" w:pos="-72"/>
              </w:tabs>
              <w:spacing w:after="0" w:line="240" w:lineRule="auto"/>
              <w:ind w:right="-72" w:hanging="14"/>
              <w:jc w:val="right"/>
              <w:rPr>
                <w:sz w:val="20"/>
                <w:szCs w:val="20"/>
              </w:rPr>
            </w:pPr>
            <w:r>
              <w:rPr>
                <w:sz w:val="20"/>
                <w:szCs w:val="20"/>
              </w:rPr>
              <w:t>5,838,509</w:t>
            </w:r>
          </w:p>
        </w:tc>
      </w:tr>
    </w:tbl>
    <w:p w14:paraId="711104E6" w14:textId="77777777" w:rsidR="00CD5FB4" w:rsidRDefault="00CD5FB4">
      <w:pPr>
        <w:spacing w:after="0" w:line="240" w:lineRule="auto"/>
        <w:jc w:val="both"/>
        <w:rPr>
          <w:sz w:val="20"/>
          <w:szCs w:val="20"/>
        </w:rPr>
        <w:sectPr w:rsidR="00CD5FB4">
          <w:pgSz w:w="11907" w:h="16840"/>
          <w:pgMar w:top="1440" w:right="720" w:bottom="720" w:left="1728" w:header="706" w:footer="706" w:gutter="0"/>
          <w:cols w:space="720"/>
        </w:sectPr>
      </w:pPr>
    </w:p>
    <w:tbl>
      <w:tblPr>
        <w:tblStyle w:val="afffff4"/>
        <w:tblW w:w="946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CD5FB4" w14:paraId="4F13D259" w14:textId="77777777">
        <w:trPr>
          <w:trHeight w:val="386"/>
        </w:trPr>
        <w:tc>
          <w:tcPr>
            <w:tcW w:w="9461" w:type="dxa"/>
            <w:shd w:val="clear" w:color="auto" w:fill="FFA543"/>
          </w:tcPr>
          <w:p w14:paraId="59C3FED3" w14:textId="77777777" w:rsidR="00CD5FB4" w:rsidRDefault="005F5949">
            <w:pPr>
              <w:ind w:left="432" w:hanging="432"/>
              <w:jc w:val="both"/>
              <w:rPr>
                <w:b/>
                <w:color w:val="FFA543"/>
              </w:rPr>
            </w:pPr>
            <w:r>
              <w:rPr>
                <w:b/>
                <w:color w:val="FAFAFA"/>
              </w:rPr>
              <w:lastRenderedPageBreak/>
              <w:t>26</w:t>
            </w:r>
            <w:r>
              <w:rPr>
                <w:b/>
                <w:color w:val="FAFAFA"/>
              </w:rPr>
              <w:tab/>
              <w:t>Earnings per share</w:t>
            </w:r>
          </w:p>
        </w:tc>
      </w:tr>
    </w:tbl>
    <w:p w14:paraId="4679772D" w14:textId="77777777" w:rsidR="00CD5FB4" w:rsidRDefault="00CD5FB4">
      <w:pPr>
        <w:spacing w:after="0" w:line="240" w:lineRule="auto"/>
        <w:jc w:val="both"/>
        <w:rPr>
          <w:sz w:val="20"/>
          <w:szCs w:val="20"/>
        </w:rPr>
      </w:pPr>
    </w:p>
    <w:p w14:paraId="3CDDC0D4" w14:textId="77777777" w:rsidR="00CD5FB4" w:rsidRDefault="005F5949">
      <w:pPr>
        <w:spacing w:after="0" w:line="240" w:lineRule="auto"/>
        <w:jc w:val="both"/>
        <w:rPr>
          <w:sz w:val="20"/>
          <w:szCs w:val="20"/>
        </w:rPr>
      </w:pPr>
      <w:r w:rsidRPr="005F5949">
        <w:rPr>
          <w:spacing w:val="-4"/>
          <w:sz w:val="20"/>
          <w:szCs w:val="20"/>
        </w:rPr>
        <w:t>Basic earnings per share is calculated by dividing the net profit or loss attributable to the ordinary shareholders</w:t>
      </w:r>
      <w:r>
        <w:rPr>
          <w:sz w:val="20"/>
          <w:szCs w:val="20"/>
        </w:rPr>
        <w:t xml:space="preserve"> of the Company by the weighted average number of ordinary shares held by shareholders.</w:t>
      </w:r>
    </w:p>
    <w:p w14:paraId="223B69CC" w14:textId="77777777" w:rsidR="00CD5FB4" w:rsidRDefault="00CD5FB4">
      <w:pPr>
        <w:spacing w:after="0" w:line="240" w:lineRule="auto"/>
        <w:jc w:val="both"/>
        <w:rPr>
          <w:sz w:val="20"/>
          <w:szCs w:val="20"/>
        </w:rPr>
      </w:pPr>
    </w:p>
    <w:tbl>
      <w:tblPr>
        <w:tblStyle w:val="afffff5"/>
        <w:tblW w:w="9442" w:type="dxa"/>
        <w:tblInd w:w="8" w:type="dxa"/>
        <w:tblLayout w:type="fixed"/>
        <w:tblLook w:val="0000" w:firstRow="0" w:lastRow="0" w:firstColumn="0" w:lastColumn="0" w:noHBand="0" w:noVBand="0"/>
      </w:tblPr>
      <w:tblGrid>
        <w:gridCol w:w="4258"/>
        <w:gridCol w:w="1296"/>
        <w:gridCol w:w="1296"/>
        <w:gridCol w:w="1296"/>
        <w:gridCol w:w="1296"/>
      </w:tblGrid>
      <w:tr w:rsidR="00CD5FB4" w14:paraId="1ADAA5F8" w14:textId="77777777">
        <w:trPr>
          <w:cantSplit/>
          <w:trHeight w:val="190"/>
        </w:trPr>
        <w:tc>
          <w:tcPr>
            <w:tcW w:w="4258" w:type="dxa"/>
            <w:vAlign w:val="bottom"/>
          </w:tcPr>
          <w:p w14:paraId="5C567659" w14:textId="77777777" w:rsidR="00CD5FB4" w:rsidRDefault="00CD5FB4">
            <w:pPr>
              <w:spacing w:after="0" w:line="240" w:lineRule="auto"/>
              <w:ind w:left="-101"/>
              <w:rPr>
                <w:sz w:val="20"/>
                <w:szCs w:val="20"/>
              </w:rPr>
            </w:pPr>
          </w:p>
        </w:tc>
        <w:tc>
          <w:tcPr>
            <w:tcW w:w="2592" w:type="dxa"/>
            <w:gridSpan w:val="2"/>
            <w:tcBorders>
              <w:top w:val="single" w:sz="4" w:space="0" w:color="000000"/>
            </w:tcBorders>
            <w:vAlign w:val="center"/>
          </w:tcPr>
          <w:p w14:paraId="7C0719DB"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Consolidated</w:t>
            </w:r>
          </w:p>
          <w:p w14:paraId="3777EB7B" w14:textId="77777777" w:rsidR="00CD5FB4" w:rsidRDefault="005F5949">
            <w:pPr>
              <w:spacing w:after="0" w:line="240" w:lineRule="auto"/>
              <w:ind w:right="-72"/>
              <w:jc w:val="center"/>
              <w:rPr>
                <w:sz w:val="20"/>
                <w:szCs w:val="20"/>
              </w:rPr>
            </w:pPr>
            <w:r>
              <w:rPr>
                <w:b/>
                <w:color w:val="000000"/>
                <w:sz w:val="20"/>
                <w:szCs w:val="20"/>
              </w:rPr>
              <w:t>financial statements</w:t>
            </w:r>
          </w:p>
        </w:tc>
        <w:tc>
          <w:tcPr>
            <w:tcW w:w="2592" w:type="dxa"/>
            <w:gridSpan w:val="2"/>
            <w:tcBorders>
              <w:top w:val="single" w:sz="4" w:space="0" w:color="000000"/>
            </w:tcBorders>
            <w:vAlign w:val="center"/>
          </w:tcPr>
          <w:p w14:paraId="0E91B084"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Separate</w:t>
            </w:r>
          </w:p>
          <w:p w14:paraId="062D81D6" w14:textId="77777777" w:rsidR="00CD5FB4" w:rsidRDefault="005F5949">
            <w:pPr>
              <w:spacing w:after="0" w:line="240" w:lineRule="auto"/>
              <w:ind w:right="-72"/>
              <w:jc w:val="center"/>
              <w:rPr>
                <w:sz w:val="20"/>
                <w:szCs w:val="20"/>
              </w:rPr>
            </w:pPr>
            <w:r>
              <w:rPr>
                <w:b/>
                <w:color w:val="000000"/>
                <w:sz w:val="20"/>
                <w:szCs w:val="20"/>
              </w:rPr>
              <w:t>financial statements</w:t>
            </w:r>
          </w:p>
        </w:tc>
      </w:tr>
      <w:tr w:rsidR="00CD5FB4" w14:paraId="3CACBB5E" w14:textId="77777777">
        <w:trPr>
          <w:cantSplit/>
          <w:trHeight w:val="190"/>
        </w:trPr>
        <w:tc>
          <w:tcPr>
            <w:tcW w:w="4258" w:type="dxa"/>
            <w:vAlign w:val="bottom"/>
          </w:tcPr>
          <w:p w14:paraId="511DC98C" w14:textId="77777777" w:rsidR="00CD5FB4" w:rsidRDefault="00CD5FB4">
            <w:pPr>
              <w:spacing w:after="0" w:line="240" w:lineRule="auto"/>
              <w:ind w:left="-101"/>
              <w:rPr>
                <w:sz w:val="20"/>
                <w:szCs w:val="20"/>
              </w:rPr>
            </w:pPr>
          </w:p>
        </w:tc>
        <w:tc>
          <w:tcPr>
            <w:tcW w:w="1296" w:type="dxa"/>
            <w:tcBorders>
              <w:top w:val="single" w:sz="4" w:space="0" w:color="000000"/>
            </w:tcBorders>
            <w:vAlign w:val="bottom"/>
          </w:tcPr>
          <w:p w14:paraId="7EC9F15F" w14:textId="77777777" w:rsidR="00CD5FB4" w:rsidRDefault="00CD5FB4">
            <w:pPr>
              <w:spacing w:after="0" w:line="240" w:lineRule="auto"/>
              <w:ind w:right="-72"/>
              <w:jc w:val="right"/>
              <w:rPr>
                <w:b/>
                <w:sz w:val="20"/>
                <w:szCs w:val="20"/>
              </w:rPr>
            </w:pPr>
          </w:p>
        </w:tc>
        <w:tc>
          <w:tcPr>
            <w:tcW w:w="1296" w:type="dxa"/>
            <w:tcBorders>
              <w:top w:val="single" w:sz="4" w:space="0" w:color="000000"/>
            </w:tcBorders>
            <w:vAlign w:val="bottom"/>
          </w:tcPr>
          <w:p w14:paraId="243DD0D6" w14:textId="77777777" w:rsidR="00CD5FB4" w:rsidRDefault="005F5949">
            <w:pPr>
              <w:spacing w:after="0" w:line="240" w:lineRule="auto"/>
              <w:ind w:right="-72"/>
              <w:jc w:val="right"/>
              <w:rPr>
                <w:b/>
                <w:sz w:val="20"/>
                <w:szCs w:val="20"/>
              </w:rPr>
            </w:pPr>
            <w:r>
              <w:rPr>
                <w:b/>
                <w:color w:val="000000"/>
                <w:sz w:val="20"/>
                <w:szCs w:val="20"/>
              </w:rPr>
              <w:t>Restated</w:t>
            </w:r>
          </w:p>
        </w:tc>
        <w:tc>
          <w:tcPr>
            <w:tcW w:w="1296" w:type="dxa"/>
            <w:tcBorders>
              <w:top w:val="single" w:sz="4" w:space="0" w:color="000000"/>
            </w:tcBorders>
            <w:vAlign w:val="bottom"/>
          </w:tcPr>
          <w:p w14:paraId="72815703" w14:textId="77777777" w:rsidR="00CD5FB4" w:rsidRDefault="00CD5FB4">
            <w:pPr>
              <w:spacing w:after="0" w:line="240" w:lineRule="auto"/>
              <w:ind w:right="-72"/>
              <w:jc w:val="right"/>
              <w:rPr>
                <w:b/>
                <w:sz w:val="20"/>
                <w:szCs w:val="20"/>
              </w:rPr>
            </w:pPr>
          </w:p>
        </w:tc>
        <w:tc>
          <w:tcPr>
            <w:tcW w:w="1296" w:type="dxa"/>
            <w:tcBorders>
              <w:top w:val="single" w:sz="4" w:space="0" w:color="000000"/>
            </w:tcBorders>
            <w:vAlign w:val="bottom"/>
          </w:tcPr>
          <w:p w14:paraId="66F413E9" w14:textId="77777777" w:rsidR="00CD5FB4" w:rsidRDefault="005F5949">
            <w:pPr>
              <w:spacing w:after="0" w:line="240" w:lineRule="auto"/>
              <w:ind w:right="-72"/>
              <w:jc w:val="right"/>
              <w:rPr>
                <w:b/>
                <w:sz w:val="20"/>
                <w:szCs w:val="20"/>
              </w:rPr>
            </w:pPr>
            <w:r>
              <w:rPr>
                <w:b/>
                <w:color w:val="000000"/>
                <w:sz w:val="20"/>
                <w:szCs w:val="20"/>
              </w:rPr>
              <w:t>Restated</w:t>
            </w:r>
          </w:p>
        </w:tc>
      </w:tr>
      <w:tr w:rsidR="00CD5FB4" w14:paraId="389FA840" w14:textId="77777777">
        <w:trPr>
          <w:cantSplit/>
          <w:trHeight w:val="190"/>
        </w:trPr>
        <w:tc>
          <w:tcPr>
            <w:tcW w:w="4258" w:type="dxa"/>
            <w:vAlign w:val="bottom"/>
          </w:tcPr>
          <w:p w14:paraId="499CEA4D" w14:textId="77777777" w:rsidR="00CD5FB4" w:rsidRDefault="00CD5FB4">
            <w:pPr>
              <w:spacing w:after="0" w:line="240" w:lineRule="auto"/>
              <w:ind w:left="-101"/>
              <w:rPr>
                <w:sz w:val="20"/>
                <w:szCs w:val="20"/>
              </w:rPr>
            </w:pPr>
          </w:p>
        </w:tc>
        <w:tc>
          <w:tcPr>
            <w:tcW w:w="1296" w:type="dxa"/>
            <w:vAlign w:val="center"/>
          </w:tcPr>
          <w:p w14:paraId="23D56E0E" w14:textId="77777777" w:rsidR="00CD5FB4" w:rsidRDefault="005F5949">
            <w:pPr>
              <w:spacing w:after="0" w:line="240" w:lineRule="auto"/>
              <w:ind w:right="-72"/>
              <w:jc w:val="right"/>
              <w:rPr>
                <w:b/>
                <w:sz w:val="20"/>
                <w:szCs w:val="20"/>
              </w:rPr>
            </w:pPr>
            <w:r>
              <w:rPr>
                <w:b/>
                <w:color w:val="000000"/>
                <w:sz w:val="20"/>
                <w:szCs w:val="20"/>
              </w:rPr>
              <w:t>2023</w:t>
            </w:r>
          </w:p>
        </w:tc>
        <w:tc>
          <w:tcPr>
            <w:tcW w:w="1296" w:type="dxa"/>
            <w:vAlign w:val="center"/>
          </w:tcPr>
          <w:p w14:paraId="4DEBE002" w14:textId="77777777" w:rsidR="00CD5FB4" w:rsidRDefault="005F5949">
            <w:pPr>
              <w:spacing w:after="0" w:line="240" w:lineRule="auto"/>
              <w:ind w:right="-72"/>
              <w:jc w:val="right"/>
              <w:rPr>
                <w:b/>
                <w:sz w:val="20"/>
                <w:szCs w:val="20"/>
              </w:rPr>
            </w:pPr>
            <w:r>
              <w:rPr>
                <w:b/>
                <w:color w:val="000000"/>
                <w:sz w:val="20"/>
                <w:szCs w:val="20"/>
              </w:rPr>
              <w:t>2022</w:t>
            </w:r>
          </w:p>
        </w:tc>
        <w:tc>
          <w:tcPr>
            <w:tcW w:w="1296" w:type="dxa"/>
            <w:vAlign w:val="center"/>
          </w:tcPr>
          <w:p w14:paraId="6CFD8D28" w14:textId="77777777" w:rsidR="00CD5FB4" w:rsidRDefault="005F5949">
            <w:pPr>
              <w:spacing w:after="0" w:line="240" w:lineRule="auto"/>
              <w:ind w:right="-72"/>
              <w:jc w:val="right"/>
              <w:rPr>
                <w:b/>
                <w:sz w:val="20"/>
                <w:szCs w:val="20"/>
              </w:rPr>
            </w:pPr>
            <w:r>
              <w:rPr>
                <w:b/>
                <w:color w:val="000000"/>
                <w:sz w:val="20"/>
                <w:szCs w:val="20"/>
              </w:rPr>
              <w:t>2023</w:t>
            </w:r>
          </w:p>
        </w:tc>
        <w:tc>
          <w:tcPr>
            <w:tcW w:w="1296" w:type="dxa"/>
            <w:vAlign w:val="center"/>
          </w:tcPr>
          <w:p w14:paraId="561D2EF7" w14:textId="77777777" w:rsidR="00CD5FB4" w:rsidRDefault="005F5949">
            <w:pPr>
              <w:spacing w:after="0" w:line="240" w:lineRule="auto"/>
              <w:ind w:right="-72"/>
              <w:jc w:val="right"/>
              <w:rPr>
                <w:b/>
                <w:sz w:val="20"/>
                <w:szCs w:val="20"/>
              </w:rPr>
            </w:pPr>
            <w:r>
              <w:rPr>
                <w:b/>
                <w:color w:val="000000"/>
                <w:sz w:val="20"/>
                <w:szCs w:val="20"/>
              </w:rPr>
              <w:t>2022</w:t>
            </w:r>
          </w:p>
        </w:tc>
      </w:tr>
      <w:tr w:rsidR="00CD5FB4" w14:paraId="10883C23" w14:textId="77777777">
        <w:trPr>
          <w:cantSplit/>
          <w:trHeight w:val="190"/>
        </w:trPr>
        <w:tc>
          <w:tcPr>
            <w:tcW w:w="4258" w:type="dxa"/>
            <w:vAlign w:val="bottom"/>
          </w:tcPr>
          <w:p w14:paraId="60067604" w14:textId="77777777" w:rsidR="00CD5FB4" w:rsidRDefault="00CD5FB4">
            <w:pPr>
              <w:spacing w:after="0" w:line="240" w:lineRule="auto"/>
              <w:ind w:left="-101"/>
              <w:rPr>
                <w:sz w:val="20"/>
                <w:szCs w:val="20"/>
              </w:rPr>
            </w:pPr>
          </w:p>
        </w:tc>
        <w:tc>
          <w:tcPr>
            <w:tcW w:w="1296" w:type="dxa"/>
            <w:tcBorders>
              <w:bottom w:val="single" w:sz="4" w:space="0" w:color="000000"/>
            </w:tcBorders>
            <w:shd w:val="clear" w:color="auto" w:fill="auto"/>
          </w:tcPr>
          <w:p w14:paraId="72EA5E54" w14:textId="77777777" w:rsidR="00CD5FB4" w:rsidRDefault="005F5949">
            <w:pPr>
              <w:spacing w:after="0" w:line="240" w:lineRule="auto"/>
              <w:ind w:right="-72"/>
              <w:jc w:val="right"/>
              <w:rPr>
                <w:b/>
                <w:sz w:val="20"/>
                <w:szCs w:val="20"/>
              </w:rPr>
            </w:pPr>
            <w:r>
              <w:rPr>
                <w:b/>
                <w:color w:val="000000"/>
                <w:sz w:val="20"/>
                <w:szCs w:val="20"/>
              </w:rPr>
              <w:t>Baht</w:t>
            </w:r>
          </w:p>
        </w:tc>
        <w:tc>
          <w:tcPr>
            <w:tcW w:w="1296" w:type="dxa"/>
            <w:tcBorders>
              <w:bottom w:val="single" w:sz="4" w:space="0" w:color="000000"/>
            </w:tcBorders>
          </w:tcPr>
          <w:p w14:paraId="2431A56B" w14:textId="77777777" w:rsidR="00CD5FB4" w:rsidRDefault="005F5949">
            <w:pPr>
              <w:spacing w:after="0" w:line="240" w:lineRule="auto"/>
              <w:ind w:right="-72"/>
              <w:jc w:val="right"/>
              <w:rPr>
                <w:b/>
                <w:sz w:val="20"/>
                <w:szCs w:val="20"/>
              </w:rPr>
            </w:pPr>
            <w:r>
              <w:rPr>
                <w:b/>
                <w:color w:val="000000"/>
                <w:sz w:val="20"/>
                <w:szCs w:val="20"/>
              </w:rPr>
              <w:t>Baht</w:t>
            </w:r>
          </w:p>
        </w:tc>
        <w:tc>
          <w:tcPr>
            <w:tcW w:w="1296" w:type="dxa"/>
            <w:tcBorders>
              <w:bottom w:val="single" w:sz="4" w:space="0" w:color="000000"/>
            </w:tcBorders>
          </w:tcPr>
          <w:p w14:paraId="1FA3B8BD" w14:textId="77777777" w:rsidR="00CD5FB4" w:rsidRDefault="005F5949">
            <w:pPr>
              <w:spacing w:after="0" w:line="240" w:lineRule="auto"/>
              <w:ind w:right="-72"/>
              <w:jc w:val="right"/>
              <w:rPr>
                <w:b/>
                <w:sz w:val="20"/>
                <w:szCs w:val="20"/>
              </w:rPr>
            </w:pPr>
            <w:r>
              <w:rPr>
                <w:b/>
                <w:color w:val="000000"/>
                <w:sz w:val="20"/>
                <w:szCs w:val="20"/>
              </w:rPr>
              <w:t>Baht</w:t>
            </w:r>
          </w:p>
        </w:tc>
        <w:tc>
          <w:tcPr>
            <w:tcW w:w="1296" w:type="dxa"/>
            <w:tcBorders>
              <w:bottom w:val="single" w:sz="4" w:space="0" w:color="000000"/>
            </w:tcBorders>
          </w:tcPr>
          <w:p w14:paraId="66F2ED58" w14:textId="77777777" w:rsidR="00CD5FB4" w:rsidRDefault="005F5949">
            <w:pPr>
              <w:spacing w:after="0" w:line="240" w:lineRule="auto"/>
              <w:ind w:right="-72"/>
              <w:jc w:val="right"/>
              <w:rPr>
                <w:b/>
                <w:sz w:val="20"/>
                <w:szCs w:val="20"/>
              </w:rPr>
            </w:pPr>
            <w:r>
              <w:rPr>
                <w:b/>
                <w:color w:val="000000"/>
                <w:sz w:val="20"/>
                <w:szCs w:val="20"/>
              </w:rPr>
              <w:t>Baht</w:t>
            </w:r>
          </w:p>
        </w:tc>
      </w:tr>
      <w:tr w:rsidR="00CD5FB4" w14:paraId="4CE42673" w14:textId="77777777">
        <w:trPr>
          <w:cantSplit/>
          <w:trHeight w:val="39"/>
        </w:trPr>
        <w:tc>
          <w:tcPr>
            <w:tcW w:w="4258" w:type="dxa"/>
            <w:vAlign w:val="bottom"/>
          </w:tcPr>
          <w:p w14:paraId="5577C528" w14:textId="77777777" w:rsidR="00CD5FB4" w:rsidRDefault="00CD5FB4">
            <w:pPr>
              <w:spacing w:after="0" w:line="240" w:lineRule="auto"/>
              <w:ind w:left="-101"/>
              <w:rPr>
                <w:sz w:val="20"/>
                <w:szCs w:val="20"/>
              </w:rPr>
            </w:pPr>
          </w:p>
        </w:tc>
        <w:tc>
          <w:tcPr>
            <w:tcW w:w="1296" w:type="dxa"/>
            <w:tcBorders>
              <w:top w:val="single" w:sz="4" w:space="0" w:color="000000"/>
            </w:tcBorders>
            <w:shd w:val="clear" w:color="auto" w:fill="FAFAFA"/>
            <w:vAlign w:val="bottom"/>
          </w:tcPr>
          <w:p w14:paraId="6ED38371" w14:textId="77777777" w:rsidR="00CD5FB4" w:rsidRDefault="00CD5FB4">
            <w:pPr>
              <w:spacing w:after="0" w:line="240" w:lineRule="auto"/>
              <w:ind w:right="-72"/>
              <w:jc w:val="right"/>
              <w:rPr>
                <w:sz w:val="20"/>
                <w:szCs w:val="20"/>
              </w:rPr>
            </w:pPr>
          </w:p>
        </w:tc>
        <w:tc>
          <w:tcPr>
            <w:tcW w:w="1296" w:type="dxa"/>
            <w:tcBorders>
              <w:top w:val="single" w:sz="4" w:space="0" w:color="000000"/>
            </w:tcBorders>
            <w:shd w:val="clear" w:color="auto" w:fill="auto"/>
          </w:tcPr>
          <w:p w14:paraId="4366862E" w14:textId="77777777" w:rsidR="00CD5FB4" w:rsidRDefault="00CD5FB4">
            <w:pPr>
              <w:spacing w:after="0" w:line="240" w:lineRule="auto"/>
              <w:ind w:right="-72"/>
              <w:jc w:val="right"/>
              <w:rPr>
                <w:sz w:val="20"/>
                <w:szCs w:val="20"/>
              </w:rPr>
            </w:pPr>
          </w:p>
        </w:tc>
        <w:tc>
          <w:tcPr>
            <w:tcW w:w="1296" w:type="dxa"/>
            <w:tcBorders>
              <w:top w:val="single" w:sz="4" w:space="0" w:color="000000"/>
            </w:tcBorders>
            <w:shd w:val="clear" w:color="auto" w:fill="FAFAFA"/>
          </w:tcPr>
          <w:p w14:paraId="4F365D90" w14:textId="77777777" w:rsidR="00CD5FB4" w:rsidRDefault="00CD5FB4">
            <w:pPr>
              <w:spacing w:after="0" w:line="240" w:lineRule="auto"/>
              <w:ind w:right="-72"/>
              <w:jc w:val="right"/>
              <w:rPr>
                <w:sz w:val="20"/>
                <w:szCs w:val="20"/>
              </w:rPr>
            </w:pPr>
          </w:p>
        </w:tc>
        <w:tc>
          <w:tcPr>
            <w:tcW w:w="1296" w:type="dxa"/>
            <w:tcBorders>
              <w:top w:val="single" w:sz="4" w:space="0" w:color="000000"/>
            </w:tcBorders>
            <w:shd w:val="clear" w:color="auto" w:fill="auto"/>
          </w:tcPr>
          <w:p w14:paraId="73B048C2" w14:textId="77777777" w:rsidR="00CD5FB4" w:rsidRDefault="00CD5FB4">
            <w:pPr>
              <w:spacing w:after="0" w:line="240" w:lineRule="auto"/>
              <w:ind w:right="-72"/>
              <w:jc w:val="right"/>
              <w:rPr>
                <w:sz w:val="20"/>
                <w:szCs w:val="20"/>
              </w:rPr>
            </w:pPr>
          </w:p>
        </w:tc>
      </w:tr>
      <w:tr w:rsidR="00CD5FB4" w14:paraId="3AB3BC71" w14:textId="77777777">
        <w:trPr>
          <w:cantSplit/>
          <w:trHeight w:val="190"/>
        </w:trPr>
        <w:tc>
          <w:tcPr>
            <w:tcW w:w="4258" w:type="dxa"/>
          </w:tcPr>
          <w:p w14:paraId="67A3D9E0" w14:textId="77777777" w:rsidR="00CD5FB4" w:rsidRDefault="005F5949">
            <w:pPr>
              <w:spacing w:after="0" w:line="240" w:lineRule="auto"/>
              <w:ind w:left="-101"/>
              <w:rPr>
                <w:sz w:val="20"/>
                <w:szCs w:val="20"/>
              </w:rPr>
            </w:pPr>
            <w:r>
              <w:rPr>
                <w:sz w:val="20"/>
                <w:szCs w:val="20"/>
              </w:rPr>
              <w:t>Profit (loss) for the year attributable to</w:t>
            </w:r>
          </w:p>
        </w:tc>
        <w:tc>
          <w:tcPr>
            <w:tcW w:w="1296" w:type="dxa"/>
            <w:tcBorders>
              <w:top w:val="nil"/>
              <w:left w:val="nil"/>
              <w:bottom w:val="nil"/>
              <w:right w:val="nil"/>
            </w:tcBorders>
            <w:shd w:val="clear" w:color="auto" w:fill="FAFAFA"/>
          </w:tcPr>
          <w:p w14:paraId="13EA46E3"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auto"/>
          </w:tcPr>
          <w:p w14:paraId="1DAE2425"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FAFAFA"/>
          </w:tcPr>
          <w:p w14:paraId="3CAD6354"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auto"/>
          </w:tcPr>
          <w:p w14:paraId="62C856B8" w14:textId="77777777" w:rsidR="00CD5FB4" w:rsidRDefault="00CD5FB4">
            <w:pPr>
              <w:tabs>
                <w:tab w:val="left" w:pos="-72"/>
              </w:tabs>
              <w:spacing w:after="0" w:line="240" w:lineRule="auto"/>
              <w:ind w:right="-72" w:hanging="14"/>
              <w:jc w:val="right"/>
              <w:rPr>
                <w:sz w:val="20"/>
                <w:szCs w:val="20"/>
              </w:rPr>
            </w:pPr>
          </w:p>
        </w:tc>
      </w:tr>
      <w:tr w:rsidR="00CD5FB4" w14:paraId="637431D5" w14:textId="77777777">
        <w:trPr>
          <w:cantSplit/>
          <w:trHeight w:val="190"/>
        </w:trPr>
        <w:tc>
          <w:tcPr>
            <w:tcW w:w="4258" w:type="dxa"/>
          </w:tcPr>
          <w:p w14:paraId="1C510E99" w14:textId="77777777" w:rsidR="00CD5FB4" w:rsidRDefault="005F5949">
            <w:pPr>
              <w:spacing w:after="0" w:line="240" w:lineRule="auto"/>
              <w:ind w:left="-101"/>
              <w:rPr>
                <w:sz w:val="20"/>
                <w:szCs w:val="20"/>
              </w:rPr>
            </w:pPr>
            <w:r>
              <w:rPr>
                <w:sz w:val="20"/>
                <w:szCs w:val="20"/>
              </w:rPr>
              <w:t xml:space="preserve">   owners of the Company (Baht) </w:t>
            </w:r>
          </w:p>
        </w:tc>
        <w:tc>
          <w:tcPr>
            <w:tcW w:w="1296" w:type="dxa"/>
            <w:tcBorders>
              <w:top w:val="nil"/>
              <w:left w:val="nil"/>
              <w:bottom w:val="nil"/>
              <w:right w:val="nil"/>
            </w:tcBorders>
            <w:shd w:val="clear" w:color="auto" w:fill="FAFAFA"/>
          </w:tcPr>
          <w:p w14:paraId="6CA9CB5C" w14:textId="77777777" w:rsidR="00CD5FB4" w:rsidRDefault="005F5949">
            <w:pPr>
              <w:tabs>
                <w:tab w:val="left" w:pos="-72"/>
              </w:tabs>
              <w:spacing w:after="0" w:line="240" w:lineRule="auto"/>
              <w:ind w:right="-72" w:hanging="14"/>
              <w:jc w:val="right"/>
              <w:rPr>
                <w:sz w:val="20"/>
                <w:szCs w:val="20"/>
              </w:rPr>
            </w:pPr>
            <w:r>
              <w:rPr>
                <w:sz w:val="20"/>
                <w:szCs w:val="20"/>
              </w:rPr>
              <w:t xml:space="preserve"> 82,990,341 </w:t>
            </w:r>
          </w:p>
        </w:tc>
        <w:tc>
          <w:tcPr>
            <w:tcW w:w="1296" w:type="dxa"/>
            <w:tcBorders>
              <w:top w:val="nil"/>
              <w:left w:val="nil"/>
              <w:bottom w:val="nil"/>
              <w:right w:val="nil"/>
            </w:tcBorders>
            <w:shd w:val="clear" w:color="auto" w:fill="auto"/>
          </w:tcPr>
          <w:p w14:paraId="48EB8913" w14:textId="77777777" w:rsidR="00CD5FB4" w:rsidRDefault="005F5949">
            <w:pPr>
              <w:tabs>
                <w:tab w:val="left" w:pos="-72"/>
              </w:tabs>
              <w:spacing w:after="0" w:line="240" w:lineRule="auto"/>
              <w:ind w:right="-72" w:hanging="14"/>
              <w:jc w:val="right"/>
              <w:rPr>
                <w:sz w:val="20"/>
                <w:szCs w:val="20"/>
              </w:rPr>
            </w:pPr>
            <w:r>
              <w:rPr>
                <w:sz w:val="20"/>
                <w:szCs w:val="20"/>
              </w:rPr>
              <w:t xml:space="preserve"> 73,186,984 </w:t>
            </w:r>
          </w:p>
        </w:tc>
        <w:tc>
          <w:tcPr>
            <w:tcW w:w="1296" w:type="dxa"/>
            <w:tcBorders>
              <w:top w:val="nil"/>
              <w:left w:val="nil"/>
              <w:bottom w:val="nil"/>
              <w:right w:val="nil"/>
            </w:tcBorders>
            <w:shd w:val="clear" w:color="auto" w:fill="FAFAFA"/>
          </w:tcPr>
          <w:p w14:paraId="0EF67319" w14:textId="77777777" w:rsidR="00CD5FB4" w:rsidRDefault="005F5949">
            <w:pPr>
              <w:tabs>
                <w:tab w:val="left" w:pos="-72"/>
              </w:tabs>
              <w:spacing w:after="0" w:line="240" w:lineRule="auto"/>
              <w:ind w:right="-72" w:hanging="14"/>
              <w:jc w:val="right"/>
              <w:rPr>
                <w:sz w:val="20"/>
                <w:szCs w:val="20"/>
              </w:rPr>
            </w:pPr>
            <w:r>
              <w:rPr>
                <w:sz w:val="20"/>
                <w:szCs w:val="20"/>
              </w:rPr>
              <w:t xml:space="preserve"> 38,283,660 </w:t>
            </w:r>
          </w:p>
        </w:tc>
        <w:tc>
          <w:tcPr>
            <w:tcW w:w="1296" w:type="dxa"/>
            <w:tcBorders>
              <w:top w:val="nil"/>
              <w:left w:val="nil"/>
              <w:bottom w:val="nil"/>
              <w:right w:val="nil"/>
            </w:tcBorders>
            <w:shd w:val="clear" w:color="auto" w:fill="auto"/>
          </w:tcPr>
          <w:p w14:paraId="1FAA4DB7" w14:textId="77777777" w:rsidR="00CD5FB4" w:rsidRDefault="005F5949">
            <w:pPr>
              <w:tabs>
                <w:tab w:val="left" w:pos="-72"/>
              </w:tabs>
              <w:spacing w:after="0" w:line="240" w:lineRule="auto"/>
              <w:ind w:right="-72" w:hanging="14"/>
              <w:jc w:val="right"/>
              <w:rPr>
                <w:sz w:val="20"/>
                <w:szCs w:val="20"/>
              </w:rPr>
            </w:pPr>
            <w:r>
              <w:rPr>
                <w:sz w:val="20"/>
                <w:szCs w:val="20"/>
              </w:rPr>
              <w:t xml:space="preserve">162,030,963 </w:t>
            </w:r>
          </w:p>
        </w:tc>
      </w:tr>
      <w:tr w:rsidR="00CD5FB4" w14:paraId="0BEF0BA8" w14:textId="77777777">
        <w:trPr>
          <w:cantSplit/>
          <w:trHeight w:val="182"/>
        </w:trPr>
        <w:tc>
          <w:tcPr>
            <w:tcW w:w="4258" w:type="dxa"/>
          </w:tcPr>
          <w:p w14:paraId="7BA895BC" w14:textId="77777777" w:rsidR="00CD5FB4" w:rsidRDefault="005F5949">
            <w:pPr>
              <w:spacing w:after="0" w:line="240" w:lineRule="auto"/>
              <w:ind w:left="-101"/>
              <w:rPr>
                <w:sz w:val="20"/>
                <w:szCs w:val="20"/>
              </w:rPr>
            </w:pPr>
            <w:r>
              <w:rPr>
                <w:sz w:val="20"/>
                <w:szCs w:val="20"/>
              </w:rPr>
              <w:t>Weighted average number of ordinary shares</w:t>
            </w:r>
          </w:p>
        </w:tc>
        <w:tc>
          <w:tcPr>
            <w:tcW w:w="1296" w:type="dxa"/>
            <w:tcBorders>
              <w:top w:val="nil"/>
              <w:left w:val="nil"/>
              <w:right w:val="nil"/>
            </w:tcBorders>
            <w:shd w:val="clear" w:color="auto" w:fill="FAFAFA"/>
          </w:tcPr>
          <w:p w14:paraId="0D8559F1"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right w:val="nil"/>
            </w:tcBorders>
            <w:shd w:val="clear" w:color="auto" w:fill="auto"/>
          </w:tcPr>
          <w:p w14:paraId="4FD823C7"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right w:val="nil"/>
            </w:tcBorders>
            <w:shd w:val="clear" w:color="auto" w:fill="FAFAFA"/>
          </w:tcPr>
          <w:p w14:paraId="31E17019"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right w:val="nil"/>
            </w:tcBorders>
            <w:shd w:val="clear" w:color="auto" w:fill="auto"/>
          </w:tcPr>
          <w:p w14:paraId="30962AA7" w14:textId="77777777" w:rsidR="00CD5FB4" w:rsidRDefault="00CD5FB4">
            <w:pPr>
              <w:tabs>
                <w:tab w:val="left" w:pos="-72"/>
              </w:tabs>
              <w:spacing w:after="0" w:line="240" w:lineRule="auto"/>
              <w:ind w:right="-72" w:hanging="14"/>
              <w:jc w:val="right"/>
              <w:rPr>
                <w:sz w:val="20"/>
                <w:szCs w:val="20"/>
              </w:rPr>
            </w:pPr>
          </w:p>
        </w:tc>
      </w:tr>
      <w:tr w:rsidR="00CD5FB4" w14:paraId="0408258C" w14:textId="77777777">
        <w:trPr>
          <w:cantSplit/>
          <w:trHeight w:val="182"/>
        </w:trPr>
        <w:tc>
          <w:tcPr>
            <w:tcW w:w="4258" w:type="dxa"/>
          </w:tcPr>
          <w:p w14:paraId="6C9EEE57" w14:textId="77777777" w:rsidR="00CD5FB4" w:rsidRDefault="005F5949">
            <w:pPr>
              <w:spacing w:after="0" w:line="240" w:lineRule="auto"/>
              <w:ind w:left="-101"/>
              <w:rPr>
                <w:sz w:val="20"/>
                <w:szCs w:val="20"/>
              </w:rPr>
            </w:pPr>
            <w:r>
              <w:rPr>
                <w:sz w:val="20"/>
                <w:szCs w:val="20"/>
              </w:rPr>
              <w:t xml:space="preserve">   held by shareholders (shares)*</w:t>
            </w:r>
          </w:p>
        </w:tc>
        <w:tc>
          <w:tcPr>
            <w:tcW w:w="1296" w:type="dxa"/>
            <w:tcBorders>
              <w:top w:val="nil"/>
              <w:left w:val="nil"/>
              <w:bottom w:val="single" w:sz="4" w:space="0" w:color="000000"/>
              <w:right w:val="nil"/>
            </w:tcBorders>
            <w:shd w:val="clear" w:color="auto" w:fill="FAFAFA"/>
          </w:tcPr>
          <w:p w14:paraId="282A764B" w14:textId="77777777" w:rsidR="00CD5FB4" w:rsidRDefault="005F5949">
            <w:pPr>
              <w:tabs>
                <w:tab w:val="left" w:pos="-72"/>
              </w:tabs>
              <w:spacing w:after="0" w:line="240" w:lineRule="auto"/>
              <w:ind w:right="-72" w:hanging="14"/>
              <w:jc w:val="right"/>
              <w:rPr>
                <w:sz w:val="20"/>
                <w:szCs w:val="20"/>
              </w:rPr>
            </w:pPr>
            <w:r>
              <w:rPr>
                <w:sz w:val="20"/>
                <w:szCs w:val="20"/>
              </w:rPr>
              <w:t>147,000,000</w:t>
            </w:r>
          </w:p>
        </w:tc>
        <w:tc>
          <w:tcPr>
            <w:tcW w:w="1296" w:type="dxa"/>
            <w:tcBorders>
              <w:top w:val="nil"/>
              <w:left w:val="nil"/>
              <w:bottom w:val="single" w:sz="4" w:space="0" w:color="000000"/>
              <w:right w:val="nil"/>
            </w:tcBorders>
            <w:shd w:val="clear" w:color="auto" w:fill="auto"/>
          </w:tcPr>
          <w:p w14:paraId="0008EA4D" w14:textId="77777777" w:rsidR="00CD5FB4" w:rsidRDefault="005F5949">
            <w:pPr>
              <w:tabs>
                <w:tab w:val="left" w:pos="-72"/>
              </w:tabs>
              <w:spacing w:after="0" w:line="240" w:lineRule="auto"/>
              <w:ind w:right="-72" w:hanging="14"/>
              <w:jc w:val="right"/>
              <w:rPr>
                <w:sz w:val="20"/>
                <w:szCs w:val="20"/>
              </w:rPr>
            </w:pPr>
            <w:r>
              <w:rPr>
                <w:sz w:val="20"/>
                <w:szCs w:val="20"/>
              </w:rPr>
              <w:t>73,101,360</w:t>
            </w:r>
          </w:p>
        </w:tc>
        <w:tc>
          <w:tcPr>
            <w:tcW w:w="1296" w:type="dxa"/>
            <w:tcBorders>
              <w:top w:val="nil"/>
              <w:left w:val="nil"/>
              <w:bottom w:val="single" w:sz="4" w:space="0" w:color="000000"/>
              <w:right w:val="nil"/>
            </w:tcBorders>
            <w:shd w:val="clear" w:color="auto" w:fill="FAFAFA"/>
          </w:tcPr>
          <w:p w14:paraId="71113149" w14:textId="77777777" w:rsidR="00CD5FB4" w:rsidRDefault="005F5949">
            <w:pPr>
              <w:tabs>
                <w:tab w:val="left" w:pos="-72"/>
              </w:tabs>
              <w:spacing w:after="0" w:line="240" w:lineRule="auto"/>
              <w:ind w:right="-72" w:hanging="14"/>
              <w:jc w:val="right"/>
              <w:rPr>
                <w:sz w:val="20"/>
                <w:szCs w:val="20"/>
              </w:rPr>
            </w:pPr>
            <w:r>
              <w:rPr>
                <w:sz w:val="20"/>
                <w:szCs w:val="20"/>
              </w:rPr>
              <w:t>147,000,000</w:t>
            </w:r>
          </w:p>
        </w:tc>
        <w:tc>
          <w:tcPr>
            <w:tcW w:w="1296" w:type="dxa"/>
            <w:tcBorders>
              <w:top w:val="nil"/>
              <w:left w:val="nil"/>
              <w:bottom w:val="single" w:sz="4" w:space="0" w:color="000000"/>
              <w:right w:val="nil"/>
            </w:tcBorders>
            <w:shd w:val="clear" w:color="auto" w:fill="auto"/>
          </w:tcPr>
          <w:p w14:paraId="3B9CA8E5" w14:textId="77777777" w:rsidR="00CD5FB4" w:rsidRDefault="005F5949">
            <w:pPr>
              <w:tabs>
                <w:tab w:val="left" w:pos="-72"/>
              </w:tabs>
              <w:spacing w:after="0" w:line="240" w:lineRule="auto"/>
              <w:ind w:right="-72" w:hanging="14"/>
              <w:jc w:val="right"/>
              <w:rPr>
                <w:sz w:val="20"/>
                <w:szCs w:val="20"/>
              </w:rPr>
            </w:pPr>
            <w:r>
              <w:rPr>
                <w:sz w:val="20"/>
                <w:szCs w:val="20"/>
              </w:rPr>
              <w:t>73,101,360</w:t>
            </w:r>
          </w:p>
        </w:tc>
      </w:tr>
      <w:tr w:rsidR="00CD5FB4" w14:paraId="12AA4819" w14:textId="77777777">
        <w:trPr>
          <w:cantSplit/>
          <w:trHeight w:val="182"/>
        </w:trPr>
        <w:tc>
          <w:tcPr>
            <w:tcW w:w="4258" w:type="dxa"/>
          </w:tcPr>
          <w:p w14:paraId="479522DB" w14:textId="77777777" w:rsidR="00CD5FB4" w:rsidRDefault="00CD5FB4">
            <w:pPr>
              <w:spacing w:after="0" w:line="240" w:lineRule="auto"/>
              <w:ind w:left="-101"/>
              <w:rPr>
                <w:sz w:val="20"/>
                <w:szCs w:val="20"/>
              </w:rPr>
            </w:pPr>
          </w:p>
        </w:tc>
        <w:tc>
          <w:tcPr>
            <w:tcW w:w="1296" w:type="dxa"/>
            <w:tcBorders>
              <w:top w:val="nil"/>
              <w:left w:val="nil"/>
              <w:right w:val="nil"/>
            </w:tcBorders>
            <w:shd w:val="clear" w:color="auto" w:fill="FAFAFA"/>
          </w:tcPr>
          <w:p w14:paraId="3F6711D6"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right w:val="nil"/>
            </w:tcBorders>
            <w:shd w:val="clear" w:color="auto" w:fill="auto"/>
          </w:tcPr>
          <w:p w14:paraId="70241641"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right w:val="nil"/>
            </w:tcBorders>
            <w:shd w:val="clear" w:color="auto" w:fill="FAFAFA"/>
          </w:tcPr>
          <w:p w14:paraId="3376C1D0"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right w:val="nil"/>
            </w:tcBorders>
            <w:shd w:val="clear" w:color="auto" w:fill="auto"/>
          </w:tcPr>
          <w:p w14:paraId="6DF60853" w14:textId="77777777" w:rsidR="00CD5FB4" w:rsidRDefault="00CD5FB4">
            <w:pPr>
              <w:tabs>
                <w:tab w:val="left" w:pos="-72"/>
              </w:tabs>
              <w:spacing w:after="0" w:line="240" w:lineRule="auto"/>
              <w:ind w:right="-72" w:hanging="14"/>
              <w:jc w:val="right"/>
              <w:rPr>
                <w:sz w:val="20"/>
                <w:szCs w:val="20"/>
              </w:rPr>
            </w:pPr>
          </w:p>
        </w:tc>
      </w:tr>
      <w:tr w:rsidR="00CD5FB4" w14:paraId="7C058730" w14:textId="77777777">
        <w:trPr>
          <w:cantSplit/>
          <w:trHeight w:val="182"/>
        </w:trPr>
        <w:tc>
          <w:tcPr>
            <w:tcW w:w="4258" w:type="dxa"/>
          </w:tcPr>
          <w:p w14:paraId="299CA8F2" w14:textId="77777777" w:rsidR="00CD5FB4" w:rsidRDefault="005F5949">
            <w:pPr>
              <w:spacing w:after="0" w:line="240" w:lineRule="auto"/>
              <w:ind w:left="-101"/>
              <w:rPr>
                <w:sz w:val="20"/>
                <w:szCs w:val="20"/>
              </w:rPr>
            </w:pPr>
            <w:r>
              <w:rPr>
                <w:sz w:val="20"/>
                <w:szCs w:val="20"/>
              </w:rPr>
              <w:t xml:space="preserve">Basic earnings (loss) per share </w:t>
            </w:r>
          </w:p>
        </w:tc>
        <w:tc>
          <w:tcPr>
            <w:tcW w:w="1296" w:type="dxa"/>
            <w:tcBorders>
              <w:left w:val="nil"/>
              <w:right w:val="nil"/>
            </w:tcBorders>
            <w:shd w:val="clear" w:color="auto" w:fill="FAFAFA"/>
          </w:tcPr>
          <w:p w14:paraId="7A0A18CA" w14:textId="77777777" w:rsidR="00CD5FB4" w:rsidRDefault="00CD5FB4">
            <w:pPr>
              <w:tabs>
                <w:tab w:val="left" w:pos="-72"/>
              </w:tabs>
              <w:spacing w:after="0" w:line="240" w:lineRule="auto"/>
              <w:ind w:right="-72" w:hanging="14"/>
              <w:jc w:val="right"/>
              <w:rPr>
                <w:sz w:val="20"/>
                <w:szCs w:val="20"/>
              </w:rPr>
            </w:pPr>
          </w:p>
        </w:tc>
        <w:tc>
          <w:tcPr>
            <w:tcW w:w="1296" w:type="dxa"/>
            <w:tcBorders>
              <w:left w:val="nil"/>
              <w:right w:val="nil"/>
            </w:tcBorders>
            <w:shd w:val="clear" w:color="auto" w:fill="auto"/>
          </w:tcPr>
          <w:p w14:paraId="7065E528" w14:textId="77777777" w:rsidR="00CD5FB4" w:rsidRDefault="00CD5FB4">
            <w:pPr>
              <w:tabs>
                <w:tab w:val="left" w:pos="-72"/>
              </w:tabs>
              <w:spacing w:after="0" w:line="240" w:lineRule="auto"/>
              <w:ind w:right="-72" w:hanging="14"/>
              <w:jc w:val="right"/>
              <w:rPr>
                <w:sz w:val="20"/>
                <w:szCs w:val="20"/>
              </w:rPr>
            </w:pPr>
          </w:p>
        </w:tc>
        <w:tc>
          <w:tcPr>
            <w:tcW w:w="1296" w:type="dxa"/>
            <w:tcBorders>
              <w:left w:val="nil"/>
              <w:right w:val="nil"/>
            </w:tcBorders>
            <w:shd w:val="clear" w:color="auto" w:fill="FAFAFA"/>
          </w:tcPr>
          <w:p w14:paraId="10151F67" w14:textId="77777777" w:rsidR="00CD5FB4" w:rsidRDefault="00CD5FB4">
            <w:pPr>
              <w:tabs>
                <w:tab w:val="left" w:pos="-72"/>
              </w:tabs>
              <w:spacing w:after="0" w:line="240" w:lineRule="auto"/>
              <w:ind w:right="-72" w:hanging="14"/>
              <w:jc w:val="right"/>
              <w:rPr>
                <w:sz w:val="20"/>
                <w:szCs w:val="20"/>
              </w:rPr>
            </w:pPr>
          </w:p>
        </w:tc>
        <w:tc>
          <w:tcPr>
            <w:tcW w:w="1296" w:type="dxa"/>
            <w:tcBorders>
              <w:left w:val="nil"/>
              <w:right w:val="nil"/>
            </w:tcBorders>
            <w:shd w:val="clear" w:color="auto" w:fill="auto"/>
          </w:tcPr>
          <w:p w14:paraId="15626D3D" w14:textId="77777777" w:rsidR="00CD5FB4" w:rsidRDefault="00CD5FB4">
            <w:pPr>
              <w:tabs>
                <w:tab w:val="left" w:pos="-72"/>
              </w:tabs>
              <w:spacing w:after="0" w:line="240" w:lineRule="auto"/>
              <w:ind w:right="-72" w:hanging="14"/>
              <w:jc w:val="right"/>
              <w:rPr>
                <w:sz w:val="20"/>
                <w:szCs w:val="20"/>
              </w:rPr>
            </w:pPr>
          </w:p>
        </w:tc>
      </w:tr>
      <w:tr w:rsidR="00CD5FB4" w14:paraId="5DE18E4D" w14:textId="77777777">
        <w:trPr>
          <w:cantSplit/>
          <w:trHeight w:val="182"/>
        </w:trPr>
        <w:tc>
          <w:tcPr>
            <w:tcW w:w="4258" w:type="dxa"/>
          </w:tcPr>
          <w:p w14:paraId="7B2027F5" w14:textId="77777777" w:rsidR="00CD5FB4" w:rsidRDefault="005F5949">
            <w:pPr>
              <w:spacing w:after="0" w:line="240" w:lineRule="auto"/>
              <w:ind w:left="-101"/>
              <w:rPr>
                <w:sz w:val="20"/>
                <w:szCs w:val="20"/>
              </w:rPr>
            </w:pPr>
            <w:r>
              <w:rPr>
                <w:sz w:val="20"/>
                <w:szCs w:val="20"/>
              </w:rPr>
              <w:t xml:space="preserve">   (Baht per share)</w:t>
            </w:r>
          </w:p>
        </w:tc>
        <w:tc>
          <w:tcPr>
            <w:tcW w:w="1296" w:type="dxa"/>
            <w:tcBorders>
              <w:left w:val="nil"/>
              <w:bottom w:val="single" w:sz="4" w:space="0" w:color="000000"/>
              <w:right w:val="nil"/>
            </w:tcBorders>
            <w:shd w:val="clear" w:color="auto" w:fill="FAFAFA"/>
          </w:tcPr>
          <w:p w14:paraId="1BA9D505" w14:textId="77777777" w:rsidR="00CD5FB4" w:rsidRDefault="005F5949">
            <w:pPr>
              <w:tabs>
                <w:tab w:val="left" w:pos="-72"/>
              </w:tabs>
              <w:spacing w:after="0" w:line="240" w:lineRule="auto"/>
              <w:ind w:right="-72" w:hanging="14"/>
              <w:jc w:val="right"/>
              <w:rPr>
                <w:sz w:val="20"/>
                <w:szCs w:val="20"/>
              </w:rPr>
            </w:pPr>
            <w:r>
              <w:rPr>
                <w:sz w:val="20"/>
                <w:szCs w:val="20"/>
              </w:rPr>
              <w:t xml:space="preserve"> 0.56 </w:t>
            </w:r>
          </w:p>
        </w:tc>
        <w:tc>
          <w:tcPr>
            <w:tcW w:w="1296" w:type="dxa"/>
            <w:tcBorders>
              <w:left w:val="nil"/>
              <w:bottom w:val="single" w:sz="4" w:space="0" w:color="000000"/>
              <w:right w:val="nil"/>
            </w:tcBorders>
            <w:shd w:val="clear" w:color="auto" w:fill="auto"/>
          </w:tcPr>
          <w:p w14:paraId="5D5DF3C3" w14:textId="77777777" w:rsidR="00CD5FB4" w:rsidRDefault="005F5949">
            <w:pPr>
              <w:tabs>
                <w:tab w:val="left" w:pos="-72"/>
              </w:tabs>
              <w:spacing w:after="0" w:line="240" w:lineRule="auto"/>
              <w:ind w:right="-72" w:hanging="14"/>
              <w:jc w:val="right"/>
              <w:rPr>
                <w:sz w:val="20"/>
                <w:szCs w:val="20"/>
              </w:rPr>
            </w:pPr>
            <w:r>
              <w:rPr>
                <w:sz w:val="20"/>
                <w:szCs w:val="20"/>
              </w:rPr>
              <w:t xml:space="preserve">1.00 </w:t>
            </w:r>
          </w:p>
        </w:tc>
        <w:tc>
          <w:tcPr>
            <w:tcW w:w="1296" w:type="dxa"/>
            <w:tcBorders>
              <w:left w:val="nil"/>
              <w:bottom w:val="single" w:sz="4" w:space="0" w:color="000000"/>
              <w:right w:val="nil"/>
            </w:tcBorders>
            <w:shd w:val="clear" w:color="auto" w:fill="FAFAFA"/>
          </w:tcPr>
          <w:p w14:paraId="785D5C99" w14:textId="77777777" w:rsidR="00CD5FB4" w:rsidRDefault="005F5949">
            <w:pPr>
              <w:tabs>
                <w:tab w:val="left" w:pos="-72"/>
              </w:tabs>
              <w:spacing w:after="0" w:line="240" w:lineRule="auto"/>
              <w:ind w:right="-72" w:hanging="14"/>
              <w:jc w:val="right"/>
              <w:rPr>
                <w:sz w:val="20"/>
                <w:szCs w:val="20"/>
              </w:rPr>
            </w:pPr>
            <w:r>
              <w:rPr>
                <w:sz w:val="20"/>
                <w:szCs w:val="20"/>
              </w:rPr>
              <w:t xml:space="preserve"> 0.26 </w:t>
            </w:r>
          </w:p>
        </w:tc>
        <w:tc>
          <w:tcPr>
            <w:tcW w:w="1296" w:type="dxa"/>
            <w:tcBorders>
              <w:left w:val="nil"/>
              <w:bottom w:val="single" w:sz="4" w:space="0" w:color="000000"/>
              <w:right w:val="nil"/>
            </w:tcBorders>
            <w:shd w:val="clear" w:color="auto" w:fill="auto"/>
          </w:tcPr>
          <w:p w14:paraId="30B654D7" w14:textId="77777777" w:rsidR="00CD5FB4" w:rsidRDefault="005F5949">
            <w:pPr>
              <w:tabs>
                <w:tab w:val="left" w:pos="-72"/>
              </w:tabs>
              <w:spacing w:after="0" w:line="240" w:lineRule="auto"/>
              <w:ind w:right="-72" w:hanging="14"/>
              <w:jc w:val="right"/>
              <w:rPr>
                <w:sz w:val="20"/>
                <w:szCs w:val="20"/>
              </w:rPr>
            </w:pPr>
            <w:r>
              <w:rPr>
                <w:sz w:val="20"/>
                <w:szCs w:val="20"/>
              </w:rPr>
              <w:t xml:space="preserve"> 2.22 </w:t>
            </w:r>
          </w:p>
        </w:tc>
      </w:tr>
    </w:tbl>
    <w:p w14:paraId="311D03C7" w14:textId="77777777" w:rsidR="00CD5FB4" w:rsidRDefault="00CD5FB4">
      <w:pPr>
        <w:spacing w:after="0" w:line="240" w:lineRule="auto"/>
        <w:jc w:val="both"/>
        <w:rPr>
          <w:sz w:val="20"/>
          <w:szCs w:val="20"/>
        </w:rPr>
      </w:pPr>
    </w:p>
    <w:p w14:paraId="4126C109" w14:textId="77777777" w:rsidR="00CD5FB4" w:rsidRDefault="005F5949">
      <w:pPr>
        <w:tabs>
          <w:tab w:val="left" w:pos="189"/>
        </w:tabs>
        <w:spacing w:after="0" w:line="240" w:lineRule="auto"/>
        <w:ind w:left="180" w:hanging="180"/>
        <w:jc w:val="both"/>
        <w:rPr>
          <w:color w:val="000000"/>
          <w:sz w:val="20"/>
          <w:szCs w:val="20"/>
        </w:rPr>
      </w:pPr>
      <w:r>
        <w:rPr>
          <w:color w:val="000000"/>
          <w:sz w:val="20"/>
          <w:szCs w:val="20"/>
        </w:rPr>
        <w:t>*</w:t>
      </w:r>
      <w:r>
        <w:rPr>
          <w:color w:val="000000"/>
          <w:sz w:val="20"/>
          <w:szCs w:val="20"/>
        </w:rPr>
        <w:tab/>
        <w:t xml:space="preserve">The Company has adjusted the calculation of the weighted average number of common shares held by new shareholders for the years end 2022 and 2023 considering the change in the shares’ par value. This adjustment reflects the change from the initial registered capital of 7,350,000 shares with a par value of </w:t>
      </w:r>
      <w:r w:rsidRPr="005F5949">
        <w:rPr>
          <w:spacing w:val="-4"/>
          <w:sz w:val="20"/>
          <w:szCs w:val="20"/>
        </w:rPr>
        <w:t>Baht 10 per share to the new registered capital of 147,000,000 shares with a par value of Baht 0.5 per share.</w:t>
      </w:r>
    </w:p>
    <w:p w14:paraId="06C844A6" w14:textId="77777777" w:rsidR="00CD5FB4" w:rsidRDefault="00CD5FB4">
      <w:pPr>
        <w:spacing w:after="0" w:line="240" w:lineRule="auto"/>
        <w:jc w:val="both"/>
        <w:rPr>
          <w:sz w:val="20"/>
          <w:szCs w:val="20"/>
        </w:rPr>
      </w:pPr>
    </w:p>
    <w:p w14:paraId="4BFE47A1" w14:textId="77777777" w:rsidR="00CD5FB4" w:rsidRDefault="005F5949">
      <w:pPr>
        <w:spacing w:after="0" w:line="240" w:lineRule="auto"/>
        <w:jc w:val="both"/>
        <w:rPr>
          <w:sz w:val="20"/>
          <w:szCs w:val="20"/>
        </w:rPr>
      </w:pPr>
      <w:r>
        <w:rPr>
          <w:sz w:val="20"/>
          <w:szCs w:val="20"/>
        </w:rPr>
        <w:t>There are no potential dilutive ordinary shares in issue for the years ended 2023 and 2022.</w:t>
      </w:r>
    </w:p>
    <w:p w14:paraId="750ED595" w14:textId="77777777" w:rsidR="00CD5FB4" w:rsidRDefault="00CD5FB4">
      <w:pPr>
        <w:spacing w:after="0" w:line="240" w:lineRule="auto"/>
        <w:jc w:val="both"/>
        <w:rPr>
          <w:sz w:val="20"/>
          <w:szCs w:val="20"/>
        </w:rPr>
      </w:pPr>
    </w:p>
    <w:p w14:paraId="5524BD1F" w14:textId="77777777" w:rsidR="00CD5FB4" w:rsidRDefault="00CD5FB4">
      <w:pPr>
        <w:spacing w:after="0" w:line="240" w:lineRule="auto"/>
        <w:jc w:val="both"/>
        <w:rPr>
          <w:sz w:val="20"/>
          <w:szCs w:val="20"/>
        </w:rPr>
      </w:pPr>
    </w:p>
    <w:tbl>
      <w:tblPr>
        <w:tblStyle w:val="afffff6"/>
        <w:tblW w:w="946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CD5FB4" w14:paraId="098F921E" w14:textId="77777777">
        <w:trPr>
          <w:trHeight w:val="386"/>
        </w:trPr>
        <w:tc>
          <w:tcPr>
            <w:tcW w:w="9461" w:type="dxa"/>
            <w:shd w:val="clear" w:color="auto" w:fill="FFA543"/>
          </w:tcPr>
          <w:p w14:paraId="7D78422C" w14:textId="77777777" w:rsidR="00CD5FB4" w:rsidRDefault="005F5949">
            <w:pPr>
              <w:ind w:left="432" w:hanging="432"/>
              <w:jc w:val="both"/>
              <w:rPr>
                <w:b/>
                <w:color w:val="FFA543"/>
              </w:rPr>
            </w:pPr>
            <w:r>
              <w:rPr>
                <w:b/>
                <w:color w:val="FAFAFA"/>
              </w:rPr>
              <w:t>27</w:t>
            </w:r>
            <w:r>
              <w:rPr>
                <w:b/>
                <w:color w:val="FAFAFA"/>
              </w:rPr>
              <w:tab/>
              <w:t>Related party transactions</w:t>
            </w:r>
          </w:p>
        </w:tc>
      </w:tr>
    </w:tbl>
    <w:p w14:paraId="63E52D63" w14:textId="77777777" w:rsidR="00CD5FB4" w:rsidRDefault="00CD5FB4">
      <w:pPr>
        <w:spacing w:after="0" w:line="240" w:lineRule="auto"/>
        <w:jc w:val="both"/>
        <w:rPr>
          <w:sz w:val="20"/>
          <w:szCs w:val="20"/>
        </w:rPr>
      </w:pPr>
    </w:p>
    <w:p w14:paraId="6A0B1A69" w14:textId="77777777" w:rsidR="00CD5FB4" w:rsidRDefault="005F5949">
      <w:pPr>
        <w:pBdr>
          <w:top w:val="nil"/>
          <w:left w:val="nil"/>
          <w:bottom w:val="nil"/>
          <w:right w:val="nil"/>
          <w:between w:val="nil"/>
        </w:pBdr>
        <w:spacing w:after="0" w:line="240" w:lineRule="auto"/>
        <w:jc w:val="both"/>
        <w:rPr>
          <w:color w:val="000000"/>
          <w:sz w:val="20"/>
          <w:szCs w:val="20"/>
        </w:rPr>
      </w:pPr>
      <w:r>
        <w:rPr>
          <w:color w:val="000000"/>
          <w:sz w:val="20"/>
          <w:szCs w:val="20"/>
        </w:rPr>
        <w:t>In considering the relationships between related parties, which may exist, the details of the relationships should be considered rather than just the relationships’ legal forms.</w:t>
      </w:r>
    </w:p>
    <w:p w14:paraId="47011A1E" w14:textId="77777777" w:rsidR="00CD5FB4" w:rsidRDefault="00CD5FB4">
      <w:pPr>
        <w:spacing w:after="0" w:line="240" w:lineRule="auto"/>
        <w:jc w:val="both"/>
        <w:rPr>
          <w:sz w:val="20"/>
          <w:szCs w:val="20"/>
          <w:highlight w:val="yellow"/>
        </w:rPr>
      </w:pPr>
    </w:p>
    <w:p w14:paraId="1053C0ED" w14:textId="77777777" w:rsidR="00CD5FB4" w:rsidRDefault="005F5949">
      <w:pPr>
        <w:spacing w:after="0" w:line="240" w:lineRule="auto"/>
        <w:jc w:val="both"/>
        <w:rPr>
          <w:sz w:val="20"/>
          <w:szCs w:val="20"/>
        </w:rPr>
      </w:pPr>
      <w:r>
        <w:rPr>
          <w:sz w:val="20"/>
          <w:szCs w:val="20"/>
        </w:rPr>
        <w:t>The pricing policies for transactions between the parent company, subsidiaries, associate and related parties are as follows:</w:t>
      </w:r>
    </w:p>
    <w:p w14:paraId="781CF745" w14:textId="77777777" w:rsidR="00CD5FB4" w:rsidRDefault="00CD5FB4">
      <w:pPr>
        <w:spacing w:after="0" w:line="240" w:lineRule="auto"/>
        <w:jc w:val="both"/>
        <w:rPr>
          <w:sz w:val="20"/>
          <w:szCs w:val="20"/>
          <w:highlight w:val="yellow"/>
        </w:rPr>
      </w:pPr>
    </w:p>
    <w:p w14:paraId="0A471498" w14:textId="5CC94FC6" w:rsidR="00CD5FB4" w:rsidRDefault="005F5949">
      <w:pPr>
        <w:pBdr>
          <w:top w:val="nil"/>
          <w:left w:val="nil"/>
          <w:bottom w:val="nil"/>
          <w:right w:val="nil"/>
          <w:between w:val="nil"/>
        </w:pBdr>
        <w:tabs>
          <w:tab w:val="left" w:pos="360"/>
        </w:tabs>
        <w:spacing w:after="0" w:line="240" w:lineRule="auto"/>
        <w:ind w:left="360" w:hanging="360"/>
        <w:jc w:val="both"/>
        <w:rPr>
          <w:color w:val="000000"/>
          <w:sz w:val="20"/>
          <w:szCs w:val="20"/>
        </w:rPr>
      </w:pPr>
      <w:r>
        <w:rPr>
          <w:color w:val="000000"/>
          <w:sz w:val="20"/>
          <w:szCs w:val="20"/>
        </w:rPr>
        <w:t>-</w:t>
      </w:r>
      <w:r>
        <w:rPr>
          <w:color w:val="000000"/>
          <w:sz w:val="20"/>
          <w:szCs w:val="20"/>
        </w:rPr>
        <w:tab/>
        <w:t>Revenue and cost of services provided to subsidiaries,</w:t>
      </w:r>
      <w:r w:rsidR="00133F78">
        <w:rPr>
          <w:color w:val="000000"/>
          <w:sz w:val="20"/>
          <w:szCs w:val="20"/>
        </w:rPr>
        <w:t xml:space="preserve"> an </w:t>
      </w:r>
      <w:r>
        <w:rPr>
          <w:color w:val="000000"/>
          <w:sz w:val="20"/>
          <w:szCs w:val="20"/>
        </w:rPr>
        <w:t>associate and related parties are priced based on the volume of services rendered and the rates specified in the contracts.</w:t>
      </w:r>
    </w:p>
    <w:p w14:paraId="63EDCEE1" w14:textId="77777777" w:rsidR="00CD5FB4" w:rsidRDefault="005F5949">
      <w:pPr>
        <w:pBdr>
          <w:top w:val="nil"/>
          <w:left w:val="nil"/>
          <w:bottom w:val="nil"/>
          <w:right w:val="nil"/>
          <w:between w:val="nil"/>
        </w:pBdr>
        <w:tabs>
          <w:tab w:val="left" w:pos="360"/>
        </w:tabs>
        <w:spacing w:after="0" w:line="240" w:lineRule="auto"/>
        <w:ind w:left="360" w:hanging="360"/>
        <w:jc w:val="both"/>
        <w:rPr>
          <w:color w:val="000000"/>
          <w:sz w:val="20"/>
          <w:szCs w:val="20"/>
        </w:rPr>
      </w:pPr>
      <w:r>
        <w:rPr>
          <w:color w:val="000000"/>
          <w:sz w:val="20"/>
          <w:szCs w:val="20"/>
        </w:rPr>
        <w:t>-</w:t>
      </w:r>
      <w:r>
        <w:rPr>
          <w:color w:val="000000"/>
          <w:sz w:val="20"/>
          <w:szCs w:val="20"/>
        </w:rPr>
        <w:tab/>
        <w:t>Administrative expenses for management services received and paid to subsidiaries and related parties are priced based on the volume of services rendered and the rates specified in the contracts.</w:t>
      </w:r>
    </w:p>
    <w:p w14:paraId="35266867" w14:textId="77777777" w:rsidR="00CD5FB4" w:rsidRDefault="005F5949">
      <w:pPr>
        <w:pBdr>
          <w:top w:val="nil"/>
          <w:left w:val="nil"/>
          <w:bottom w:val="nil"/>
          <w:right w:val="nil"/>
          <w:between w:val="nil"/>
        </w:pBdr>
        <w:tabs>
          <w:tab w:val="left" w:pos="360"/>
        </w:tabs>
        <w:spacing w:after="0" w:line="240" w:lineRule="auto"/>
        <w:ind w:left="360" w:hanging="360"/>
        <w:jc w:val="both"/>
        <w:rPr>
          <w:color w:val="000000"/>
          <w:sz w:val="20"/>
          <w:szCs w:val="20"/>
        </w:rPr>
      </w:pPr>
      <w:r>
        <w:rPr>
          <w:color w:val="000000"/>
          <w:sz w:val="20"/>
          <w:szCs w:val="20"/>
        </w:rPr>
        <w:t>-</w:t>
      </w:r>
      <w:r>
        <w:rPr>
          <w:color w:val="000000"/>
          <w:sz w:val="20"/>
          <w:szCs w:val="20"/>
        </w:rPr>
        <w:tab/>
        <w:t>For loans, borrowings and related interest income and expenses, the Group calculates interest by considering the cost of borrowed funds and the prevailing market interest rates.</w:t>
      </w:r>
    </w:p>
    <w:p w14:paraId="1D800904" w14:textId="77777777" w:rsidR="00CD5FB4" w:rsidRDefault="00CD5FB4">
      <w:pPr>
        <w:pBdr>
          <w:top w:val="nil"/>
          <w:left w:val="nil"/>
          <w:bottom w:val="nil"/>
          <w:right w:val="nil"/>
          <w:between w:val="nil"/>
        </w:pBdr>
        <w:tabs>
          <w:tab w:val="left" w:pos="426"/>
        </w:tabs>
        <w:spacing w:after="0" w:line="240" w:lineRule="auto"/>
        <w:ind w:left="426" w:hanging="426"/>
        <w:jc w:val="both"/>
        <w:rPr>
          <w:color w:val="000000"/>
          <w:sz w:val="20"/>
          <w:szCs w:val="20"/>
          <w:highlight w:val="yellow"/>
        </w:rPr>
      </w:pPr>
    </w:p>
    <w:p w14:paraId="53E6B0E0" w14:textId="77777777" w:rsidR="00CD5FB4" w:rsidRDefault="005F5949">
      <w:pPr>
        <w:spacing w:after="0" w:line="240" w:lineRule="auto"/>
        <w:ind w:left="540" w:hanging="540"/>
        <w:jc w:val="both"/>
        <w:rPr>
          <w:sz w:val="20"/>
          <w:szCs w:val="20"/>
        </w:rPr>
      </w:pPr>
      <w:r>
        <w:rPr>
          <w:b/>
          <w:color w:val="C55911"/>
          <w:sz w:val="20"/>
          <w:szCs w:val="20"/>
        </w:rPr>
        <w:t>a)</w:t>
      </w:r>
      <w:r>
        <w:rPr>
          <w:b/>
          <w:color w:val="C55911"/>
          <w:sz w:val="20"/>
          <w:szCs w:val="20"/>
        </w:rPr>
        <w:tab/>
        <w:t>Parent company and ultimate controlling party</w:t>
      </w:r>
    </w:p>
    <w:p w14:paraId="541C53B8" w14:textId="77777777" w:rsidR="00CD5FB4" w:rsidRDefault="00CD5FB4">
      <w:pPr>
        <w:spacing w:after="0" w:line="240" w:lineRule="auto"/>
        <w:ind w:left="540"/>
        <w:jc w:val="both"/>
        <w:rPr>
          <w:sz w:val="20"/>
          <w:szCs w:val="20"/>
        </w:rPr>
      </w:pPr>
    </w:p>
    <w:p w14:paraId="5DC4AB95" w14:textId="2359136C" w:rsidR="00CD5FB4" w:rsidRDefault="005F5949">
      <w:pPr>
        <w:pBdr>
          <w:top w:val="nil"/>
          <w:left w:val="nil"/>
          <w:bottom w:val="nil"/>
          <w:right w:val="nil"/>
          <w:between w:val="nil"/>
        </w:pBdr>
        <w:spacing w:after="0" w:line="240" w:lineRule="auto"/>
        <w:ind w:left="540"/>
        <w:jc w:val="both"/>
        <w:rPr>
          <w:rFonts w:ascii="Browallia New" w:eastAsia="Browallia New" w:hAnsi="Browallia New" w:cs="Browallia New"/>
          <w:b/>
          <w:color w:val="000000"/>
          <w:sz w:val="26"/>
          <w:szCs w:val="26"/>
        </w:rPr>
      </w:pPr>
      <w:r>
        <w:rPr>
          <w:color w:val="000000"/>
          <w:sz w:val="20"/>
          <w:szCs w:val="20"/>
        </w:rPr>
        <w:t>The Group is controlled by the following entit</w:t>
      </w:r>
      <w:r w:rsidR="0086171E">
        <w:rPr>
          <w:color w:val="000000"/>
          <w:sz w:val="20"/>
          <w:szCs w:val="20"/>
        </w:rPr>
        <w:t>y</w:t>
      </w:r>
      <w:r>
        <w:rPr>
          <w:color w:val="000000"/>
          <w:sz w:val="20"/>
          <w:szCs w:val="20"/>
        </w:rPr>
        <w:t xml:space="preserve"> and individual:</w:t>
      </w:r>
    </w:p>
    <w:p w14:paraId="5CF768FD" w14:textId="77777777" w:rsidR="00CD5FB4" w:rsidRDefault="00CD5FB4">
      <w:pPr>
        <w:spacing w:after="0" w:line="240" w:lineRule="auto"/>
        <w:ind w:left="540"/>
        <w:jc w:val="both"/>
        <w:rPr>
          <w:sz w:val="20"/>
          <w:szCs w:val="20"/>
        </w:rPr>
      </w:pPr>
    </w:p>
    <w:tbl>
      <w:tblPr>
        <w:tblStyle w:val="afffff7"/>
        <w:tblW w:w="9436" w:type="dxa"/>
        <w:tblInd w:w="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75"/>
        <w:gridCol w:w="3828"/>
        <w:gridCol w:w="1134"/>
        <w:gridCol w:w="1099"/>
      </w:tblGrid>
      <w:tr w:rsidR="00CD5FB4" w14:paraId="102C912D" w14:textId="77777777">
        <w:trPr>
          <w:trHeight w:val="304"/>
        </w:trPr>
        <w:tc>
          <w:tcPr>
            <w:tcW w:w="3375" w:type="dxa"/>
            <w:vMerge w:val="restart"/>
            <w:tcBorders>
              <w:top w:val="single" w:sz="4" w:space="0" w:color="000000"/>
              <w:left w:val="nil"/>
              <w:right w:val="nil"/>
            </w:tcBorders>
            <w:shd w:val="clear" w:color="auto" w:fill="auto"/>
            <w:vAlign w:val="bottom"/>
          </w:tcPr>
          <w:p w14:paraId="1A83A766" w14:textId="77777777" w:rsidR="00CD5FB4" w:rsidRDefault="005F5949">
            <w:pPr>
              <w:spacing w:after="0" w:line="360" w:lineRule="auto"/>
              <w:ind w:left="-72"/>
              <w:jc w:val="center"/>
              <w:rPr>
                <w:b/>
                <w:sz w:val="20"/>
                <w:szCs w:val="20"/>
              </w:rPr>
            </w:pPr>
            <w:r>
              <w:rPr>
                <w:b/>
                <w:sz w:val="20"/>
                <w:szCs w:val="20"/>
              </w:rPr>
              <w:t>Name</w:t>
            </w:r>
          </w:p>
        </w:tc>
        <w:tc>
          <w:tcPr>
            <w:tcW w:w="3828" w:type="dxa"/>
            <w:vMerge w:val="restart"/>
            <w:tcBorders>
              <w:top w:val="single" w:sz="4" w:space="0" w:color="000000"/>
              <w:left w:val="nil"/>
              <w:right w:val="nil"/>
            </w:tcBorders>
            <w:shd w:val="clear" w:color="auto" w:fill="auto"/>
            <w:vAlign w:val="bottom"/>
          </w:tcPr>
          <w:p w14:paraId="47B9C6B3" w14:textId="77777777" w:rsidR="00CD5FB4" w:rsidRDefault="005F5949">
            <w:pPr>
              <w:spacing w:after="0" w:line="360" w:lineRule="auto"/>
              <w:ind w:left="-43" w:right="-72"/>
              <w:jc w:val="center"/>
              <w:rPr>
                <w:b/>
                <w:sz w:val="20"/>
                <w:szCs w:val="20"/>
              </w:rPr>
            </w:pPr>
            <w:r>
              <w:rPr>
                <w:b/>
                <w:sz w:val="20"/>
                <w:szCs w:val="20"/>
              </w:rPr>
              <w:t>Nature of relationship</w:t>
            </w:r>
          </w:p>
        </w:tc>
        <w:tc>
          <w:tcPr>
            <w:tcW w:w="2233" w:type="dxa"/>
            <w:gridSpan w:val="2"/>
            <w:tcBorders>
              <w:top w:val="single" w:sz="4" w:space="0" w:color="000000"/>
              <w:left w:val="nil"/>
              <w:bottom w:val="single" w:sz="4" w:space="0" w:color="000000"/>
              <w:right w:val="nil"/>
            </w:tcBorders>
            <w:vAlign w:val="bottom"/>
          </w:tcPr>
          <w:p w14:paraId="3D08A847" w14:textId="77777777" w:rsidR="00CD5FB4" w:rsidRDefault="005F5949">
            <w:pPr>
              <w:spacing w:after="0" w:line="240" w:lineRule="auto"/>
              <w:ind w:left="-43" w:right="-72"/>
              <w:jc w:val="center"/>
              <w:rPr>
                <w:b/>
                <w:sz w:val="20"/>
                <w:szCs w:val="20"/>
                <w:highlight w:val="yellow"/>
              </w:rPr>
            </w:pPr>
            <w:r>
              <w:rPr>
                <w:b/>
                <w:sz w:val="20"/>
                <w:szCs w:val="20"/>
              </w:rPr>
              <w:t>Shareholding percentage (%)</w:t>
            </w:r>
          </w:p>
        </w:tc>
      </w:tr>
      <w:tr w:rsidR="00CD5FB4" w14:paraId="0C56E394" w14:textId="77777777">
        <w:trPr>
          <w:trHeight w:val="304"/>
        </w:trPr>
        <w:tc>
          <w:tcPr>
            <w:tcW w:w="3375" w:type="dxa"/>
            <w:vMerge/>
            <w:tcBorders>
              <w:top w:val="single" w:sz="4" w:space="0" w:color="000000"/>
              <w:left w:val="nil"/>
              <w:right w:val="nil"/>
            </w:tcBorders>
            <w:shd w:val="clear" w:color="auto" w:fill="auto"/>
            <w:vAlign w:val="bottom"/>
          </w:tcPr>
          <w:p w14:paraId="18CA159C" w14:textId="77777777" w:rsidR="00CD5FB4" w:rsidRDefault="00CD5FB4">
            <w:pPr>
              <w:widowControl w:val="0"/>
              <w:pBdr>
                <w:top w:val="nil"/>
                <w:left w:val="nil"/>
                <w:bottom w:val="nil"/>
                <w:right w:val="nil"/>
                <w:between w:val="nil"/>
              </w:pBdr>
              <w:spacing w:after="0" w:line="276" w:lineRule="auto"/>
              <w:rPr>
                <w:b/>
                <w:sz w:val="20"/>
                <w:szCs w:val="20"/>
                <w:highlight w:val="yellow"/>
              </w:rPr>
            </w:pPr>
          </w:p>
        </w:tc>
        <w:tc>
          <w:tcPr>
            <w:tcW w:w="3828" w:type="dxa"/>
            <w:vMerge/>
            <w:tcBorders>
              <w:top w:val="single" w:sz="4" w:space="0" w:color="000000"/>
              <w:left w:val="nil"/>
              <w:right w:val="nil"/>
            </w:tcBorders>
            <w:shd w:val="clear" w:color="auto" w:fill="auto"/>
            <w:vAlign w:val="bottom"/>
          </w:tcPr>
          <w:p w14:paraId="1BABC63C" w14:textId="77777777" w:rsidR="00CD5FB4" w:rsidRDefault="00CD5FB4">
            <w:pPr>
              <w:widowControl w:val="0"/>
              <w:pBdr>
                <w:top w:val="nil"/>
                <w:left w:val="nil"/>
                <w:bottom w:val="nil"/>
                <w:right w:val="nil"/>
                <w:between w:val="nil"/>
              </w:pBdr>
              <w:spacing w:after="0" w:line="276" w:lineRule="auto"/>
              <w:rPr>
                <w:b/>
                <w:sz w:val="20"/>
                <w:szCs w:val="20"/>
                <w:highlight w:val="yellow"/>
              </w:rPr>
            </w:pPr>
          </w:p>
        </w:tc>
        <w:tc>
          <w:tcPr>
            <w:tcW w:w="1134" w:type="dxa"/>
            <w:tcBorders>
              <w:top w:val="single" w:sz="4" w:space="0" w:color="000000"/>
              <w:left w:val="nil"/>
              <w:bottom w:val="single" w:sz="4" w:space="0" w:color="000000"/>
              <w:right w:val="nil"/>
            </w:tcBorders>
            <w:vAlign w:val="bottom"/>
          </w:tcPr>
          <w:p w14:paraId="27E0A6FE" w14:textId="77777777" w:rsidR="00CD5FB4" w:rsidRDefault="005F5949">
            <w:pPr>
              <w:spacing w:after="0" w:line="240" w:lineRule="auto"/>
              <w:ind w:left="-43" w:right="-72"/>
              <w:jc w:val="center"/>
              <w:rPr>
                <w:b/>
                <w:sz w:val="20"/>
                <w:szCs w:val="20"/>
              </w:rPr>
            </w:pPr>
            <w:r>
              <w:rPr>
                <w:b/>
                <w:sz w:val="20"/>
                <w:szCs w:val="20"/>
              </w:rPr>
              <w:t>2023</w:t>
            </w:r>
          </w:p>
        </w:tc>
        <w:tc>
          <w:tcPr>
            <w:tcW w:w="1099" w:type="dxa"/>
            <w:tcBorders>
              <w:top w:val="single" w:sz="4" w:space="0" w:color="000000"/>
              <w:left w:val="nil"/>
              <w:bottom w:val="single" w:sz="4" w:space="0" w:color="000000"/>
              <w:right w:val="nil"/>
            </w:tcBorders>
            <w:vAlign w:val="bottom"/>
          </w:tcPr>
          <w:p w14:paraId="707324C7" w14:textId="77777777" w:rsidR="00CD5FB4" w:rsidRDefault="005F5949">
            <w:pPr>
              <w:spacing w:after="0" w:line="240" w:lineRule="auto"/>
              <w:ind w:left="-43" w:right="-72"/>
              <w:jc w:val="center"/>
              <w:rPr>
                <w:b/>
                <w:sz w:val="20"/>
                <w:szCs w:val="20"/>
              </w:rPr>
            </w:pPr>
            <w:r>
              <w:rPr>
                <w:b/>
                <w:sz w:val="20"/>
                <w:szCs w:val="20"/>
              </w:rPr>
              <w:t>2022</w:t>
            </w:r>
          </w:p>
        </w:tc>
      </w:tr>
      <w:tr w:rsidR="00CD5FB4" w14:paraId="595F3F02" w14:textId="77777777">
        <w:trPr>
          <w:trHeight w:val="293"/>
        </w:trPr>
        <w:tc>
          <w:tcPr>
            <w:tcW w:w="3375" w:type="dxa"/>
            <w:tcBorders>
              <w:top w:val="single" w:sz="4" w:space="0" w:color="000000"/>
              <w:left w:val="nil"/>
              <w:bottom w:val="nil"/>
              <w:right w:val="nil"/>
            </w:tcBorders>
          </w:tcPr>
          <w:p w14:paraId="7C654CD9" w14:textId="77777777" w:rsidR="00CD5FB4" w:rsidRDefault="00CD5FB4">
            <w:pPr>
              <w:spacing w:after="0" w:line="240" w:lineRule="auto"/>
              <w:ind w:left="-72"/>
              <w:jc w:val="both"/>
              <w:rPr>
                <w:sz w:val="20"/>
                <w:szCs w:val="20"/>
                <w:highlight w:val="lightGray"/>
              </w:rPr>
            </w:pPr>
          </w:p>
        </w:tc>
        <w:tc>
          <w:tcPr>
            <w:tcW w:w="3828" w:type="dxa"/>
            <w:tcBorders>
              <w:top w:val="single" w:sz="4" w:space="0" w:color="000000"/>
              <w:left w:val="nil"/>
              <w:bottom w:val="nil"/>
              <w:right w:val="nil"/>
            </w:tcBorders>
            <w:shd w:val="clear" w:color="auto" w:fill="auto"/>
          </w:tcPr>
          <w:p w14:paraId="554227DA" w14:textId="77777777" w:rsidR="00CD5FB4" w:rsidRDefault="00CD5FB4">
            <w:pPr>
              <w:spacing w:after="0" w:line="240" w:lineRule="auto"/>
              <w:ind w:left="177" w:right="-72" w:hanging="217"/>
              <w:rPr>
                <w:sz w:val="20"/>
                <w:szCs w:val="20"/>
              </w:rPr>
            </w:pPr>
          </w:p>
        </w:tc>
        <w:tc>
          <w:tcPr>
            <w:tcW w:w="1134" w:type="dxa"/>
            <w:tcBorders>
              <w:top w:val="single" w:sz="4" w:space="0" w:color="000000"/>
              <w:left w:val="nil"/>
              <w:bottom w:val="nil"/>
              <w:right w:val="nil"/>
            </w:tcBorders>
            <w:shd w:val="clear" w:color="auto" w:fill="FAFAFA"/>
          </w:tcPr>
          <w:p w14:paraId="65FFBC52" w14:textId="77777777" w:rsidR="00CD5FB4" w:rsidRDefault="00CD5FB4">
            <w:pPr>
              <w:spacing w:after="0" w:line="240" w:lineRule="auto"/>
              <w:ind w:left="177" w:right="-72" w:hanging="217"/>
              <w:rPr>
                <w:sz w:val="20"/>
                <w:szCs w:val="20"/>
              </w:rPr>
            </w:pPr>
          </w:p>
        </w:tc>
        <w:tc>
          <w:tcPr>
            <w:tcW w:w="1099" w:type="dxa"/>
            <w:tcBorders>
              <w:top w:val="single" w:sz="4" w:space="0" w:color="000000"/>
              <w:left w:val="nil"/>
              <w:bottom w:val="nil"/>
              <w:right w:val="nil"/>
            </w:tcBorders>
            <w:shd w:val="clear" w:color="auto" w:fill="FFFFFF"/>
          </w:tcPr>
          <w:p w14:paraId="1EE885BC" w14:textId="77777777" w:rsidR="00CD5FB4" w:rsidRDefault="00CD5FB4">
            <w:pPr>
              <w:spacing w:after="0" w:line="240" w:lineRule="auto"/>
              <w:ind w:left="177" w:right="-72" w:hanging="217"/>
              <w:rPr>
                <w:sz w:val="20"/>
                <w:szCs w:val="20"/>
              </w:rPr>
            </w:pPr>
          </w:p>
        </w:tc>
      </w:tr>
      <w:tr w:rsidR="00CD5FB4" w14:paraId="2AC72C89" w14:textId="77777777">
        <w:trPr>
          <w:trHeight w:val="293"/>
        </w:trPr>
        <w:tc>
          <w:tcPr>
            <w:tcW w:w="3375" w:type="dxa"/>
            <w:tcBorders>
              <w:top w:val="nil"/>
              <w:left w:val="nil"/>
              <w:bottom w:val="nil"/>
              <w:right w:val="nil"/>
            </w:tcBorders>
            <w:shd w:val="clear" w:color="auto" w:fill="auto"/>
          </w:tcPr>
          <w:p w14:paraId="36011508" w14:textId="77777777" w:rsidR="00CD5FB4" w:rsidRDefault="005F5949">
            <w:pPr>
              <w:spacing w:after="0" w:line="240" w:lineRule="auto"/>
              <w:ind w:left="435"/>
              <w:jc w:val="both"/>
              <w:rPr>
                <w:sz w:val="20"/>
                <w:szCs w:val="20"/>
                <w:highlight w:val="lightGray"/>
              </w:rPr>
            </w:pPr>
            <w:r>
              <w:rPr>
                <w:sz w:val="20"/>
                <w:szCs w:val="20"/>
              </w:rPr>
              <w:t>MPJ Holding Co., Ltd.</w:t>
            </w:r>
          </w:p>
        </w:tc>
        <w:tc>
          <w:tcPr>
            <w:tcW w:w="3828" w:type="dxa"/>
            <w:tcBorders>
              <w:top w:val="nil"/>
              <w:left w:val="nil"/>
              <w:bottom w:val="nil"/>
              <w:right w:val="nil"/>
            </w:tcBorders>
            <w:shd w:val="clear" w:color="auto" w:fill="auto"/>
          </w:tcPr>
          <w:p w14:paraId="62909D8F" w14:textId="77777777" w:rsidR="00CD5FB4" w:rsidRDefault="005F5949">
            <w:pPr>
              <w:spacing w:after="0" w:line="240" w:lineRule="auto"/>
              <w:ind w:left="177" w:right="-72" w:hanging="217"/>
              <w:rPr>
                <w:sz w:val="20"/>
                <w:szCs w:val="20"/>
              </w:rPr>
            </w:pPr>
            <w:r>
              <w:rPr>
                <w:sz w:val="20"/>
                <w:szCs w:val="20"/>
              </w:rPr>
              <w:t>Parent company</w:t>
            </w:r>
          </w:p>
        </w:tc>
        <w:tc>
          <w:tcPr>
            <w:tcW w:w="1134" w:type="dxa"/>
            <w:tcBorders>
              <w:top w:val="nil"/>
              <w:left w:val="nil"/>
              <w:bottom w:val="nil"/>
              <w:right w:val="nil"/>
            </w:tcBorders>
            <w:shd w:val="clear" w:color="auto" w:fill="FAFAFA"/>
          </w:tcPr>
          <w:p w14:paraId="60F965FE" w14:textId="77777777" w:rsidR="00CD5FB4" w:rsidRDefault="005F5949">
            <w:pPr>
              <w:spacing w:after="0" w:line="240" w:lineRule="auto"/>
              <w:ind w:left="177" w:right="-72" w:hanging="217"/>
              <w:jc w:val="center"/>
              <w:rPr>
                <w:sz w:val="20"/>
                <w:szCs w:val="20"/>
              </w:rPr>
            </w:pPr>
            <w:r>
              <w:rPr>
                <w:sz w:val="20"/>
                <w:szCs w:val="20"/>
              </w:rPr>
              <w:t>0.51</w:t>
            </w:r>
          </w:p>
        </w:tc>
        <w:tc>
          <w:tcPr>
            <w:tcW w:w="1099" w:type="dxa"/>
            <w:tcBorders>
              <w:top w:val="nil"/>
              <w:left w:val="nil"/>
              <w:bottom w:val="nil"/>
              <w:right w:val="nil"/>
            </w:tcBorders>
            <w:shd w:val="clear" w:color="auto" w:fill="FFFFFF"/>
          </w:tcPr>
          <w:p w14:paraId="5ACAA274" w14:textId="77777777" w:rsidR="00CD5FB4" w:rsidRDefault="005F5949">
            <w:pPr>
              <w:spacing w:after="0" w:line="240" w:lineRule="auto"/>
              <w:ind w:left="177" w:right="-72" w:hanging="217"/>
              <w:jc w:val="center"/>
              <w:rPr>
                <w:sz w:val="20"/>
                <w:szCs w:val="20"/>
              </w:rPr>
            </w:pPr>
            <w:r>
              <w:rPr>
                <w:sz w:val="20"/>
                <w:szCs w:val="20"/>
              </w:rPr>
              <w:t>75.51</w:t>
            </w:r>
          </w:p>
        </w:tc>
      </w:tr>
      <w:tr w:rsidR="00CD5FB4" w14:paraId="77A64D36" w14:textId="77777777">
        <w:trPr>
          <w:trHeight w:val="304"/>
        </w:trPr>
        <w:tc>
          <w:tcPr>
            <w:tcW w:w="3375" w:type="dxa"/>
            <w:tcBorders>
              <w:top w:val="nil"/>
              <w:left w:val="nil"/>
              <w:bottom w:val="nil"/>
              <w:right w:val="nil"/>
            </w:tcBorders>
            <w:shd w:val="clear" w:color="auto" w:fill="auto"/>
          </w:tcPr>
          <w:p w14:paraId="360448EE" w14:textId="77777777" w:rsidR="00CD5FB4" w:rsidRDefault="005F5949">
            <w:pPr>
              <w:spacing w:after="0" w:line="240" w:lineRule="auto"/>
              <w:ind w:left="-72" w:firstLine="507"/>
              <w:jc w:val="both"/>
              <w:rPr>
                <w:sz w:val="20"/>
                <w:szCs w:val="20"/>
              </w:rPr>
            </w:pPr>
            <w:r>
              <w:rPr>
                <w:sz w:val="20"/>
                <w:szCs w:val="20"/>
              </w:rPr>
              <w:t>Mr. Jirasak Manatrakul</w:t>
            </w:r>
          </w:p>
        </w:tc>
        <w:tc>
          <w:tcPr>
            <w:tcW w:w="3828" w:type="dxa"/>
            <w:tcBorders>
              <w:top w:val="nil"/>
              <w:left w:val="nil"/>
              <w:bottom w:val="nil"/>
              <w:right w:val="nil"/>
            </w:tcBorders>
            <w:shd w:val="clear" w:color="auto" w:fill="auto"/>
          </w:tcPr>
          <w:p w14:paraId="5D6E9F09" w14:textId="77777777" w:rsidR="00CD5FB4" w:rsidRDefault="005F5949">
            <w:pPr>
              <w:spacing w:after="0" w:line="240" w:lineRule="auto"/>
              <w:ind w:left="177" w:right="-72" w:hanging="217"/>
              <w:rPr>
                <w:sz w:val="20"/>
                <w:szCs w:val="20"/>
              </w:rPr>
            </w:pPr>
            <w:r>
              <w:rPr>
                <w:sz w:val="20"/>
                <w:szCs w:val="20"/>
              </w:rPr>
              <w:t>Ultimate controlling party</w:t>
            </w:r>
          </w:p>
        </w:tc>
        <w:tc>
          <w:tcPr>
            <w:tcW w:w="1134" w:type="dxa"/>
            <w:tcBorders>
              <w:top w:val="nil"/>
              <w:left w:val="nil"/>
              <w:bottom w:val="nil"/>
              <w:right w:val="nil"/>
            </w:tcBorders>
            <w:shd w:val="clear" w:color="auto" w:fill="FAFAFA"/>
          </w:tcPr>
          <w:p w14:paraId="77D80E88" w14:textId="77777777" w:rsidR="00CD5FB4" w:rsidRDefault="005F5949">
            <w:pPr>
              <w:spacing w:after="0" w:line="240" w:lineRule="auto"/>
              <w:ind w:left="177" w:right="-72" w:hanging="217"/>
              <w:jc w:val="center"/>
              <w:rPr>
                <w:sz w:val="20"/>
                <w:szCs w:val="20"/>
              </w:rPr>
            </w:pPr>
            <w:r>
              <w:rPr>
                <w:sz w:val="20"/>
                <w:szCs w:val="20"/>
              </w:rPr>
              <w:t>75</w:t>
            </w:r>
          </w:p>
        </w:tc>
        <w:tc>
          <w:tcPr>
            <w:tcW w:w="1099" w:type="dxa"/>
            <w:tcBorders>
              <w:top w:val="nil"/>
              <w:left w:val="nil"/>
              <w:bottom w:val="nil"/>
              <w:right w:val="nil"/>
            </w:tcBorders>
            <w:shd w:val="clear" w:color="auto" w:fill="FFFFFF"/>
          </w:tcPr>
          <w:p w14:paraId="36B277AF" w14:textId="77777777" w:rsidR="00CD5FB4" w:rsidRDefault="005F5949">
            <w:pPr>
              <w:spacing w:after="0" w:line="240" w:lineRule="auto"/>
              <w:ind w:left="177" w:right="-72" w:hanging="217"/>
              <w:jc w:val="center"/>
              <w:rPr>
                <w:sz w:val="20"/>
                <w:szCs w:val="20"/>
              </w:rPr>
            </w:pPr>
            <w:r>
              <w:rPr>
                <w:sz w:val="20"/>
                <w:szCs w:val="20"/>
              </w:rPr>
              <w:t>75.51*</w:t>
            </w:r>
          </w:p>
        </w:tc>
      </w:tr>
    </w:tbl>
    <w:p w14:paraId="41ED0C40" w14:textId="77777777" w:rsidR="00CD5FB4" w:rsidRDefault="00CD5FB4">
      <w:pPr>
        <w:spacing w:after="0" w:line="240" w:lineRule="auto"/>
        <w:jc w:val="both"/>
        <w:rPr>
          <w:sz w:val="20"/>
          <w:szCs w:val="20"/>
          <w:highlight w:val="yellow"/>
        </w:rPr>
      </w:pPr>
    </w:p>
    <w:p w14:paraId="3DFBC200" w14:textId="77777777" w:rsidR="00CD5FB4" w:rsidRDefault="005F5949">
      <w:pPr>
        <w:pBdr>
          <w:top w:val="nil"/>
          <w:left w:val="nil"/>
          <w:bottom w:val="nil"/>
          <w:right w:val="nil"/>
          <w:between w:val="nil"/>
        </w:pBdr>
        <w:tabs>
          <w:tab w:val="left" w:pos="747"/>
        </w:tabs>
        <w:spacing w:after="0" w:line="240" w:lineRule="auto"/>
        <w:ind w:left="720" w:hanging="172"/>
        <w:jc w:val="both"/>
        <w:rPr>
          <w:b/>
          <w:color w:val="000000"/>
          <w:sz w:val="20"/>
          <w:szCs w:val="20"/>
        </w:rPr>
      </w:pPr>
      <w:r>
        <w:rPr>
          <w:color w:val="000000"/>
          <w:sz w:val="20"/>
          <w:szCs w:val="20"/>
        </w:rPr>
        <w:t>*</w:t>
      </w:r>
      <w:r>
        <w:rPr>
          <w:color w:val="000000"/>
          <w:sz w:val="20"/>
          <w:szCs w:val="20"/>
        </w:rPr>
        <w:tab/>
        <w:t xml:space="preserve">As at 31 December 2022, </w:t>
      </w:r>
      <w:r>
        <w:rPr>
          <w:sz w:val="20"/>
          <w:szCs w:val="20"/>
        </w:rPr>
        <w:t>Mr. Jirasak Manatrakul</w:t>
      </w:r>
      <w:r>
        <w:rPr>
          <w:color w:val="000000"/>
          <w:sz w:val="20"/>
          <w:szCs w:val="20"/>
        </w:rPr>
        <w:t xml:space="preserve"> is the ultimate controlling party of the Group as </w:t>
      </w:r>
      <w:r>
        <w:rPr>
          <w:color w:val="000000"/>
          <w:sz w:val="20"/>
          <w:szCs w:val="20"/>
        </w:rPr>
        <w:br/>
      </w:r>
      <w:r>
        <w:rPr>
          <w:sz w:val="20"/>
          <w:szCs w:val="20"/>
        </w:rPr>
        <w:t>Mr. Jirasak Manatrakul</w:t>
      </w:r>
      <w:r>
        <w:rPr>
          <w:color w:val="000000"/>
          <w:sz w:val="20"/>
          <w:szCs w:val="20"/>
        </w:rPr>
        <w:t xml:space="preserve"> holds a 99.99% shareholding in </w:t>
      </w:r>
      <w:r>
        <w:rPr>
          <w:sz w:val="20"/>
          <w:szCs w:val="20"/>
        </w:rPr>
        <w:t>MPJ Holding Co., Ltd.</w:t>
      </w:r>
    </w:p>
    <w:p w14:paraId="7E4E502A" w14:textId="77777777" w:rsidR="00CD5FB4" w:rsidRDefault="005F5949">
      <w:pPr>
        <w:rPr>
          <w:sz w:val="20"/>
          <w:szCs w:val="20"/>
        </w:rPr>
      </w:pPr>
      <w:r>
        <w:br w:type="page"/>
      </w:r>
    </w:p>
    <w:p w14:paraId="1D66571E" w14:textId="77777777" w:rsidR="00CD5FB4" w:rsidRDefault="005F5949">
      <w:pPr>
        <w:spacing w:after="0" w:line="240" w:lineRule="auto"/>
        <w:ind w:left="540" w:hanging="540"/>
        <w:jc w:val="both"/>
        <w:rPr>
          <w:b/>
          <w:color w:val="C55911"/>
          <w:sz w:val="20"/>
          <w:szCs w:val="20"/>
        </w:rPr>
      </w:pPr>
      <w:r>
        <w:rPr>
          <w:b/>
          <w:color w:val="C55911"/>
          <w:sz w:val="20"/>
          <w:szCs w:val="20"/>
        </w:rPr>
        <w:lastRenderedPageBreak/>
        <w:t>b)</w:t>
      </w:r>
      <w:r>
        <w:rPr>
          <w:b/>
          <w:color w:val="C55911"/>
          <w:sz w:val="20"/>
          <w:szCs w:val="20"/>
        </w:rPr>
        <w:tab/>
        <w:t>Other related parties</w:t>
      </w:r>
    </w:p>
    <w:p w14:paraId="7A28D71D" w14:textId="77777777" w:rsidR="00CD5FB4" w:rsidRDefault="00CD5FB4">
      <w:pPr>
        <w:pBdr>
          <w:top w:val="nil"/>
          <w:left w:val="nil"/>
          <w:bottom w:val="nil"/>
          <w:right w:val="nil"/>
          <w:between w:val="nil"/>
        </w:pBdr>
        <w:spacing w:after="0" w:line="240" w:lineRule="auto"/>
        <w:ind w:left="567"/>
        <w:rPr>
          <w:color w:val="000000"/>
          <w:sz w:val="20"/>
          <w:szCs w:val="20"/>
        </w:rPr>
      </w:pPr>
    </w:p>
    <w:p w14:paraId="0BD15CBD" w14:textId="77777777" w:rsidR="00CD5FB4" w:rsidRPr="005F5949" w:rsidRDefault="005F5949">
      <w:pPr>
        <w:pBdr>
          <w:top w:val="nil"/>
          <w:left w:val="nil"/>
          <w:bottom w:val="nil"/>
          <w:right w:val="nil"/>
          <w:between w:val="nil"/>
        </w:pBdr>
        <w:spacing w:after="0" w:line="240" w:lineRule="auto"/>
        <w:ind w:left="567"/>
        <w:jc w:val="both"/>
        <w:rPr>
          <w:spacing w:val="-4"/>
          <w:sz w:val="20"/>
          <w:szCs w:val="20"/>
        </w:rPr>
      </w:pPr>
      <w:r w:rsidRPr="005F5949">
        <w:rPr>
          <w:spacing w:val="-4"/>
          <w:sz w:val="20"/>
          <w:szCs w:val="20"/>
        </w:rPr>
        <w:t>Other related parties are those under the control of Mr. Jirasak Manatrakul, which are detailed as follows:</w:t>
      </w:r>
    </w:p>
    <w:p w14:paraId="79DF7308" w14:textId="77777777" w:rsidR="00CD5FB4" w:rsidRDefault="00CD5FB4">
      <w:pPr>
        <w:pBdr>
          <w:top w:val="nil"/>
          <w:left w:val="nil"/>
          <w:bottom w:val="nil"/>
          <w:right w:val="nil"/>
          <w:between w:val="nil"/>
        </w:pBdr>
        <w:spacing w:after="0" w:line="240" w:lineRule="auto"/>
        <w:ind w:left="567"/>
        <w:rPr>
          <w:color w:val="000000"/>
          <w:sz w:val="20"/>
          <w:szCs w:val="20"/>
        </w:rPr>
      </w:pPr>
    </w:p>
    <w:p w14:paraId="0C4CF8D7" w14:textId="77777777" w:rsidR="00CD5FB4" w:rsidRDefault="005F5949">
      <w:pPr>
        <w:pBdr>
          <w:top w:val="nil"/>
          <w:left w:val="nil"/>
          <w:bottom w:val="nil"/>
          <w:right w:val="nil"/>
          <w:between w:val="nil"/>
        </w:pBdr>
        <w:tabs>
          <w:tab w:val="left" w:pos="918"/>
        </w:tabs>
        <w:spacing w:after="0" w:line="240" w:lineRule="auto"/>
        <w:ind w:left="900" w:hanging="360"/>
        <w:rPr>
          <w:color w:val="000000"/>
          <w:sz w:val="20"/>
          <w:szCs w:val="20"/>
        </w:rPr>
      </w:pPr>
      <w:r>
        <w:rPr>
          <w:b/>
          <w:color w:val="000000"/>
          <w:sz w:val="20"/>
          <w:szCs w:val="20"/>
        </w:rPr>
        <w:t>-</w:t>
      </w:r>
      <w:r>
        <w:rPr>
          <w:b/>
          <w:color w:val="000000"/>
          <w:sz w:val="20"/>
          <w:szCs w:val="20"/>
        </w:rPr>
        <w:tab/>
      </w:r>
      <w:r>
        <w:rPr>
          <w:color w:val="000000"/>
          <w:sz w:val="20"/>
          <w:szCs w:val="20"/>
        </w:rPr>
        <w:t>Laemchabang Logistics Co., Ltd.</w:t>
      </w:r>
    </w:p>
    <w:p w14:paraId="7FF2F830" w14:textId="1F1FB561" w:rsidR="00CD5FB4" w:rsidRDefault="005F5949">
      <w:pPr>
        <w:pBdr>
          <w:top w:val="nil"/>
          <w:left w:val="nil"/>
          <w:bottom w:val="nil"/>
          <w:right w:val="nil"/>
          <w:between w:val="nil"/>
        </w:pBdr>
        <w:tabs>
          <w:tab w:val="left" w:pos="918"/>
        </w:tabs>
        <w:spacing w:after="0" w:line="240" w:lineRule="auto"/>
        <w:ind w:left="900" w:hanging="360"/>
        <w:rPr>
          <w:color w:val="000000"/>
          <w:sz w:val="20"/>
          <w:szCs w:val="20"/>
        </w:rPr>
      </w:pPr>
      <w:r>
        <w:rPr>
          <w:b/>
          <w:color w:val="000000"/>
          <w:sz w:val="20"/>
          <w:szCs w:val="20"/>
        </w:rPr>
        <w:t>-</w:t>
      </w:r>
      <w:r>
        <w:rPr>
          <w:b/>
          <w:color w:val="000000"/>
          <w:sz w:val="20"/>
          <w:szCs w:val="20"/>
        </w:rPr>
        <w:tab/>
      </w:r>
      <w:r>
        <w:rPr>
          <w:color w:val="000000"/>
          <w:sz w:val="20"/>
          <w:szCs w:val="20"/>
        </w:rPr>
        <w:t>Complete Solution (19</w:t>
      </w:r>
      <w:r w:rsidR="00FD6621">
        <w:rPr>
          <w:color w:val="000000"/>
          <w:sz w:val="20"/>
          <w:szCs w:val="20"/>
        </w:rPr>
        <w:t>7</w:t>
      </w:r>
      <w:r>
        <w:rPr>
          <w:color w:val="000000"/>
          <w:sz w:val="20"/>
          <w:szCs w:val="20"/>
        </w:rPr>
        <w:t>7) Company Limited</w:t>
      </w:r>
    </w:p>
    <w:p w14:paraId="27285076" w14:textId="77777777" w:rsidR="00CD5FB4" w:rsidRDefault="005F5949">
      <w:pPr>
        <w:pBdr>
          <w:top w:val="nil"/>
          <w:left w:val="nil"/>
          <w:bottom w:val="nil"/>
          <w:right w:val="nil"/>
          <w:between w:val="nil"/>
        </w:pBdr>
        <w:tabs>
          <w:tab w:val="left" w:pos="918"/>
        </w:tabs>
        <w:spacing w:after="0" w:line="240" w:lineRule="auto"/>
        <w:ind w:left="900" w:hanging="360"/>
        <w:rPr>
          <w:color w:val="000000"/>
          <w:sz w:val="20"/>
          <w:szCs w:val="20"/>
        </w:rPr>
      </w:pPr>
      <w:r>
        <w:rPr>
          <w:b/>
          <w:color w:val="000000"/>
          <w:sz w:val="20"/>
          <w:szCs w:val="20"/>
        </w:rPr>
        <w:t>-</w:t>
      </w:r>
      <w:r>
        <w:rPr>
          <w:b/>
          <w:color w:val="000000"/>
          <w:sz w:val="20"/>
          <w:szCs w:val="20"/>
        </w:rPr>
        <w:tab/>
      </w:r>
      <w:r>
        <w:rPr>
          <w:color w:val="000000"/>
          <w:sz w:val="20"/>
          <w:szCs w:val="20"/>
        </w:rPr>
        <w:t>Premium PLM (Thailand) Company Limited</w:t>
      </w:r>
    </w:p>
    <w:p w14:paraId="50A37EA1" w14:textId="77777777" w:rsidR="00CD5FB4" w:rsidRDefault="005F5949">
      <w:pPr>
        <w:pBdr>
          <w:top w:val="nil"/>
          <w:left w:val="nil"/>
          <w:bottom w:val="nil"/>
          <w:right w:val="nil"/>
          <w:between w:val="nil"/>
        </w:pBdr>
        <w:tabs>
          <w:tab w:val="left" w:pos="918"/>
        </w:tabs>
        <w:spacing w:after="0" w:line="240" w:lineRule="auto"/>
        <w:ind w:left="900" w:hanging="360"/>
        <w:rPr>
          <w:color w:val="000000"/>
          <w:sz w:val="20"/>
          <w:szCs w:val="20"/>
        </w:rPr>
      </w:pPr>
      <w:r>
        <w:rPr>
          <w:color w:val="000000"/>
          <w:sz w:val="20"/>
          <w:szCs w:val="20"/>
        </w:rPr>
        <w:t>-</w:t>
      </w:r>
      <w:r>
        <w:rPr>
          <w:b/>
          <w:color w:val="000000"/>
          <w:sz w:val="20"/>
          <w:szCs w:val="20"/>
        </w:rPr>
        <w:tab/>
      </w:r>
      <w:r>
        <w:rPr>
          <w:color w:val="000000"/>
          <w:sz w:val="20"/>
          <w:szCs w:val="20"/>
        </w:rPr>
        <w:t>Excel Materials Co., Ltd.</w:t>
      </w:r>
    </w:p>
    <w:p w14:paraId="2B3DD66F" w14:textId="77777777" w:rsidR="00CD5FB4" w:rsidRDefault="00CD5FB4">
      <w:pPr>
        <w:spacing w:after="0" w:line="240" w:lineRule="auto"/>
        <w:jc w:val="both"/>
        <w:rPr>
          <w:sz w:val="20"/>
          <w:szCs w:val="20"/>
        </w:rPr>
      </w:pPr>
    </w:p>
    <w:p w14:paraId="7E582208" w14:textId="77777777" w:rsidR="00CD5FB4" w:rsidRDefault="005F5949">
      <w:pPr>
        <w:spacing w:after="0" w:line="240" w:lineRule="auto"/>
        <w:ind w:left="540" w:hanging="540"/>
        <w:jc w:val="both"/>
        <w:rPr>
          <w:b/>
          <w:color w:val="C55911"/>
          <w:sz w:val="20"/>
          <w:szCs w:val="20"/>
        </w:rPr>
      </w:pPr>
      <w:r>
        <w:rPr>
          <w:b/>
          <w:color w:val="C55911"/>
          <w:sz w:val="20"/>
          <w:szCs w:val="20"/>
        </w:rPr>
        <w:t>c)</w:t>
      </w:r>
      <w:r>
        <w:rPr>
          <w:b/>
          <w:color w:val="C55911"/>
          <w:sz w:val="20"/>
          <w:szCs w:val="20"/>
        </w:rPr>
        <w:tab/>
        <w:t>Transactions with related parties</w:t>
      </w:r>
    </w:p>
    <w:p w14:paraId="161E9893" w14:textId="77777777" w:rsidR="00CD5FB4" w:rsidRDefault="00CD5FB4">
      <w:pPr>
        <w:spacing w:after="0" w:line="240" w:lineRule="auto"/>
        <w:ind w:left="540"/>
        <w:jc w:val="both"/>
        <w:rPr>
          <w:sz w:val="20"/>
          <w:szCs w:val="20"/>
        </w:rPr>
      </w:pPr>
    </w:p>
    <w:p w14:paraId="2ED0090F" w14:textId="77777777" w:rsidR="00CD5FB4" w:rsidRDefault="005F5949">
      <w:pPr>
        <w:spacing w:after="0" w:line="240" w:lineRule="auto"/>
        <w:ind w:left="540"/>
        <w:jc w:val="both"/>
        <w:rPr>
          <w:sz w:val="20"/>
          <w:szCs w:val="20"/>
        </w:rPr>
      </w:pPr>
      <w:r>
        <w:rPr>
          <w:sz w:val="20"/>
          <w:szCs w:val="20"/>
        </w:rPr>
        <w:t>Transactions with related parties are as follows:</w:t>
      </w:r>
    </w:p>
    <w:p w14:paraId="7DF84D20" w14:textId="77777777" w:rsidR="00CD5FB4" w:rsidRDefault="00CD5FB4">
      <w:pPr>
        <w:spacing w:after="0" w:line="240" w:lineRule="auto"/>
        <w:ind w:left="540"/>
        <w:jc w:val="both"/>
        <w:rPr>
          <w:color w:val="DC6900"/>
          <w:sz w:val="20"/>
          <w:szCs w:val="20"/>
        </w:rPr>
      </w:pPr>
    </w:p>
    <w:tbl>
      <w:tblPr>
        <w:tblStyle w:val="afffff8"/>
        <w:tblW w:w="9437" w:type="dxa"/>
        <w:tblInd w:w="8" w:type="dxa"/>
        <w:tblLayout w:type="fixed"/>
        <w:tblLook w:val="0000" w:firstRow="0" w:lastRow="0" w:firstColumn="0" w:lastColumn="0" w:noHBand="0" w:noVBand="0"/>
      </w:tblPr>
      <w:tblGrid>
        <w:gridCol w:w="4205"/>
        <w:gridCol w:w="1296"/>
        <w:gridCol w:w="1296"/>
        <w:gridCol w:w="1364"/>
        <w:gridCol w:w="1276"/>
      </w:tblGrid>
      <w:tr w:rsidR="00CD5FB4" w14:paraId="27335179" w14:textId="77777777">
        <w:trPr>
          <w:cantSplit/>
          <w:trHeight w:val="190"/>
        </w:trPr>
        <w:tc>
          <w:tcPr>
            <w:tcW w:w="4205" w:type="dxa"/>
            <w:vAlign w:val="bottom"/>
          </w:tcPr>
          <w:p w14:paraId="39B3CC2C" w14:textId="77777777" w:rsidR="00CD5FB4" w:rsidRDefault="00CD5FB4">
            <w:pPr>
              <w:spacing w:after="0" w:line="240" w:lineRule="auto"/>
              <w:ind w:left="414"/>
              <w:rPr>
                <w:sz w:val="20"/>
                <w:szCs w:val="20"/>
              </w:rPr>
            </w:pPr>
          </w:p>
        </w:tc>
        <w:tc>
          <w:tcPr>
            <w:tcW w:w="2592" w:type="dxa"/>
            <w:gridSpan w:val="2"/>
            <w:tcBorders>
              <w:top w:val="single" w:sz="4" w:space="0" w:color="000000"/>
            </w:tcBorders>
            <w:vAlign w:val="center"/>
          </w:tcPr>
          <w:p w14:paraId="41AC7E17"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Consolidated</w:t>
            </w:r>
          </w:p>
          <w:p w14:paraId="116E047C" w14:textId="77777777" w:rsidR="00CD5FB4" w:rsidRDefault="005F5949">
            <w:pPr>
              <w:spacing w:after="0" w:line="240" w:lineRule="auto"/>
              <w:ind w:right="-72"/>
              <w:jc w:val="center"/>
              <w:rPr>
                <w:sz w:val="20"/>
                <w:szCs w:val="20"/>
              </w:rPr>
            </w:pPr>
            <w:r>
              <w:rPr>
                <w:b/>
                <w:color w:val="000000"/>
                <w:sz w:val="20"/>
                <w:szCs w:val="20"/>
              </w:rPr>
              <w:t>financial statements</w:t>
            </w:r>
          </w:p>
        </w:tc>
        <w:tc>
          <w:tcPr>
            <w:tcW w:w="2640" w:type="dxa"/>
            <w:gridSpan w:val="2"/>
            <w:tcBorders>
              <w:top w:val="single" w:sz="4" w:space="0" w:color="000000"/>
            </w:tcBorders>
            <w:vAlign w:val="center"/>
          </w:tcPr>
          <w:p w14:paraId="44AED181"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Separate</w:t>
            </w:r>
          </w:p>
          <w:p w14:paraId="01A80E25" w14:textId="77777777" w:rsidR="00CD5FB4" w:rsidRDefault="005F5949">
            <w:pPr>
              <w:spacing w:after="0" w:line="240" w:lineRule="auto"/>
              <w:ind w:right="-72"/>
              <w:jc w:val="center"/>
              <w:rPr>
                <w:sz w:val="20"/>
                <w:szCs w:val="20"/>
              </w:rPr>
            </w:pPr>
            <w:r>
              <w:rPr>
                <w:b/>
                <w:color w:val="000000"/>
                <w:sz w:val="20"/>
                <w:szCs w:val="20"/>
              </w:rPr>
              <w:t>financial statements</w:t>
            </w:r>
          </w:p>
        </w:tc>
      </w:tr>
      <w:tr w:rsidR="00CD5FB4" w14:paraId="37955789" w14:textId="77777777">
        <w:trPr>
          <w:cantSplit/>
          <w:trHeight w:val="190"/>
        </w:trPr>
        <w:tc>
          <w:tcPr>
            <w:tcW w:w="4205" w:type="dxa"/>
            <w:vAlign w:val="bottom"/>
          </w:tcPr>
          <w:p w14:paraId="76C952FD" w14:textId="77777777" w:rsidR="00CD5FB4" w:rsidRDefault="00CD5FB4">
            <w:pPr>
              <w:spacing w:after="0" w:line="240" w:lineRule="auto"/>
              <w:ind w:left="414"/>
              <w:rPr>
                <w:sz w:val="20"/>
                <w:szCs w:val="20"/>
              </w:rPr>
            </w:pPr>
          </w:p>
        </w:tc>
        <w:tc>
          <w:tcPr>
            <w:tcW w:w="1296" w:type="dxa"/>
            <w:tcBorders>
              <w:top w:val="single" w:sz="4" w:space="0" w:color="000000"/>
            </w:tcBorders>
            <w:vAlign w:val="center"/>
          </w:tcPr>
          <w:p w14:paraId="2481BCEB" w14:textId="77777777" w:rsidR="00CD5FB4" w:rsidRDefault="005F5949">
            <w:pPr>
              <w:spacing w:after="0" w:line="240" w:lineRule="auto"/>
              <w:ind w:right="-72"/>
              <w:jc w:val="right"/>
              <w:rPr>
                <w:b/>
                <w:sz w:val="20"/>
                <w:szCs w:val="20"/>
              </w:rPr>
            </w:pPr>
            <w:r>
              <w:rPr>
                <w:b/>
                <w:color w:val="000000"/>
                <w:sz w:val="20"/>
                <w:szCs w:val="20"/>
              </w:rPr>
              <w:t>2023</w:t>
            </w:r>
          </w:p>
        </w:tc>
        <w:tc>
          <w:tcPr>
            <w:tcW w:w="1296" w:type="dxa"/>
            <w:tcBorders>
              <w:top w:val="single" w:sz="4" w:space="0" w:color="000000"/>
            </w:tcBorders>
            <w:vAlign w:val="center"/>
          </w:tcPr>
          <w:p w14:paraId="20394F20" w14:textId="77777777" w:rsidR="00CD5FB4" w:rsidRDefault="005F5949">
            <w:pPr>
              <w:spacing w:after="0" w:line="240" w:lineRule="auto"/>
              <w:ind w:right="-72"/>
              <w:jc w:val="right"/>
              <w:rPr>
                <w:b/>
                <w:sz w:val="20"/>
                <w:szCs w:val="20"/>
              </w:rPr>
            </w:pPr>
            <w:r>
              <w:rPr>
                <w:b/>
                <w:color w:val="000000"/>
                <w:sz w:val="20"/>
                <w:szCs w:val="20"/>
              </w:rPr>
              <w:t>2022</w:t>
            </w:r>
          </w:p>
        </w:tc>
        <w:tc>
          <w:tcPr>
            <w:tcW w:w="1364" w:type="dxa"/>
            <w:tcBorders>
              <w:top w:val="single" w:sz="4" w:space="0" w:color="000000"/>
            </w:tcBorders>
            <w:vAlign w:val="center"/>
          </w:tcPr>
          <w:p w14:paraId="519D4A9A" w14:textId="77777777" w:rsidR="00CD5FB4" w:rsidRDefault="005F5949">
            <w:pPr>
              <w:spacing w:after="0" w:line="240" w:lineRule="auto"/>
              <w:ind w:right="-72"/>
              <w:jc w:val="right"/>
              <w:rPr>
                <w:b/>
                <w:sz w:val="20"/>
                <w:szCs w:val="20"/>
              </w:rPr>
            </w:pPr>
            <w:r>
              <w:rPr>
                <w:b/>
                <w:color w:val="000000"/>
                <w:sz w:val="20"/>
                <w:szCs w:val="20"/>
              </w:rPr>
              <w:t>2023</w:t>
            </w:r>
          </w:p>
        </w:tc>
        <w:tc>
          <w:tcPr>
            <w:tcW w:w="1276" w:type="dxa"/>
            <w:tcBorders>
              <w:top w:val="single" w:sz="4" w:space="0" w:color="000000"/>
            </w:tcBorders>
            <w:vAlign w:val="center"/>
          </w:tcPr>
          <w:p w14:paraId="1A43D6D5" w14:textId="77777777" w:rsidR="00CD5FB4" w:rsidRDefault="005F5949">
            <w:pPr>
              <w:spacing w:after="0" w:line="240" w:lineRule="auto"/>
              <w:ind w:right="-72"/>
              <w:jc w:val="right"/>
              <w:rPr>
                <w:b/>
                <w:sz w:val="20"/>
                <w:szCs w:val="20"/>
              </w:rPr>
            </w:pPr>
            <w:r>
              <w:rPr>
                <w:b/>
                <w:color w:val="000000"/>
                <w:sz w:val="20"/>
                <w:szCs w:val="20"/>
              </w:rPr>
              <w:t>2022</w:t>
            </w:r>
          </w:p>
        </w:tc>
      </w:tr>
      <w:tr w:rsidR="00CD5FB4" w14:paraId="1A7F1ED1" w14:textId="77777777">
        <w:trPr>
          <w:cantSplit/>
          <w:trHeight w:val="190"/>
        </w:trPr>
        <w:tc>
          <w:tcPr>
            <w:tcW w:w="4205" w:type="dxa"/>
            <w:vAlign w:val="bottom"/>
          </w:tcPr>
          <w:p w14:paraId="774BF869" w14:textId="77777777" w:rsidR="00CD5FB4" w:rsidRDefault="00CD5FB4">
            <w:pPr>
              <w:spacing w:after="0" w:line="240" w:lineRule="auto"/>
              <w:ind w:left="414"/>
              <w:rPr>
                <w:b/>
                <w:sz w:val="20"/>
                <w:szCs w:val="20"/>
              </w:rPr>
            </w:pPr>
          </w:p>
        </w:tc>
        <w:tc>
          <w:tcPr>
            <w:tcW w:w="1296" w:type="dxa"/>
            <w:tcBorders>
              <w:bottom w:val="single" w:sz="4" w:space="0" w:color="000000"/>
            </w:tcBorders>
            <w:shd w:val="clear" w:color="auto" w:fill="auto"/>
          </w:tcPr>
          <w:p w14:paraId="3885C596" w14:textId="77777777" w:rsidR="00CD5FB4" w:rsidRDefault="005F5949">
            <w:pPr>
              <w:spacing w:after="0" w:line="240" w:lineRule="auto"/>
              <w:ind w:right="-72"/>
              <w:jc w:val="right"/>
              <w:rPr>
                <w:b/>
                <w:sz w:val="20"/>
                <w:szCs w:val="20"/>
              </w:rPr>
            </w:pPr>
            <w:r>
              <w:rPr>
                <w:b/>
                <w:color w:val="000000"/>
                <w:sz w:val="20"/>
                <w:szCs w:val="20"/>
              </w:rPr>
              <w:t>Baht</w:t>
            </w:r>
          </w:p>
        </w:tc>
        <w:tc>
          <w:tcPr>
            <w:tcW w:w="1296" w:type="dxa"/>
            <w:tcBorders>
              <w:bottom w:val="single" w:sz="4" w:space="0" w:color="000000"/>
            </w:tcBorders>
          </w:tcPr>
          <w:p w14:paraId="7EF9E5A1" w14:textId="77777777" w:rsidR="00CD5FB4" w:rsidRDefault="005F5949">
            <w:pPr>
              <w:spacing w:after="0" w:line="240" w:lineRule="auto"/>
              <w:ind w:right="-72"/>
              <w:jc w:val="right"/>
              <w:rPr>
                <w:b/>
                <w:sz w:val="20"/>
                <w:szCs w:val="20"/>
              </w:rPr>
            </w:pPr>
            <w:r>
              <w:rPr>
                <w:b/>
                <w:color w:val="000000"/>
                <w:sz w:val="20"/>
                <w:szCs w:val="20"/>
              </w:rPr>
              <w:t>Baht</w:t>
            </w:r>
          </w:p>
        </w:tc>
        <w:tc>
          <w:tcPr>
            <w:tcW w:w="1364" w:type="dxa"/>
            <w:tcBorders>
              <w:bottom w:val="single" w:sz="4" w:space="0" w:color="000000"/>
            </w:tcBorders>
          </w:tcPr>
          <w:p w14:paraId="53EB3F08" w14:textId="77777777" w:rsidR="00CD5FB4" w:rsidRDefault="005F5949">
            <w:pPr>
              <w:spacing w:after="0" w:line="240" w:lineRule="auto"/>
              <w:ind w:right="-72"/>
              <w:jc w:val="right"/>
              <w:rPr>
                <w:b/>
                <w:sz w:val="20"/>
                <w:szCs w:val="20"/>
              </w:rPr>
            </w:pPr>
            <w:r>
              <w:rPr>
                <w:b/>
                <w:color w:val="000000"/>
                <w:sz w:val="20"/>
                <w:szCs w:val="20"/>
              </w:rPr>
              <w:t>Baht</w:t>
            </w:r>
          </w:p>
        </w:tc>
        <w:tc>
          <w:tcPr>
            <w:tcW w:w="1276" w:type="dxa"/>
            <w:tcBorders>
              <w:bottom w:val="single" w:sz="4" w:space="0" w:color="000000"/>
            </w:tcBorders>
          </w:tcPr>
          <w:p w14:paraId="02DE0554" w14:textId="77777777" w:rsidR="00CD5FB4" w:rsidRDefault="005F5949">
            <w:pPr>
              <w:spacing w:after="0" w:line="240" w:lineRule="auto"/>
              <w:ind w:right="-72"/>
              <w:jc w:val="right"/>
              <w:rPr>
                <w:b/>
                <w:sz w:val="20"/>
                <w:szCs w:val="20"/>
              </w:rPr>
            </w:pPr>
            <w:r>
              <w:rPr>
                <w:b/>
                <w:color w:val="000000"/>
                <w:sz w:val="20"/>
                <w:szCs w:val="20"/>
              </w:rPr>
              <w:t>Baht</w:t>
            </w:r>
          </w:p>
        </w:tc>
      </w:tr>
      <w:tr w:rsidR="00CD5FB4" w14:paraId="6E287914" w14:textId="77777777">
        <w:trPr>
          <w:cantSplit/>
          <w:trHeight w:val="39"/>
        </w:trPr>
        <w:tc>
          <w:tcPr>
            <w:tcW w:w="4205" w:type="dxa"/>
          </w:tcPr>
          <w:p w14:paraId="19CDED5B" w14:textId="77777777" w:rsidR="00CD5FB4" w:rsidRDefault="005F5949">
            <w:pPr>
              <w:spacing w:after="0" w:line="240" w:lineRule="auto"/>
              <w:ind w:left="414"/>
              <w:rPr>
                <w:b/>
                <w:sz w:val="20"/>
                <w:szCs w:val="20"/>
              </w:rPr>
            </w:pPr>
            <w:r>
              <w:rPr>
                <w:b/>
                <w:sz w:val="20"/>
                <w:szCs w:val="20"/>
              </w:rPr>
              <w:t>Revenue from services</w:t>
            </w:r>
          </w:p>
        </w:tc>
        <w:tc>
          <w:tcPr>
            <w:tcW w:w="1296" w:type="dxa"/>
            <w:tcBorders>
              <w:top w:val="single" w:sz="4" w:space="0" w:color="000000"/>
            </w:tcBorders>
            <w:shd w:val="clear" w:color="auto" w:fill="FAFAFA"/>
            <w:vAlign w:val="bottom"/>
          </w:tcPr>
          <w:p w14:paraId="0C1773BC" w14:textId="77777777" w:rsidR="00CD5FB4" w:rsidRDefault="00CD5FB4">
            <w:pPr>
              <w:spacing w:after="0" w:line="240" w:lineRule="auto"/>
              <w:ind w:right="-72"/>
              <w:jc w:val="right"/>
              <w:rPr>
                <w:sz w:val="20"/>
                <w:szCs w:val="20"/>
              </w:rPr>
            </w:pPr>
          </w:p>
        </w:tc>
        <w:tc>
          <w:tcPr>
            <w:tcW w:w="1296" w:type="dxa"/>
            <w:tcBorders>
              <w:top w:val="single" w:sz="4" w:space="0" w:color="000000"/>
            </w:tcBorders>
            <w:shd w:val="clear" w:color="auto" w:fill="auto"/>
          </w:tcPr>
          <w:p w14:paraId="7ABFA532" w14:textId="77777777" w:rsidR="00CD5FB4" w:rsidRDefault="00CD5FB4">
            <w:pPr>
              <w:spacing w:after="0" w:line="240" w:lineRule="auto"/>
              <w:ind w:right="-72"/>
              <w:jc w:val="right"/>
              <w:rPr>
                <w:sz w:val="20"/>
                <w:szCs w:val="20"/>
              </w:rPr>
            </w:pPr>
          </w:p>
        </w:tc>
        <w:tc>
          <w:tcPr>
            <w:tcW w:w="1364" w:type="dxa"/>
            <w:tcBorders>
              <w:top w:val="single" w:sz="4" w:space="0" w:color="000000"/>
            </w:tcBorders>
            <w:shd w:val="clear" w:color="auto" w:fill="FAFAFA"/>
          </w:tcPr>
          <w:p w14:paraId="25316E52" w14:textId="77777777" w:rsidR="00CD5FB4" w:rsidRDefault="00CD5FB4">
            <w:pPr>
              <w:spacing w:after="0" w:line="240" w:lineRule="auto"/>
              <w:ind w:right="-72"/>
              <w:jc w:val="right"/>
              <w:rPr>
                <w:sz w:val="20"/>
                <w:szCs w:val="20"/>
              </w:rPr>
            </w:pPr>
          </w:p>
        </w:tc>
        <w:tc>
          <w:tcPr>
            <w:tcW w:w="1276" w:type="dxa"/>
            <w:tcBorders>
              <w:top w:val="single" w:sz="4" w:space="0" w:color="000000"/>
            </w:tcBorders>
            <w:shd w:val="clear" w:color="auto" w:fill="auto"/>
          </w:tcPr>
          <w:p w14:paraId="7461FCB4" w14:textId="77777777" w:rsidR="00CD5FB4" w:rsidRDefault="00CD5FB4">
            <w:pPr>
              <w:spacing w:after="0" w:line="240" w:lineRule="auto"/>
              <w:ind w:right="-72"/>
              <w:jc w:val="right"/>
              <w:rPr>
                <w:sz w:val="20"/>
                <w:szCs w:val="20"/>
              </w:rPr>
            </w:pPr>
          </w:p>
        </w:tc>
      </w:tr>
      <w:tr w:rsidR="00CD5FB4" w14:paraId="7AEFE571" w14:textId="77777777">
        <w:trPr>
          <w:cantSplit/>
          <w:trHeight w:val="190"/>
        </w:trPr>
        <w:tc>
          <w:tcPr>
            <w:tcW w:w="4205" w:type="dxa"/>
            <w:vAlign w:val="center"/>
          </w:tcPr>
          <w:p w14:paraId="21B9DF7D" w14:textId="77777777" w:rsidR="00CD5FB4" w:rsidRDefault="005F5949">
            <w:pPr>
              <w:spacing w:after="0" w:line="240" w:lineRule="auto"/>
              <w:ind w:left="414"/>
              <w:rPr>
                <w:sz w:val="20"/>
                <w:szCs w:val="20"/>
              </w:rPr>
            </w:pPr>
            <w:r>
              <w:rPr>
                <w:sz w:val="20"/>
                <w:szCs w:val="20"/>
              </w:rPr>
              <w:t>Subsidiaries</w:t>
            </w:r>
          </w:p>
        </w:tc>
        <w:tc>
          <w:tcPr>
            <w:tcW w:w="1296" w:type="dxa"/>
            <w:tcBorders>
              <w:top w:val="nil"/>
              <w:left w:val="nil"/>
              <w:bottom w:val="nil"/>
              <w:right w:val="nil"/>
            </w:tcBorders>
            <w:shd w:val="clear" w:color="auto" w:fill="FAFAFA"/>
          </w:tcPr>
          <w:p w14:paraId="72BF958D"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96" w:type="dxa"/>
            <w:tcBorders>
              <w:top w:val="nil"/>
              <w:left w:val="nil"/>
              <w:bottom w:val="nil"/>
              <w:right w:val="nil"/>
            </w:tcBorders>
            <w:shd w:val="clear" w:color="auto" w:fill="auto"/>
          </w:tcPr>
          <w:p w14:paraId="3AD92594"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364" w:type="dxa"/>
            <w:tcBorders>
              <w:top w:val="nil"/>
              <w:left w:val="nil"/>
              <w:bottom w:val="nil"/>
              <w:right w:val="nil"/>
            </w:tcBorders>
            <w:shd w:val="clear" w:color="auto" w:fill="FAFAFA"/>
          </w:tcPr>
          <w:p w14:paraId="37837336" w14:textId="77777777" w:rsidR="00CD5FB4" w:rsidRDefault="005F5949">
            <w:pPr>
              <w:tabs>
                <w:tab w:val="left" w:pos="-72"/>
              </w:tabs>
              <w:spacing w:after="0" w:line="240" w:lineRule="auto"/>
              <w:ind w:right="-72" w:hanging="14"/>
              <w:jc w:val="right"/>
              <w:rPr>
                <w:sz w:val="20"/>
                <w:szCs w:val="20"/>
              </w:rPr>
            </w:pPr>
            <w:r>
              <w:rPr>
                <w:sz w:val="20"/>
                <w:szCs w:val="20"/>
              </w:rPr>
              <w:t>86,261</w:t>
            </w:r>
          </w:p>
        </w:tc>
        <w:tc>
          <w:tcPr>
            <w:tcW w:w="1276" w:type="dxa"/>
            <w:tcBorders>
              <w:top w:val="nil"/>
              <w:left w:val="nil"/>
              <w:bottom w:val="nil"/>
              <w:right w:val="nil"/>
            </w:tcBorders>
            <w:shd w:val="clear" w:color="auto" w:fill="auto"/>
          </w:tcPr>
          <w:p w14:paraId="48E7AD4B" w14:textId="77777777" w:rsidR="00CD5FB4" w:rsidRDefault="005F5949">
            <w:pPr>
              <w:tabs>
                <w:tab w:val="left" w:pos="-72"/>
              </w:tabs>
              <w:spacing w:after="0" w:line="240" w:lineRule="auto"/>
              <w:ind w:right="-72" w:hanging="14"/>
              <w:jc w:val="right"/>
              <w:rPr>
                <w:sz w:val="20"/>
                <w:szCs w:val="20"/>
              </w:rPr>
            </w:pPr>
            <w:r>
              <w:rPr>
                <w:sz w:val="20"/>
                <w:szCs w:val="20"/>
              </w:rPr>
              <w:t>5,298,015</w:t>
            </w:r>
          </w:p>
        </w:tc>
      </w:tr>
      <w:tr w:rsidR="00CD5FB4" w14:paraId="1E3EC477" w14:textId="77777777">
        <w:trPr>
          <w:cantSplit/>
          <w:trHeight w:val="190"/>
        </w:trPr>
        <w:tc>
          <w:tcPr>
            <w:tcW w:w="4205" w:type="dxa"/>
            <w:vAlign w:val="center"/>
          </w:tcPr>
          <w:p w14:paraId="60422007" w14:textId="33471041" w:rsidR="00CD5FB4" w:rsidRDefault="00133F78">
            <w:pPr>
              <w:spacing w:after="0" w:line="240" w:lineRule="auto"/>
              <w:ind w:left="414"/>
              <w:rPr>
                <w:sz w:val="20"/>
                <w:szCs w:val="20"/>
              </w:rPr>
            </w:pPr>
            <w:r>
              <w:rPr>
                <w:sz w:val="20"/>
                <w:szCs w:val="20"/>
              </w:rPr>
              <w:t>An associate</w:t>
            </w:r>
          </w:p>
        </w:tc>
        <w:tc>
          <w:tcPr>
            <w:tcW w:w="1296" w:type="dxa"/>
            <w:tcBorders>
              <w:top w:val="nil"/>
              <w:left w:val="nil"/>
              <w:bottom w:val="nil"/>
              <w:right w:val="nil"/>
            </w:tcBorders>
            <w:shd w:val="clear" w:color="auto" w:fill="FAFAFA"/>
          </w:tcPr>
          <w:p w14:paraId="63D38FAC" w14:textId="77777777" w:rsidR="00CD5FB4" w:rsidRDefault="005F5949">
            <w:pPr>
              <w:tabs>
                <w:tab w:val="left" w:pos="-72"/>
              </w:tabs>
              <w:spacing w:after="0" w:line="240" w:lineRule="auto"/>
              <w:ind w:right="-72" w:hanging="14"/>
              <w:jc w:val="right"/>
              <w:rPr>
                <w:sz w:val="20"/>
                <w:szCs w:val="20"/>
              </w:rPr>
            </w:pPr>
            <w:r>
              <w:rPr>
                <w:sz w:val="20"/>
                <w:szCs w:val="20"/>
              </w:rPr>
              <w:t>61,134,266</w:t>
            </w:r>
          </w:p>
        </w:tc>
        <w:tc>
          <w:tcPr>
            <w:tcW w:w="1296" w:type="dxa"/>
            <w:tcBorders>
              <w:top w:val="nil"/>
              <w:left w:val="nil"/>
              <w:bottom w:val="nil"/>
              <w:right w:val="nil"/>
            </w:tcBorders>
            <w:shd w:val="clear" w:color="auto" w:fill="auto"/>
          </w:tcPr>
          <w:p w14:paraId="463B9F3D" w14:textId="77777777" w:rsidR="00CD5FB4" w:rsidRDefault="005F5949">
            <w:pPr>
              <w:tabs>
                <w:tab w:val="left" w:pos="-72"/>
              </w:tabs>
              <w:spacing w:after="0" w:line="240" w:lineRule="auto"/>
              <w:ind w:right="-72" w:hanging="14"/>
              <w:jc w:val="right"/>
              <w:rPr>
                <w:sz w:val="20"/>
                <w:szCs w:val="20"/>
              </w:rPr>
            </w:pPr>
            <w:r>
              <w:rPr>
                <w:sz w:val="20"/>
                <w:szCs w:val="20"/>
              </w:rPr>
              <w:t>53,199,885</w:t>
            </w:r>
          </w:p>
        </w:tc>
        <w:tc>
          <w:tcPr>
            <w:tcW w:w="1364" w:type="dxa"/>
            <w:tcBorders>
              <w:top w:val="nil"/>
              <w:left w:val="nil"/>
              <w:bottom w:val="nil"/>
              <w:right w:val="nil"/>
            </w:tcBorders>
            <w:shd w:val="clear" w:color="auto" w:fill="FAFAFA"/>
          </w:tcPr>
          <w:p w14:paraId="7858B442" w14:textId="77777777" w:rsidR="00CD5FB4" w:rsidRDefault="005F5949">
            <w:pPr>
              <w:tabs>
                <w:tab w:val="left" w:pos="-72"/>
              </w:tabs>
              <w:spacing w:after="0" w:line="240" w:lineRule="auto"/>
              <w:ind w:right="-72" w:hanging="14"/>
              <w:jc w:val="right"/>
              <w:rPr>
                <w:sz w:val="20"/>
                <w:szCs w:val="20"/>
              </w:rPr>
            </w:pPr>
            <w:r>
              <w:rPr>
                <w:sz w:val="20"/>
                <w:szCs w:val="20"/>
              </w:rPr>
              <w:t>3,965,290</w:t>
            </w:r>
          </w:p>
        </w:tc>
        <w:tc>
          <w:tcPr>
            <w:tcW w:w="1276" w:type="dxa"/>
            <w:tcBorders>
              <w:top w:val="nil"/>
              <w:left w:val="nil"/>
              <w:bottom w:val="nil"/>
              <w:right w:val="nil"/>
            </w:tcBorders>
            <w:shd w:val="clear" w:color="auto" w:fill="auto"/>
          </w:tcPr>
          <w:p w14:paraId="7E0844A7" w14:textId="77777777" w:rsidR="00CD5FB4" w:rsidRDefault="005F5949">
            <w:pPr>
              <w:tabs>
                <w:tab w:val="left" w:pos="-72"/>
              </w:tabs>
              <w:spacing w:after="0" w:line="240" w:lineRule="auto"/>
              <w:ind w:right="-72" w:hanging="14"/>
              <w:jc w:val="right"/>
              <w:rPr>
                <w:sz w:val="20"/>
                <w:szCs w:val="20"/>
              </w:rPr>
            </w:pPr>
            <w:r>
              <w:rPr>
                <w:sz w:val="20"/>
                <w:szCs w:val="20"/>
              </w:rPr>
              <w:t>2,779,300</w:t>
            </w:r>
          </w:p>
        </w:tc>
      </w:tr>
      <w:tr w:rsidR="00CD5FB4" w14:paraId="3469CEB3" w14:textId="77777777">
        <w:trPr>
          <w:cantSplit/>
          <w:trHeight w:val="190"/>
        </w:trPr>
        <w:tc>
          <w:tcPr>
            <w:tcW w:w="4205" w:type="dxa"/>
            <w:vAlign w:val="center"/>
          </w:tcPr>
          <w:p w14:paraId="6903BE34" w14:textId="77777777" w:rsidR="00CD5FB4" w:rsidRDefault="005F5949">
            <w:pPr>
              <w:spacing w:after="0" w:line="240" w:lineRule="auto"/>
              <w:ind w:left="414"/>
              <w:rPr>
                <w:sz w:val="20"/>
                <w:szCs w:val="20"/>
              </w:rPr>
            </w:pPr>
            <w:r>
              <w:rPr>
                <w:sz w:val="20"/>
                <w:szCs w:val="20"/>
              </w:rPr>
              <w:t>Other related parties</w:t>
            </w:r>
          </w:p>
        </w:tc>
        <w:tc>
          <w:tcPr>
            <w:tcW w:w="1296" w:type="dxa"/>
            <w:tcBorders>
              <w:top w:val="nil"/>
              <w:left w:val="nil"/>
              <w:bottom w:val="nil"/>
              <w:right w:val="nil"/>
            </w:tcBorders>
            <w:shd w:val="clear" w:color="auto" w:fill="FAFAFA"/>
          </w:tcPr>
          <w:p w14:paraId="4FA4BAD7" w14:textId="77777777" w:rsidR="00CD5FB4" w:rsidRDefault="005F5949">
            <w:pPr>
              <w:tabs>
                <w:tab w:val="left" w:pos="-72"/>
              </w:tabs>
              <w:spacing w:after="0" w:line="240" w:lineRule="auto"/>
              <w:ind w:right="-72" w:hanging="14"/>
              <w:jc w:val="right"/>
              <w:rPr>
                <w:sz w:val="20"/>
                <w:szCs w:val="20"/>
              </w:rPr>
            </w:pPr>
            <w:r>
              <w:rPr>
                <w:sz w:val="20"/>
                <w:szCs w:val="20"/>
              </w:rPr>
              <w:t>788,533</w:t>
            </w:r>
          </w:p>
        </w:tc>
        <w:tc>
          <w:tcPr>
            <w:tcW w:w="1296" w:type="dxa"/>
            <w:tcBorders>
              <w:top w:val="nil"/>
              <w:left w:val="nil"/>
              <w:bottom w:val="nil"/>
              <w:right w:val="nil"/>
            </w:tcBorders>
            <w:shd w:val="clear" w:color="auto" w:fill="auto"/>
          </w:tcPr>
          <w:p w14:paraId="7DA09DCC" w14:textId="77777777" w:rsidR="00CD5FB4" w:rsidRDefault="005F5949">
            <w:pPr>
              <w:tabs>
                <w:tab w:val="left" w:pos="-72"/>
              </w:tabs>
              <w:spacing w:after="0" w:line="240" w:lineRule="auto"/>
              <w:ind w:right="-72" w:hanging="14"/>
              <w:jc w:val="right"/>
              <w:rPr>
                <w:sz w:val="20"/>
                <w:szCs w:val="20"/>
              </w:rPr>
            </w:pPr>
            <w:r>
              <w:rPr>
                <w:sz w:val="20"/>
                <w:szCs w:val="20"/>
              </w:rPr>
              <w:t>12,649</w:t>
            </w:r>
          </w:p>
        </w:tc>
        <w:tc>
          <w:tcPr>
            <w:tcW w:w="1364" w:type="dxa"/>
            <w:tcBorders>
              <w:top w:val="nil"/>
              <w:left w:val="nil"/>
              <w:bottom w:val="nil"/>
              <w:right w:val="nil"/>
            </w:tcBorders>
            <w:shd w:val="clear" w:color="auto" w:fill="FAFAFA"/>
          </w:tcPr>
          <w:p w14:paraId="15D29732"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76" w:type="dxa"/>
            <w:tcBorders>
              <w:top w:val="nil"/>
              <w:left w:val="nil"/>
              <w:bottom w:val="nil"/>
              <w:right w:val="nil"/>
            </w:tcBorders>
            <w:shd w:val="clear" w:color="auto" w:fill="auto"/>
          </w:tcPr>
          <w:p w14:paraId="4AFF04D9" w14:textId="77777777" w:rsidR="00CD5FB4" w:rsidRDefault="005F5949">
            <w:pPr>
              <w:tabs>
                <w:tab w:val="left" w:pos="-72"/>
              </w:tabs>
              <w:spacing w:after="0" w:line="240" w:lineRule="auto"/>
              <w:ind w:right="-72" w:hanging="14"/>
              <w:jc w:val="right"/>
              <w:rPr>
                <w:sz w:val="20"/>
                <w:szCs w:val="20"/>
              </w:rPr>
            </w:pPr>
            <w:r>
              <w:rPr>
                <w:sz w:val="20"/>
                <w:szCs w:val="20"/>
              </w:rPr>
              <w:t>11,293</w:t>
            </w:r>
          </w:p>
        </w:tc>
      </w:tr>
      <w:tr w:rsidR="00CD5FB4" w14:paraId="4D6492DB" w14:textId="77777777">
        <w:trPr>
          <w:cantSplit/>
          <w:trHeight w:val="190"/>
        </w:trPr>
        <w:tc>
          <w:tcPr>
            <w:tcW w:w="4205" w:type="dxa"/>
          </w:tcPr>
          <w:p w14:paraId="5A2B8902" w14:textId="77777777" w:rsidR="00CD5FB4" w:rsidRDefault="00CD5FB4">
            <w:pPr>
              <w:spacing w:after="0" w:line="240" w:lineRule="auto"/>
              <w:ind w:left="414"/>
              <w:rPr>
                <w:sz w:val="20"/>
                <w:szCs w:val="20"/>
              </w:rPr>
            </w:pPr>
          </w:p>
        </w:tc>
        <w:tc>
          <w:tcPr>
            <w:tcW w:w="1296" w:type="dxa"/>
            <w:tcBorders>
              <w:top w:val="nil"/>
              <w:left w:val="nil"/>
              <w:bottom w:val="nil"/>
              <w:right w:val="nil"/>
            </w:tcBorders>
            <w:shd w:val="clear" w:color="auto" w:fill="FAFAFA"/>
          </w:tcPr>
          <w:p w14:paraId="533405B7"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auto"/>
          </w:tcPr>
          <w:p w14:paraId="0DCC1E37" w14:textId="77777777" w:rsidR="00CD5FB4" w:rsidRDefault="00CD5FB4">
            <w:pPr>
              <w:tabs>
                <w:tab w:val="left" w:pos="-72"/>
              </w:tabs>
              <w:spacing w:after="0" w:line="240" w:lineRule="auto"/>
              <w:ind w:right="-72" w:hanging="14"/>
              <w:jc w:val="right"/>
              <w:rPr>
                <w:sz w:val="20"/>
                <w:szCs w:val="20"/>
              </w:rPr>
            </w:pPr>
          </w:p>
        </w:tc>
        <w:tc>
          <w:tcPr>
            <w:tcW w:w="1364" w:type="dxa"/>
            <w:tcBorders>
              <w:top w:val="nil"/>
              <w:left w:val="nil"/>
              <w:bottom w:val="nil"/>
              <w:right w:val="nil"/>
            </w:tcBorders>
            <w:shd w:val="clear" w:color="auto" w:fill="FAFAFA"/>
          </w:tcPr>
          <w:p w14:paraId="6AAFEA90" w14:textId="77777777" w:rsidR="00CD5FB4" w:rsidRDefault="00CD5FB4">
            <w:pPr>
              <w:tabs>
                <w:tab w:val="left" w:pos="-72"/>
              </w:tabs>
              <w:spacing w:after="0" w:line="240" w:lineRule="auto"/>
              <w:ind w:right="-72" w:hanging="14"/>
              <w:jc w:val="right"/>
              <w:rPr>
                <w:sz w:val="20"/>
                <w:szCs w:val="20"/>
              </w:rPr>
            </w:pPr>
          </w:p>
        </w:tc>
        <w:tc>
          <w:tcPr>
            <w:tcW w:w="1276" w:type="dxa"/>
            <w:tcBorders>
              <w:top w:val="nil"/>
              <w:left w:val="nil"/>
              <w:bottom w:val="nil"/>
              <w:right w:val="nil"/>
            </w:tcBorders>
            <w:shd w:val="clear" w:color="auto" w:fill="auto"/>
          </w:tcPr>
          <w:p w14:paraId="79C67432" w14:textId="77777777" w:rsidR="00CD5FB4" w:rsidRDefault="00CD5FB4">
            <w:pPr>
              <w:tabs>
                <w:tab w:val="left" w:pos="-72"/>
              </w:tabs>
              <w:spacing w:after="0" w:line="240" w:lineRule="auto"/>
              <w:ind w:right="-72" w:hanging="14"/>
              <w:jc w:val="right"/>
              <w:rPr>
                <w:sz w:val="20"/>
                <w:szCs w:val="20"/>
              </w:rPr>
            </w:pPr>
          </w:p>
        </w:tc>
      </w:tr>
      <w:tr w:rsidR="00CD5FB4" w14:paraId="3BA1E374" w14:textId="77777777">
        <w:trPr>
          <w:cantSplit/>
          <w:trHeight w:val="190"/>
        </w:trPr>
        <w:tc>
          <w:tcPr>
            <w:tcW w:w="4205" w:type="dxa"/>
            <w:vAlign w:val="center"/>
          </w:tcPr>
          <w:p w14:paraId="2662BC98" w14:textId="77777777" w:rsidR="00CD5FB4" w:rsidRDefault="005F5949">
            <w:pPr>
              <w:spacing w:after="0" w:line="240" w:lineRule="auto"/>
              <w:ind w:left="414"/>
              <w:rPr>
                <w:b/>
                <w:sz w:val="20"/>
                <w:szCs w:val="20"/>
              </w:rPr>
            </w:pPr>
            <w:r>
              <w:rPr>
                <w:b/>
                <w:sz w:val="20"/>
                <w:szCs w:val="20"/>
              </w:rPr>
              <w:t>Costs of services</w:t>
            </w:r>
          </w:p>
        </w:tc>
        <w:tc>
          <w:tcPr>
            <w:tcW w:w="1296" w:type="dxa"/>
            <w:tcBorders>
              <w:top w:val="nil"/>
              <w:left w:val="nil"/>
              <w:bottom w:val="nil"/>
              <w:right w:val="nil"/>
            </w:tcBorders>
            <w:shd w:val="clear" w:color="auto" w:fill="FAFAFA"/>
          </w:tcPr>
          <w:p w14:paraId="34E9CF50"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auto"/>
          </w:tcPr>
          <w:p w14:paraId="08C2FD78" w14:textId="77777777" w:rsidR="00CD5FB4" w:rsidRDefault="00CD5FB4">
            <w:pPr>
              <w:tabs>
                <w:tab w:val="left" w:pos="-72"/>
              </w:tabs>
              <w:spacing w:after="0" w:line="240" w:lineRule="auto"/>
              <w:ind w:right="-72" w:hanging="14"/>
              <w:jc w:val="right"/>
              <w:rPr>
                <w:sz w:val="20"/>
                <w:szCs w:val="20"/>
              </w:rPr>
            </w:pPr>
          </w:p>
        </w:tc>
        <w:tc>
          <w:tcPr>
            <w:tcW w:w="1364" w:type="dxa"/>
            <w:tcBorders>
              <w:top w:val="nil"/>
              <w:left w:val="nil"/>
              <w:bottom w:val="nil"/>
              <w:right w:val="nil"/>
            </w:tcBorders>
            <w:shd w:val="clear" w:color="auto" w:fill="FAFAFA"/>
          </w:tcPr>
          <w:p w14:paraId="3B828A0F" w14:textId="77777777" w:rsidR="00CD5FB4" w:rsidRDefault="00CD5FB4">
            <w:pPr>
              <w:tabs>
                <w:tab w:val="left" w:pos="-72"/>
              </w:tabs>
              <w:spacing w:after="0" w:line="240" w:lineRule="auto"/>
              <w:ind w:right="-72" w:hanging="14"/>
              <w:jc w:val="right"/>
              <w:rPr>
                <w:sz w:val="20"/>
                <w:szCs w:val="20"/>
              </w:rPr>
            </w:pPr>
          </w:p>
        </w:tc>
        <w:tc>
          <w:tcPr>
            <w:tcW w:w="1276" w:type="dxa"/>
            <w:tcBorders>
              <w:top w:val="nil"/>
              <w:left w:val="nil"/>
              <w:bottom w:val="nil"/>
              <w:right w:val="nil"/>
            </w:tcBorders>
            <w:shd w:val="clear" w:color="auto" w:fill="auto"/>
          </w:tcPr>
          <w:p w14:paraId="19F73466" w14:textId="77777777" w:rsidR="00CD5FB4" w:rsidRDefault="00CD5FB4">
            <w:pPr>
              <w:tabs>
                <w:tab w:val="left" w:pos="-72"/>
              </w:tabs>
              <w:spacing w:after="0" w:line="240" w:lineRule="auto"/>
              <w:ind w:right="-72" w:hanging="14"/>
              <w:jc w:val="right"/>
              <w:rPr>
                <w:sz w:val="20"/>
                <w:szCs w:val="20"/>
              </w:rPr>
            </w:pPr>
          </w:p>
        </w:tc>
      </w:tr>
      <w:tr w:rsidR="00CD5FB4" w14:paraId="4BE1BB8D" w14:textId="77777777">
        <w:trPr>
          <w:cantSplit/>
          <w:trHeight w:val="190"/>
        </w:trPr>
        <w:tc>
          <w:tcPr>
            <w:tcW w:w="4205" w:type="dxa"/>
            <w:vAlign w:val="center"/>
          </w:tcPr>
          <w:p w14:paraId="4C9FAE09" w14:textId="77777777" w:rsidR="00CD5FB4" w:rsidRDefault="005F5949">
            <w:pPr>
              <w:spacing w:after="0" w:line="240" w:lineRule="auto"/>
              <w:ind w:left="414"/>
              <w:rPr>
                <w:sz w:val="20"/>
                <w:szCs w:val="20"/>
              </w:rPr>
            </w:pPr>
            <w:r>
              <w:rPr>
                <w:sz w:val="20"/>
                <w:szCs w:val="20"/>
              </w:rPr>
              <w:t>Subsidiaries</w:t>
            </w:r>
          </w:p>
        </w:tc>
        <w:tc>
          <w:tcPr>
            <w:tcW w:w="1296" w:type="dxa"/>
            <w:tcBorders>
              <w:top w:val="nil"/>
              <w:left w:val="nil"/>
              <w:bottom w:val="nil"/>
              <w:right w:val="nil"/>
            </w:tcBorders>
            <w:shd w:val="clear" w:color="auto" w:fill="FAFAFA"/>
          </w:tcPr>
          <w:p w14:paraId="24E46165"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96" w:type="dxa"/>
            <w:tcBorders>
              <w:top w:val="nil"/>
              <w:left w:val="nil"/>
              <w:bottom w:val="nil"/>
              <w:right w:val="nil"/>
            </w:tcBorders>
            <w:shd w:val="clear" w:color="auto" w:fill="auto"/>
          </w:tcPr>
          <w:p w14:paraId="6879162A"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364" w:type="dxa"/>
            <w:tcBorders>
              <w:top w:val="nil"/>
              <w:left w:val="nil"/>
              <w:bottom w:val="nil"/>
              <w:right w:val="nil"/>
            </w:tcBorders>
            <w:shd w:val="clear" w:color="auto" w:fill="FAFAFA"/>
          </w:tcPr>
          <w:p w14:paraId="08542520" w14:textId="77777777" w:rsidR="00CD5FB4" w:rsidRDefault="005F5949">
            <w:pPr>
              <w:tabs>
                <w:tab w:val="left" w:pos="-72"/>
              </w:tabs>
              <w:spacing w:after="0" w:line="240" w:lineRule="auto"/>
              <w:ind w:right="-72" w:hanging="14"/>
              <w:jc w:val="right"/>
              <w:rPr>
                <w:sz w:val="20"/>
                <w:szCs w:val="20"/>
              </w:rPr>
            </w:pPr>
            <w:r>
              <w:rPr>
                <w:sz w:val="20"/>
                <w:szCs w:val="20"/>
              </w:rPr>
              <w:t>2,242,926</w:t>
            </w:r>
          </w:p>
        </w:tc>
        <w:tc>
          <w:tcPr>
            <w:tcW w:w="1276" w:type="dxa"/>
            <w:tcBorders>
              <w:top w:val="nil"/>
              <w:left w:val="nil"/>
              <w:bottom w:val="nil"/>
              <w:right w:val="nil"/>
            </w:tcBorders>
            <w:shd w:val="clear" w:color="auto" w:fill="auto"/>
          </w:tcPr>
          <w:p w14:paraId="1F20E444" w14:textId="77777777" w:rsidR="00CD5FB4" w:rsidRDefault="005F5949">
            <w:pPr>
              <w:tabs>
                <w:tab w:val="left" w:pos="-72"/>
              </w:tabs>
              <w:spacing w:after="0" w:line="240" w:lineRule="auto"/>
              <w:ind w:right="-72" w:hanging="14"/>
              <w:jc w:val="right"/>
              <w:rPr>
                <w:sz w:val="20"/>
                <w:szCs w:val="20"/>
              </w:rPr>
            </w:pPr>
            <w:r>
              <w:rPr>
                <w:sz w:val="20"/>
                <w:szCs w:val="20"/>
              </w:rPr>
              <w:t>2,160,000</w:t>
            </w:r>
          </w:p>
        </w:tc>
      </w:tr>
      <w:tr w:rsidR="00CD5FB4" w14:paraId="750F2BC3" w14:textId="77777777">
        <w:trPr>
          <w:cantSplit/>
          <w:trHeight w:val="190"/>
        </w:trPr>
        <w:tc>
          <w:tcPr>
            <w:tcW w:w="4205" w:type="dxa"/>
            <w:vAlign w:val="center"/>
          </w:tcPr>
          <w:p w14:paraId="2DE4E891" w14:textId="77777777" w:rsidR="00CD5FB4" w:rsidRDefault="005F5949">
            <w:pPr>
              <w:spacing w:after="0" w:line="240" w:lineRule="auto"/>
              <w:ind w:left="414"/>
              <w:rPr>
                <w:sz w:val="20"/>
                <w:szCs w:val="20"/>
              </w:rPr>
            </w:pPr>
            <w:r>
              <w:rPr>
                <w:sz w:val="20"/>
                <w:szCs w:val="20"/>
              </w:rPr>
              <w:t>Other related parties</w:t>
            </w:r>
          </w:p>
        </w:tc>
        <w:tc>
          <w:tcPr>
            <w:tcW w:w="1296" w:type="dxa"/>
            <w:tcBorders>
              <w:top w:val="nil"/>
              <w:left w:val="nil"/>
              <w:bottom w:val="nil"/>
              <w:right w:val="nil"/>
            </w:tcBorders>
            <w:shd w:val="clear" w:color="auto" w:fill="FAFAFA"/>
          </w:tcPr>
          <w:p w14:paraId="41BABC12" w14:textId="77777777" w:rsidR="00CD5FB4" w:rsidRDefault="005F5949">
            <w:pPr>
              <w:tabs>
                <w:tab w:val="left" w:pos="-72"/>
              </w:tabs>
              <w:spacing w:after="0" w:line="240" w:lineRule="auto"/>
              <w:ind w:right="-72" w:hanging="14"/>
              <w:jc w:val="right"/>
              <w:rPr>
                <w:sz w:val="20"/>
                <w:szCs w:val="20"/>
              </w:rPr>
            </w:pPr>
            <w:r>
              <w:rPr>
                <w:sz w:val="20"/>
                <w:szCs w:val="20"/>
              </w:rPr>
              <w:t>14,426,500</w:t>
            </w:r>
          </w:p>
        </w:tc>
        <w:tc>
          <w:tcPr>
            <w:tcW w:w="1296" w:type="dxa"/>
            <w:tcBorders>
              <w:top w:val="nil"/>
              <w:left w:val="nil"/>
              <w:bottom w:val="nil"/>
              <w:right w:val="nil"/>
            </w:tcBorders>
            <w:shd w:val="clear" w:color="auto" w:fill="auto"/>
          </w:tcPr>
          <w:p w14:paraId="33CDDDA0" w14:textId="77777777" w:rsidR="00CD5FB4" w:rsidRDefault="005F5949">
            <w:pPr>
              <w:tabs>
                <w:tab w:val="left" w:pos="-72"/>
              </w:tabs>
              <w:spacing w:after="0" w:line="240" w:lineRule="auto"/>
              <w:ind w:right="-72" w:hanging="14"/>
              <w:jc w:val="right"/>
              <w:rPr>
                <w:sz w:val="20"/>
                <w:szCs w:val="20"/>
              </w:rPr>
            </w:pPr>
            <w:r>
              <w:rPr>
                <w:sz w:val="20"/>
                <w:szCs w:val="20"/>
              </w:rPr>
              <w:t>14,400,000</w:t>
            </w:r>
          </w:p>
        </w:tc>
        <w:tc>
          <w:tcPr>
            <w:tcW w:w="1364" w:type="dxa"/>
            <w:tcBorders>
              <w:top w:val="nil"/>
              <w:left w:val="nil"/>
              <w:bottom w:val="nil"/>
              <w:right w:val="nil"/>
            </w:tcBorders>
            <w:shd w:val="clear" w:color="auto" w:fill="FAFAFA"/>
          </w:tcPr>
          <w:p w14:paraId="7BBC09DB" w14:textId="77777777" w:rsidR="00CD5FB4" w:rsidRDefault="005F5949">
            <w:pPr>
              <w:tabs>
                <w:tab w:val="left" w:pos="-72"/>
              </w:tabs>
              <w:spacing w:after="0" w:line="240" w:lineRule="auto"/>
              <w:ind w:right="-72" w:hanging="14"/>
              <w:jc w:val="right"/>
              <w:rPr>
                <w:sz w:val="20"/>
                <w:szCs w:val="20"/>
              </w:rPr>
            </w:pPr>
            <w:r>
              <w:rPr>
                <w:sz w:val="20"/>
                <w:szCs w:val="20"/>
              </w:rPr>
              <w:t>2,479,250</w:t>
            </w:r>
          </w:p>
        </w:tc>
        <w:tc>
          <w:tcPr>
            <w:tcW w:w="1276" w:type="dxa"/>
            <w:tcBorders>
              <w:top w:val="nil"/>
              <w:left w:val="nil"/>
              <w:bottom w:val="nil"/>
              <w:right w:val="nil"/>
            </w:tcBorders>
            <w:shd w:val="clear" w:color="auto" w:fill="auto"/>
          </w:tcPr>
          <w:p w14:paraId="77D30261" w14:textId="77777777" w:rsidR="00CD5FB4" w:rsidRDefault="005F5949">
            <w:pPr>
              <w:tabs>
                <w:tab w:val="left" w:pos="-72"/>
              </w:tabs>
              <w:spacing w:after="0" w:line="240" w:lineRule="auto"/>
              <w:ind w:right="-72" w:hanging="14"/>
              <w:jc w:val="right"/>
              <w:rPr>
                <w:sz w:val="20"/>
                <w:szCs w:val="20"/>
              </w:rPr>
            </w:pPr>
            <w:r>
              <w:rPr>
                <w:sz w:val="20"/>
                <w:szCs w:val="20"/>
              </w:rPr>
              <w:t>2,400,000</w:t>
            </w:r>
          </w:p>
        </w:tc>
      </w:tr>
      <w:tr w:rsidR="00CD5FB4" w14:paraId="54C82B87" w14:textId="77777777">
        <w:trPr>
          <w:cantSplit/>
          <w:trHeight w:val="190"/>
        </w:trPr>
        <w:tc>
          <w:tcPr>
            <w:tcW w:w="4205" w:type="dxa"/>
          </w:tcPr>
          <w:p w14:paraId="620EC0AA" w14:textId="77777777" w:rsidR="00CD5FB4" w:rsidRDefault="00CD5FB4">
            <w:pPr>
              <w:spacing w:after="0" w:line="240" w:lineRule="auto"/>
              <w:ind w:left="414"/>
              <w:rPr>
                <w:sz w:val="20"/>
                <w:szCs w:val="20"/>
              </w:rPr>
            </w:pPr>
          </w:p>
        </w:tc>
        <w:tc>
          <w:tcPr>
            <w:tcW w:w="1296" w:type="dxa"/>
            <w:tcBorders>
              <w:top w:val="nil"/>
              <w:left w:val="nil"/>
              <w:bottom w:val="nil"/>
              <w:right w:val="nil"/>
            </w:tcBorders>
            <w:shd w:val="clear" w:color="auto" w:fill="FAFAFA"/>
          </w:tcPr>
          <w:p w14:paraId="6B021817"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auto"/>
          </w:tcPr>
          <w:p w14:paraId="4A631E7E" w14:textId="77777777" w:rsidR="00CD5FB4" w:rsidRDefault="00CD5FB4">
            <w:pPr>
              <w:tabs>
                <w:tab w:val="left" w:pos="-72"/>
              </w:tabs>
              <w:spacing w:after="0" w:line="240" w:lineRule="auto"/>
              <w:ind w:right="-72" w:hanging="14"/>
              <w:jc w:val="right"/>
              <w:rPr>
                <w:sz w:val="20"/>
                <w:szCs w:val="20"/>
              </w:rPr>
            </w:pPr>
          </w:p>
        </w:tc>
        <w:tc>
          <w:tcPr>
            <w:tcW w:w="1364" w:type="dxa"/>
            <w:tcBorders>
              <w:top w:val="nil"/>
              <w:left w:val="nil"/>
              <w:bottom w:val="nil"/>
              <w:right w:val="nil"/>
            </w:tcBorders>
            <w:shd w:val="clear" w:color="auto" w:fill="FAFAFA"/>
          </w:tcPr>
          <w:p w14:paraId="5795B697" w14:textId="77777777" w:rsidR="00CD5FB4" w:rsidRDefault="00CD5FB4">
            <w:pPr>
              <w:tabs>
                <w:tab w:val="left" w:pos="-72"/>
              </w:tabs>
              <w:spacing w:after="0" w:line="240" w:lineRule="auto"/>
              <w:ind w:right="-72" w:hanging="14"/>
              <w:jc w:val="right"/>
              <w:rPr>
                <w:sz w:val="20"/>
                <w:szCs w:val="20"/>
              </w:rPr>
            </w:pPr>
          </w:p>
        </w:tc>
        <w:tc>
          <w:tcPr>
            <w:tcW w:w="1276" w:type="dxa"/>
            <w:tcBorders>
              <w:top w:val="nil"/>
              <w:left w:val="nil"/>
              <w:bottom w:val="nil"/>
              <w:right w:val="nil"/>
            </w:tcBorders>
            <w:shd w:val="clear" w:color="auto" w:fill="auto"/>
          </w:tcPr>
          <w:p w14:paraId="258AB17F" w14:textId="77777777" w:rsidR="00CD5FB4" w:rsidRDefault="00CD5FB4">
            <w:pPr>
              <w:tabs>
                <w:tab w:val="left" w:pos="-72"/>
              </w:tabs>
              <w:spacing w:after="0" w:line="240" w:lineRule="auto"/>
              <w:ind w:right="-72" w:hanging="14"/>
              <w:jc w:val="right"/>
              <w:rPr>
                <w:sz w:val="20"/>
                <w:szCs w:val="20"/>
              </w:rPr>
            </w:pPr>
          </w:p>
        </w:tc>
      </w:tr>
      <w:tr w:rsidR="00CD5FB4" w14:paraId="1BB2378F" w14:textId="77777777">
        <w:trPr>
          <w:cantSplit/>
          <w:trHeight w:val="190"/>
        </w:trPr>
        <w:tc>
          <w:tcPr>
            <w:tcW w:w="4205" w:type="dxa"/>
            <w:vAlign w:val="center"/>
          </w:tcPr>
          <w:p w14:paraId="1E3AC472" w14:textId="77777777" w:rsidR="00CD5FB4" w:rsidRDefault="005F5949">
            <w:pPr>
              <w:spacing w:after="0" w:line="240" w:lineRule="auto"/>
              <w:ind w:left="414"/>
              <w:rPr>
                <w:b/>
                <w:sz w:val="20"/>
                <w:szCs w:val="20"/>
              </w:rPr>
            </w:pPr>
            <w:r>
              <w:rPr>
                <w:b/>
                <w:sz w:val="20"/>
                <w:szCs w:val="20"/>
              </w:rPr>
              <w:t>Administrative expenses</w:t>
            </w:r>
          </w:p>
        </w:tc>
        <w:tc>
          <w:tcPr>
            <w:tcW w:w="1296" w:type="dxa"/>
            <w:tcBorders>
              <w:top w:val="nil"/>
              <w:left w:val="nil"/>
              <w:bottom w:val="nil"/>
              <w:right w:val="nil"/>
            </w:tcBorders>
            <w:shd w:val="clear" w:color="auto" w:fill="FAFAFA"/>
          </w:tcPr>
          <w:p w14:paraId="4F8EFA31"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auto"/>
          </w:tcPr>
          <w:p w14:paraId="3B210D28" w14:textId="77777777" w:rsidR="00CD5FB4" w:rsidRDefault="00CD5FB4">
            <w:pPr>
              <w:tabs>
                <w:tab w:val="left" w:pos="-72"/>
              </w:tabs>
              <w:spacing w:after="0" w:line="240" w:lineRule="auto"/>
              <w:ind w:right="-72" w:hanging="14"/>
              <w:jc w:val="right"/>
              <w:rPr>
                <w:sz w:val="20"/>
                <w:szCs w:val="20"/>
              </w:rPr>
            </w:pPr>
          </w:p>
        </w:tc>
        <w:tc>
          <w:tcPr>
            <w:tcW w:w="1364" w:type="dxa"/>
            <w:tcBorders>
              <w:top w:val="nil"/>
              <w:left w:val="nil"/>
              <w:bottom w:val="nil"/>
              <w:right w:val="nil"/>
            </w:tcBorders>
            <w:shd w:val="clear" w:color="auto" w:fill="FAFAFA"/>
          </w:tcPr>
          <w:p w14:paraId="7E028BD2" w14:textId="77777777" w:rsidR="00CD5FB4" w:rsidRDefault="00CD5FB4">
            <w:pPr>
              <w:tabs>
                <w:tab w:val="left" w:pos="-72"/>
              </w:tabs>
              <w:spacing w:after="0" w:line="240" w:lineRule="auto"/>
              <w:ind w:right="-72" w:hanging="14"/>
              <w:jc w:val="right"/>
              <w:rPr>
                <w:sz w:val="20"/>
                <w:szCs w:val="20"/>
              </w:rPr>
            </w:pPr>
          </w:p>
        </w:tc>
        <w:tc>
          <w:tcPr>
            <w:tcW w:w="1276" w:type="dxa"/>
            <w:tcBorders>
              <w:top w:val="nil"/>
              <w:left w:val="nil"/>
              <w:bottom w:val="nil"/>
              <w:right w:val="nil"/>
            </w:tcBorders>
            <w:shd w:val="clear" w:color="auto" w:fill="auto"/>
          </w:tcPr>
          <w:p w14:paraId="42BB04C1" w14:textId="77777777" w:rsidR="00CD5FB4" w:rsidRDefault="00CD5FB4">
            <w:pPr>
              <w:tabs>
                <w:tab w:val="left" w:pos="-72"/>
              </w:tabs>
              <w:spacing w:after="0" w:line="240" w:lineRule="auto"/>
              <w:ind w:right="-72" w:hanging="14"/>
              <w:jc w:val="right"/>
              <w:rPr>
                <w:sz w:val="20"/>
                <w:szCs w:val="20"/>
              </w:rPr>
            </w:pPr>
          </w:p>
        </w:tc>
      </w:tr>
      <w:tr w:rsidR="00CD5FB4" w14:paraId="587CEC21" w14:textId="77777777">
        <w:trPr>
          <w:cantSplit/>
          <w:trHeight w:val="190"/>
        </w:trPr>
        <w:tc>
          <w:tcPr>
            <w:tcW w:w="4205" w:type="dxa"/>
            <w:vAlign w:val="center"/>
          </w:tcPr>
          <w:p w14:paraId="1F0A1B74" w14:textId="77777777" w:rsidR="00CD5FB4" w:rsidRDefault="005F5949">
            <w:pPr>
              <w:spacing w:after="0" w:line="240" w:lineRule="auto"/>
              <w:ind w:left="414"/>
              <w:rPr>
                <w:sz w:val="20"/>
                <w:szCs w:val="20"/>
              </w:rPr>
            </w:pPr>
            <w:r>
              <w:rPr>
                <w:sz w:val="20"/>
                <w:szCs w:val="20"/>
              </w:rPr>
              <w:t>Subsidiaries</w:t>
            </w:r>
          </w:p>
        </w:tc>
        <w:tc>
          <w:tcPr>
            <w:tcW w:w="1296" w:type="dxa"/>
            <w:tcBorders>
              <w:top w:val="nil"/>
              <w:left w:val="nil"/>
              <w:bottom w:val="nil"/>
              <w:right w:val="nil"/>
            </w:tcBorders>
            <w:shd w:val="clear" w:color="auto" w:fill="FAFAFA"/>
          </w:tcPr>
          <w:p w14:paraId="61CBF4F3"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96" w:type="dxa"/>
            <w:tcBorders>
              <w:top w:val="nil"/>
              <w:left w:val="nil"/>
              <w:bottom w:val="nil"/>
              <w:right w:val="nil"/>
            </w:tcBorders>
            <w:shd w:val="clear" w:color="auto" w:fill="auto"/>
          </w:tcPr>
          <w:p w14:paraId="6880F6E0"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364" w:type="dxa"/>
            <w:tcBorders>
              <w:top w:val="nil"/>
              <w:left w:val="nil"/>
              <w:bottom w:val="nil"/>
              <w:right w:val="nil"/>
            </w:tcBorders>
            <w:shd w:val="clear" w:color="auto" w:fill="FAFAFA"/>
          </w:tcPr>
          <w:p w14:paraId="368BDF18" w14:textId="77777777" w:rsidR="00CD5FB4" w:rsidRDefault="005F5949">
            <w:pPr>
              <w:tabs>
                <w:tab w:val="left" w:pos="-72"/>
              </w:tabs>
              <w:spacing w:after="0" w:line="240" w:lineRule="auto"/>
              <w:ind w:right="-72" w:hanging="14"/>
              <w:jc w:val="right"/>
              <w:rPr>
                <w:sz w:val="20"/>
                <w:szCs w:val="20"/>
              </w:rPr>
            </w:pPr>
            <w:r>
              <w:rPr>
                <w:sz w:val="20"/>
                <w:szCs w:val="20"/>
              </w:rPr>
              <w:t>75,803</w:t>
            </w:r>
          </w:p>
        </w:tc>
        <w:tc>
          <w:tcPr>
            <w:tcW w:w="1276" w:type="dxa"/>
            <w:tcBorders>
              <w:top w:val="nil"/>
              <w:left w:val="nil"/>
              <w:bottom w:val="nil"/>
              <w:right w:val="nil"/>
            </w:tcBorders>
            <w:shd w:val="clear" w:color="auto" w:fill="auto"/>
          </w:tcPr>
          <w:p w14:paraId="2EFA6EE4" w14:textId="77777777" w:rsidR="00CD5FB4" w:rsidRDefault="005F5949">
            <w:pPr>
              <w:tabs>
                <w:tab w:val="left" w:pos="-72"/>
              </w:tabs>
              <w:spacing w:after="0" w:line="240" w:lineRule="auto"/>
              <w:ind w:right="-72" w:hanging="14"/>
              <w:jc w:val="right"/>
              <w:rPr>
                <w:sz w:val="20"/>
                <w:szCs w:val="20"/>
              </w:rPr>
            </w:pPr>
            <w:r>
              <w:rPr>
                <w:sz w:val="20"/>
                <w:szCs w:val="20"/>
              </w:rPr>
              <w:t>99,240</w:t>
            </w:r>
          </w:p>
        </w:tc>
      </w:tr>
      <w:tr w:rsidR="00CD5FB4" w14:paraId="14CFD4FC" w14:textId="77777777">
        <w:trPr>
          <w:cantSplit/>
          <w:trHeight w:val="190"/>
        </w:trPr>
        <w:tc>
          <w:tcPr>
            <w:tcW w:w="4205" w:type="dxa"/>
            <w:vAlign w:val="center"/>
          </w:tcPr>
          <w:p w14:paraId="4B7B9CE2" w14:textId="77777777" w:rsidR="00CD5FB4" w:rsidRDefault="005F5949">
            <w:pPr>
              <w:spacing w:after="0" w:line="240" w:lineRule="auto"/>
              <w:ind w:left="414"/>
              <w:rPr>
                <w:sz w:val="20"/>
                <w:szCs w:val="20"/>
              </w:rPr>
            </w:pPr>
            <w:r>
              <w:rPr>
                <w:sz w:val="20"/>
                <w:szCs w:val="20"/>
              </w:rPr>
              <w:t>Other related parties</w:t>
            </w:r>
          </w:p>
        </w:tc>
        <w:tc>
          <w:tcPr>
            <w:tcW w:w="1296" w:type="dxa"/>
            <w:tcBorders>
              <w:top w:val="nil"/>
              <w:left w:val="nil"/>
              <w:bottom w:val="nil"/>
              <w:right w:val="nil"/>
            </w:tcBorders>
            <w:shd w:val="clear" w:color="auto" w:fill="FAFAFA"/>
          </w:tcPr>
          <w:p w14:paraId="603E5D58" w14:textId="77777777" w:rsidR="00CD5FB4" w:rsidRDefault="005F5949">
            <w:pPr>
              <w:tabs>
                <w:tab w:val="left" w:pos="-72"/>
              </w:tabs>
              <w:spacing w:after="0" w:line="240" w:lineRule="auto"/>
              <w:ind w:right="-72" w:hanging="14"/>
              <w:jc w:val="right"/>
              <w:rPr>
                <w:sz w:val="20"/>
                <w:szCs w:val="20"/>
              </w:rPr>
            </w:pPr>
            <w:r>
              <w:rPr>
                <w:sz w:val="20"/>
                <w:szCs w:val="20"/>
              </w:rPr>
              <w:t>959,418</w:t>
            </w:r>
          </w:p>
        </w:tc>
        <w:tc>
          <w:tcPr>
            <w:tcW w:w="1296" w:type="dxa"/>
            <w:tcBorders>
              <w:top w:val="nil"/>
              <w:left w:val="nil"/>
              <w:bottom w:val="nil"/>
              <w:right w:val="nil"/>
            </w:tcBorders>
            <w:shd w:val="clear" w:color="auto" w:fill="auto"/>
          </w:tcPr>
          <w:p w14:paraId="538FF19A" w14:textId="77777777" w:rsidR="00CD5FB4" w:rsidRDefault="005F5949">
            <w:pPr>
              <w:tabs>
                <w:tab w:val="left" w:pos="-72"/>
              </w:tabs>
              <w:spacing w:after="0" w:line="240" w:lineRule="auto"/>
              <w:ind w:right="-72" w:hanging="14"/>
              <w:jc w:val="right"/>
              <w:rPr>
                <w:sz w:val="20"/>
                <w:szCs w:val="20"/>
              </w:rPr>
            </w:pPr>
            <w:r>
              <w:rPr>
                <w:sz w:val="20"/>
                <w:szCs w:val="20"/>
              </w:rPr>
              <w:t>772,991</w:t>
            </w:r>
          </w:p>
        </w:tc>
        <w:tc>
          <w:tcPr>
            <w:tcW w:w="1364" w:type="dxa"/>
            <w:tcBorders>
              <w:top w:val="nil"/>
              <w:left w:val="nil"/>
              <w:bottom w:val="nil"/>
              <w:right w:val="nil"/>
            </w:tcBorders>
            <w:shd w:val="clear" w:color="auto" w:fill="FAFAFA"/>
          </w:tcPr>
          <w:p w14:paraId="54348BB8" w14:textId="77777777" w:rsidR="00CD5FB4" w:rsidRDefault="005F5949">
            <w:pPr>
              <w:tabs>
                <w:tab w:val="left" w:pos="-72"/>
              </w:tabs>
              <w:spacing w:after="0" w:line="240" w:lineRule="auto"/>
              <w:ind w:right="-72" w:hanging="14"/>
              <w:jc w:val="right"/>
              <w:rPr>
                <w:sz w:val="20"/>
                <w:szCs w:val="20"/>
              </w:rPr>
            </w:pPr>
            <w:r>
              <w:rPr>
                <w:sz w:val="20"/>
                <w:szCs w:val="20"/>
              </w:rPr>
              <w:t>86,854</w:t>
            </w:r>
          </w:p>
        </w:tc>
        <w:tc>
          <w:tcPr>
            <w:tcW w:w="1276" w:type="dxa"/>
            <w:tcBorders>
              <w:top w:val="nil"/>
              <w:left w:val="nil"/>
              <w:bottom w:val="nil"/>
              <w:right w:val="nil"/>
            </w:tcBorders>
            <w:shd w:val="clear" w:color="auto" w:fill="auto"/>
          </w:tcPr>
          <w:p w14:paraId="7EE0E576" w14:textId="77777777" w:rsidR="00CD5FB4" w:rsidRDefault="005F5949">
            <w:pPr>
              <w:tabs>
                <w:tab w:val="left" w:pos="-72"/>
              </w:tabs>
              <w:spacing w:after="0" w:line="240" w:lineRule="auto"/>
              <w:ind w:right="-72" w:hanging="14"/>
              <w:jc w:val="right"/>
              <w:rPr>
                <w:sz w:val="20"/>
                <w:szCs w:val="20"/>
              </w:rPr>
            </w:pPr>
            <w:r>
              <w:rPr>
                <w:sz w:val="20"/>
                <w:szCs w:val="20"/>
              </w:rPr>
              <w:t>79,369</w:t>
            </w:r>
          </w:p>
        </w:tc>
      </w:tr>
      <w:tr w:rsidR="00CD5FB4" w14:paraId="6A361FF0" w14:textId="77777777">
        <w:trPr>
          <w:cantSplit/>
          <w:trHeight w:val="190"/>
        </w:trPr>
        <w:tc>
          <w:tcPr>
            <w:tcW w:w="4205" w:type="dxa"/>
          </w:tcPr>
          <w:p w14:paraId="042A776E" w14:textId="77777777" w:rsidR="00CD5FB4" w:rsidRDefault="00CD5FB4">
            <w:pPr>
              <w:spacing w:after="0" w:line="240" w:lineRule="auto"/>
              <w:ind w:left="414"/>
              <w:rPr>
                <w:sz w:val="20"/>
                <w:szCs w:val="20"/>
              </w:rPr>
            </w:pPr>
          </w:p>
        </w:tc>
        <w:tc>
          <w:tcPr>
            <w:tcW w:w="1296" w:type="dxa"/>
            <w:tcBorders>
              <w:top w:val="nil"/>
              <w:left w:val="nil"/>
              <w:bottom w:val="nil"/>
              <w:right w:val="nil"/>
            </w:tcBorders>
            <w:shd w:val="clear" w:color="auto" w:fill="FAFAFA"/>
          </w:tcPr>
          <w:p w14:paraId="6C346D0F"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auto"/>
          </w:tcPr>
          <w:p w14:paraId="3248B7D6" w14:textId="77777777" w:rsidR="00CD5FB4" w:rsidRDefault="00CD5FB4">
            <w:pPr>
              <w:tabs>
                <w:tab w:val="left" w:pos="-72"/>
              </w:tabs>
              <w:spacing w:after="0" w:line="240" w:lineRule="auto"/>
              <w:ind w:right="-72" w:hanging="14"/>
              <w:jc w:val="right"/>
              <w:rPr>
                <w:sz w:val="20"/>
                <w:szCs w:val="20"/>
              </w:rPr>
            </w:pPr>
          </w:p>
        </w:tc>
        <w:tc>
          <w:tcPr>
            <w:tcW w:w="1364" w:type="dxa"/>
            <w:tcBorders>
              <w:top w:val="nil"/>
              <w:left w:val="nil"/>
              <w:bottom w:val="nil"/>
              <w:right w:val="nil"/>
            </w:tcBorders>
            <w:shd w:val="clear" w:color="auto" w:fill="FAFAFA"/>
          </w:tcPr>
          <w:p w14:paraId="2AC14910" w14:textId="77777777" w:rsidR="00CD5FB4" w:rsidRDefault="00CD5FB4">
            <w:pPr>
              <w:tabs>
                <w:tab w:val="left" w:pos="-72"/>
              </w:tabs>
              <w:spacing w:after="0" w:line="240" w:lineRule="auto"/>
              <w:ind w:right="-72" w:hanging="14"/>
              <w:jc w:val="right"/>
              <w:rPr>
                <w:sz w:val="20"/>
                <w:szCs w:val="20"/>
              </w:rPr>
            </w:pPr>
          </w:p>
        </w:tc>
        <w:tc>
          <w:tcPr>
            <w:tcW w:w="1276" w:type="dxa"/>
            <w:tcBorders>
              <w:top w:val="nil"/>
              <w:left w:val="nil"/>
              <w:bottom w:val="nil"/>
              <w:right w:val="nil"/>
            </w:tcBorders>
            <w:shd w:val="clear" w:color="auto" w:fill="auto"/>
          </w:tcPr>
          <w:p w14:paraId="541CA6C1" w14:textId="77777777" w:rsidR="00CD5FB4" w:rsidRDefault="00CD5FB4">
            <w:pPr>
              <w:tabs>
                <w:tab w:val="left" w:pos="-72"/>
              </w:tabs>
              <w:spacing w:after="0" w:line="240" w:lineRule="auto"/>
              <w:ind w:right="-72" w:hanging="14"/>
              <w:jc w:val="right"/>
              <w:rPr>
                <w:sz w:val="20"/>
                <w:szCs w:val="20"/>
              </w:rPr>
            </w:pPr>
          </w:p>
        </w:tc>
      </w:tr>
      <w:tr w:rsidR="00CD5FB4" w14:paraId="360D53CA" w14:textId="77777777">
        <w:trPr>
          <w:cantSplit/>
          <w:trHeight w:val="190"/>
        </w:trPr>
        <w:tc>
          <w:tcPr>
            <w:tcW w:w="4205" w:type="dxa"/>
            <w:vAlign w:val="center"/>
          </w:tcPr>
          <w:p w14:paraId="3974349F" w14:textId="77777777" w:rsidR="00CD5FB4" w:rsidRDefault="005F5949">
            <w:pPr>
              <w:spacing w:after="0" w:line="240" w:lineRule="auto"/>
              <w:ind w:left="414"/>
              <w:rPr>
                <w:b/>
                <w:sz w:val="20"/>
                <w:szCs w:val="20"/>
              </w:rPr>
            </w:pPr>
            <w:r>
              <w:rPr>
                <w:b/>
                <w:sz w:val="20"/>
                <w:szCs w:val="20"/>
              </w:rPr>
              <w:t>Other income</w:t>
            </w:r>
          </w:p>
        </w:tc>
        <w:tc>
          <w:tcPr>
            <w:tcW w:w="1296" w:type="dxa"/>
            <w:tcBorders>
              <w:top w:val="nil"/>
              <w:left w:val="nil"/>
              <w:bottom w:val="nil"/>
              <w:right w:val="nil"/>
            </w:tcBorders>
            <w:shd w:val="clear" w:color="auto" w:fill="FAFAFA"/>
          </w:tcPr>
          <w:p w14:paraId="3A1389F5"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auto"/>
          </w:tcPr>
          <w:p w14:paraId="1AA05FD0" w14:textId="77777777" w:rsidR="00CD5FB4" w:rsidRDefault="00CD5FB4">
            <w:pPr>
              <w:tabs>
                <w:tab w:val="left" w:pos="-72"/>
              </w:tabs>
              <w:spacing w:after="0" w:line="240" w:lineRule="auto"/>
              <w:ind w:right="-72" w:hanging="14"/>
              <w:jc w:val="right"/>
              <w:rPr>
                <w:sz w:val="20"/>
                <w:szCs w:val="20"/>
              </w:rPr>
            </w:pPr>
          </w:p>
        </w:tc>
        <w:tc>
          <w:tcPr>
            <w:tcW w:w="1364" w:type="dxa"/>
            <w:tcBorders>
              <w:top w:val="nil"/>
              <w:left w:val="nil"/>
              <w:bottom w:val="nil"/>
              <w:right w:val="nil"/>
            </w:tcBorders>
            <w:shd w:val="clear" w:color="auto" w:fill="FAFAFA"/>
          </w:tcPr>
          <w:p w14:paraId="15885FF1" w14:textId="77777777" w:rsidR="00CD5FB4" w:rsidRDefault="00CD5FB4">
            <w:pPr>
              <w:tabs>
                <w:tab w:val="left" w:pos="-72"/>
              </w:tabs>
              <w:spacing w:after="0" w:line="240" w:lineRule="auto"/>
              <w:ind w:right="-72" w:hanging="14"/>
              <w:jc w:val="right"/>
              <w:rPr>
                <w:sz w:val="20"/>
                <w:szCs w:val="20"/>
              </w:rPr>
            </w:pPr>
          </w:p>
        </w:tc>
        <w:tc>
          <w:tcPr>
            <w:tcW w:w="1276" w:type="dxa"/>
            <w:tcBorders>
              <w:top w:val="nil"/>
              <w:left w:val="nil"/>
              <w:bottom w:val="nil"/>
              <w:right w:val="nil"/>
            </w:tcBorders>
            <w:shd w:val="clear" w:color="auto" w:fill="auto"/>
          </w:tcPr>
          <w:p w14:paraId="2BD56EED" w14:textId="77777777" w:rsidR="00CD5FB4" w:rsidRDefault="00CD5FB4">
            <w:pPr>
              <w:tabs>
                <w:tab w:val="left" w:pos="-72"/>
              </w:tabs>
              <w:spacing w:after="0" w:line="240" w:lineRule="auto"/>
              <w:ind w:right="-72" w:hanging="14"/>
              <w:jc w:val="right"/>
              <w:rPr>
                <w:sz w:val="20"/>
                <w:szCs w:val="20"/>
              </w:rPr>
            </w:pPr>
          </w:p>
        </w:tc>
      </w:tr>
      <w:tr w:rsidR="00CD5FB4" w14:paraId="2CD9BA60" w14:textId="77777777">
        <w:trPr>
          <w:cantSplit/>
          <w:trHeight w:val="190"/>
        </w:trPr>
        <w:tc>
          <w:tcPr>
            <w:tcW w:w="4205" w:type="dxa"/>
            <w:vAlign w:val="center"/>
          </w:tcPr>
          <w:p w14:paraId="3854301E" w14:textId="77777777" w:rsidR="00CD5FB4" w:rsidRDefault="005F5949">
            <w:pPr>
              <w:spacing w:after="0" w:line="240" w:lineRule="auto"/>
              <w:ind w:left="414"/>
              <w:rPr>
                <w:sz w:val="20"/>
                <w:szCs w:val="20"/>
              </w:rPr>
            </w:pPr>
            <w:r>
              <w:rPr>
                <w:sz w:val="20"/>
                <w:szCs w:val="20"/>
              </w:rPr>
              <w:t>Subsidiaries</w:t>
            </w:r>
          </w:p>
        </w:tc>
        <w:tc>
          <w:tcPr>
            <w:tcW w:w="1296" w:type="dxa"/>
            <w:tcBorders>
              <w:top w:val="nil"/>
              <w:left w:val="nil"/>
              <w:bottom w:val="nil"/>
              <w:right w:val="nil"/>
            </w:tcBorders>
            <w:shd w:val="clear" w:color="auto" w:fill="FAFAFA"/>
          </w:tcPr>
          <w:p w14:paraId="10C6D089"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96" w:type="dxa"/>
            <w:tcBorders>
              <w:top w:val="nil"/>
              <w:left w:val="nil"/>
              <w:bottom w:val="nil"/>
              <w:right w:val="nil"/>
            </w:tcBorders>
            <w:shd w:val="clear" w:color="auto" w:fill="auto"/>
          </w:tcPr>
          <w:p w14:paraId="363ABEE2"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364" w:type="dxa"/>
            <w:tcBorders>
              <w:top w:val="nil"/>
              <w:left w:val="nil"/>
              <w:bottom w:val="nil"/>
              <w:right w:val="nil"/>
            </w:tcBorders>
            <w:shd w:val="clear" w:color="auto" w:fill="FAFAFA"/>
          </w:tcPr>
          <w:p w14:paraId="06B9B6E7" w14:textId="77777777" w:rsidR="00CD5FB4" w:rsidRDefault="005F5949">
            <w:pPr>
              <w:tabs>
                <w:tab w:val="left" w:pos="-72"/>
              </w:tabs>
              <w:spacing w:after="0" w:line="240" w:lineRule="auto"/>
              <w:ind w:right="-72" w:hanging="14"/>
              <w:jc w:val="right"/>
              <w:rPr>
                <w:sz w:val="20"/>
                <w:szCs w:val="20"/>
              </w:rPr>
            </w:pPr>
            <w:r>
              <w:rPr>
                <w:sz w:val="20"/>
                <w:szCs w:val="20"/>
              </w:rPr>
              <w:t>7,878,658</w:t>
            </w:r>
          </w:p>
        </w:tc>
        <w:tc>
          <w:tcPr>
            <w:tcW w:w="1276" w:type="dxa"/>
            <w:tcBorders>
              <w:top w:val="nil"/>
              <w:left w:val="nil"/>
              <w:bottom w:val="nil"/>
              <w:right w:val="nil"/>
            </w:tcBorders>
            <w:shd w:val="clear" w:color="auto" w:fill="auto"/>
          </w:tcPr>
          <w:p w14:paraId="1DAA6462" w14:textId="77777777" w:rsidR="00CD5FB4" w:rsidRDefault="005F5949">
            <w:pPr>
              <w:tabs>
                <w:tab w:val="left" w:pos="-72"/>
              </w:tabs>
              <w:spacing w:after="0" w:line="240" w:lineRule="auto"/>
              <w:ind w:right="-72" w:hanging="14"/>
              <w:jc w:val="right"/>
              <w:rPr>
                <w:sz w:val="20"/>
                <w:szCs w:val="20"/>
              </w:rPr>
            </w:pPr>
            <w:r>
              <w:rPr>
                <w:sz w:val="20"/>
                <w:szCs w:val="20"/>
              </w:rPr>
              <w:t>4,923,609</w:t>
            </w:r>
          </w:p>
        </w:tc>
      </w:tr>
      <w:tr w:rsidR="00CD5FB4" w14:paraId="26CB2FFF" w14:textId="77777777">
        <w:trPr>
          <w:cantSplit/>
          <w:trHeight w:val="190"/>
        </w:trPr>
        <w:tc>
          <w:tcPr>
            <w:tcW w:w="4205" w:type="dxa"/>
            <w:vAlign w:val="center"/>
          </w:tcPr>
          <w:p w14:paraId="37CFC63F" w14:textId="21D7CE20" w:rsidR="00CD5FB4" w:rsidRDefault="00133F78">
            <w:pPr>
              <w:spacing w:after="0" w:line="240" w:lineRule="auto"/>
              <w:ind w:left="414"/>
              <w:rPr>
                <w:sz w:val="20"/>
                <w:szCs w:val="20"/>
              </w:rPr>
            </w:pPr>
            <w:r>
              <w:rPr>
                <w:sz w:val="20"/>
                <w:szCs w:val="20"/>
              </w:rPr>
              <w:t>An associate</w:t>
            </w:r>
          </w:p>
        </w:tc>
        <w:tc>
          <w:tcPr>
            <w:tcW w:w="1296" w:type="dxa"/>
            <w:tcBorders>
              <w:top w:val="nil"/>
              <w:left w:val="nil"/>
              <w:bottom w:val="nil"/>
              <w:right w:val="nil"/>
            </w:tcBorders>
            <w:shd w:val="clear" w:color="auto" w:fill="FAFAFA"/>
          </w:tcPr>
          <w:p w14:paraId="38F542C4" w14:textId="77777777" w:rsidR="00CD5FB4" w:rsidRDefault="005F5949">
            <w:pPr>
              <w:tabs>
                <w:tab w:val="left" w:pos="-72"/>
              </w:tabs>
              <w:spacing w:after="0" w:line="240" w:lineRule="auto"/>
              <w:ind w:right="-72" w:hanging="14"/>
              <w:jc w:val="right"/>
              <w:rPr>
                <w:sz w:val="20"/>
                <w:szCs w:val="20"/>
              </w:rPr>
            </w:pPr>
            <w:r>
              <w:rPr>
                <w:sz w:val="20"/>
                <w:szCs w:val="20"/>
              </w:rPr>
              <w:t>5,344,601</w:t>
            </w:r>
          </w:p>
        </w:tc>
        <w:tc>
          <w:tcPr>
            <w:tcW w:w="1296" w:type="dxa"/>
            <w:tcBorders>
              <w:top w:val="nil"/>
              <w:left w:val="nil"/>
              <w:bottom w:val="nil"/>
              <w:right w:val="nil"/>
            </w:tcBorders>
            <w:shd w:val="clear" w:color="auto" w:fill="auto"/>
          </w:tcPr>
          <w:p w14:paraId="340F37EA" w14:textId="77777777" w:rsidR="00CD5FB4" w:rsidRDefault="005F5949">
            <w:pPr>
              <w:tabs>
                <w:tab w:val="left" w:pos="-72"/>
              </w:tabs>
              <w:spacing w:after="0" w:line="240" w:lineRule="auto"/>
              <w:ind w:right="-72" w:hanging="14"/>
              <w:jc w:val="right"/>
              <w:rPr>
                <w:sz w:val="20"/>
                <w:szCs w:val="20"/>
              </w:rPr>
            </w:pPr>
            <w:r>
              <w:rPr>
                <w:sz w:val="20"/>
                <w:szCs w:val="20"/>
              </w:rPr>
              <w:t>4,903,858</w:t>
            </w:r>
          </w:p>
        </w:tc>
        <w:tc>
          <w:tcPr>
            <w:tcW w:w="1364" w:type="dxa"/>
            <w:tcBorders>
              <w:top w:val="nil"/>
              <w:left w:val="nil"/>
              <w:bottom w:val="nil"/>
              <w:right w:val="nil"/>
            </w:tcBorders>
            <w:shd w:val="clear" w:color="auto" w:fill="FAFAFA"/>
          </w:tcPr>
          <w:p w14:paraId="46E0D643"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76" w:type="dxa"/>
            <w:tcBorders>
              <w:top w:val="nil"/>
              <w:left w:val="nil"/>
              <w:bottom w:val="nil"/>
              <w:right w:val="nil"/>
            </w:tcBorders>
            <w:shd w:val="clear" w:color="auto" w:fill="auto"/>
          </w:tcPr>
          <w:p w14:paraId="3A88A268" w14:textId="77777777" w:rsidR="00CD5FB4" w:rsidRDefault="005F5949">
            <w:pPr>
              <w:tabs>
                <w:tab w:val="left" w:pos="-72"/>
              </w:tabs>
              <w:spacing w:after="0" w:line="240" w:lineRule="auto"/>
              <w:ind w:right="-72" w:hanging="14"/>
              <w:jc w:val="right"/>
              <w:rPr>
                <w:sz w:val="20"/>
                <w:szCs w:val="20"/>
              </w:rPr>
            </w:pPr>
            <w:r>
              <w:rPr>
                <w:sz w:val="20"/>
                <w:szCs w:val="20"/>
              </w:rPr>
              <w:t>-</w:t>
            </w:r>
          </w:p>
        </w:tc>
      </w:tr>
      <w:tr w:rsidR="00CD5FB4" w14:paraId="2760B3F3" w14:textId="77777777">
        <w:trPr>
          <w:cantSplit/>
          <w:trHeight w:val="190"/>
        </w:trPr>
        <w:tc>
          <w:tcPr>
            <w:tcW w:w="4205" w:type="dxa"/>
          </w:tcPr>
          <w:p w14:paraId="5BFD16A9" w14:textId="77777777" w:rsidR="00CD5FB4" w:rsidRDefault="005F5949">
            <w:pPr>
              <w:spacing w:after="0" w:line="240" w:lineRule="auto"/>
              <w:ind w:left="414"/>
              <w:rPr>
                <w:sz w:val="20"/>
                <w:szCs w:val="20"/>
              </w:rPr>
            </w:pPr>
            <w:r>
              <w:rPr>
                <w:sz w:val="20"/>
                <w:szCs w:val="20"/>
              </w:rPr>
              <w:t>Other related parties</w:t>
            </w:r>
          </w:p>
        </w:tc>
        <w:tc>
          <w:tcPr>
            <w:tcW w:w="1296" w:type="dxa"/>
            <w:tcBorders>
              <w:top w:val="nil"/>
              <w:left w:val="nil"/>
              <w:bottom w:val="nil"/>
              <w:right w:val="nil"/>
            </w:tcBorders>
            <w:shd w:val="clear" w:color="auto" w:fill="FAFAFA"/>
          </w:tcPr>
          <w:p w14:paraId="175B471C"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96" w:type="dxa"/>
            <w:tcBorders>
              <w:top w:val="nil"/>
              <w:left w:val="nil"/>
              <w:bottom w:val="nil"/>
              <w:right w:val="nil"/>
            </w:tcBorders>
            <w:shd w:val="clear" w:color="auto" w:fill="auto"/>
          </w:tcPr>
          <w:p w14:paraId="23C3BE5D" w14:textId="77777777" w:rsidR="00CD5FB4" w:rsidRDefault="005F5949">
            <w:pPr>
              <w:tabs>
                <w:tab w:val="left" w:pos="-72"/>
              </w:tabs>
              <w:spacing w:after="0" w:line="240" w:lineRule="auto"/>
              <w:ind w:right="-72" w:hanging="14"/>
              <w:jc w:val="right"/>
              <w:rPr>
                <w:sz w:val="20"/>
                <w:szCs w:val="20"/>
              </w:rPr>
            </w:pPr>
            <w:r>
              <w:rPr>
                <w:sz w:val="20"/>
                <w:szCs w:val="20"/>
              </w:rPr>
              <w:t>5,600</w:t>
            </w:r>
          </w:p>
        </w:tc>
        <w:tc>
          <w:tcPr>
            <w:tcW w:w="1364" w:type="dxa"/>
            <w:tcBorders>
              <w:top w:val="nil"/>
              <w:left w:val="nil"/>
              <w:bottom w:val="nil"/>
              <w:right w:val="nil"/>
            </w:tcBorders>
            <w:shd w:val="clear" w:color="auto" w:fill="FAFAFA"/>
          </w:tcPr>
          <w:p w14:paraId="276AAA50"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76" w:type="dxa"/>
            <w:tcBorders>
              <w:top w:val="nil"/>
              <w:left w:val="nil"/>
              <w:bottom w:val="nil"/>
              <w:right w:val="nil"/>
            </w:tcBorders>
            <w:shd w:val="clear" w:color="auto" w:fill="auto"/>
          </w:tcPr>
          <w:p w14:paraId="42147F34" w14:textId="77777777" w:rsidR="00CD5FB4" w:rsidRDefault="005F5949">
            <w:pPr>
              <w:tabs>
                <w:tab w:val="left" w:pos="-72"/>
              </w:tabs>
              <w:spacing w:after="0" w:line="240" w:lineRule="auto"/>
              <w:ind w:right="-72" w:hanging="14"/>
              <w:jc w:val="right"/>
              <w:rPr>
                <w:sz w:val="20"/>
                <w:szCs w:val="20"/>
              </w:rPr>
            </w:pPr>
            <w:r>
              <w:rPr>
                <w:sz w:val="20"/>
                <w:szCs w:val="20"/>
              </w:rPr>
              <w:t>-</w:t>
            </w:r>
          </w:p>
        </w:tc>
      </w:tr>
      <w:tr w:rsidR="00CD5FB4" w14:paraId="014F50BC" w14:textId="77777777">
        <w:trPr>
          <w:cantSplit/>
          <w:trHeight w:val="190"/>
        </w:trPr>
        <w:tc>
          <w:tcPr>
            <w:tcW w:w="4205" w:type="dxa"/>
          </w:tcPr>
          <w:p w14:paraId="43E444BF" w14:textId="77777777" w:rsidR="00CD5FB4" w:rsidRDefault="00CD5FB4">
            <w:pPr>
              <w:spacing w:after="0" w:line="240" w:lineRule="auto"/>
              <w:ind w:left="414"/>
              <w:rPr>
                <w:sz w:val="20"/>
                <w:szCs w:val="20"/>
              </w:rPr>
            </w:pPr>
          </w:p>
        </w:tc>
        <w:tc>
          <w:tcPr>
            <w:tcW w:w="1296" w:type="dxa"/>
            <w:tcBorders>
              <w:top w:val="nil"/>
              <w:left w:val="nil"/>
              <w:bottom w:val="nil"/>
              <w:right w:val="nil"/>
            </w:tcBorders>
            <w:shd w:val="clear" w:color="auto" w:fill="FAFAFA"/>
          </w:tcPr>
          <w:p w14:paraId="272E3A91"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auto"/>
          </w:tcPr>
          <w:p w14:paraId="338984B9" w14:textId="77777777" w:rsidR="00CD5FB4" w:rsidRDefault="00CD5FB4">
            <w:pPr>
              <w:tabs>
                <w:tab w:val="left" w:pos="-72"/>
              </w:tabs>
              <w:spacing w:after="0" w:line="240" w:lineRule="auto"/>
              <w:ind w:right="-72" w:hanging="14"/>
              <w:jc w:val="right"/>
              <w:rPr>
                <w:sz w:val="20"/>
                <w:szCs w:val="20"/>
              </w:rPr>
            </w:pPr>
          </w:p>
        </w:tc>
        <w:tc>
          <w:tcPr>
            <w:tcW w:w="1364" w:type="dxa"/>
            <w:tcBorders>
              <w:top w:val="nil"/>
              <w:left w:val="nil"/>
              <w:bottom w:val="nil"/>
              <w:right w:val="nil"/>
            </w:tcBorders>
            <w:shd w:val="clear" w:color="auto" w:fill="FAFAFA"/>
          </w:tcPr>
          <w:p w14:paraId="3DB581F4" w14:textId="77777777" w:rsidR="00CD5FB4" w:rsidRDefault="00CD5FB4">
            <w:pPr>
              <w:tabs>
                <w:tab w:val="left" w:pos="-72"/>
              </w:tabs>
              <w:spacing w:after="0" w:line="240" w:lineRule="auto"/>
              <w:ind w:right="-72" w:hanging="14"/>
              <w:jc w:val="right"/>
              <w:rPr>
                <w:sz w:val="20"/>
                <w:szCs w:val="20"/>
              </w:rPr>
            </w:pPr>
          </w:p>
        </w:tc>
        <w:tc>
          <w:tcPr>
            <w:tcW w:w="1276" w:type="dxa"/>
            <w:tcBorders>
              <w:top w:val="nil"/>
              <w:left w:val="nil"/>
              <w:bottom w:val="nil"/>
              <w:right w:val="nil"/>
            </w:tcBorders>
            <w:shd w:val="clear" w:color="auto" w:fill="auto"/>
          </w:tcPr>
          <w:p w14:paraId="774731D3" w14:textId="77777777" w:rsidR="00CD5FB4" w:rsidRDefault="00CD5FB4">
            <w:pPr>
              <w:tabs>
                <w:tab w:val="left" w:pos="-72"/>
              </w:tabs>
              <w:spacing w:after="0" w:line="240" w:lineRule="auto"/>
              <w:ind w:right="-72" w:hanging="14"/>
              <w:jc w:val="right"/>
              <w:rPr>
                <w:sz w:val="20"/>
                <w:szCs w:val="20"/>
              </w:rPr>
            </w:pPr>
          </w:p>
        </w:tc>
      </w:tr>
      <w:tr w:rsidR="00CD5FB4" w14:paraId="16A7FAA7" w14:textId="77777777">
        <w:trPr>
          <w:cantSplit/>
          <w:trHeight w:val="190"/>
        </w:trPr>
        <w:tc>
          <w:tcPr>
            <w:tcW w:w="4205" w:type="dxa"/>
            <w:vAlign w:val="center"/>
          </w:tcPr>
          <w:p w14:paraId="5AD8F11F" w14:textId="77777777" w:rsidR="00CD5FB4" w:rsidRDefault="005F5949">
            <w:pPr>
              <w:spacing w:after="0" w:line="240" w:lineRule="auto"/>
              <w:ind w:left="414"/>
              <w:rPr>
                <w:b/>
                <w:sz w:val="20"/>
                <w:szCs w:val="20"/>
              </w:rPr>
            </w:pPr>
            <w:r>
              <w:rPr>
                <w:b/>
                <w:sz w:val="20"/>
                <w:szCs w:val="20"/>
              </w:rPr>
              <w:t>Dividend income</w:t>
            </w:r>
          </w:p>
        </w:tc>
        <w:tc>
          <w:tcPr>
            <w:tcW w:w="1296" w:type="dxa"/>
            <w:tcBorders>
              <w:top w:val="nil"/>
              <w:left w:val="nil"/>
              <w:bottom w:val="nil"/>
              <w:right w:val="nil"/>
            </w:tcBorders>
            <w:shd w:val="clear" w:color="auto" w:fill="FAFAFA"/>
          </w:tcPr>
          <w:p w14:paraId="4FA70E46"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auto"/>
          </w:tcPr>
          <w:p w14:paraId="56DB7AD4" w14:textId="77777777" w:rsidR="00CD5FB4" w:rsidRDefault="00CD5FB4">
            <w:pPr>
              <w:tabs>
                <w:tab w:val="left" w:pos="-72"/>
              </w:tabs>
              <w:spacing w:after="0" w:line="240" w:lineRule="auto"/>
              <w:ind w:right="-72" w:hanging="14"/>
              <w:jc w:val="right"/>
              <w:rPr>
                <w:sz w:val="20"/>
                <w:szCs w:val="20"/>
              </w:rPr>
            </w:pPr>
          </w:p>
        </w:tc>
        <w:tc>
          <w:tcPr>
            <w:tcW w:w="1364" w:type="dxa"/>
            <w:tcBorders>
              <w:top w:val="nil"/>
              <w:left w:val="nil"/>
              <w:bottom w:val="nil"/>
              <w:right w:val="nil"/>
            </w:tcBorders>
            <w:shd w:val="clear" w:color="auto" w:fill="FAFAFA"/>
          </w:tcPr>
          <w:p w14:paraId="3D040A55" w14:textId="77777777" w:rsidR="00CD5FB4" w:rsidRDefault="00CD5FB4">
            <w:pPr>
              <w:tabs>
                <w:tab w:val="left" w:pos="-72"/>
              </w:tabs>
              <w:spacing w:after="0" w:line="240" w:lineRule="auto"/>
              <w:ind w:right="-72" w:hanging="14"/>
              <w:jc w:val="right"/>
              <w:rPr>
                <w:sz w:val="20"/>
                <w:szCs w:val="20"/>
              </w:rPr>
            </w:pPr>
          </w:p>
        </w:tc>
        <w:tc>
          <w:tcPr>
            <w:tcW w:w="1276" w:type="dxa"/>
            <w:tcBorders>
              <w:top w:val="nil"/>
              <w:left w:val="nil"/>
              <w:bottom w:val="nil"/>
              <w:right w:val="nil"/>
            </w:tcBorders>
            <w:shd w:val="clear" w:color="auto" w:fill="auto"/>
          </w:tcPr>
          <w:p w14:paraId="5F0D2742" w14:textId="77777777" w:rsidR="00CD5FB4" w:rsidRDefault="00CD5FB4">
            <w:pPr>
              <w:tabs>
                <w:tab w:val="left" w:pos="-72"/>
              </w:tabs>
              <w:spacing w:after="0" w:line="240" w:lineRule="auto"/>
              <w:ind w:right="-72" w:hanging="14"/>
              <w:jc w:val="right"/>
              <w:rPr>
                <w:sz w:val="20"/>
                <w:szCs w:val="20"/>
              </w:rPr>
            </w:pPr>
          </w:p>
        </w:tc>
      </w:tr>
      <w:tr w:rsidR="00CD5FB4" w14:paraId="3D42396B" w14:textId="77777777">
        <w:trPr>
          <w:cantSplit/>
          <w:trHeight w:val="190"/>
        </w:trPr>
        <w:tc>
          <w:tcPr>
            <w:tcW w:w="4205" w:type="dxa"/>
            <w:vAlign w:val="center"/>
          </w:tcPr>
          <w:p w14:paraId="45478CD1" w14:textId="77777777" w:rsidR="00CD5FB4" w:rsidRDefault="005F5949">
            <w:pPr>
              <w:spacing w:after="0" w:line="240" w:lineRule="auto"/>
              <w:ind w:left="414"/>
              <w:rPr>
                <w:sz w:val="20"/>
                <w:szCs w:val="20"/>
              </w:rPr>
            </w:pPr>
            <w:r>
              <w:rPr>
                <w:sz w:val="20"/>
                <w:szCs w:val="20"/>
              </w:rPr>
              <w:t>Subsidiaries</w:t>
            </w:r>
          </w:p>
        </w:tc>
        <w:tc>
          <w:tcPr>
            <w:tcW w:w="1296" w:type="dxa"/>
            <w:tcBorders>
              <w:top w:val="nil"/>
              <w:left w:val="nil"/>
              <w:bottom w:val="nil"/>
              <w:right w:val="nil"/>
            </w:tcBorders>
            <w:shd w:val="clear" w:color="auto" w:fill="FAFAFA"/>
          </w:tcPr>
          <w:p w14:paraId="64F217F3"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96" w:type="dxa"/>
            <w:tcBorders>
              <w:top w:val="nil"/>
              <w:left w:val="nil"/>
              <w:bottom w:val="nil"/>
              <w:right w:val="nil"/>
            </w:tcBorders>
            <w:shd w:val="clear" w:color="auto" w:fill="auto"/>
          </w:tcPr>
          <w:p w14:paraId="368D9FF1"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364" w:type="dxa"/>
            <w:tcBorders>
              <w:top w:val="nil"/>
              <w:left w:val="nil"/>
              <w:bottom w:val="nil"/>
              <w:right w:val="nil"/>
            </w:tcBorders>
            <w:shd w:val="clear" w:color="auto" w:fill="FAFAFA"/>
          </w:tcPr>
          <w:p w14:paraId="723DB225" w14:textId="77777777" w:rsidR="00CD5FB4" w:rsidRDefault="005F5949">
            <w:pPr>
              <w:tabs>
                <w:tab w:val="left" w:pos="-72"/>
              </w:tabs>
              <w:spacing w:after="0" w:line="240" w:lineRule="auto"/>
              <w:ind w:right="-72" w:hanging="14"/>
              <w:jc w:val="right"/>
              <w:rPr>
                <w:sz w:val="20"/>
                <w:szCs w:val="20"/>
              </w:rPr>
            </w:pPr>
            <w:r>
              <w:rPr>
                <w:sz w:val="20"/>
                <w:szCs w:val="20"/>
              </w:rPr>
              <w:t>39,999,920</w:t>
            </w:r>
          </w:p>
        </w:tc>
        <w:tc>
          <w:tcPr>
            <w:tcW w:w="1276" w:type="dxa"/>
            <w:tcBorders>
              <w:top w:val="nil"/>
              <w:left w:val="nil"/>
              <w:bottom w:val="nil"/>
              <w:right w:val="nil"/>
            </w:tcBorders>
            <w:shd w:val="clear" w:color="auto" w:fill="auto"/>
          </w:tcPr>
          <w:p w14:paraId="43E82E3A" w14:textId="77777777" w:rsidR="00CD5FB4" w:rsidRDefault="005F5949">
            <w:pPr>
              <w:tabs>
                <w:tab w:val="left" w:pos="-72"/>
              </w:tabs>
              <w:spacing w:after="0" w:line="240" w:lineRule="auto"/>
              <w:ind w:right="-72" w:hanging="14"/>
              <w:jc w:val="right"/>
              <w:rPr>
                <w:sz w:val="20"/>
                <w:szCs w:val="20"/>
              </w:rPr>
            </w:pPr>
            <w:r>
              <w:rPr>
                <w:sz w:val="20"/>
                <w:szCs w:val="20"/>
              </w:rPr>
              <w:t>141,999,716</w:t>
            </w:r>
          </w:p>
        </w:tc>
      </w:tr>
      <w:tr w:rsidR="00CD5FB4" w14:paraId="4CFD7F6D" w14:textId="77777777">
        <w:trPr>
          <w:cantSplit/>
          <w:trHeight w:val="190"/>
        </w:trPr>
        <w:tc>
          <w:tcPr>
            <w:tcW w:w="4205" w:type="dxa"/>
          </w:tcPr>
          <w:p w14:paraId="30A18940" w14:textId="77777777" w:rsidR="00CD5FB4" w:rsidRDefault="00CD5FB4">
            <w:pPr>
              <w:spacing w:after="0" w:line="240" w:lineRule="auto"/>
              <w:ind w:left="414"/>
              <w:rPr>
                <w:sz w:val="20"/>
                <w:szCs w:val="20"/>
              </w:rPr>
            </w:pPr>
          </w:p>
        </w:tc>
        <w:tc>
          <w:tcPr>
            <w:tcW w:w="1296" w:type="dxa"/>
            <w:tcBorders>
              <w:top w:val="nil"/>
              <w:left w:val="nil"/>
              <w:bottom w:val="nil"/>
              <w:right w:val="nil"/>
            </w:tcBorders>
            <w:shd w:val="clear" w:color="auto" w:fill="FAFAFA"/>
          </w:tcPr>
          <w:p w14:paraId="401B2BC0"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auto"/>
          </w:tcPr>
          <w:p w14:paraId="6D6A33DF" w14:textId="77777777" w:rsidR="00CD5FB4" w:rsidRDefault="00CD5FB4">
            <w:pPr>
              <w:tabs>
                <w:tab w:val="left" w:pos="-72"/>
              </w:tabs>
              <w:spacing w:after="0" w:line="240" w:lineRule="auto"/>
              <w:ind w:right="-72" w:hanging="14"/>
              <w:jc w:val="right"/>
              <w:rPr>
                <w:sz w:val="20"/>
                <w:szCs w:val="20"/>
              </w:rPr>
            </w:pPr>
          </w:p>
        </w:tc>
        <w:tc>
          <w:tcPr>
            <w:tcW w:w="1364" w:type="dxa"/>
            <w:tcBorders>
              <w:top w:val="nil"/>
              <w:left w:val="nil"/>
              <w:bottom w:val="nil"/>
              <w:right w:val="nil"/>
            </w:tcBorders>
            <w:shd w:val="clear" w:color="auto" w:fill="FAFAFA"/>
          </w:tcPr>
          <w:p w14:paraId="1E54EB06" w14:textId="77777777" w:rsidR="00CD5FB4" w:rsidRDefault="00CD5FB4">
            <w:pPr>
              <w:tabs>
                <w:tab w:val="left" w:pos="-72"/>
              </w:tabs>
              <w:spacing w:after="0" w:line="240" w:lineRule="auto"/>
              <w:ind w:right="-72" w:hanging="14"/>
              <w:jc w:val="right"/>
              <w:rPr>
                <w:sz w:val="20"/>
                <w:szCs w:val="20"/>
              </w:rPr>
            </w:pPr>
          </w:p>
        </w:tc>
        <w:tc>
          <w:tcPr>
            <w:tcW w:w="1276" w:type="dxa"/>
            <w:tcBorders>
              <w:top w:val="nil"/>
              <w:left w:val="nil"/>
              <w:bottom w:val="nil"/>
              <w:right w:val="nil"/>
            </w:tcBorders>
            <w:shd w:val="clear" w:color="auto" w:fill="auto"/>
          </w:tcPr>
          <w:p w14:paraId="3AC90625" w14:textId="77777777" w:rsidR="00CD5FB4" w:rsidRDefault="00CD5FB4">
            <w:pPr>
              <w:tabs>
                <w:tab w:val="left" w:pos="-72"/>
              </w:tabs>
              <w:spacing w:after="0" w:line="240" w:lineRule="auto"/>
              <w:ind w:right="-72" w:hanging="14"/>
              <w:jc w:val="right"/>
              <w:rPr>
                <w:sz w:val="20"/>
                <w:szCs w:val="20"/>
              </w:rPr>
            </w:pPr>
          </w:p>
        </w:tc>
      </w:tr>
      <w:tr w:rsidR="00CD5FB4" w14:paraId="342E016C" w14:textId="77777777">
        <w:trPr>
          <w:cantSplit/>
          <w:trHeight w:val="190"/>
        </w:trPr>
        <w:tc>
          <w:tcPr>
            <w:tcW w:w="4205" w:type="dxa"/>
            <w:vAlign w:val="center"/>
          </w:tcPr>
          <w:p w14:paraId="340E451A" w14:textId="77777777" w:rsidR="00CD5FB4" w:rsidRDefault="005F5949">
            <w:pPr>
              <w:spacing w:after="0" w:line="240" w:lineRule="auto"/>
              <w:ind w:left="414"/>
              <w:rPr>
                <w:b/>
                <w:sz w:val="20"/>
                <w:szCs w:val="20"/>
              </w:rPr>
            </w:pPr>
            <w:r>
              <w:rPr>
                <w:b/>
                <w:sz w:val="20"/>
                <w:szCs w:val="20"/>
              </w:rPr>
              <w:t>Interest income</w:t>
            </w:r>
          </w:p>
        </w:tc>
        <w:tc>
          <w:tcPr>
            <w:tcW w:w="1296" w:type="dxa"/>
            <w:tcBorders>
              <w:top w:val="nil"/>
              <w:left w:val="nil"/>
              <w:bottom w:val="nil"/>
              <w:right w:val="nil"/>
            </w:tcBorders>
            <w:shd w:val="clear" w:color="auto" w:fill="FAFAFA"/>
          </w:tcPr>
          <w:p w14:paraId="227DBB62"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auto"/>
          </w:tcPr>
          <w:p w14:paraId="4C8A5646" w14:textId="77777777" w:rsidR="00CD5FB4" w:rsidRDefault="00CD5FB4">
            <w:pPr>
              <w:tabs>
                <w:tab w:val="left" w:pos="-72"/>
              </w:tabs>
              <w:spacing w:after="0" w:line="240" w:lineRule="auto"/>
              <w:ind w:right="-72" w:hanging="14"/>
              <w:jc w:val="right"/>
              <w:rPr>
                <w:sz w:val="20"/>
                <w:szCs w:val="20"/>
              </w:rPr>
            </w:pPr>
          </w:p>
        </w:tc>
        <w:tc>
          <w:tcPr>
            <w:tcW w:w="1364" w:type="dxa"/>
            <w:tcBorders>
              <w:top w:val="nil"/>
              <w:left w:val="nil"/>
              <w:bottom w:val="nil"/>
              <w:right w:val="nil"/>
            </w:tcBorders>
            <w:shd w:val="clear" w:color="auto" w:fill="FAFAFA"/>
          </w:tcPr>
          <w:p w14:paraId="721C93B1" w14:textId="77777777" w:rsidR="00CD5FB4" w:rsidRDefault="00CD5FB4">
            <w:pPr>
              <w:tabs>
                <w:tab w:val="left" w:pos="-72"/>
              </w:tabs>
              <w:spacing w:after="0" w:line="240" w:lineRule="auto"/>
              <w:ind w:right="-72" w:hanging="14"/>
              <w:jc w:val="right"/>
              <w:rPr>
                <w:sz w:val="20"/>
                <w:szCs w:val="20"/>
              </w:rPr>
            </w:pPr>
          </w:p>
        </w:tc>
        <w:tc>
          <w:tcPr>
            <w:tcW w:w="1276" w:type="dxa"/>
            <w:tcBorders>
              <w:top w:val="nil"/>
              <w:left w:val="nil"/>
              <w:bottom w:val="nil"/>
              <w:right w:val="nil"/>
            </w:tcBorders>
            <w:shd w:val="clear" w:color="auto" w:fill="auto"/>
          </w:tcPr>
          <w:p w14:paraId="4D5AEC74" w14:textId="77777777" w:rsidR="00CD5FB4" w:rsidRDefault="00CD5FB4">
            <w:pPr>
              <w:tabs>
                <w:tab w:val="left" w:pos="-72"/>
              </w:tabs>
              <w:spacing w:after="0" w:line="240" w:lineRule="auto"/>
              <w:ind w:right="-72" w:hanging="14"/>
              <w:jc w:val="right"/>
              <w:rPr>
                <w:sz w:val="20"/>
                <w:szCs w:val="20"/>
              </w:rPr>
            </w:pPr>
          </w:p>
        </w:tc>
      </w:tr>
      <w:tr w:rsidR="00CD5FB4" w14:paraId="67F69700" w14:textId="77777777">
        <w:trPr>
          <w:cantSplit/>
          <w:trHeight w:val="190"/>
        </w:trPr>
        <w:tc>
          <w:tcPr>
            <w:tcW w:w="4205" w:type="dxa"/>
            <w:vAlign w:val="center"/>
          </w:tcPr>
          <w:p w14:paraId="63F9598F" w14:textId="77777777" w:rsidR="00CD5FB4" w:rsidRDefault="005F5949">
            <w:pPr>
              <w:spacing w:after="0" w:line="240" w:lineRule="auto"/>
              <w:ind w:left="414"/>
              <w:rPr>
                <w:sz w:val="20"/>
                <w:szCs w:val="20"/>
              </w:rPr>
            </w:pPr>
            <w:r>
              <w:rPr>
                <w:sz w:val="20"/>
                <w:szCs w:val="20"/>
              </w:rPr>
              <w:t>Subsidiaries</w:t>
            </w:r>
          </w:p>
        </w:tc>
        <w:tc>
          <w:tcPr>
            <w:tcW w:w="1296" w:type="dxa"/>
            <w:tcBorders>
              <w:top w:val="nil"/>
              <w:left w:val="nil"/>
              <w:bottom w:val="nil"/>
              <w:right w:val="nil"/>
            </w:tcBorders>
            <w:shd w:val="clear" w:color="auto" w:fill="FAFAFA"/>
          </w:tcPr>
          <w:p w14:paraId="6FEDAE2B"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96" w:type="dxa"/>
            <w:tcBorders>
              <w:top w:val="nil"/>
              <w:left w:val="nil"/>
              <w:bottom w:val="nil"/>
              <w:right w:val="nil"/>
            </w:tcBorders>
            <w:shd w:val="clear" w:color="auto" w:fill="auto"/>
          </w:tcPr>
          <w:p w14:paraId="0C3FA50E"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364" w:type="dxa"/>
            <w:tcBorders>
              <w:top w:val="nil"/>
              <w:left w:val="nil"/>
              <w:bottom w:val="nil"/>
              <w:right w:val="nil"/>
            </w:tcBorders>
            <w:shd w:val="clear" w:color="auto" w:fill="FAFAFA"/>
          </w:tcPr>
          <w:p w14:paraId="00ABC043" w14:textId="77777777" w:rsidR="00CD5FB4" w:rsidRDefault="005F5949">
            <w:pPr>
              <w:tabs>
                <w:tab w:val="left" w:pos="-72"/>
              </w:tabs>
              <w:spacing w:after="0" w:line="240" w:lineRule="auto"/>
              <w:ind w:right="-72" w:hanging="14"/>
              <w:jc w:val="right"/>
              <w:rPr>
                <w:sz w:val="20"/>
                <w:szCs w:val="20"/>
              </w:rPr>
            </w:pPr>
            <w:r>
              <w:rPr>
                <w:sz w:val="20"/>
                <w:szCs w:val="20"/>
              </w:rPr>
              <w:t>3,573,129</w:t>
            </w:r>
          </w:p>
        </w:tc>
        <w:tc>
          <w:tcPr>
            <w:tcW w:w="1276" w:type="dxa"/>
            <w:tcBorders>
              <w:top w:val="nil"/>
              <w:left w:val="nil"/>
              <w:bottom w:val="nil"/>
              <w:right w:val="nil"/>
            </w:tcBorders>
            <w:shd w:val="clear" w:color="auto" w:fill="auto"/>
          </w:tcPr>
          <w:p w14:paraId="57FB8A54" w14:textId="77777777" w:rsidR="00CD5FB4" w:rsidRDefault="005F5949">
            <w:pPr>
              <w:tabs>
                <w:tab w:val="left" w:pos="-72"/>
              </w:tabs>
              <w:spacing w:after="0" w:line="240" w:lineRule="auto"/>
              <w:ind w:right="-72" w:hanging="14"/>
              <w:jc w:val="right"/>
              <w:rPr>
                <w:sz w:val="20"/>
                <w:szCs w:val="20"/>
              </w:rPr>
            </w:pPr>
            <w:r>
              <w:rPr>
                <w:sz w:val="20"/>
                <w:szCs w:val="20"/>
              </w:rPr>
              <w:t>-</w:t>
            </w:r>
          </w:p>
        </w:tc>
      </w:tr>
      <w:tr w:rsidR="00CD5FB4" w14:paraId="4B3CC965" w14:textId="77777777">
        <w:trPr>
          <w:cantSplit/>
          <w:trHeight w:val="190"/>
        </w:trPr>
        <w:tc>
          <w:tcPr>
            <w:tcW w:w="4205" w:type="dxa"/>
          </w:tcPr>
          <w:p w14:paraId="7A0BC22C" w14:textId="77777777" w:rsidR="00CD5FB4" w:rsidRDefault="005F5949">
            <w:pPr>
              <w:spacing w:after="0" w:line="240" w:lineRule="auto"/>
              <w:ind w:left="414"/>
              <w:rPr>
                <w:sz w:val="20"/>
                <w:szCs w:val="20"/>
              </w:rPr>
            </w:pPr>
            <w:r>
              <w:rPr>
                <w:sz w:val="20"/>
                <w:szCs w:val="20"/>
              </w:rPr>
              <w:t>Other related parties</w:t>
            </w:r>
          </w:p>
        </w:tc>
        <w:tc>
          <w:tcPr>
            <w:tcW w:w="1296" w:type="dxa"/>
            <w:tcBorders>
              <w:top w:val="nil"/>
              <w:left w:val="nil"/>
              <w:bottom w:val="nil"/>
              <w:right w:val="nil"/>
            </w:tcBorders>
            <w:shd w:val="clear" w:color="auto" w:fill="FAFAFA"/>
          </w:tcPr>
          <w:p w14:paraId="302516C2"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96" w:type="dxa"/>
            <w:tcBorders>
              <w:top w:val="nil"/>
              <w:left w:val="nil"/>
              <w:bottom w:val="nil"/>
              <w:right w:val="nil"/>
            </w:tcBorders>
            <w:shd w:val="clear" w:color="auto" w:fill="auto"/>
          </w:tcPr>
          <w:p w14:paraId="19E6E539" w14:textId="77777777" w:rsidR="00CD5FB4" w:rsidRDefault="005F5949">
            <w:pPr>
              <w:tabs>
                <w:tab w:val="left" w:pos="-72"/>
              </w:tabs>
              <w:spacing w:after="0" w:line="240" w:lineRule="auto"/>
              <w:ind w:right="-72" w:hanging="14"/>
              <w:jc w:val="right"/>
              <w:rPr>
                <w:sz w:val="20"/>
                <w:szCs w:val="20"/>
              </w:rPr>
            </w:pPr>
            <w:r>
              <w:rPr>
                <w:sz w:val="20"/>
                <w:szCs w:val="20"/>
              </w:rPr>
              <w:t>224,328</w:t>
            </w:r>
          </w:p>
        </w:tc>
        <w:tc>
          <w:tcPr>
            <w:tcW w:w="1364" w:type="dxa"/>
            <w:tcBorders>
              <w:top w:val="nil"/>
              <w:left w:val="nil"/>
              <w:bottom w:val="nil"/>
              <w:right w:val="nil"/>
            </w:tcBorders>
            <w:shd w:val="clear" w:color="auto" w:fill="FAFAFA"/>
          </w:tcPr>
          <w:p w14:paraId="49F47FE4"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76" w:type="dxa"/>
            <w:tcBorders>
              <w:top w:val="nil"/>
              <w:left w:val="nil"/>
              <w:bottom w:val="nil"/>
              <w:right w:val="nil"/>
            </w:tcBorders>
            <w:shd w:val="clear" w:color="auto" w:fill="auto"/>
          </w:tcPr>
          <w:p w14:paraId="43DB32E8" w14:textId="77777777" w:rsidR="00CD5FB4" w:rsidRDefault="005F5949">
            <w:pPr>
              <w:tabs>
                <w:tab w:val="left" w:pos="-72"/>
              </w:tabs>
              <w:spacing w:after="0" w:line="240" w:lineRule="auto"/>
              <w:ind w:right="-72" w:hanging="14"/>
              <w:jc w:val="right"/>
              <w:rPr>
                <w:sz w:val="20"/>
                <w:szCs w:val="20"/>
              </w:rPr>
            </w:pPr>
            <w:r>
              <w:rPr>
                <w:sz w:val="20"/>
                <w:szCs w:val="20"/>
              </w:rPr>
              <w:t>-</w:t>
            </w:r>
          </w:p>
        </w:tc>
      </w:tr>
      <w:tr w:rsidR="00CD5FB4" w14:paraId="46702661" w14:textId="77777777">
        <w:trPr>
          <w:cantSplit/>
          <w:trHeight w:val="190"/>
        </w:trPr>
        <w:tc>
          <w:tcPr>
            <w:tcW w:w="4205" w:type="dxa"/>
          </w:tcPr>
          <w:p w14:paraId="7606FCBB" w14:textId="77777777" w:rsidR="00CD5FB4" w:rsidRDefault="00CD5FB4">
            <w:pPr>
              <w:spacing w:after="0" w:line="240" w:lineRule="auto"/>
              <w:ind w:left="414"/>
              <w:rPr>
                <w:sz w:val="20"/>
                <w:szCs w:val="20"/>
              </w:rPr>
            </w:pPr>
          </w:p>
        </w:tc>
        <w:tc>
          <w:tcPr>
            <w:tcW w:w="1296" w:type="dxa"/>
            <w:tcBorders>
              <w:top w:val="nil"/>
              <w:left w:val="nil"/>
              <w:bottom w:val="nil"/>
              <w:right w:val="nil"/>
            </w:tcBorders>
            <w:shd w:val="clear" w:color="auto" w:fill="FAFAFA"/>
          </w:tcPr>
          <w:p w14:paraId="051A985C"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auto"/>
          </w:tcPr>
          <w:p w14:paraId="6853AFCD" w14:textId="77777777" w:rsidR="00CD5FB4" w:rsidRDefault="00CD5FB4">
            <w:pPr>
              <w:tabs>
                <w:tab w:val="left" w:pos="-72"/>
              </w:tabs>
              <w:spacing w:after="0" w:line="240" w:lineRule="auto"/>
              <w:ind w:right="-72" w:hanging="14"/>
              <w:jc w:val="right"/>
              <w:rPr>
                <w:sz w:val="20"/>
                <w:szCs w:val="20"/>
              </w:rPr>
            </w:pPr>
          </w:p>
        </w:tc>
        <w:tc>
          <w:tcPr>
            <w:tcW w:w="1364" w:type="dxa"/>
            <w:tcBorders>
              <w:top w:val="nil"/>
              <w:left w:val="nil"/>
              <w:bottom w:val="nil"/>
              <w:right w:val="nil"/>
            </w:tcBorders>
            <w:shd w:val="clear" w:color="auto" w:fill="FAFAFA"/>
          </w:tcPr>
          <w:p w14:paraId="6D8C3605" w14:textId="77777777" w:rsidR="00CD5FB4" w:rsidRDefault="00CD5FB4">
            <w:pPr>
              <w:tabs>
                <w:tab w:val="left" w:pos="-72"/>
              </w:tabs>
              <w:spacing w:after="0" w:line="240" w:lineRule="auto"/>
              <w:ind w:right="-72" w:hanging="14"/>
              <w:jc w:val="right"/>
              <w:rPr>
                <w:sz w:val="20"/>
                <w:szCs w:val="20"/>
              </w:rPr>
            </w:pPr>
          </w:p>
        </w:tc>
        <w:tc>
          <w:tcPr>
            <w:tcW w:w="1276" w:type="dxa"/>
            <w:tcBorders>
              <w:top w:val="nil"/>
              <w:left w:val="nil"/>
              <w:bottom w:val="nil"/>
              <w:right w:val="nil"/>
            </w:tcBorders>
            <w:shd w:val="clear" w:color="auto" w:fill="auto"/>
          </w:tcPr>
          <w:p w14:paraId="370142E5" w14:textId="77777777" w:rsidR="00CD5FB4" w:rsidRDefault="00CD5FB4">
            <w:pPr>
              <w:tabs>
                <w:tab w:val="left" w:pos="-72"/>
              </w:tabs>
              <w:spacing w:after="0" w:line="240" w:lineRule="auto"/>
              <w:ind w:right="-72" w:hanging="14"/>
              <w:jc w:val="right"/>
              <w:rPr>
                <w:sz w:val="20"/>
                <w:szCs w:val="20"/>
              </w:rPr>
            </w:pPr>
          </w:p>
        </w:tc>
      </w:tr>
      <w:tr w:rsidR="00CD5FB4" w14:paraId="4C0A5C75" w14:textId="77777777">
        <w:trPr>
          <w:cantSplit/>
          <w:trHeight w:val="190"/>
        </w:trPr>
        <w:tc>
          <w:tcPr>
            <w:tcW w:w="4205" w:type="dxa"/>
          </w:tcPr>
          <w:p w14:paraId="577D3340" w14:textId="77777777" w:rsidR="00CD5FB4" w:rsidRDefault="005F5949">
            <w:pPr>
              <w:spacing w:after="0" w:line="240" w:lineRule="auto"/>
              <w:ind w:left="414"/>
              <w:rPr>
                <w:sz w:val="20"/>
                <w:szCs w:val="20"/>
              </w:rPr>
            </w:pPr>
            <w:r>
              <w:rPr>
                <w:b/>
                <w:sz w:val="20"/>
                <w:szCs w:val="20"/>
              </w:rPr>
              <w:t>Interest expense</w:t>
            </w:r>
          </w:p>
        </w:tc>
        <w:tc>
          <w:tcPr>
            <w:tcW w:w="1296" w:type="dxa"/>
            <w:tcBorders>
              <w:top w:val="nil"/>
              <w:left w:val="nil"/>
              <w:bottom w:val="nil"/>
              <w:right w:val="nil"/>
            </w:tcBorders>
            <w:shd w:val="clear" w:color="auto" w:fill="FAFAFA"/>
          </w:tcPr>
          <w:p w14:paraId="7923FA2F"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auto"/>
          </w:tcPr>
          <w:p w14:paraId="7441D867" w14:textId="77777777" w:rsidR="00CD5FB4" w:rsidRDefault="00CD5FB4">
            <w:pPr>
              <w:tabs>
                <w:tab w:val="left" w:pos="-72"/>
              </w:tabs>
              <w:spacing w:after="0" w:line="240" w:lineRule="auto"/>
              <w:ind w:right="-72" w:hanging="14"/>
              <w:jc w:val="right"/>
              <w:rPr>
                <w:sz w:val="20"/>
                <w:szCs w:val="20"/>
              </w:rPr>
            </w:pPr>
          </w:p>
        </w:tc>
        <w:tc>
          <w:tcPr>
            <w:tcW w:w="1364" w:type="dxa"/>
            <w:tcBorders>
              <w:top w:val="nil"/>
              <w:left w:val="nil"/>
              <w:bottom w:val="nil"/>
              <w:right w:val="nil"/>
            </w:tcBorders>
            <w:shd w:val="clear" w:color="auto" w:fill="FAFAFA"/>
          </w:tcPr>
          <w:p w14:paraId="1D17E706" w14:textId="77777777" w:rsidR="00CD5FB4" w:rsidRDefault="00CD5FB4">
            <w:pPr>
              <w:tabs>
                <w:tab w:val="left" w:pos="-72"/>
              </w:tabs>
              <w:spacing w:after="0" w:line="240" w:lineRule="auto"/>
              <w:ind w:right="-72" w:hanging="14"/>
              <w:jc w:val="right"/>
              <w:rPr>
                <w:sz w:val="20"/>
                <w:szCs w:val="20"/>
              </w:rPr>
            </w:pPr>
          </w:p>
        </w:tc>
        <w:tc>
          <w:tcPr>
            <w:tcW w:w="1276" w:type="dxa"/>
            <w:tcBorders>
              <w:top w:val="nil"/>
              <w:left w:val="nil"/>
              <w:bottom w:val="nil"/>
              <w:right w:val="nil"/>
            </w:tcBorders>
            <w:shd w:val="clear" w:color="auto" w:fill="auto"/>
          </w:tcPr>
          <w:p w14:paraId="3906918B" w14:textId="77777777" w:rsidR="00CD5FB4" w:rsidRDefault="00CD5FB4">
            <w:pPr>
              <w:tabs>
                <w:tab w:val="left" w:pos="-72"/>
              </w:tabs>
              <w:spacing w:after="0" w:line="240" w:lineRule="auto"/>
              <w:ind w:right="-72" w:hanging="14"/>
              <w:jc w:val="right"/>
              <w:rPr>
                <w:sz w:val="20"/>
                <w:szCs w:val="20"/>
              </w:rPr>
            </w:pPr>
          </w:p>
        </w:tc>
      </w:tr>
      <w:tr w:rsidR="00CD5FB4" w14:paraId="233A5FB9" w14:textId="77777777">
        <w:trPr>
          <w:cantSplit/>
          <w:trHeight w:val="190"/>
        </w:trPr>
        <w:tc>
          <w:tcPr>
            <w:tcW w:w="4205" w:type="dxa"/>
            <w:vAlign w:val="center"/>
          </w:tcPr>
          <w:p w14:paraId="4489E1F9" w14:textId="77777777" w:rsidR="00CD5FB4" w:rsidRDefault="005F5949">
            <w:pPr>
              <w:spacing w:after="0" w:line="240" w:lineRule="auto"/>
              <w:ind w:left="414"/>
              <w:rPr>
                <w:sz w:val="20"/>
                <w:szCs w:val="20"/>
              </w:rPr>
            </w:pPr>
            <w:r>
              <w:rPr>
                <w:sz w:val="20"/>
                <w:szCs w:val="20"/>
              </w:rPr>
              <w:t>Subsidiaries</w:t>
            </w:r>
          </w:p>
        </w:tc>
        <w:tc>
          <w:tcPr>
            <w:tcW w:w="1296" w:type="dxa"/>
            <w:tcBorders>
              <w:top w:val="nil"/>
              <w:left w:val="nil"/>
              <w:bottom w:val="nil"/>
              <w:right w:val="nil"/>
            </w:tcBorders>
            <w:shd w:val="clear" w:color="auto" w:fill="FAFAFA"/>
          </w:tcPr>
          <w:p w14:paraId="78AEF5C1"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96" w:type="dxa"/>
            <w:tcBorders>
              <w:top w:val="nil"/>
              <w:left w:val="nil"/>
              <w:bottom w:val="nil"/>
              <w:right w:val="nil"/>
            </w:tcBorders>
            <w:shd w:val="clear" w:color="auto" w:fill="auto"/>
          </w:tcPr>
          <w:p w14:paraId="6B16E752"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364" w:type="dxa"/>
            <w:tcBorders>
              <w:top w:val="nil"/>
              <w:left w:val="nil"/>
              <w:bottom w:val="nil"/>
              <w:right w:val="nil"/>
            </w:tcBorders>
            <w:shd w:val="clear" w:color="auto" w:fill="FAFAFA"/>
          </w:tcPr>
          <w:p w14:paraId="68B51884"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76" w:type="dxa"/>
            <w:tcBorders>
              <w:top w:val="nil"/>
              <w:left w:val="nil"/>
              <w:bottom w:val="nil"/>
              <w:right w:val="nil"/>
            </w:tcBorders>
            <w:shd w:val="clear" w:color="auto" w:fill="auto"/>
          </w:tcPr>
          <w:p w14:paraId="067A772B" w14:textId="77777777" w:rsidR="00CD5FB4" w:rsidRDefault="005F5949">
            <w:pPr>
              <w:tabs>
                <w:tab w:val="left" w:pos="-72"/>
              </w:tabs>
              <w:spacing w:after="0" w:line="240" w:lineRule="auto"/>
              <w:ind w:right="-72" w:hanging="14"/>
              <w:jc w:val="right"/>
              <w:rPr>
                <w:sz w:val="20"/>
                <w:szCs w:val="20"/>
              </w:rPr>
            </w:pPr>
            <w:r>
              <w:rPr>
                <w:sz w:val="20"/>
                <w:szCs w:val="20"/>
              </w:rPr>
              <w:t>52,174</w:t>
            </w:r>
          </w:p>
        </w:tc>
      </w:tr>
      <w:tr w:rsidR="00CD5FB4" w14:paraId="7C35B9A7" w14:textId="77777777">
        <w:trPr>
          <w:cantSplit/>
          <w:trHeight w:val="190"/>
        </w:trPr>
        <w:tc>
          <w:tcPr>
            <w:tcW w:w="4205" w:type="dxa"/>
          </w:tcPr>
          <w:p w14:paraId="11771167" w14:textId="77777777" w:rsidR="00CD5FB4" w:rsidRDefault="005F5949">
            <w:pPr>
              <w:spacing w:after="0" w:line="240" w:lineRule="auto"/>
              <w:ind w:left="414"/>
              <w:rPr>
                <w:sz w:val="20"/>
                <w:szCs w:val="20"/>
              </w:rPr>
            </w:pPr>
            <w:r>
              <w:rPr>
                <w:sz w:val="20"/>
                <w:szCs w:val="20"/>
              </w:rPr>
              <w:t>Other related parties</w:t>
            </w:r>
          </w:p>
        </w:tc>
        <w:tc>
          <w:tcPr>
            <w:tcW w:w="1296" w:type="dxa"/>
            <w:tcBorders>
              <w:top w:val="nil"/>
              <w:left w:val="nil"/>
              <w:bottom w:val="nil"/>
              <w:right w:val="nil"/>
            </w:tcBorders>
            <w:shd w:val="clear" w:color="auto" w:fill="FAFAFA"/>
          </w:tcPr>
          <w:p w14:paraId="1FE3640D"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96" w:type="dxa"/>
            <w:tcBorders>
              <w:top w:val="nil"/>
              <w:left w:val="nil"/>
              <w:bottom w:val="nil"/>
              <w:right w:val="nil"/>
            </w:tcBorders>
            <w:shd w:val="clear" w:color="auto" w:fill="auto"/>
          </w:tcPr>
          <w:p w14:paraId="71821312" w14:textId="77777777" w:rsidR="00CD5FB4" w:rsidRDefault="005F5949">
            <w:pPr>
              <w:tabs>
                <w:tab w:val="left" w:pos="-72"/>
              </w:tabs>
              <w:spacing w:after="0" w:line="240" w:lineRule="auto"/>
              <w:ind w:right="-72" w:hanging="14"/>
              <w:jc w:val="right"/>
              <w:rPr>
                <w:sz w:val="20"/>
                <w:szCs w:val="20"/>
              </w:rPr>
            </w:pPr>
            <w:r>
              <w:rPr>
                <w:sz w:val="20"/>
                <w:szCs w:val="20"/>
              </w:rPr>
              <w:t>61,461</w:t>
            </w:r>
          </w:p>
        </w:tc>
        <w:tc>
          <w:tcPr>
            <w:tcW w:w="1364" w:type="dxa"/>
            <w:tcBorders>
              <w:top w:val="nil"/>
              <w:left w:val="nil"/>
              <w:bottom w:val="nil"/>
              <w:right w:val="nil"/>
            </w:tcBorders>
            <w:shd w:val="clear" w:color="auto" w:fill="FAFAFA"/>
          </w:tcPr>
          <w:p w14:paraId="26229D44"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76" w:type="dxa"/>
            <w:tcBorders>
              <w:top w:val="nil"/>
              <w:left w:val="nil"/>
              <w:bottom w:val="nil"/>
              <w:right w:val="nil"/>
            </w:tcBorders>
            <w:shd w:val="clear" w:color="auto" w:fill="auto"/>
          </w:tcPr>
          <w:p w14:paraId="18F7F9C5" w14:textId="77777777" w:rsidR="00CD5FB4" w:rsidRDefault="005F5949">
            <w:pPr>
              <w:tabs>
                <w:tab w:val="left" w:pos="-72"/>
              </w:tabs>
              <w:spacing w:after="0" w:line="240" w:lineRule="auto"/>
              <w:ind w:right="-72" w:hanging="14"/>
              <w:jc w:val="right"/>
              <w:rPr>
                <w:sz w:val="20"/>
                <w:szCs w:val="20"/>
              </w:rPr>
            </w:pPr>
            <w:r>
              <w:rPr>
                <w:sz w:val="20"/>
                <w:szCs w:val="20"/>
              </w:rPr>
              <w:t>23,560</w:t>
            </w:r>
          </w:p>
        </w:tc>
      </w:tr>
    </w:tbl>
    <w:p w14:paraId="342039A0" w14:textId="77777777" w:rsidR="00CD5FB4" w:rsidRDefault="005F5949">
      <w:pPr>
        <w:rPr>
          <w:sz w:val="20"/>
          <w:szCs w:val="20"/>
        </w:rPr>
      </w:pPr>
      <w:r>
        <w:br w:type="page"/>
      </w:r>
    </w:p>
    <w:p w14:paraId="534F6FA3" w14:textId="77777777" w:rsidR="00CD5FB4" w:rsidRDefault="005F5949">
      <w:pPr>
        <w:spacing w:after="0" w:line="240" w:lineRule="auto"/>
        <w:ind w:left="540" w:hanging="540"/>
        <w:jc w:val="both"/>
        <w:rPr>
          <w:b/>
          <w:color w:val="C55911"/>
          <w:sz w:val="20"/>
          <w:szCs w:val="20"/>
        </w:rPr>
      </w:pPr>
      <w:r>
        <w:rPr>
          <w:b/>
          <w:color w:val="C55911"/>
          <w:sz w:val="20"/>
          <w:szCs w:val="20"/>
        </w:rPr>
        <w:lastRenderedPageBreak/>
        <w:t>d)</w:t>
      </w:r>
      <w:r>
        <w:rPr>
          <w:b/>
          <w:color w:val="C55911"/>
          <w:sz w:val="20"/>
          <w:szCs w:val="20"/>
        </w:rPr>
        <w:tab/>
        <w:t>Outstanding balances arising from sales and purchases of services</w:t>
      </w:r>
    </w:p>
    <w:p w14:paraId="297AA91E" w14:textId="77777777" w:rsidR="00CD5FB4" w:rsidRDefault="00CD5FB4">
      <w:pPr>
        <w:spacing w:after="0" w:line="240" w:lineRule="auto"/>
        <w:ind w:left="540"/>
        <w:jc w:val="both"/>
        <w:rPr>
          <w:color w:val="000000"/>
          <w:sz w:val="20"/>
          <w:szCs w:val="20"/>
        </w:rPr>
      </w:pPr>
    </w:p>
    <w:p w14:paraId="61B6A2C3" w14:textId="77777777" w:rsidR="00CD5FB4" w:rsidRDefault="005F5949">
      <w:pPr>
        <w:spacing w:after="0" w:line="240" w:lineRule="auto"/>
        <w:ind w:left="540"/>
        <w:jc w:val="both"/>
        <w:rPr>
          <w:color w:val="000000"/>
          <w:sz w:val="20"/>
          <w:szCs w:val="20"/>
        </w:rPr>
      </w:pPr>
      <w:r>
        <w:rPr>
          <w:color w:val="000000"/>
          <w:sz w:val="20"/>
          <w:szCs w:val="20"/>
        </w:rPr>
        <w:t xml:space="preserve">The outstanding balances at the end of the period ended in relation to transactions with related parties are as </w:t>
      </w:r>
      <w:r>
        <w:rPr>
          <w:sz w:val="20"/>
          <w:szCs w:val="20"/>
        </w:rPr>
        <w:t>follows</w:t>
      </w:r>
      <w:r>
        <w:rPr>
          <w:color w:val="000000"/>
          <w:sz w:val="20"/>
          <w:szCs w:val="20"/>
        </w:rPr>
        <w:t>:</w:t>
      </w:r>
    </w:p>
    <w:p w14:paraId="368EFBE4" w14:textId="77777777" w:rsidR="00CD5FB4" w:rsidRDefault="00CD5FB4">
      <w:pPr>
        <w:spacing w:after="0" w:line="240" w:lineRule="auto"/>
        <w:ind w:left="540"/>
        <w:jc w:val="both"/>
        <w:rPr>
          <w:color w:val="000000"/>
          <w:sz w:val="20"/>
          <w:szCs w:val="20"/>
        </w:rPr>
      </w:pPr>
    </w:p>
    <w:tbl>
      <w:tblPr>
        <w:tblStyle w:val="afffff9"/>
        <w:tblW w:w="9442" w:type="dxa"/>
        <w:tblInd w:w="8" w:type="dxa"/>
        <w:tblLayout w:type="fixed"/>
        <w:tblLook w:val="0000" w:firstRow="0" w:lastRow="0" w:firstColumn="0" w:lastColumn="0" w:noHBand="0" w:noVBand="0"/>
      </w:tblPr>
      <w:tblGrid>
        <w:gridCol w:w="4258"/>
        <w:gridCol w:w="1296"/>
        <w:gridCol w:w="1296"/>
        <w:gridCol w:w="1296"/>
        <w:gridCol w:w="1296"/>
      </w:tblGrid>
      <w:tr w:rsidR="00CD5FB4" w14:paraId="57EFE497" w14:textId="77777777">
        <w:trPr>
          <w:cantSplit/>
          <w:trHeight w:val="190"/>
        </w:trPr>
        <w:tc>
          <w:tcPr>
            <w:tcW w:w="4258" w:type="dxa"/>
            <w:vAlign w:val="bottom"/>
          </w:tcPr>
          <w:p w14:paraId="266226A2" w14:textId="77777777" w:rsidR="00CD5FB4" w:rsidRDefault="00CD5FB4">
            <w:pPr>
              <w:spacing w:after="0" w:line="240" w:lineRule="auto"/>
              <w:ind w:left="414"/>
              <w:rPr>
                <w:rFonts w:ascii="Browallia New" w:eastAsia="Browallia New" w:hAnsi="Browallia New" w:cs="Browallia New"/>
                <w:sz w:val="26"/>
                <w:szCs w:val="26"/>
              </w:rPr>
            </w:pPr>
          </w:p>
        </w:tc>
        <w:tc>
          <w:tcPr>
            <w:tcW w:w="2592" w:type="dxa"/>
            <w:gridSpan w:val="2"/>
            <w:tcBorders>
              <w:top w:val="single" w:sz="4" w:space="0" w:color="000000"/>
            </w:tcBorders>
            <w:vAlign w:val="center"/>
          </w:tcPr>
          <w:p w14:paraId="1E70CF4C"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Consolidated</w:t>
            </w:r>
          </w:p>
          <w:p w14:paraId="68CD6428" w14:textId="77777777" w:rsidR="00CD5FB4" w:rsidRDefault="005F5949">
            <w:pPr>
              <w:spacing w:after="0" w:line="240" w:lineRule="auto"/>
              <w:ind w:right="-72"/>
              <w:jc w:val="center"/>
              <w:rPr>
                <w:rFonts w:ascii="Browallia New" w:eastAsia="Browallia New" w:hAnsi="Browallia New" w:cs="Browallia New"/>
                <w:sz w:val="26"/>
                <w:szCs w:val="26"/>
              </w:rPr>
            </w:pPr>
            <w:r>
              <w:rPr>
                <w:b/>
                <w:color w:val="000000"/>
                <w:sz w:val="20"/>
                <w:szCs w:val="20"/>
              </w:rPr>
              <w:t>financial statements</w:t>
            </w:r>
          </w:p>
        </w:tc>
        <w:tc>
          <w:tcPr>
            <w:tcW w:w="2592" w:type="dxa"/>
            <w:gridSpan w:val="2"/>
            <w:tcBorders>
              <w:top w:val="single" w:sz="4" w:space="0" w:color="000000"/>
            </w:tcBorders>
            <w:vAlign w:val="center"/>
          </w:tcPr>
          <w:p w14:paraId="2A8852A9"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Separate</w:t>
            </w:r>
          </w:p>
          <w:p w14:paraId="4AD7E819" w14:textId="77777777" w:rsidR="00CD5FB4" w:rsidRDefault="005F5949">
            <w:pPr>
              <w:spacing w:after="0" w:line="240" w:lineRule="auto"/>
              <w:ind w:right="-72"/>
              <w:jc w:val="center"/>
              <w:rPr>
                <w:rFonts w:ascii="Browallia New" w:eastAsia="Browallia New" w:hAnsi="Browallia New" w:cs="Browallia New"/>
                <w:sz w:val="26"/>
                <w:szCs w:val="26"/>
              </w:rPr>
            </w:pPr>
            <w:r>
              <w:rPr>
                <w:b/>
                <w:color w:val="000000"/>
                <w:sz w:val="20"/>
                <w:szCs w:val="20"/>
              </w:rPr>
              <w:t>financial statements</w:t>
            </w:r>
          </w:p>
        </w:tc>
      </w:tr>
      <w:tr w:rsidR="00CD5FB4" w14:paraId="2606A326" w14:textId="77777777">
        <w:trPr>
          <w:cantSplit/>
          <w:trHeight w:val="135"/>
        </w:trPr>
        <w:tc>
          <w:tcPr>
            <w:tcW w:w="4258" w:type="dxa"/>
            <w:vAlign w:val="bottom"/>
          </w:tcPr>
          <w:p w14:paraId="29216912" w14:textId="77777777" w:rsidR="00CD5FB4" w:rsidRDefault="00CD5FB4">
            <w:pPr>
              <w:spacing w:after="0" w:line="240" w:lineRule="auto"/>
              <w:ind w:left="414"/>
              <w:rPr>
                <w:rFonts w:ascii="Browallia New" w:eastAsia="Browallia New" w:hAnsi="Browallia New" w:cs="Browallia New"/>
                <w:sz w:val="26"/>
                <w:szCs w:val="26"/>
              </w:rPr>
            </w:pPr>
          </w:p>
        </w:tc>
        <w:tc>
          <w:tcPr>
            <w:tcW w:w="1296" w:type="dxa"/>
            <w:tcBorders>
              <w:top w:val="single" w:sz="4" w:space="0" w:color="000000"/>
            </w:tcBorders>
            <w:vAlign w:val="bottom"/>
          </w:tcPr>
          <w:p w14:paraId="01C8A6D1" w14:textId="77777777" w:rsidR="00CD5FB4" w:rsidRDefault="005F5949">
            <w:pPr>
              <w:spacing w:after="0" w:line="240" w:lineRule="auto"/>
              <w:ind w:right="-72"/>
              <w:jc w:val="right"/>
              <w:rPr>
                <w:b/>
                <w:color w:val="000000"/>
                <w:sz w:val="20"/>
                <w:szCs w:val="20"/>
              </w:rPr>
            </w:pPr>
            <w:r>
              <w:rPr>
                <w:b/>
                <w:color w:val="000000"/>
                <w:sz w:val="20"/>
                <w:szCs w:val="20"/>
              </w:rPr>
              <w:t>2023</w:t>
            </w:r>
          </w:p>
        </w:tc>
        <w:tc>
          <w:tcPr>
            <w:tcW w:w="1296" w:type="dxa"/>
            <w:tcBorders>
              <w:top w:val="single" w:sz="4" w:space="0" w:color="000000"/>
            </w:tcBorders>
            <w:vAlign w:val="bottom"/>
          </w:tcPr>
          <w:p w14:paraId="09B45A26" w14:textId="77777777" w:rsidR="00CD5FB4" w:rsidRDefault="005F5949">
            <w:pPr>
              <w:spacing w:after="0" w:line="240" w:lineRule="auto"/>
              <w:ind w:right="-72"/>
              <w:jc w:val="right"/>
              <w:rPr>
                <w:b/>
                <w:color w:val="000000"/>
                <w:sz w:val="20"/>
                <w:szCs w:val="20"/>
              </w:rPr>
            </w:pPr>
            <w:r>
              <w:rPr>
                <w:b/>
                <w:color w:val="000000"/>
                <w:sz w:val="20"/>
                <w:szCs w:val="20"/>
              </w:rPr>
              <w:t>2022</w:t>
            </w:r>
          </w:p>
        </w:tc>
        <w:tc>
          <w:tcPr>
            <w:tcW w:w="1296" w:type="dxa"/>
            <w:tcBorders>
              <w:top w:val="single" w:sz="4" w:space="0" w:color="000000"/>
            </w:tcBorders>
            <w:vAlign w:val="bottom"/>
          </w:tcPr>
          <w:p w14:paraId="66F31C73" w14:textId="77777777" w:rsidR="00CD5FB4" w:rsidRDefault="005F5949">
            <w:pPr>
              <w:spacing w:after="0" w:line="240" w:lineRule="auto"/>
              <w:ind w:right="-72"/>
              <w:jc w:val="right"/>
              <w:rPr>
                <w:b/>
                <w:color w:val="000000"/>
                <w:sz w:val="20"/>
                <w:szCs w:val="20"/>
              </w:rPr>
            </w:pPr>
            <w:r>
              <w:rPr>
                <w:b/>
                <w:color w:val="000000"/>
                <w:sz w:val="20"/>
                <w:szCs w:val="20"/>
              </w:rPr>
              <w:t>2023</w:t>
            </w:r>
          </w:p>
        </w:tc>
        <w:tc>
          <w:tcPr>
            <w:tcW w:w="1296" w:type="dxa"/>
            <w:tcBorders>
              <w:top w:val="single" w:sz="4" w:space="0" w:color="000000"/>
            </w:tcBorders>
            <w:vAlign w:val="bottom"/>
          </w:tcPr>
          <w:p w14:paraId="179764E7" w14:textId="77777777" w:rsidR="00CD5FB4" w:rsidRDefault="005F5949">
            <w:pPr>
              <w:spacing w:after="0" w:line="240" w:lineRule="auto"/>
              <w:ind w:right="-72"/>
              <w:jc w:val="right"/>
              <w:rPr>
                <w:b/>
                <w:color w:val="000000"/>
                <w:sz w:val="20"/>
                <w:szCs w:val="20"/>
              </w:rPr>
            </w:pPr>
            <w:r>
              <w:rPr>
                <w:b/>
                <w:color w:val="000000"/>
                <w:sz w:val="20"/>
                <w:szCs w:val="20"/>
              </w:rPr>
              <w:t>2022</w:t>
            </w:r>
          </w:p>
        </w:tc>
      </w:tr>
      <w:tr w:rsidR="00CD5FB4" w14:paraId="45E89A59" w14:textId="77777777">
        <w:trPr>
          <w:cantSplit/>
          <w:trHeight w:val="235"/>
        </w:trPr>
        <w:tc>
          <w:tcPr>
            <w:tcW w:w="4258" w:type="dxa"/>
            <w:vAlign w:val="bottom"/>
          </w:tcPr>
          <w:p w14:paraId="67ADA93E" w14:textId="77777777" w:rsidR="00CD5FB4" w:rsidRDefault="00CD5FB4">
            <w:pPr>
              <w:spacing w:after="0" w:line="240" w:lineRule="auto"/>
              <w:ind w:left="414"/>
              <w:rPr>
                <w:rFonts w:ascii="Browallia New" w:eastAsia="Browallia New" w:hAnsi="Browallia New" w:cs="Browallia New"/>
                <w:sz w:val="26"/>
                <w:szCs w:val="26"/>
              </w:rPr>
            </w:pPr>
          </w:p>
        </w:tc>
        <w:tc>
          <w:tcPr>
            <w:tcW w:w="1296" w:type="dxa"/>
            <w:tcBorders>
              <w:bottom w:val="single" w:sz="4" w:space="0" w:color="000000"/>
            </w:tcBorders>
            <w:shd w:val="clear" w:color="auto" w:fill="auto"/>
            <w:vAlign w:val="bottom"/>
          </w:tcPr>
          <w:p w14:paraId="0C429175" w14:textId="77777777" w:rsidR="00CD5FB4" w:rsidRDefault="005F5949">
            <w:pPr>
              <w:spacing w:after="0" w:line="240" w:lineRule="auto"/>
              <w:ind w:right="-72"/>
              <w:jc w:val="right"/>
              <w:rPr>
                <w:b/>
                <w:color w:val="000000"/>
                <w:sz w:val="20"/>
                <w:szCs w:val="20"/>
              </w:rPr>
            </w:pPr>
            <w:r>
              <w:rPr>
                <w:b/>
                <w:color w:val="000000"/>
                <w:sz w:val="20"/>
                <w:szCs w:val="20"/>
              </w:rPr>
              <w:t>Baht</w:t>
            </w:r>
          </w:p>
        </w:tc>
        <w:tc>
          <w:tcPr>
            <w:tcW w:w="1296" w:type="dxa"/>
            <w:tcBorders>
              <w:bottom w:val="single" w:sz="4" w:space="0" w:color="000000"/>
            </w:tcBorders>
            <w:vAlign w:val="bottom"/>
          </w:tcPr>
          <w:p w14:paraId="70D2F87D" w14:textId="77777777" w:rsidR="00CD5FB4" w:rsidRDefault="005F5949">
            <w:pPr>
              <w:spacing w:after="0" w:line="240" w:lineRule="auto"/>
              <w:ind w:right="-72"/>
              <w:jc w:val="right"/>
              <w:rPr>
                <w:b/>
                <w:color w:val="000000"/>
                <w:sz w:val="20"/>
                <w:szCs w:val="20"/>
              </w:rPr>
            </w:pPr>
            <w:r>
              <w:rPr>
                <w:b/>
                <w:color w:val="000000"/>
                <w:sz w:val="20"/>
                <w:szCs w:val="20"/>
              </w:rPr>
              <w:t>Baht</w:t>
            </w:r>
          </w:p>
        </w:tc>
        <w:tc>
          <w:tcPr>
            <w:tcW w:w="1296" w:type="dxa"/>
            <w:tcBorders>
              <w:bottom w:val="single" w:sz="4" w:space="0" w:color="000000"/>
            </w:tcBorders>
            <w:vAlign w:val="bottom"/>
          </w:tcPr>
          <w:p w14:paraId="6893BC15" w14:textId="77777777" w:rsidR="00CD5FB4" w:rsidRDefault="005F5949">
            <w:pPr>
              <w:spacing w:after="0" w:line="240" w:lineRule="auto"/>
              <w:ind w:right="-72"/>
              <w:jc w:val="right"/>
              <w:rPr>
                <w:b/>
                <w:color w:val="000000"/>
                <w:sz w:val="20"/>
                <w:szCs w:val="20"/>
              </w:rPr>
            </w:pPr>
            <w:r>
              <w:rPr>
                <w:b/>
                <w:color w:val="000000"/>
                <w:sz w:val="20"/>
                <w:szCs w:val="20"/>
              </w:rPr>
              <w:t>Baht</w:t>
            </w:r>
          </w:p>
        </w:tc>
        <w:tc>
          <w:tcPr>
            <w:tcW w:w="1296" w:type="dxa"/>
            <w:tcBorders>
              <w:bottom w:val="single" w:sz="4" w:space="0" w:color="000000"/>
            </w:tcBorders>
            <w:vAlign w:val="bottom"/>
          </w:tcPr>
          <w:p w14:paraId="06A36865" w14:textId="77777777" w:rsidR="00CD5FB4" w:rsidRDefault="005F5949">
            <w:pPr>
              <w:spacing w:after="0" w:line="240" w:lineRule="auto"/>
              <w:ind w:right="-72"/>
              <w:jc w:val="right"/>
              <w:rPr>
                <w:b/>
                <w:color w:val="000000"/>
                <w:sz w:val="20"/>
                <w:szCs w:val="20"/>
              </w:rPr>
            </w:pPr>
            <w:r>
              <w:rPr>
                <w:b/>
                <w:color w:val="000000"/>
                <w:sz w:val="20"/>
                <w:szCs w:val="20"/>
              </w:rPr>
              <w:t>Baht</w:t>
            </w:r>
          </w:p>
        </w:tc>
      </w:tr>
      <w:tr w:rsidR="00CD5FB4" w14:paraId="6B422291" w14:textId="77777777">
        <w:trPr>
          <w:cantSplit/>
          <w:trHeight w:val="190"/>
        </w:trPr>
        <w:tc>
          <w:tcPr>
            <w:tcW w:w="4258" w:type="dxa"/>
            <w:vAlign w:val="center"/>
          </w:tcPr>
          <w:p w14:paraId="07760FE4" w14:textId="77777777" w:rsidR="00CD5FB4" w:rsidRDefault="005F5949">
            <w:pPr>
              <w:spacing w:after="0" w:line="240" w:lineRule="auto"/>
              <w:ind w:left="414"/>
              <w:rPr>
                <w:sz w:val="20"/>
                <w:szCs w:val="20"/>
              </w:rPr>
            </w:pPr>
            <w:r>
              <w:rPr>
                <w:b/>
                <w:sz w:val="20"/>
                <w:szCs w:val="20"/>
              </w:rPr>
              <w:t>Trade receivables</w:t>
            </w:r>
          </w:p>
        </w:tc>
        <w:tc>
          <w:tcPr>
            <w:tcW w:w="1296" w:type="dxa"/>
            <w:tcBorders>
              <w:top w:val="nil"/>
              <w:left w:val="nil"/>
              <w:bottom w:val="nil"/>
              <w:right w:val="nil"/>
            </w:tcBorders>
            <w:shd w:val="clear" w:color="auto" w:fill="FAFAFA"/>
          </w:tcPr>
          <w:p w14:paraId="574C6336"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auto"/>
          </w:tcPr>
          <w:p w14:paraId="2886F01A"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FAFAFA"/>
          </w:tcPr>
          <w:p w14:paraId="5BB5D4FC"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auto"/>
          </w:tcPr>
          <w:p w14:paraId="69B8A295" w14:textId="77777777" w:rsidR="00CD5FB4" w:rsidRDefault="00CD5FB4">
            <w:pPr>
              <w:tabs>
                <w:tab w:val="left" w:pos="-72"/>
              </w:tabs>
              <w:spacing w:after="0" w:line="240" w:lineRule="auto"/>
              <w:ind w:right="-72" w:hanging="14"/>
              <w:jc w:val="right"/>
              <w:rPr>
                <w:sz w:val="20"/>
                <w:szCs w:val="20"/>
              </w:rPr>
            </w:pPr>
          </w:p>
        </w:tc>
      </w:tr>
      <w:tr w:rsidR="00CD5FB4" w14:paraId="477115F6" w14:textId="77777777">
        <w:trPr>
          <w:cantSplit/>
          <w:trHeight w:val="190"/>
        </w:trPr>
        <w:tc>
          <w:tcPr>
            <w:tcW w:w="4258" w:type="dxa"/>
            <w:vAlign w:val="center"/>
          </w:tcPr>
          <w:p w14:paraId="6334F8DA" w14:textId="77777777" w:rsidR="00CD5FB4" w:rsidRDefault="005F5949">
            <w:pPr>
              <w:spacing w:after="0" w:line="240" w:lineRule="auto"/>
              <w:ind w:left="414"/>
              <w:rPr>
                <w:sz w:val="20"/>
                <w:szCs w:val="20"/>
              </w:rPr>
            </w:pPr>
            <w:r>
              <w:rPr>
                <w:sz w:val="20"/>
                <w:szCs w:val="20"/>
              </w:rPr>
              <w:t>Subsidiaries</w:t>
            </w:r>
          </w:p>
        </w:tc>
        <w:tc>
          <w:tcPr>
            <w:tcW w:w="1296" w:type="dxa"/>
            <w:tcBorders>
              <w:top w:val="nil"/>
              <w:left w:val="nil"/>
              <w:bottom w:val="nil"/>
              <w:right w:val="nil"/>
            </w:tcBorders>
            <w:shd w:val="clear" w:color="auto" w:fill="FAFAFA"/>
          </w:tcPr>
          <w:p w14:paraId="023BBDDB"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96" w:type="dxa"/>
            <w:tcBorders>
              <w:top w:val="nil"/>
              <w:left w:val="nil"/>
              <w:bottom w:val="nil"/>
              <w:right w:val="nil"/>
            </w:tcBorders>
            <w:shd w:val="clear" w:color="auto" w:fill="auto"/>
          </w:tcPr>
          <w:p w14:paraId="48EF3B4C"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96" w:type="dxa"/>
            <w:tcBorders>
              <w:top w:val="nil"/>
              <w:left w:val="nil"/>
              <w:bottom w:val="nil"/>
              <w:right w:val="nil"/>
            </w:tcBorders>
            <w:shd w:val="clear" w:color="auto" w:fill="FAFAFA"/>
          </w:tcPr>
          <w:p w14:paraId="1CC2AA0E" w14:textId="77777777" w:rsidR="00CD5FB4" w:rsidRDefault="005F5949">
            <w:pPr>
              <w:tabs>
                <w:tab w:val="left" w:pos="-72"/>
              </w:tabs>
              <w:spacing w:after="0" w:line="240" w:lineRule="auto"/>
              <w:ind w:right="-72" w:hanging="14"/>
              <w:jc w:val="right"/>
              <w:rPr>
                <w:sz w:val="20"/>
                <w:szCs w:val="20"/>
              </w:rPr>
            </w:pPr>
            <w:r>
              <w:rPr>
                <w:sz w:val="20"/>
                <w:szCs w:val="20"/>
              </w:rPr>
              <w:t>1,429,857</w:t>
            </w:r>
          </w:p>
        </w:tc>
        <w:tc>
          <w:tcPr>
            <w:tcW w:w="1296" w:type="dxa"/>
            <w:tcBorders>
              <w:top w:val="nil"/>
              <w:left w:val="nil"/>
              <w:bottom w:val="nil"/>
              <w:right w:val="nil"/>
            </w:tcBorders>
            <w:shd w:val="clear" w:color="auto" w:fill="auto"/>
          </w:tcPr>
          <w:p w14:paraId="7302A496" w14:textId="77777777" w:rsidR="00CD5FB4" w:rsidRDefault="005F5949">
            <w:pPr>
              <w:tabs>
                <w:tab w:val="left" w:pos="-72"/>
              </w:tabs>
              <w:spacing w:after="0" w:line="240" w:lineRule="auto"/>
              <w:ind w:right="-72" w:hanging="14"/>
              <w:jc w:val="right"/>
              <w:rPr>
                <w:sz w:val="20"/>
                <w:szCs w:val="20"/>
              </w:rPr>
            </w:pPr>
            <w:r>
              <w:rPr>
                <w:sz w:val="20"/>
                <w:szCs w:val="20"/>
              </w:rPr>
              <w:t>5,505,656</w:t>
            </w:r>
          </w:p>
        </w:tc>
      </w:tr>
      <w:tr w:rsidR="00CD5FB4" w14:paraId="1F24E69D" w14:textId="77777777">
        <w:trPr>
          <w:cantSplit/>
          <w:trHeight w:val="190"/>
        </w:trPr>
        <w:tc>
          <w:tcPr>
            <w:tcW w:w="4258" w:type="dxa"/>
            <w:vAlign w:val="center"/>
          </w:tcPr>
          <w:p w14:paraId="586467CA" w14:textId="1DEB3C2C" w:rsidR="00CD5FB4" w:rsidRDefault="00133F78">
            <w:pPr>
              <w:spacing w:after="0" w:line="240" w:lineRule="auto"/>
              <w:ind w:left="414"/>
              <w:rPr>
                <w:sz w:val="20"/>
                <w:szCs w:val="20"/>
              </w:rPr>
            </w:pPr>
            <w:r>
              <w:rPr>
                <w:sz w:val="20"/>
                <w:szCs w:val="20"/>
              </w:rPr>
              <w:t>An associate</w:t>
            </w:r>
          </w:p>
        </w:tc>
        <w:tc>
          <w:tcPr>
            <w:tcW w:w="1296" w:type="dxa"/>
            <w:tcBorders>
              <w:top w:val="nil"/>
              <w:left w:val="nil"/>
              <w:bottom w:val="nil"/>
              <w:right w:val="nil"/>
            </w:tcBorders>
            <w:shd w:val="clear" w:color="auto" w:fill="FAFAFA"/>
          </w:tcPr>
          <w:p w14:paraId="1EEEA007" w14:textId="77777777" w:rsidR="00CD5FB4" w:rsidRDefault="005F5949">
            <w:pPr>
              <w:tabs>
                <w:tab w:val="left" w:pos="-72"/>
              </w:tabs>
              <w:spacing w:after="0" w:line="240" w:lineRule="auto"/>
              <w:ind w:right="-72" w:hanging="14"/>
              <w:jc w:val="right"/>
              <w:rPr>
                <w:sz w:val="20"/>
                <w:szCs w:val="20"/>
              </w:rPr>
            </w:pPr>
            <w:r>
              <w:rPr>
                <w:sz w:val="20"/>
                <w:szCs w:val="20"/>
              </w:rPr>
              <w:t>9,854,938</w:t>
            </w:r>
          </w:p>
        </w:tc>
        <w:tc>
          <w:tcPr>
            <w:tcW w:w="1296" w:type="dxa"/>
            <w:tcBorders>
              <w:top w:val="nil"/>
              <w:left w:val="nil"/>
              <w:bottom w:val="nil"/>
              <w:right w:val="nil"/>
            </w:tcBorders>
            <w:shd w:val="clear" w:color="auto" w:fill="auto"/>
          </w:tcPr>
          <w:p w14:paraId="437DF8BF" w14:textId="77777777" w:rsidR="00CD5FB4" w:rsidRDefault="005F5949">
            <w:pPr>
              <w:tabs>
                <w:tab w:val="left" w:pos="-72"/>
              </w:tabs>
              <w:spacing w:after="0" w:line="240" w:lineRule="auto"/>
              <w:ind w:right="-72" w:hanging="14"/>
              <w:jc w:val="right"/>
              <w:rPr>
                <w:sz w:val="20"/>
                <w:szCs w:val="20"/>
              </w:rPr>
            </w:pPr>
            <w:r>
              <w:rPr>
                <w:sz w:val="20"/>
                <w:szCs w:val="20"/>
              </w:rPr>
              <w:t>5,081,553</w:t>
            </w:r>
          </w:p>
        </w:tc>
        <w:tc>
          <w:tcPr>
            <w:tcW w:w="1296" w:type="dxa"/>
            <w:tcBorders>
              <w:top w:val="nil"/>
              <w:left w:val="nil"/>
              <w:bottom w:val="nil"/>
              <w:right w:val="nil"/>
            </w:tcBorders>
            <w:shd w:val="clear" w:color="auto" w:fill="FAFAFA"/>
          </w:tcPr>
          <w:p w14:paraId="52BC86CF" w14:textId="77777777" w:rsidR="00CD5FB4" w:rsidRDefault="005F5949">
            <w:pPr>
              <w:tabs>
                <w:tab w:val="left" w:pos="-72"/>
              </w:tabs>
              <w:spacing w:after="0" w:line="240" w:lineRule="auto"/>
              <w:ind w:right="-72" w:hanging="14"/>
              <w:jc w:val="right"/>
              <w:rPr>
                <w:sz w:val="20"/>
                <w:szCs w:val="20"/>
              </w:rPr>
            </w:pPr>
            <w:r>
              <w:rPr>
                <w:sz w:val="20"/>
                <w:szCs w:val="20"/>
              </w:rPr>
              <w:t>283,360</w:t>
            </w:r>
          </w:p>
        </w:tc>
        <w:tc>
          <w:tcPr>
            <w:tcW w:w="1296" w:type="dxa"/>
            <w:tcBorders>
              <w:top w:val="nil"/>
              <w:left w:val="nil"/>
              <w:bottom w:val="nil"/>
              <w:right w:val="nil"/>
            </w:tcBorders>
            <w:shd w:val="clear" w:color="auto" w:fill="auto"/>
          </w:tcPr>
          <w:p w14:paraId="258CA1B8" w14:textId="77777777" w:rsidR="00CD5FB4" w:rsidRDefault="005F5949">
            <w:pPr>
              <w:tabs>
                <w:tab w:val="left" w:pos="-72"/>
              </w:tabs>
              <w:spacing w:after="0" w:line="240" w:lineRule="auto"/>
              <w:ind w:right="-72" w:hanging="14"/>
              <w:jc w:val="right"/>
              <w:rPr>
                <w:sz w:val="20"/>
                <w:szCs w:val="20"/>
              </w:rPr>
            </w:pPr>
            <w:r>
              <w:rPr>
                <w:sz w:val="20"/>
                <w:szCs w:val="20"/>
              </w:rPr>
              <w:t>222,720</w:t>
            </w:r>
          </w:p>
        </w:tc>
      </w:tr>
      <w:tr w:rsidR="00CD5FB4" w14:paraId="59E44400" w14:textId="77777777">
        <w:trPr>
          <w:cantSplit/>
          <w:trHeight w:val="190"/>
        </w:trPr>
        <w:tc>
          <w:tcPr>
            <w:tcW w:w="4258" w:type="dxa"/>
            <w:vAlign w:val="center"/>
          </w:tcPr>
          <w:p w14:paraId="65AFD58C" w14:textId="77777777" w:rsidR="00CD5FB4" w:rsidRDefault="005F5949">
            <w:pPr>
              <w:spacing w:after="0" w:line="240" w:lineRule="auto"/>
              <w:ind w:left="414"/>
              <w:rPr>
                <w:sz w:val="20"/>
                <w:szCs w:val="20"/>
              </w:rPr>
            </w:pPr>
            <w:r>
              <w:rPr>
                <w:sz w:val="20"/>
                <w:szCs w:val="20"/>
              </w:rPr>
              <w:t>Other related parties</w:t>
            </w:r>
          </w:p>
        </w:tc>
        <w:tc>
          <w:tcPr>
            <w:tcW w:w="1296" w:type="dxa"/>
            <w:tcBorders>
              <w:top w:val="nil"/>
              <w:left w:val="nil"/>
              <w:bottom w:val="nil"/>
              <w:right w:val="nil"/>
            </w:tcBorders>
            <w:shd w:val="clear" w:color="auto" w:fill="FAFAFA"/>
          </w:tcPr>
          <w:p w14:paraId="25A044C3" w14:textId="77777777" w:rsidR="00CD5FB4" w:rsidRDefault="005F5949">
            <w:pPr>
              <w:tabs>
                <w:tab w:val="left" w:pos="-72"/>
              </w:tabs>
              <w:spacing w:after="0" w:line="240" w:lineRule="auto"/>
              <w:ind w:right="-72" w:hanging="14"/>
              <w:jc w:val="right"/>
              <w:rPr>
                <w:sz w:val="20"/>
                <w:szCs w:val="20"/>
              </w:rPr>
            </w:pPr>
            <w:r>
              <w:rPr>
                <w:sz w:val="20"/>
                <w:szCs w:val="20"/>
              </w:rPr>
              <w:t>88,107</w:t>
            </w:r>
          </w:p>
        </w:tc>
        <w:tc>
          <w:tcPr>
            <w:tcW w:w="1296" w:type="dxa"/>
            <w:tcBorders>
              <w:top w:val="nil"/>
              <w:left w:val="nil"/>
              <w:bottom w:val="nil"/>
              <w:right w:val="nil"/>
            </w:tcBorders>
            <w:shd w:val="clear" w:color="auto" w:fill="auto"/>
          </w:tcPr>
          <w:p w14:paraId="107AABB5"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96" w:type="dxa"/>
            <w:tcBorders>
              <w:top w:val="nil"/>
              <w:left w:val="nil"/>
              <w:bottom w:val="nil"/>
              <w:right w:val="nil"/>
            </w:tcBorders>
            <w:shd w:val="clear" w:color="auto" w:fill="FAFAFA"/>
          </w:tcPr>
          <w:p w14:paraId="4D1A0171"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96" w:type="dxa"/>
            <w:tcBorders>
              <w:top w:val="nil"/>
              <w:left w:val="nil"/>
              <w:bottom w:val="nil"/>
              <w:right w:val="nil"/>
            </w:tcBorders>
            <w:shd w:val="clear" w:color="auto" w:fill="auto"/>
          </w:tcPr>
          <w:p w14:paraId="79B618D9" w14:textId="77777777" w:rsidR="00CD5FB4" w:rsidRDefault="005F5949">
            <w:pPr>
              <w:tabs>
                <w:tab w:val="left" w:pos="-72"/>
              </w:tabs>
              <w:spacing w:after="0" w:line="240" w:lineRule="auto"/>
              <w:ind w:right="-72" w:hanging="14"/>
              <w:jc w:val="right"/>
              <w:rPr>
                <w:sz w:val="20"/>
                <w:szCs w:val="20"/>
              </w:rPr>
            </w:pPr>
            <w:r>
              <w:rPr>
                <w:sz w:val="20"/>
                <w:szCs w:val="20"/>
              </w:rPr>
              <w:t>-</w:t>
            </w:r>
          </w:p>
        </w:tc>
      </w:tr>
      <w:tr w:rsidR="00CD5FB4" w14:paraId="7CEB1C7C" w14:textId="77777777">
        <w:trPr>
          <w:cantSplit/>
          <w:trHeight w:val="190"/>
        </w:trPr>
        <w:tc>
          <w:tcPr>
            <w:tcW w:w="4258" w:type="dxa"/>
          </w:tcPr>
          <w:p w14:paraId="2511A7EB" w14:textId="77777777" w:rsidR="00CD5FB4" w:rsidRDefault="00CD5FB4">
            <w:pPr>
              <w:spacing w:after="0" w:line="240" w:lineRule="auto"/>
              <w:ind w:left="414"/>
              <w:rPr>
                <w:sz w:val="20"/>
                <w:szCs w:val="20"/>
              </w:rPr>
            </w:pPr>
          </w:p>
        </w:tc>
        <w:tc>
          <w:tcPr>
            <w:tcW w:w="1296" w:type="dxa"/>
            <w:tcBorders>
              <w:top w:val="nil"/>
              <w:left w:val="nil"/>
              <w:bottom w:val="nil"/>
              <w:right w:val="nil"/>
            </w:tcBorders>
            <w:shd w:val="clear" w:color="auto" w:fill="FAFAFA"/>
          </w:tcPr>
          <w:p w14:paraId="316395C6"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auto"/>
          </w:tcPr>
          <w:p w14:paraId="547597A2"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FAFAFA"/>
          </w:tcPr>
          <w:p w14:paraId="3E46FF5D"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auto"/>
          </w:tcPr>
          <w:p w14:paraId="44BF60A3" w14:textId="77777777" w:rsidR="00CD5FB4" w:rsidRDefault="00CD5FB4">
            <w:pPr>
              <w:tabs>
                <w:tab w:val="left" w:pos="-72"/>
              </w:tabs>
              <w:spacing w:after="0" w:line="240" w:lineRule="auto"/>
              <w:ind w:right="-72" w:hanging="14"/>
              <w:jc w:val="right"/>
              <w:rPr>
                <w:sz w:val="20"/>
                <w:szCs w:val="20"/>
              </w:rPr>
            </w:pPr>
          </w:p>
        </w:tc>
      </w:tr>
      <w:tr w:rsidR="00CD5FB4" w14:paraId="1CFE3A35" w14:textId="77777777">
        <w:trPr>
          <w:cantSplit/>
          <w:trHeight w:val="190"/>
        </w:trPr>
        <w:tc>
          <w:tcPr>
            <w:tcW w:w="4258" w:type="dxa"/>
            <w:vAlign w:val="center"/>
          </w:tcPr>
          <w:p w14:paraId="62B0C7FE" w14:textId="77777777" w:rsidR="00CD5FB4" w:rsidRDefault="005F5949">
            <w:pPr>
              <w:spacing w:after="0" w:line="240" w:lineRule="auto"/>
              <w:ind w:left="414"/>
              <w:rPr>
                <w:b/>
                <w:sz w:val="20"/>
                <w:szCs w:val="20"/>
              </w:rPr>
            </w:pPr>
            <w:r>
              <w:rPr>
                <w:b/>
                <w:sz w:val="20"/>
                <w:szCs w:val="20"/>
              </w:rPr>
              <w:t>Other receivables</w:t>
            </w:r>
          </w:p>
        </w:tc>
        <w:tc>
          <w:tcPr>
            <w:tcW w:w="1296" w:type="dxa"/>
            <w:tcBorders>
              <w:top w:val="nil"/>
              <w:left w:val="nil"/>
              <w:bottom w:val="nil"/>
              <w:right w:val="nil"/>
            </w:tcBorders>
            <w:shd w:val="clear" w:color="auto" w:fill="FAFAFA"/>
          </w:tcPr>
          <w:p w14:paraId="32F53A5C"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auto"/>
          </w:tcPr>
          <w:p w14:paraId="04CCA228"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FAFAFA"/>
          </w:tcPr>
          <w:p w14:paraId="39759DFE"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auto"/>
          </w:tcPr>
          <w:p w14:paraId="703ADB5C" w14:textId="77777777" w:rsidR="00CD5FB4" w:rsidRDefault="00CD5FB4">
            <w:pPr>
              <w:tabs>
                <w:tab w:val="left" w:pos="-72"/>
              </w:tabs>
              <w:spacing w:after="0" w:line="240" w:lineRule="auto"/>
              <w:ind w:right="-72" w:hanging="14"/>
              <w:jc w:val="right"/>
              <w:rPr>
                <w:sz w:val="20"/>
                <w:szCs w:val="20"/>
              </w:rPr>
            </w:pPr>
          </w:p>
        </w:tc>
      </w:tr>
      <w:tr w:rsidR="00CD5FB4" w14:paraId="49493411" w14:textId="77777777">
        <w:trPr>
          <w:cantSplit/>
          <w:trHeight w:val="190"/>
        </w:trPr>
        <w:tc>
          <w:tcPr>
            <w:tcW w:w="4258" w:type="dxa"/>
            <w:vAlign w:val="center"/>
          </w:tcPr>
          <w:p w14:paraId="600BB860" w14:textId="77777777" w:rsidR="00CD5FB4" w:rsidRDefault="005F5949">
            <w:pPr>
              <w:spacing w:after="0" w:line="240" w:lineRule="auto"/>
              <w:ind w:left="414"/>
              <w:rPr>
                <w:sz w:val="20"/>
                <w:szCs w:val="20"/>
              </w:rPr>
            </w:pPr>
            <w:r>
              <w:rPr>
                <w:sz w:val="20"/>
                <w:szCs w:val="20"/>
              </w:rPr>
              <w:t>Subsidiaries</w:t>
            </w:r>
          </w:p>
        </w:tc>
        <w:tc>
          <w:tcPr>
            <w:tcW w:w="1296" w:type="dxa"/>
            <w:tcBorders>
              <w:top w:val="nil"/>
              <w:left w:val="nil"/>
              <w:bottom w:val="nil"/>
              <w:right w:val="nil"/>
            </w:tcBorders>
            <w:shd w:val="clear" w:color="auto" w:fill="FAFAFA"/>
          </w:tcPr>
          <w:p w14:paraId="3CAD32C3"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96" w:type="dxa"/>
            <w:tcBorders>
              <w:top w:val="nil"/>
              <w:left w:val="nil"/>
              <w:bottom w:val="nil"/>
              <w:right w:val="nil"/>
            </w:tcBorders>
            <w:shd w:val="clear" w:color="auto" w:fill="auto"/>
          </w:tcPr>
          <w:p w14:paraId="5B812E4B"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96" w:type="dxa"/>
            <w:tcBorders>
              <w:top w:val="nil"/>
              <w:left w:val="nil"/>
              <w:bottom w:val="nil"/>
              <w:right w:val="nil"/>
            </w:tcBorders>
            <w:shd w:val="clear" w:color="auto" w:fill="FAFAFA"/>
          </w:tcPr>
          <w:p w14:paraId="05D9C9B8" w14:textId="77777777" w:rsidR="00CD5FB4" w:rsidRDefault="005F5949">
            <w:pPr>
              <w:tabs>
                <w:tab w:val="left" w:pos="-72"/>
              </w:tabs>
              <w:spacing w:after="0" w:line="240" w:lineRule="auto"/>
              <w:ind w:right="-72" w:hanging="14"/>
              <w:jc w:val="right"/>
              <w:rPr>
                <w:sz w:val="20"/>
                <w:szCs w:val="20"/>
              </w:rPr>
            </w:pPr>
            <w:r>
              <w:rPr>
                <w:sz w:val="20"/>
                <w:szCs w:val="20"/>
              </w:rPr>
              <w:t>6,000</w:t>
            </w:r>
          </w:p>
        </w:tc>
        <w:tc>
          <w:tcPr>
            <w:tcW w:w="1296" w:type="dxa"/>
            <w:tcBorders>
              <w:top w:val="nil"/>
              <w:left w:val="nil"/>
              <w:bottom w:val="nil"/>
              <w:right w:val="nil"/>
            </w:tcBorders>
            <w:shd w:val="clear" w:color="auto" w:fill="auto"/>
          </w:tcPr>
          <w:p w14:paraId="0F1C3C7D" w14:textId="77777777" w:rsidR="00CD5FB4" w:rsidRDefault="005F5949">
            <w:pPr>
              <w:tabs>
                <w:tab w:val="left" w:pos="-72"/>
              </w:tabs>
              <w:spacing w:after="0" w:line="240" w:lineRule="auto"/>
              <w:ind w:right="-72" w:hanging="14"/>
              <w:jc w:val="right"/>
              <w:rPr>
                <w:sz w:val="20"/>
                <w:szCs w:val="20"/>
              </w:rPr>
            </w:pPr>
            <w:r>
              <w:rPr>
                <w:sz w:val="20"/>
                <w:szCs w:val="20"/>
              </w:rPr>
              <w:t>-</w:t>
            </w:r>
          </w:p>
        </w:tc>
      </w:tr>
      <w:tr w:rsidR="00CD5FB4" w14:paraId="0F60EA5C" w14:textId="77777777">
        <w:trPr>
          <w:cantSplit/>
          <w:trHeight w:val="190"/>
        </w:trPr>
        <w:tc>
          <w:tcPr>
            <w:tcW w:w="4258" w:type="dxa"/>
            <w:vAlign w:val="center"/>
          </w:tcPr>
          <w:p w14:paraId="185F53E8" w14:textId="1A94CADC" w:rsidR="00CD5FB4" w:rsidRDefault="005F5949">
            <w:pPr>
              <w:spacing w:after="0" w:line="240" w:lineRule="auto"/>
              <w:ind w:left="414"/>
              <w:rPr>
                <w:sz w:val="20"/>
                <w:szCs w:val="20"/>
              </w:rPr>
            </w:pPr>
            <w:r>
              <w:rPr>
                <w:sz w:val="20"/>
                <w:szCs w:val="20"/>
              </w:rPr>
              <w:t>A</w:t>
            </w:r>
            <w:r w:rsidR="00133F78">
              <w:rPr>
                <w:sz w:val="20"/>
                <w:szCs w:val="20"/>
              </w:rPr>
              <w:t>n a</w:t>
            </w:r>
            <w:r>
              <w:rPr>
                <w:sz w:val="20"/>
                <w:szCs w:val="20"/>
              </w:rPr>
              <w:t>ssociate</w:t>
            </w:r>
          </w:p>
        </w:tc>
        <w:tc>
          <w:tcPr>
            <w:tcW w:w="1296" w:type="dxa"/>
            <w:tcBorders>
              <w:top w:val="nil"/>
              <w:left w:val="nil"/>
              <w:bottom w:val="nil"/>
              <w:right w:val="nil"/>
            </w:tcBorders>
            <w:shd w:val="clear" w:color="auto" w:fill="FAFAFA"/>
          </w:tcPr>
          <w:p w14:paraId="1C22BC0E" w14:textId="77777777" w:rsidR="00CD5FB4" w:rsidRDefault="005F5949">
            <w:pPr>
              <w:tabs>
                <w:tab w:val="left" w:pos="-72"/>
              </w:tabs>
              <w:spacing w:after="0" w:line="240" w:lineRule="auto"/>
              <w:ind w:right="-72" w:hanging="14"/>
              <w:jc w:val="right"/>
              <w:rPr>
                <w:sz w:val="20"/>
                <w:szCs w:val="20"/>
              </w:rPr>
            </w:pPr>
            <w:r>
              <w:rPr>
                <w:sz w:val="20"/>
                <w:szCs w:val="20"/>
              </w:rPr>
              <w:t>1,800,696</w:t>
            </w:r>
          </w:p>
        </w:tc>
        <w:tc>
          <w:tcPr>
            <w:tcW w:w="1296" w:type="dxa"/>
            <w:tcBorders>
              <w:top w:val="nil"/>
              <w:left w:val="nil"/>
              <w:bottom w:val="nil"/>
              <w:right w:val="nil"/>
            </w:tcBorders>
            <w:shd w:val="clear" w:color="auto" w:fill="auto"/>
          </w:tcPr>
          <w:p w14:paraId="7B953794"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96" w:type="dxa"/>
            <w:tcBorders>
              <w:top w:val="nil"/>
              <w:left w:val="nil"/>
              <w:bottom w:val="nil"/>
              <w:right w:val="nil"/>
            </w:tcBorders>
            <w:shd w:val="clear" w:color="auto" w:fill="FAFAFA"/>
          </w:tcPr>
          <w:p w14:paraId="26822872"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96" w:type="dxa"/>
            <w:tcBorders>
              <w:top w:val="nil"/>
              <w:left w:val="nil"/>
              <w:bottom w:val="nil"/>
              <w:right w:val="nil"/>
            </w:tcBorders>
            <w:shd w:val="clear" w:color="auto" w:fill="auto"/>
          </w:tcPr>
          <w:p w14:paraId="6A5664AB" w14:textId="77777777" w:rsidR="00CD5FB4" w:rsidRDefault="005F5949">
            <w:pPr>
              <w:tabs>
                <w:tab w:val="left" w:pos="-72"/>
              </w:tabs>
              <w:spacing w:after="0" w:line="240" w:lineRule="auto"/>
              <w:ind w:right="-72" w:hanging="14"/>
              <w:jc w:val="right"/>
              <w:rPr>
                <w:sz w:val="20"/>
                <w:szCs w:val="20"/>
              </w:rPr>
            </w:pPr>
            <w:r>
              <w:rPr>
                <w:sz w:val="20"/>
                <w:szCs w:val="20"/>
              </w:rPr>
              <w:t>-</w:t>
            </w:r>
          </w:p>
        </w:tc>
      </w:tr>
      <w:tr w:rsidR="00CD5FB4" w14:paraId="142B3F8D" w14:textId="77777777">
        <w:trPr>
          <w:cantSplit/>
          <w:trHeight w:val="190"/>
        </w:trPr>
        <w:tc>
          <w:tcPr>
            <w:tcW w:w="4258" w:type="dxa"/>
          </w:tcPr>
          <w:p w14:paraId="140B9707" w14:textId="77777777" w:rsidR="00CD5FB4" w:rsidRDefault="00CD5FB4">
            <w:pPr>
              <w:spacing w:after="0" w:line="240" w:lineRule="auto"/>
              <w:ind w:left="414"/>
              <w:rPr>
                <w:sz w:val="20"/>
                <w:szCs w:val="20"/>
              </w:rPr>
            </w:pPr>
          </w:p>
        </w:tc>
        <w:tc>
          <w:tcPr>
            <w:tcW w:w="1296" w:type="dxa"/>
            <w:tcBorders>
              <w:top w:val="nil"/>
              <w:left w:val="nil"/>
              <w:bottom w:val="nil"/>
              <w:right w:val="nil"/>
            </w:tcBorders>
            <w:shd w:val="clear" w:color="auto" w:fill="FAFAFA"/>
          </w:tcPr>
          <w:p w14:paraId="1BADA596"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auto"/>
          </w:tcPr>
          <w:p w14:paraId="6FB62E40"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FAFAFA"/>
          </w:tcPr>
          <w:p w14:paraId="3B194762"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auto"/>
          </w:tcPr>
          <w:p w14:paraId="53D45770" w14:textId="77777777" w:rsidR="00CD5FB4" w:rsidRDefault="00CD5FB4">
            <w:pPr>
              <w:tabs>
                <w:tab w:val="left" w:pos="-72"/>
              </w:tabs>
              <w:spacing w:after="0" w:line="240" w:lineRule="auto"/>
              <w:ind w:right="-72" w:hanging="14"/>
              <w:jc w:val="right"/>
              <w:rPr>
                <w:sz w:val="20"/>
                <w:szCs w:val="20"/>
              </w:rPr>
            </w:pPr>
          </w:p>
        </w:tc>
      </w:tr>
      <w:tr w:rsidR="00CD5FB4" w14:paraId="4C5CFE99" w14:textId="77777777">
        <w:trPr>
          <w:cantSplit/>
          <w:trHeight w:val="190"/>
        </w:trPr>
        <w:tc>
          <w:tcPr>
            <w:tcW w:w="4258" w:type="dxa"/>
            <w:vAlign w:val="center"/>
          </w:tcPr>
          <w:p w14:paraId="5A31D239" w14:textId="77777777" w:rsidR="00CD5FB4" w:rsidRDefault="005F5949">
            <w:pPr>
              <w:spacing w:after="0" w:line="240" w:lineRule="auto"/>
              <w:ind w:left="414"/>
              <w:rPr>
                <w:sz w:val="20"/>
                <w:szCs w:val="20"/>
              </w:rPr>
            </w:pPr>
            <w:r>
              <w:rPr>
                <w:b/>
                <w:sz w:val="20"/>
                <w:szCs w:val="20"/>
              </w:rPr>
              <w:t>Trade payables</w:t>
            </w:r>
          </w:p>
        </w:tc>
        <w:tc>
          <w:tcPr>
            <w:tcW w:w="1296" w:type="dxa"/>
            <w:tcBorders>
              <w:top w:val="nil"/>
              <w:left w:val="nil"/>
              <w:bottom w:val="nil"/>
              <w:right w:val="nil"/>
            </w:tcBorders>
            <w:shd w:val="clear" w:color="auto" w:fill="FAFAFA"/>
          </w:tcPr>
          <w:p w14:paraId="445AB1EB"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auto"/>
          </w:tcPr>
          <w:p w14:paraId="66685CB6"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FAFAFA"/>
          </w:tcPr>
          <w:p w14:paraId="4CB991E0"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auto"/>
          </w:tcPr>
          <w:p w14:paraId="061E1D76" w14:textId="77777777" w:rsidR="00CD5FB4" w:rsidRDefault="00CD5FB4">
            <w:pPr>
              <w:tabs>
                <w:tab w:val="left" w:pos="-72"/>
              </w:tabs>
              <w:spacing w:after="0" w:line="240" w:lineRule="auto"/>
              <w:ind w:right="-72" w:hanging="14"/>
              <w:jc w:val="right"/>
              <w:rPr>
                <w:sz w:val="20"/>
                <w:szCs w:val="20"/>
              </w:rPr>
            </w:pPr>
          </w:p>
        </w:tc>
      </w:tr>
      <w:tr w:rsidR="00CD5FB4" w14:paraId="14AA6B8A" w14:textId="77777777">
        <w:trPr>
          <w:cantSplit/>
          <w:trHeight w:val="190"/>
        </w:trPr>
        <w:tc>
          <w:tcPr>
            <w:tcW w:w="4258" w:type="dxa"/>
            <w:vAlign w:val="center"/>
          </w:tcPr>
          <w:p w14:paraId="26A01F68" w14:textId="77777777" w:rsidR="00CD5FB4" w:rsidRDefault="005F5949">
            <w:pPr>
              <w:spacing w:after="0" w:line="240" w:lineRule="auto"/>
              <w:ind w:left="414"/>
              <w:rPr>
                <w:sz w:val="20"/>
                <w:szCs w:val="20"/>
              </w:rPr>
            </w:pPr>
            <w:r>
              <w:rPr>
                <w:sz w:val="20"/>
                <w:szCs w:val="20"/>
              </w:rPr>
              <w:t>Subsidiaries</w:t>
            </w:r>
          </w:p>
        </w:tc>
        <w:tc>
          <w:tcPr>
            <w:tcW w:w="1296" w:type="dxa"/>
            <w:tcBorders>
              <w:top w:val="nil"/>
              <w:left w:val="nil"/>
              <w:bottom w:val="nil"/>
              <w:right w:val="nil"/>
            </w:tcBorders>
            <w:shd w:val="clear" w:color="auto" w:fill="FAFAFA"/>
          </w:tcPr>
          <w:p w14:paraId="67E19ADE"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96" w:type="dxa"/>
            <w:tcBorders>
              <w:top w:val="nil"/>
              <w:left w:val="nil"/>
              <w:bottom w:val="nil"/>
              <w:right w:val="nil"/>
            </w:tcBorders>
            <w:shd w:val="clear" w:color="auto" w:fill="auto"/>
          </w:tcPr>
          <w:p w14:paraId="54FF186E"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96" w:type="dxa"/>
            <w:tcBorders>
              <w:top w:val="nil"/>
              <w:left w:val="nil"/>
              <w:bottom w:val="nil"/>
              <w:right w:val="nil"/>
            </w:tcBorders>
            <w:shd w:val="clear" w:color="auto" w:fill="FAFAFA"/>
          </w:tcPr>
          <w:p w14:paraId="59590F5F" w14:textId="77777777" w:rsidR="00CD5FB4" w:rsidRDefault="005F5949">
            <w:pPr>
              <w:tabs>
                <w:tab w:val="left" w:pos="-72"/>
              </w:tabs>
              <w:spacing w:after="0" w:line="240" w:lineRule="auto"/>
              <w:ind w:right="-72" w:hanging="14"/>
              <w:jc w:val="right"/>
              <w:rPr>
                <w:sz w:val="20"/>
                <w:szCs w:val="20"/>
              </w:rPr>
            </w:pPr>
            <w:r>
              <w:rPr>
                <w:sz w:val="20"/>
                <w:szCs w:val="20"/>
              </w:rPr>
              <w:t>955,063</w:t>
            </w:r>
          </w:p>
        </w:tc>
        <w:tc>
          <w:tcPr>
            <w:tcW w:w="1296" w:type="dxa"/>
            <w:tcBorders>
              <w:top w:val="nil"/>
              <w:left w:val="nil"/>
              <w:bottom w:val="nil"/>
              <w:right w:val="nil"/>
            </w:tcBorders>
            <w:shd w:val="clear" w:color="auto" w:fill="auto"/>
          </w:tcPr>
          <w:p w14:paraId="48AFA06E" w14:textId="77777777" w:rsidR="00CD5FB4" w:rsidRDefault="005F5949">
            <w:pPr>
              <w:tabs>
                <w:tab w:val="left" w:pos="-72"/>
              </w:tabs>
              <w:spacing w:after="0" w:line="240" w:lineRule="auto"/>
              <w:ind w:right="-72" w:hanging="14"/>
              <w:jc w:val="right"/>
              <w:rPr>
                <w:sz w:val="20"/>
                <w:szCs w:val="20"/>
              </w:rPr>
            </w:pPr>
            <w:r>
              <w:rPr>
                <w:sz w:val="20"/>
                <w:szCs w:val="20"/>
              </w:rPr>
              <w:t>288,800</w:t>
            </w:r>
          </w:p>
        </w:tc>
      </w:tr>
      <w:tr w:rsidR="00CD5FB4" w14:paraId="6195441A" w14:textId="77777777">
        <w:trPr>
          <w:cantSplit/>
          <w:trHeight w:val="190"/>
        </w:trPr>
        <w:tc>
          <w:tcPr>
            <w:tcW w:w="4258" w:type="dxa"/>
            <w:vAlign w:val="center"/>
          </w:tcPr>
          <w:p w14:paraId="68EC3CDC" w14:textId="77777777" w:rsidR="00CD5FB4" w:rsidRDefault="005F5949">
            <w:pPr>
              <w:spacing w:after="0" w:line="240" w:lineRule="auto"/>
              <w:ind w:left="414"/>
              <w:rPr>
                <w:sz w:val="20"/>
                <w:szCs w:val="20"/>
              </w:rPr>
            </w:pPr>
            <w:r>
              <w:rPr>
                <w:sz w:val="20"/>
                <w:szCs w:val="20"/>
              </w:rPr>
              <w:t>Other related parties</w:t>
            </w:r>
          </w:p>
        </w:tc>
        <w:tc>
          <w:tcPr>
            <w:tcW w:w="1296" w:type="dxa"/>
            <w:tcBorders>
              <w:top w:val="nil"/>
              <w:left w:val="nil"/>
              <w:bottom w:val="nil"/>
              <w:right w:val="nil"/>
            </w:tcBorders>
            <w:shd w:val="clear" w:color="auto" w:fill="FAFAFA"/>
          </w:tcPr>
          <w:p w14:paraId="49E7B8CF" w14:textId="77777777" w:rsidR="00CD5FB4" w:rsidRDefault="005F5949">
            <w:pPr>
              <w:tabs>
                <w:tab w:val="left" w:pos="-72"/>
              </w:tabs>
              <w:spacing w:after="0" w:line="240" w:lineRule="auto"/>
              <w:ind w:right="-72" w:hanging="14"/>
              <w:jc w:val="right"/>
              <w:rPr>
                <w:sz w:val="20"/>
                <w:szCs w:val="20"/>
              </w:rPr>
            </w:pPr>
            <w:r>
              <w:rPr>
                <w:sz w:val="20"/>
                <w:szCs w:val="20"/>
              </w:rPr>
              <w:t>1,205,300</w:t>
            </w:r>
          </w:p>
        </w:tc>
        <w:tc>
          <w:tcPr>
            <w:tcW w:w="1296" w:type="dxa"/>
            <w:tcBorders>
              <w:top w:val="nil"/>
              <w:left w:val="nil"/>
              <w:bottom w:val="nil"/>
              <w:right w:val="nil"/>
            </w:tcBorders>
            <w:shd w:val="clear" w:color="auto" w:fill="auto"/>
          </w:tcPr>
          <w:p w14:paraId="59A9C4D3" w14:textId="77777777" w:rsidR="00CD5FB4" w:rsidRDefault="005F5949">
            <w:pPr>
              <w:tabs>
                <w:tab w:val="left" w:pos="-72"/>
              </w:tabs>
              <w:spacing w:after="0" w:line="240" w:lineRule="auto"/>
              <w:ind w:right="-72" w:hanging="14"/>
              <w:jc w:val="right"/>
              <w:rPr>
                <w:sz w:val="20"/>
                <w:szCs w:val="20"/>
              </w:rPr>
            </w:pPr>
            <w:r>
              <w:rPr>
                <w:sz w:val="20"/>
                <w:szCs w:val="20"/>
              </w:rPr>
              <w:t>1,485,609</w:t>
            </w:r>
          </w:p>
        </w:tc>
        <w:tc>
          <w:tcPr>
            <w:tcW w:w="1296" w:type="dxa"/>
            <w:tcBorders>
              <w:top w:val="nil"/>
              <w:left w:val="nil"/>
              <w:bottom w:val="nil"/>
              <w:right w:val="nil"/>
            </w:tcBorders>
            <w:shd w:val="clear" w:color="auto" w:fill="FAFAFA"/>
          </w:tcPr>
          <w:p w14:paraId="60F0B482" w14:textId="77777777" w:rsidR="00CD5FB4" w:rsidRDefault="005F5949">
            <w:pPr>
              <w:tabs>
                <w:tab w:val="left" w:pos="-72"/>
              </w:tabs>
              <w:spacing w:after="0" w:line="240" w:lineRule="auto"/>
              <w:ind w:right="-72" w:hanging="14"/>
              <w:jc w:val="right"/>
              <w:rPr>
                <w:sz w:val="20"/>
                <w:szCs w:val="20"/>
              </w:rPr>
            </w:pPr>
            <w:r>
              <w:rPr>
                <w:sz w:val="20"/>
                <w:szCs w:val="20"/>
              </w:rPr>
              <w:t>215,850</w:t>
            </w:r>
          </w:p>
        </w:tc>
        <w:tc>
          <w:tcPr>
            <w:tcW w:w="1296" w:type="dxa"/>
            <w:tcBorders>
              <w:top w:val="nil"/>
              <w:left w:val="nil"/>
              <w:bottom w:val="nil"/>
              <w:right w:val="nil"/>
            </w:tcBorders>
            <w:shd w:val="clear" w:color="auto" w:fill="auto"/>
          </w:tcPr>
          <w:p w14:paraId="0D49C19C" w14:textId="77777777" w:rsidR="00CD5FB4" w:rsidRDefault="005F5949">
            <w:pPr>
              <w:tabs>
                <w:tab w:val="left" w:pos="-72"/>
              </w:tabs>
              <w:spacing w:after="0" w:line="240" w:lineRule="auto"/>
              <w:ind w:right="-72" w:hanging="14"/>
              <w:jc w:val="right"/>
              <w:rPr>
                <w:sz w:val="20"/>
                <w:szCs w:val="20"/>
              </w:rPr>
            </w:pPr>
            <w:r>
              <w:rPr>
                <w:sz w:val="20"/>
                <w:szCs w:val="20"/>
              </w:rPr>
              <w:t>226,992</w:t>
            </w:r>
          </w:p>
        </w:tc>
      </w:tr>
      <w:tr w:rsidR="00CD5FB4" w14:paraId="4DDA05ED" w14:textId="77777777">
        <w:trPr>
          <w:cantSplit/>
          <w:trHeight w:val="190"/>
        </w:trPr>
        <w:tc>
          <w:tcPr>
            <w:tcW w:w="4258" w:type="dxa"/>
            <w:vAlign w:val="bottom"/>
          </w:tcPr>
          <w:p w14:paraId="36628FC2" w14:textId="77777777" w:rsidR="00CD5FB4" w:rsidRDefault="00CD5FB4">
            <w:pPr>
              <w:spacing w:after="0" w:line="240" w:lineRule="auto"/>
              <w:ind w:left="414"/>
              <w:rPr>
                <w:sz w:val="20"/>
                <w:szCs w:val="20"/>
              </w:rPr>
            </w:pPr>
          </w:p>
        </w:tc>
        <w:tc>
          <w:tcPr>
            <w:tcW w:w="1296" w:type="dxa"/>
            <w:tcBorders>
              <w:top w:val="nil"/>
              <w:left w:val="nil"/>
              <w:bottom w:val="nil"/>
              <w:right w:val="nil"/>
            </w:tcBorders>
            <w:shd w:val="clear" w:color="auto" w:fill="FAFAFA"/>
          </w:tcPr>
          <w:p w14:paraId="7E31D80B"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auto"/>
          </w:tcPr>
          <w:p w14:paraId="593A24A4"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FAFAFA"/>
          </w:tcPr>
          <w:p w14:paraId="269C9127" w14:textId="77777777" w:rsidR="00CD5FB4" w:rsidRDefault="00CD5FB4">
            <w:pPr>
              <w:tabs>
                <w:tab w:val="left" w:pos="-72"/>
              </w:tabs>
              <w:spacing w:after="0" w:line="240" w:lineRule="auto"/>
              <w:ind w:right="-72" w:hanging="14"/>
              <w:jc w:val="right"/>
              <w:rPr>
                <w:sz w:val="20"/>
                <w:szCs w:val="20"/>
              </w:rPr>
            </w:pPr>
          </w:p>
        </w:tc>
        <w:tc>
          <w:tcPr>
            <w:tcW w:w="1296" w:type="dxa"/>
            <w:tcBorders>
              <w:top w:val="nil"/>
              <w:left w:val="nil"/>
              <w:bottom w:val="nil"/>
              <w:right w:val="nil"/>
            </w:tcBorders>
            <w:shd w:val="clear" w:color="auto" w:fill="auto"/>
          </w:tcPr>
          <w:p w14:paraId="5F795C62" w14:textId="77777777" w:rsidR="00CD5FB4" w:rsidRDefault="00CD5FB4">
            <w:pPr>
              <w:tabs>
                <w:tab w:val="left" w:pos="-72"/>
              </w:tabs>
              <w:spacing w:after="0" w:line="240" w:lineRule="auto"/>
              <w:ind w:right="-72" w:hanging="14"/>
              <w:jc w:val="right"/>
              <w:rPr>
                <w:sz w:val="20"/>
                <w:szCs w:val="20"/>
              </w:rPr>
            </w:pPr>
          </w:p>
        </w:tc>
      </w:tr>
      <w:tr w:rsidR="00CD5FB4" w14:paraId="3311F243" w14:textId="77777777">
        <w:trPr>
          <w:cantSplit/>
          <w:trHeight w:val="182"/>
        </w:trPr>
        <w:tc>
          <w:tcPr>
            <w:tcW w:w="4258" w:type="dxa"/>
            <w:vAlign w:val="center"/>
          </w:tcPr>
          <w:p w14:paraId="40222545" w14:textId="77777777" w:rsidR="00CD5FB4" w:rsidRDefault="005F5949">
            <w:pPr>
              <w:spacing w:after="0" w:line="240" w:lineRule="auto"/>
              <w:ind w:left="414"/>
              <w:rPr>
                <w:sz w:val="20"/>
                <w:szCs w:val="20"/>
              </w:rPr>
            </w:pPr>
            <w:r>
              <w:rPr>
                <w:b/>
                <w:sz w:val="20"/>
                <w:szCs w:val="20"/>
              </w:rPr>
              <w:t>Lease liabilities</w:t>
            </w:r>
          </w:p>
        </w:tc>
        <w:tc>
          <w:tcPr>
            <w:tcW w:w="1296" w:type="dxa"/>
            <w:tcBorders>
              <w:left w:val="nil"/>
              <w:right w:val="nil"/>
            </w:tcBorders>
            <w:shd w:val="clear" w:color="auto" w:fill="FAFAFA"/>
          </w:tcPr>
          <w:p w14:paraId="78FCAF8A" w14:textId="77777777" w:rsidR="00CD5FB4" w:rsidRDefault="00CD5FB4">
            <w:pPr>
              <w:tabs>
                <w:tab w:val="left" w:pos="-72"/>
              </w:tabs>
              <w:spacing w:after="0" w:line="240" w:lineRule="auto"/>
              <w:ind w:right="-72" w:hanging="14"/>
              <w:jc w:val="right"/>
              <w:rPr>
                <w:sz w:val="20"/>
                <w:szCs w:val="20"/>
              </w:rPr>
            </w:pPr>
          </w:p>
        </w:tc>
        <w:tc>
          <w:tcPr>
            <w:tcW w:w="1296" w:type="dxa"/>
            <w:tcBorders>
              <w:left w:val="nil"/>
              <w:right w:val="nil"/>
            </w:tcBorders>
            <w:shd w:val="clear" w:color="auto" w:fill="auto"/>
          </w:tcPr>
          <w:p w14:paraId="10E73B6B" w14:textId="77777777" w:rsidR="00CD5FB4" w:rsidRDefault="00CD5FB4">
            <w:pPr>
              <w:tabs>
                <w:tab w:val="left" w:pos="-72"/>
              </w:tabs>
              <w:spacing w:after="0" w:line="240" w:lineRule="auto"/>
              <w:ind w:right="-72" w:hanging="14"/>
              <w:jc w:val="right"/>
              <w:rPr>
                <w:sz w:val="20"/>
                <w:szCs w:val="20"/>
              </w:rPr>
            </w:pPr>
          </w:p>
        </w:tc>
        <w:tc>
          <w:tcPr>
            <w:tcW w:w="1296" w:type="dxa"/>
            <w:tcBorders>
              <w:left w:val="nil"/>
              <w:right w:val="nil"/>
            </w:tcBorders>
            <w:shd w:val="clear" w:color="auto" w:fill="FAFAFA"/>
          </w:tcPr>
          <w:p w14:paraId="11DF3C22" w14:textId="77777777" w:rsidR="00CD5FB4" w:rsidRDefault="00CD5FB4">
            <w:pPr>
              <w:tabs>
                <w:tab w:val="left" w:pos="-72"/>
              </w:tabs>
              <w:spacing w:after="0" w:line="240" w:lineRule="auto"/>
              <w:ind w:right="-72" w:hanging="14"/>
              <w:jc w:val="right"/>
              <w:rPr>
                <w:sz w:val="20"/>
                <w:szCs w:val="20"/>
              </w:rPr>
            </w:pPr>
          </w:p>
        </w:tc>
        <w:tc>
          <w:tcPr>
            <w:tcW w:w="1296" w:type="dxa"/>
            <w:tcBorders>
              <w:left w:val="nil"/>
              <w:right w:val="nil"/>
            </w:tcBorders>
            <w:shd w:val="clear" w:color="auto" w:fill="auto"/>
          </w:tcPr>
          <w:p w14:paraId="3C12AA09" w14:textId="77777777" w:rsidR="00CD5FB4" w:rsidRDefault="00CD5FB4">
            <w:pPr>
              <w:tabs>
                <w:tab w:val="left" w:pos="-72"/>
              </w:tabs>
              <w:spacing w:after="0" w:line="240" w:lineRule="auto"/>
              <w:ind w:right="-72" w:hanging="14"/>
              <w:jc w:val="right"/>
              <w:rPr>
                <w:sz w:val="20"/>
                <w:szCs w:val="20"/>
              </w:rPr>
            </w:pPr>
          </w:p>
        </w:tc>
      </w:tr>
      <w:tr w:rsidR="00CD5FB4" w14:paraId="2232321D" w14:textId="77777777">
        <w:trPr>
          <w:cantSplit/>
          <w:trHeight w:val="182"/>
        </w:trPr>
        <w:tc>
          <w:tcPr>
            <w:tcW w:w="4258" w:type="dxa"/>
            <w:vAlign w:val="center"/>
          </w:tcPr>
          <w:p w14:paraId="5287C9C2" w14:textId="77777777" w:rsidR="00CD5FB4" w:rsidRDefault="005F5949">
            <w:pPr>
              <w:spacing w:after="0" w:line="240" w:lineRule="auto"/>
              <w:ind w:left="414"/>
              <w:rPr>
                <w:b/>
                <w:sz w:val="20"/>
                <w:szCs w:val="20"/>
              </w:rPr>
            </w:pPr>
            <w:r>
              <w:rPr>
                <w:sz w:val="20"/>
                <w:szCs w:val="20"/>
              </w:rPr>
              <w:t>Subsidiaries</w:t>
            </w:r>
          </w:p>
        </w:tc>
        <w:tc>
          <w:tcPr>
            <w:tcW w:w="1296" w:type="dxa"/>
            <w:tcBorders>
              <w:left w:val="nil"/>
              <w:right w:val="nil"/>
            </w:tcBorders>
            <w:shd w:val="clear" w:color="auto" w:fill="FAFAFA"/>
          </w:tcPr>
          <w:p w14:paraId="3E53F403"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96" w:type="dxa"/>
            <w:tcBorders>
              <w:left w:val="nil"/>
              <w:right w:val="nil"/>
            </w:tcBorders>
            <w:shd w:val="clear" w:color="auto" w:fill="auto"/>
          </w:tcPr>
          <w:p w14:paraId="35C4FD71"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96" w:type="dxa"/>
            <w:tcBorders>
              <w:left w:val="nil"/>
              <w:right w:val="nil"/>
            </w:tcBorders>
            <w:shd w:val="clear" w:color="auto" w:fill="FAFAFA"/>
          </w:tcPr>
          <w:p w14:paraId="613BB689" w14:textId="77777777" w:rsidR="00CD5FB4" w:rsidRDefault="005F5949">
            <w:pPr>
              <w:tabs>
                <w:tab w:val="left" w:pos="-72"/>
              </w:tabs>
              <w:spacing w:after="0" w:line="240" w:lineRule="auto"/>
              <w:ind w:right="-72" w:hanging="14"/>
              <w:jc w:val="right"/>
              <w:rPr>
                <w:sz w:val="20"/>
                <w:szCs w:val="20"/>
              </w:rPr>
            </w:pPr>
            <w:r>
              <w:rPr>
                <w:sz w:val="20"/>
                <w:szCs w:val="20"/>
              </w:rPr>
              <w:t>6,185,293</w:t>
            </w:r>
          </w:p>
        </w:tc>
        <w:tc>
          <w:tcPr>
            <w:tcW w:w="1296" w:type="dxa"/>
            <w:tcBorders>
              <w:left w:val="nil"/>
              <w:right w:val="nil"/>
            </w:tcBorders>
            <w:shd w:val="clear" w:color="auto" w:fill="auto"/>
          </w:tcPr>
          <w:p w14:paraId="4AD6817B" w14:textId="77777777" w:rsidR="00CD5FB4" w:rsidRDefault="005F5949">
            <w:pPr>
              <w:tabs>
                <w:tab w:val="left" w:pos="-72"/>
              </w:tabs>
              <w:spacing w:after="0" w:line="240" w:lineRule="auto"/>
              <w:ind w:right="-72" w:hanging="14"/>
              <w:jc w:val="right"/>
              <w:rPr>
                <w:sz w:val="20"/>
                <w:szCs w:val="20"/>
              </w:rPr>
            </w:pPr>
            <w:r>
              <w:rPr>
                <w:sz w:val="20"/>
                <w:szCs w:val="20"/>
              </w:rPr>
              <w:t>5,831,618</w:t>
            </w:r>
          </w:p>
        </w:tc>
      </w:tr>
      <w:tr w:rsidR="00CD5FB4" w14:paraId="50BDFC7B" w14:textId="77777777">
        <w:trPr>
          <w:cantSplit/>
          <w:trHeight w:val="182"/>
        </w:trPr>
        <w:tc>
          <w:tcPr>
            <w:tcW w:w="4258" w:type="dxa"/>
            <w:vAlign w:val="center"/>
          </w:tcPr>
          <w:p w14:paraId="7AB9419F" w14:textId="77777777" w:rsidR="00CD5FB4" w:rsidRDefault="005F5949">
            <w:pPr>
              <w:spacing w:after="0" w:line="240" w:lineRule="auto"/>
              <w:ind w:left="414"/>
              <w:rPr>
                <w:b/>
                <w:sz w:val="20"/>
                <w:szCs w:val="20"/>
              </w:rPr>
            </w:pPr>
            <w:r>
              <w:rPr>
                <w:sz w:val="20"/>
                <w:szCs w:val="20"/>
              </w:rPr>
              <w:t>Other related parties</w:t>
            </w:r>
          </w:p>
        </w:tc>
        <w:tc>
          <w:tcPr>
            <w:tcW w:w="1296" w:type="dxa"/>
            <w:tcBorders>
              <w:left w:val="nil"/>
              <w:right w:val="nil"/>
            </w:tcBorders>
            <w:shd w:val="clear" w:color="auto" w:fill="FAFAFA"/>
          </w:tcPr>
          <w:p w14:paraId="30176EB8" w14:textId="77777777" w:rsidR="00CD5FB4" w:rsidRDefault="005F5949">
            <w:pPr>
              <w:tabs>
                <w:tab w:val="left" w:pos="-72"/>
              </w:tabs>
              <w:spacing w:after="0" w:line="240" w:lineRule="auto"/>
              <w:ind w:right="-72" w:hanging="14"/>
              <w:jc w:val="right"/>
              <w:rPr>
                <w:sz w:val="20"/>
                <w:szCs w:val="20"/>
              </w:rPr>
            </w:pPr>
            <w:r>
              <w:rPr>
                <w:sz w:val="20"/>
                <w:szCs w:val="20"/>
              </w:rPr>
              <w:t>313,082,020</w:t>
            </w:r>
          </w:p>
        </w:tc>
        <w:tc>
          <w:tcPr>
            <w:tcW w:w="1296" w:type="dxa"/>
            <w:tcBorders>
              <w:left w:val="nil"/>
              <w:right w:val="nil"/>
            </w:tcBorders>
            <w:shd w:val="clear" w:color="auto" w:fill="auto"/>
          </w:tcPr>
          <w:p w14:paraId="0DFF495C" w14:textId="77777777" w:rsidR="00CD5FB4" w:rsidRDefault="005F5949">
            <w:pPr>
              <w:tabs>
                <w:tab w:val="left" w:pos="-72"/>
              </w:tabs>
              <w:spacing w:after="0" w:line="240" w:lineRule="auto"/>
              <w:ind w:right="-72" w:hanging="14"/>
              <w:jc w:val="right"/>
              <w:rPr>
                <w:sz w:val="20"/>
                <w:szCs w:val="20"/>
              </w:rPr>
            </w:pPr>
            <w:r>
              <w:rPr>
                <w:sz w:val="20"/>
                <w:szCs w:val="20"/>
              </w:rPr>
              <w:t>267,902,112</w:t>
            </w:r>
          </w:p>
        </w:tc>
        <w:tc>
          <w:tcPr>
            <w:tcW w:w="1296" w:type="dxa"/>
            <w:tcBorders>
              <w:left w:val="nil"/>
              <w:right w:val="nil"/>
            </w:tcBorders>
            <w:shd w:val="clear" w:color="auto" w:fill="FAFAFA"/>
          </w:tcPr>
          <w:p w14:paraId="15AE10F6" w14:textId="77777777" w:rsidR="00CD5FB4" w:rsidRDefault="005F5949">
            <w:pPr>
              <w:tabs>
                <w:tab w:val="left" w:pos="-72"/>
              </w:tabs>
              <w:spacing w:after="0" w:line="240" w:lineRule="auto"/>
              <w:ind w:right="-72" w:hanging="14"/>
              <w:jc w:val="right"/>
              <w:rPr>
                <w:sz w:val="20"/>
                <w:szCs w:val="20"/>
              </w:rPr>
            </w:pPr>
            <w:r>
              <w:rPr>
                <w:sz w:val="20"/>
                <w:szCs w:val="20"/>
              </w:rPr>
              <w:t>56,067,995</w:t>
            </w:r>
          </w:p>
        </w:tc>
        <w:tc>
          <w:tcPr>
            <w:tcW w:w="1296" w:type="dxa"/>
            <w:tcBorders>
              <w:left w:val="nil"/>
              <w:right w:val="nil"/>
            </w:tcBorders>
            <w:shd w:val="clear" w:color="auto" w:fill="auto"/>
          </w:tcPr>
          <w:p w14:paraId="51CD6C3B" w14:textId="77777777" w:rsidR="00CD5FB4" w:rsidRDefault="005F5949">
            <w:pPr>
              <w:tabs>
                <w:tab w:val="left" w:pos="-72"/>
              </w:tabs>
              <w:spacing w:after="0" w:line="240" w:lineRule="auto"/>
              <w:ind w:right="-72" w:hanging="14"/>
              <w:jc w:val="right"/>
              <w:rPr>
                <w:sz w:val="20"/>
                <w:szCs w:val="20"/>
              </w:rPr>
            </w:pPr>
            <w:r>
              <w:rPr>
                <w:sz w:val="20"/>
                <w:szCs w:val="20"/>
              </w:rPr>
              <w:t>43,323,101</w:t>
            </w:r>
          </w:p>
        </w:tc>
      </w:tr>
      <w:tr w:rsidR="00CD5FB4" w14:paraId="05FA7371" w14:textId="77777777">
        <w:trPr>
          <w:cantSplit/>
          <w:trHeight w:val="182"/>
        </w:trPr>
        <w:tc>
          <w:tcPr>
            <w:tcW w:w="4258" w:type="dxa"/>
          </w:tcPr>
          <w:p w14:paraId="238BEDDA" w14:textId="77777777" w:rsidR="00CD5FB4" w:rsidRDefault="00CD5FB4">
            <w:pPr>
              <w:spacing w:after="0" w:line="240" w:lineRule="auto"/>
              <w:ind w:left="414"/>
              <w:rPr>
                <w:sz w:val="20"/>
                <w:szCs w:val="20"/>
              </w:rPr>
            </w:pPr>
          </w:p>
        </w:tc>
        <w:tc>
          <w:tcPr>
            <w:tcW w:w="1296" w:type="dxa"/>
            <w:tcBorders>
              <w:left w:val="nil"/>
              <w:right w:val="nil"/>
            </w:tcBorders>
            <w:shd w:val="clear" w:color="auto" w:fill="FAFAFA"/>
          </w:tcPr>
          <w:p w14:paraId="4A307EA4" w14:textId="77777777" w:rsidR="00CD5FB4" w:rsidRDefault="00CD5FB4">
            <w:pPr>
              <w:tabs>
                <w:tab w:val="left" w:pos="-72"/>
              </w:tabs>
              <w:spacing w:after="0" w:line="240" w:lineRule="auto"/>
              <w:ind w:right="-72" w:hanging="14"/>
              <w:jc w:val="right"/>
              <w:rPr>
                <w:sz w:val="20"/>
                <w:szCs w:val="20"/>
              </w:rPr>
            </w:pPr>
          </w:p>
        </w:tc>
        <w:tc>
          <w:tcPr>
            <w:tcW w:w="1296" w:type="dxa"/>
            <w:tcBorders>
              <w:left w:val="nil"/>
              <w:right w:val="nil"/>
            </w:tcBorders>
            <w:shd w:val="clear" w:color="auto" w:fill="auto"/>
          </w:tcPr>
          <w:p w14:paraId="41772721" w14:textId="77777777" w:rsidR="00CD5FB4" w:rsidRDefault="00CD5FB4">
            <w:pPr>
              <w:tabs>
                <w:tab w:val="left" w:pos="-72"/>
              </w:tabs>
              <w:spacing w:after="0" w:line="240" w:lineRule="auto"/>
              <w:ind w:right="-72" w:hanging="14"/>
              <w:jc w:val="right"/>
              <w:rPr>
                <w:sz w:val="20"/>
                <w:szCs w:val="20"/>
              </w:rPr>
            </w:pPr>
          </w:p>
        </w:tc>
        <w:tc>
          <w:tcPr>
            <w:tcW w:w="1296" w:type="dxa"/>
            <w:tcBorders>
              <w:left w:val="nil"/>
              <w:right w:val="nil"/>
            </w:tcBorders>
            <w:shd w:val="clear" w:color="auto" w:fill="FAFAFA"/>
          </w:tcPr>
          <w:p w14:paraId="1324F6C1" w14:textId="77777777" w:rsidR="00CD5FB4" w:rsidRDefault="00CD5FB4">
            <w:pPr>
              <w:tabs>
                <w:tab w:val="left" w:pos="-72"/>
              </w:tabs>
              <w:spacing w:after="0" w:line="240" w:lineRule="auto"/>
              <w:ind w:right="-72" w:hanging="14"/>
              <w:jc w:val="right"/>
              <w:rPr>
                <w:sz w:val="20"/>
                <w:szCs w:val="20"/>
              </w:rPr>
            </w:pPr>
          </w:p>
        </w:tc>
        <w:tc>
          <w:tcPr>
            <w:tcW w:w="1296" w:type="dxa"/>
            <w:tcBorders>
              <w:left w:val="nil"/>
              <w:right w:val="nil"/>
            </w:tcBorders>
            <w:shd w:val="clear" w:color="auto" w:fill="auto"/>
          </w:tcPr>
          <w:p w14:paraId="0C1B14D2" w14:textId="77777777" w:rsidR="00CD5FB4" w:rsidRDefault="00CD5FB4">
            <w:pPr>
              <w:tabs>
                <w:tab w:val="left" w:pos="-72"/>
              </w:tabs>
              <w:spacing w:after="0" w:line="240" w:lineRule="auto"/>
              <w:ind w:right="-72" w:hanging="14"/>
              <w:jc w:val="right"/>
              <w:rPr>
                <w:sz w:val="20"/>
                <w:szCs w:val="20"/>
              </w:rPr>
            </w:pPr>
          </w:p>
        </w:tc>
      </w:tr>
      <w:tr w:rsidR="00CD5FB4" w14:paraId="127C9A5D" w14:textId="77777777">
        <w:trPr>
          <w:cantSplit/>
          <w:trHeight w:val="182"/>
        </w:trPr>
        <w:tc>
          <w:tcPr>
            <w:tcW w:w="4258" w:type="dxa"/>
            <w:vAlign w:val="center"/>
          </w:tcPr>
          <w:p w14:paraId="742B5D89" w14:textId="77777777" w:rsidR="00CD5FB4" w:rsidRDefault="005F5949">
            <w:pPr>
              <w:spacing w:after="0" w:line="240" w:lineRule="auto"/>
              <w:ind w:left="414"/>
              <w:rPr>
                <w:b/>
                <w:sz w:val="20"/>
                <w:szCs w:val="20"/>
              </w:rPr>
            </w:pPr>
            <w:r>
              <w:rPr>
                <w:b/>
                <w:sz w:val="20"/>
                <w:szCs w:val="20"/>
              </w:rPr>
              <w:t>Interest receivables</w:t>
            </w:r>
          </w:p>
        </w:tc>
        <w:tc>
          <w:tcPr>
            <w:tcW w:w="1296" w:type="dxa"/>
            <w:tcBorders>
              <w:left w:val="nil"/>
              <w:right w:val="nil"/>
            </w:tcBorders>
            <w:shd w:val="clear" w:color="auto" w:fill="FAFAFA"/>
          </w:tcPr>
          <w:p w14:paraId="3EB04668" w14:textId="77777777" w:rsidR="00CD5FB4" w:rsidRDefault="00CD5FB4">
            <w:pPr>
              <w:tabs>
                <w:tab w:val="left" w:pos="-72"/>
              </w:tabs>
              <w:spacing w:after="0" w:line="240" w:lineRule="auto"/>
              <w:ind w:right="-72" w:hanging="14"/>
              <w:jc w:val="right"/>
              <w:rPr>
                <w:sz w:val="20"/>
                <w:szCs w:val="20"/>
              </w:rPr>
            </w:pPr>
          </w:p>
        </w:tc>
        <w:tc>
          <w:tcPr>
            <w:tcW w:w="1296" w:type="dxa"/>
            <w:tcBorders>
              <w:left w:val="nil"/>
              <w:right w:val="nil"/>
            </w:tcBorders>
            <w:shd w:val="clear" w:color="auto" w:fill="auto"/>
          </w:tcPr>
          <w:p w14:paraId="0B89E484" w14:textId="77777777" w:rsidR="00CD5FB4" w:rsidRDefault="00CD5FB4">
            <w:pPr>
              <w:tabs>
                <w:tab w:val="left" w:pos="-72"/>
              </w:tabs>
              <w:spacing w:after="0" w:line="240" w:lineRule="auto"/>
              <w:ind w:right="-72" w:hanging="14"/>
              <w:jc w:val="right"/>
              <w:rPr>
                <w:sz w:val="20"/>
                <w:szCs w:val="20"/>
              </w:rPr>
            </w:pPr>
          </w:p>
        </w:tc>
        <w:tc>
          <w:tcPr>
            <w:tcW w:w="1296" w:type="dxa"/>
            <w:tcBorders>
              <w:left w:val="nil"/>
              <w:right w:val="nil"/>
            </w:tcBorders>
            <w:shd w:val="clear" w:color="auto" w:fill="FAFAFA"/>
          </w:tcPr>
          <w:p w14:paraId="44106289" w14:textId="77777777" w:rsidR="00CD5FB4" w:rsidRDefault="00CD5FB4">
            <w:pPr>
              <w:tabs>
                <w:tab w:val="left" w:pos="-72"/>
              </w:tabs>
              <w:spacing w:after="0" w:line="240" w:lineRule="auto"/>
              <w:ind w:right="-72" w:hanging="14"/>
              <w:jc w:val="right"/>
              <w:rPr>
                <w:sz w:val="20"/>
                <w:szCs w:val="20"/>
              </w:rPr>
            </w:pPr>
          </w:p>
        </w:tc>
        <w:tc>
          <w:tcPr>
            <w:tcW w:w="1296" w:type="dxa"/>
            <w:tcBorders>
              <w:left w:val="nil"/>
              <w:right w:val="nil"/>
            </w:tcBorders>
            <w:shd w:val="clear" w:color="auto" w:fill="auto"/>
          </w:tcPr>
          <w:p w14:paraId="43A0FFA8" w14:textId="77777777" w:rsidR="00CD5FB4" w:rsidRDefault="00CD5FB4">
            <w:pPr>
              <w:tabs>
                <w:tab w:val="left" w:pos="-72"/>
              </w:tabs>
              <w:spacing w:after="0" w:line="240" w:lineRule="auto"/>
              <w:ind w:right="-72" w:hanging="14"/>
              <w:jc w:val="right"/>
              <w:rPr>
                <w:sz w:val="20"/>
                <w:szCs w:val="20"/>
              </w:rPr>
            </w:pPr>
          </w:p>
        </w:tc>
      </w:tr>
      <w:tr w:rsidR="00CD5FB4" w14:paraId="33186F0D" w14:textId="77777777">
        <w:trPr>
          <w:cantSplit/>
          <w:trHeight w:val="182"/>
        </w:trPr>
        <w:tc>
          <w:tcPr>
            <w:tcW w:w="4258" w:type="dxa"/>
            <w:vAlign w:val="center"/>
          </w:tcPr>
          <w:p w14:paraId="513A9C74" w14:textId="77777777" w:rsidR="00CD5FB4" w:rsidRDefault="005F5949">
            <w:pPr>
              <w:spacing w:after="0" w:line="240" w:lineRule="auto"/>
              <w:ind w:left="414"/>
              <w:rPr>
                <w:sz w:val="20"/>
                <w:szCs w:val="20"/>
              </w:rPr>
            </w:pPr>
            <w:r>
              <w:rPr>
                <w:sz w:val="20"/>
                <w:szCs w:val="20"/>
              </w:rPr>
              <w:t>Subsidiaries</w:t>
            </w:r>
          </w:p>
        </w:tc>
        <w:tc>
          <w:tcPr>
            <w:tcW w:w="1296" w:type="dxa"/>
            <w:tcBorders>
              <w:left w:val="nil"/>
              <w:right w:val="nil"/>
            </w:tcBorders>
            <w:shd w:val="clear" w:color="auto" w:fill="FAFAFA"/>
          </w:tcPr>
          <w:p w14:paraId="5090F099"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96" w:type="dxa"/>
            <w:tcBorders>
              <w:left w:val="nil"/>
              <w:right w:val="nil"/>
            </w:tcBorders>
            <w:shd w:val="clear" w:color="auto" w:fill="auto"/>
          </w:tcPr>
          <w:p w14:paraId="636AEAFB"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96" w:type="dxa"/>
            <w:tcBorders>
              <w:left w:val="nil"/>
              <w:right w:val="nil"/>
            </w:tcBorders>
            <w:shd w:val="clear" w:color="auto" w:fill="FAFAFA"/>
          </w:tcPr>
          <w:p w14:paraId="17C59161" w14:textId="77777777" w:rsidR="00CD5FB4" w:rsidRDefault="005F5949">
            <w:pPr>
              <w:tabs>
                <w:tab w:val="left" w:pos="-72"/>
              </w:tabs>
              <w:spacing w:after="0" w:line="240" w:lineRule="auto"/>
              <w:ind w:right="-72" w:hanging="14"/>
              <w:jc w:val="right"/>
              <w:rPr>
                <w:sz w:val="20"/>
                <w:szCs w:val="20"/>
              </w:rPr>
            </w:pPr>
            <w:r>
              <w:rPr>
                <w:sz w:val="20"/>
                <w:szCs w:val="20"/>
              </w:rPr>
              <w:t>968,458</w:t>
            </w:r>
          </w:p>
        </w:tc>
        <w:tc>
          <w:tcPr>
            <w:tcW w:w="1296" w:type="dxa"/>
            <w:tcBorders>
              <w:left w:val="nil"/>
              <w:right w:val="nil"/>
            </w:tcBorders>
            <w:shd w:val="clear" w:color="auto" w:fill="auto"/>
          </w:tcPr>
          <w:p w14:paraId="1166E2D3" w14:textId="77777777" w:rsidR="00CD5FB4" w:rsidRDefault="005F5949">
            <w:pPr>
              <w:tabs>
                <w:tab w:val="left" w:pos="-72"/>
              </w:tabs>
              <w:spacing w:after="0" w:line="240" w:lineRule="auto"/>
              <w:ind w:right="-72" w:hanging="14"/>
              <w:jc w:val="right"/>
              <w:rPr>
                <w:sz w:val="20"/>
                <w:szCs w:val="20"/>
              </w:rPr>
            </w:pPr>
            <w:r>
              <w:rPr>
                <w:sz w:val="20"/>
                <w:szCs w:val="20"/>
              </w:rPr>
              <w:t>-</w:t>
            </w:r>
          </w:p>
        </w:tc>
      </w:tr>
    </w:tbl>
    <w:p w14:paraId="4B691A9E" w14:textId="77777777" w:rsidR="00CD5FB4" w:rsidRDefault="00CD5FB4">
      <w:pPr>
        <w:spacing w:after="0" w:line="240" w:lineRule="auto"/>
        <w:jc w:val="both"/>
        <w:rPr>
          <w:sz w:val="20"/>
          <w:szCs w:val="20"/>
        </w:rPr>
      </w:pPr>
    </w:p>
    <w:p w14:paraId="1A2EF186" w14:textId="3172493C" w:rsidR="00CD5FB4" w:rsidRDefault="005F5949">
      <w:pPr>
        <w:spacing w:after="0" w:line="240" w:lineRule="auto"/>
        <w:ind w:left="540" w:hanging="540"/>
        <w:jc w:val="both"/>
        <w:rPr>
          <w:b/>
          <w:color w:val="C55911"/>
          <w:sz w:val="20"/>
          <w:szCs w:val="20"/>
        </w:rPr>
      </w:pPr>
      <w:r>
        <w:rPr>
          <w:b/>
          <w:color w:val="C55911"/>
          <w:sz w:val="20"/>
          <w:szCs w:val="20"/>
        </w:rPr>
        <w:t>e)</w:t>
      </w:r>
      <w:r>
        <w:rPr>
          <w:b/>
          <w:color w:val="C55911"/>
          <w:sz w:val="20"/>
          <w:szCs w:val="20"/>
        </w:rPr>
        <w:tab/>
        <w:t>Long-term loans to a related part</w:t>
      </w:r>
      <w:r w:rsidR="00D13B82">
        <w:rPr>
          <w:b/>
          <w:color w:val="C55911"/>
          <w:sz w:val="20"/>
          <w:szCs w:val="20"/>
        </w:rPr>
        <w:t>ies</w:t>
      </w:r>
    </w:p>
    <w:p w14:paraId="15F45828" w14:textId="77777777" w:rsidR="00CD5FB4" w:rsidRDefault="00CD5FB4">
      <w:pPr>
        <w:spacing w:after="0" w:line="240" w:lineRule="auto"/>
        <w:jc w:val="both"/>
        <w:rPr>
          <w:sz w:val="20"/>
          <w:szCs w:val="20"/>
        </w:rPr>
      </w:pPr>
    </w:p>
    <w:tbl>
      <w:tblPr>
        <w:tblStyle w:val="afffffa"/>
        <w:tblW w:w="9442" w:type="dxa"/>
        <w:tblInd w:w="8" w:type="dxa"/>
        <w:tblLayout w:type="fixed"/>
        <w:tblLook w:val="0000" w:firstRow="0" w:lastRow="0" w:firstColumn="0" w:lastColumn="0" w:noHBand="0" w:noVBand="0"/>
      </w:tblPr>
      <w:tblGrid>
        <w:gridCol w:w="4258"/>
        <w:gridCol w:w="1296"/>
        <w:gridCol w:w="1296"/>
        <w:gridCol w:w="1296"/>
        <w:gridCol w:w="1296"/>
      </w:tblGrid>
      <w:tr w:rsidR="00CD5FB4" w14:paraId="309DAB8B" w14:textId="77777777">
        <w:trPr>
          <w:cantSplit/>
          <w:trHeight w:val="190"/>
        </w:trPr>
        <w:tc>
          <w:tcPr>
            <w:tcW w:w="4258" w:type="dxa"/>
            <w:vAlign w:val="bottom"/>
          </w:tcPr>
          <w:p w14:paraId="59E6AC07" w14:textId="77777777" w:rsidR="00CD5FB4" w:rsidRDefault="00CD5FB4">
            <w:pPr>
              <w:spacing w:after="0" w:line="240" w:lineRule="auto"/>
              <w:ind w:left="427"/>
              <w:rPr>
                <w:b/>
                <w:sz w:val="20"/>
                <w:szCs w:val="20"/>
              </w:rPr>
            </w:pPr>
          </w:p>
        </w:tc>
        <w:tc>
          <w:tcPr>
            <w:tcW w:w="2592" w:type="dxa"/>
            <w:gridSpan w:val="2"/>
            <w:tcBorders>
              <w:top w:val="single" w:sz="4" w:space="0" w:color="000000"/>
            </w:tcBorders>
            <w:vAlign w:val="center"/>
          </w:tcPr>
          <w:p w14:paraId="01627CE9"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Consolidated</w:t>
            </w:r>
          </w:p>
          <w:p w14:paraId="3A5EAD7E" w14:textId="77777777" w:rsidR="00CD5FB4" w:rsidRDefault="005F5949">
            <w:pPr>
              <w:spacing w:after="0" w:line="240" w:lineRule="auto"/>
              <w:ind w:right="-72"/>
              <w:jc w:val="center"/>
              <w:rPr>
                <w:sz w:val="20"/>
                <w:szCs w:val="20"/>
              </w:rPr>
            </w:pPr>
            <w:r>
              <w:rPr>
                <w:b/>
                <w:color w:val="000000"/>
                <w:sz w:val="20"/>
                <w:szCs w:val="20"/>
              </w:rPr>
              <w:t>financial statements</w:t>
            </w:r>
          </w:p>
        </w:tc>
        <w:tc>
          <w:tcPr>
            <w:tcW w:w="2592" w:type="dxa"/>
            <w:gridSpan w:val="2"/>
            <w:tcBorders>
              <w:top w:val="single" w:sz="4" w:space="0" w:color="000000"/>
            </w:tcBorders>
            <w:vAlign w:val="center"/>
          </w:tcPr>
          <w:p w14:paraId="5D32931D"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Separate</w:t>
            </w:r>
          </w:p>
          <w:p w14:paraId="7842AAC1" w14:textId="77777777" w:rsidR="00CD5FB4" w:rsidRDefault="005F5949">
            <w:pPr>
              <w:spacing w:after="0" w:line="240" w:lineRule="auto"/>
              <w:ind w:right="-72"/>
              <w:jc w:val="center"/>
              <w:rPr>
                <w:sz w:val="20"/>
                <w:szCs w:val="20"/>
              </w:rPr>
            </w:pPr>
            <w:r>
              <w:rPr>
                <w:b/>
                <w:color w:val="000000"/>
                <w:sz w:val="20"/>
                <w:szCs w:val="20"/>
              </w:rPr>
              <w:t>financial statements</w:t>
            </w:r>
          </w:p>
        </w:tc>
      </w:tr>
      <w:tr w:rsidR="00CD5FB4" w14:paraId="6BBC9E40" w14:textId="77777777">
        <w:trPr>
          <w:cantSplit/>
          <w:trHeight w:val="190"/>
        </w:trPr>
        <w:tc>
          <w:tcPr>
            <w:tcW w:w="4258" w:type="dxa"/>
            <w:vAlign w:val="bottom"/>
          </w:tcPr>
          <w:p w14:paraId="2BCAD009" w14:textId="77777777" w:rsidR="00CD5FB4" w:rsidRDefault="00CD5FB4">
            <w:pPr>
              <w:spacing w:after="0" w:line="240" w:lineRule="auto"/>
              <w:ind w:left="427"/>
              <w:rPr>
                <w:b/>
                <w:sz w:val="20"/>
                <w:szCs w:val="20"/>
              </w:rPr>
            </w:pPr>
          </w:p>
        </w:tc>
        <w:tc>
          <w:tcPr>
            <w:tcW w:w="1296" w:type="dxa"/>
            <w:tcBorders>
              <w:top w:val="single" w:sz="4" w:space="0" w:color="000000"/>
            </w:tcBorders>
            <w:vAlign w:val="center"/>
          </w:tcPr>
          <w:p w14:paraId="1E9BA943" w14:textId="77777777" w:rsidR="00CD5FB4" w:rsidRDefault="005F5949">
            <w:pPr>
              <w:spacing w:after="0" w:line="240" w:lineRule="auto"/>
              <w:ind w:right="-72"/>
              <w:jc w:val="right"/>
              <w:rPr>
                <w:b/>
                <w:sz w:val="20"/>
                <w:szCs w:val="20"/>
              </w:rPr>
            </w:pPr>
            <w:r>
              <w:rPr>
                <w:b/>
                <w:color w:val="000000"/>
                <w:sz w:val="20"/>
                <w:szCs w:val="20"/>
              </w:rPr>
              <w:t>2023</w:t>
            </w:r>
          </w:p>
        </w:tc>
        <w:tc>
          <w:tcPr>
            <w:tcW w:w="1296" w:type="dxa"/>
            <w:tcBorders>
              <w:top w:val="single" w:sz="4" w:space="0" w:color="000000"/>
            </w:tcBorders>
            <w:vAlign w:val="center"/>
          </w:tcPr>
          <w:p w14:paraId="54B92776" w14:textId="77777777" w:rsidR="00CD5FB4" w:rsidRDefault="005F5949">
            <w:pPr>
              <w:spacing w:after="0" w:line="240" w:lineRule="auto"/>
              <w:ind w:right="-72"/>
              <w:jc w:val="right"/>
              <w:rPr>
                <w:b/>
                <w:sz w:val="20"/>
                <w:szCs w:val="20"/>
              </w:rPr>
            </w:pPr>
            <w:r>
              <w:rPr>
                <w:b/>
                <w:color w:val="000000"/>
                <w:sz w:val="20"/>
                <w:szCs w:val="20"/>
              </w:rPr>
              <w:t>2022</w:t>
            </w:r>
          </w:p>
        </w:tc>
        <w:tc>
          <w:tcPr>
            <w:tcW w:w="1296" w:type="dxa"/>
            <w:tcBorders>
              <w:top w:val="single" w:sz="4" w:space="0" w:color="000000"/>
            </w:tcBorders>
            <w:vAlign w:val="center"/>
          </w:tcPr>
          <w:p w14:paraId="5E2BB594" w14:textId="77777777" w:rsidR="00CD5FB4" w:rsidRDefault="005F5949">
            <w:pPr>
              <w:spacing w:after="0" w:line="240" w:lineRule="auto"/>
              <w:ind w:right="-72"/>
              <w:jc w:val="right"/>
              <w:rPr>
                <w:b/>
                <w:sz w:val="20"/>
                <w:szCs w:val="20"/>
              </w:rPr>
            </w:pPr>
            <w:r>
              <w:rPr>
                <w:b/>
                <w:color w:val="000000"/>
                <w:sz w:val="20"/>
                <w:szCs w:val="20"/>
              </w:rPr>
              <w:t>2023</w:t>
            </w:r>
          </w:p>
        </w:tc>
        <w:tc>
          <w:tcPr>
            <w:tcW w:w="1296" w:type="dxa"/>
            <w:tcBorders>
              <w:top w:val="single" w:sz="4" w:space="0" w:color="000000"/>
            </w:tcBorders>
            <w:vAlign w:val="center"/>
          </w:tcPr>
          <w:p w14:paraId="4DE1D531" w14:textId="77777777" w:rsidR="00CD5FB4" w:rsidRDefault="005F5949">
            <w:pPr>
              <w:spacing w:after="0" w:line="240" w:lineRule="auto"/>
              <w:ind w:right="-72"/>
              <w:jc w:val="right"/>
              <w:rPr>
                <w:b/>
                <w:sz w:val="20"/>
                <w:szCs w:val="20"/>
              </w:rPr>
            </w:pPr>
            <w:r>
              <w:rPr>
                <w:b/>
                <w:color w:val="000000"/>
                <w:sz w:val="20"/>
                <w:szCs w:val="20"/>
              </w:rPr>
              <w:t>2022</w:t>
            </w:r>
          </w:p>
        </w:tc>
      </w:tr>
      <w:tr w:rsidR="00CD5FB4" w14:paraId="53C7C9B8" w14:textId="77777777">
        <w:trPr>
          <w:cantSplit/>
          <w:trHeight w:val="190"/>
        </w:trPr>
        <w:tc>
          <w:tcPr>
            <w:tcW w:w="4258" w:type="dxa"/>
            <w:vAlign w:val="bottom"/>
          </w:tcPr>
          <w:p w14:paraId="3E0FFB34" w14:textId="77777777" w:rsidR="00CD5FB4" w:rsidRDefault="00CD5FB4">
            <w:pPr>
              <w:spacing w:after="0" w:line="240" w:lineRule="auto"/>
              <w:ind w:left="427"/>
              <w:rPr>
                <w:sz w:val="20"/>
                <w:szCs w:val="20"/>
              </w:rPr>
            </w:pPr>
          </w:p>
        </w:tc>
        <w:tc>
          <w:tcPr>
            <w:tcW w:w="1296" w:type="dxa"/>
            <w:tcBorders>
              <w:bottom w:val="single" w:sz="4" w:space="0" w:color="000000"/>
            </w:tcBorders>
            <w:shd w:val="clear" w:color="auto" w:fill="auto"/>
          </w:tcPr>
          <w:p w14:paraId="0624E0C5" w14:textId="77777777" w:rsidR="00CD5FB4" w:rsidRDefault="005F5949">
            <w:pPr>
              <w:spacing w:after="0" w:line="240" w:lineRule="auto"/>
              <w:ind w:right="-72"/>
              <w:jc w:val="right"/>
              <w:rPr>
                <w:b/>
                <w:sz w:val="20"/>
                <w:szCs w:val="20"/>
              </w:rPr>
            </w:pPr>
            <w:r>
              <w:rPr>
                <w:b/>
                <w:color w:val="000000"/>
                <w:sz w:val="20"/>
                <w:szCs w:val="20"/>
              </w:rPr>
              <w:t>Baht</w:t>
            </w:r>
          </w:p>
        </w:tc>
        <w:tc>
          <w:tcPr>
            <w:tcW w:w="1296" w:type="dxa"/>
            <w:tcBorders>
              <w:bottom w:val="single" w:sz="4" w:space="0" w:color="000000"/>
            </w:tcBorders>
          </w:tcPr>
          <w:p w14:paraId="4FCFA81A" w14:textId="77777777" w:rsidR="00CD5FB4" w:rsidRDefault="005F5949">
            <w:pPr>
              <w:spacing w:after="0" w:line="240" w:lineRule="auto"/>
              <w:ind w:right="-72"/>
              <w:jc w:val="right"/>
              <w:rPr>
                <w:b/>
                <w:sz w:val="20"/>
                <w:szCs w:val="20"/>
              </w:rPr>
            </w:pPr>
            <w:r>
              <w:rPr>
                <w:b/>
                <w:color w:val="000000"/>
                <w:sz w:val="20"/>
                <w:szCs w:val="20"/>
              </w:rPr>
              <w:t>Baht</w:t>
            </w:r>
          </w:p>
        </w:tc>
        <w:tc>
          <w:tcPr>
            <w:tcW w:w="1296" w:type="dxa"/>
            <w:tcBorders>
              <w:bottom w:val="single" w:sz="4" w:space="0" w:color="000000"/>
            </w:tcBorders>
          </w:tcPr>
          <w:p w14:paraId="6C70D2AC" w14:textId="77777777" w:rsidR="00CD5FB4" w:rsidRDefault="005F5949">
            <w:pPr>
              <w:spacing w:after="0" w:line="240" w:lineRule="auto"/>
              <w:ind w:right="-72"/>
              <w:jc w:val="right"/>
              <w:rPr>
                <w:b/>
                <w:sz w:val="20"/>
                <w:szCs w:val="20"/>
              </w:rPr>
            </w:pPr>
            <w:r>
              <w:rPr>
                <w:b/>
                <w:color w:val="000000"/>
                <w:sz w:val="20"/>
                <w:szCs w:val="20"/>
              </w:rPr>
              <w:t>Baht</w:t>
            </w:r>
          </w:p>
        </w:tc>
        <w:tc>
          <w:tcPr>
            <w:tcW w:w="1296" w:type="dxa"/>
            <w:tcBorders>
              <w:bottom w:val="single" w:sz="4" w:space="0" w:color="000000"/>
            </w:tcBorders>
          </w:tcPr>
          <w:p w14:paraId="3F4EF989" w14:textId="77777777" w:rsidR="00CD5FB4" w:rsidRDefault="005F5949">
            <w:pPr>
              <w:spacing w:after="0" w:line="240" w:lineRule="auto"/>
              <w:ind w:right="-72"/>
              <w:jc w:val="right"/>
              <w:rPr>
                <w:b/>
                <w:sz w:val="20"/>
                <w:szCs w:val="20"/>
              </w:rPr>
            </w:pPr>
            <w:r>
              <w:rPr>
                <w:b/>
                <w:color w:val="000000"/>
                <w:sz w:val="20"/>
                <w:szCs w:val="20"/>
              </w:rPr>
              <w:t>Baht</w:t>
            </w:r>
          </w:p>
        </w:tc>
      </w:tr>
      <w:tr w:rsidR="00CD5FB4" w14:paraId="55D0A2EA" w14:textId="77777777">
        <w:trPr>
          <w:cantSplit/>
          <w:trHeight w:val="39"/>
        </w:trPr>
        <w:tc>
          <w:tcPr>
            <w:tcW w:w="4258" w:type="dxa"/>
            <w:vAlign w:val="bottom"/>
          </w:tcPr>
          <w:p w14:paraId="32928697" w14:textId="77777777" w:rsidR="00CD5FB4" w:rsidRDefault="00CD5FB4">
            <w:pPr>
              <w:spacing w:after="0" w:line="240" w:lineRule="auto"/>
              <w:ind w:left="427"/>
              <w:rPr>
                <w:sz w:val="20"/>
                <w:szCs w:val="20"/>
              </w:rPr>
            </w:pPr>
          </w:p>
        </w:tc>
        <w:tc>
          <w:tcPr>
            <w:tcW w:w="1296" w:type="dxa"/>
            <w:tcBorders>
              <w:top w:val="single" w:sz="4" w:space="0" w:color="000000"/>
            </w:tcBorders>
            <w:shd w:val="clear" w:color="auto" w:fill="FAFAFA"/>
            <w:vAlign w:val="bottom"/>
          </w:tcPr>
          <w:p w14:paraId="3A42142A" w14:textId="77777777" w:rsidR="00CD5FB4" w:rsidRDefault="00CD5FB4">
            <w:pPr>
              <w:spacing w:after="0" w:line="240" w:lineRule="auto"/>
              <w:ind w:right="-72"/>
              <w:jc w:val="right"/>
              <w:rPr>
                <w:sz w:val="20"/>
                <w:szCs w:val="20"/>
              </w:rPr>
            </w:pPr>
          </w:p>
        </w:tc>
        <w:tc>
          <w:tcPr>
            <w:tcW w:w="1296" w:type="dxa"/>
            <w:tcBorders>
              <w:top w:val="single" w:sz="4" w:space="0" w:color="000000"/>
            </w:tcBorders>
            <w:shd w:val="clear" w:color="auto" w:fill="auto"/>
          </w:tcPr>
          <w:p w14:paraId="140C69C6" w14:textId="77777777" w:rsidR="00CD5FB4" w:rsidRDefault="00CD5FB4">
            <w:pPr>
              <w:spacing w:after="0" w:line="240" w:lineRule="auto"/>
              <w:ind w:right="-72"/>
              <w:jc w:val="right"/>
              <w:rPr>
                <w:sz w:val="20"/>
                <w:szCs w:val="20"/>
              </w:rPr>
            </w:pPr>
          </w:p>
        </w:tc>
        <w:tc>
          <w:tcPr>
            <w:tcW w:w="1296" w:type="dxa"/>
            <w:tcBorders>
              <w:top w:val="single" w:sz="4" w:space="0" w:color="000000"/>
            </w:tcBorders>
            <w:shd w:val="clear" w:color="auto" w:fill="FAFAFA"/>
          </w:tcPr>
          <w:p w14:paraId="3B429497" w14:textId="77777777" w:rsidR="00CD5FB4" w:rsidRDefault="00CD5FB4">
            <w:pPr>
              <w:spacing w:after="0" w:line="240" w:lineRule="auto"/>
              <w:ind w:right="-72"/>
              <w:jc w:val="right"/>
              <w:rPr>
                <w:sz w:val="20"/>
                <w:szCs w:val="20"/>
              </w:rPr>
            </w:pPr>
          </w:p>
        </w:tc>
        <w:tc>
          <w:tcPr>
            <w:tcW w:w="1296" w:type="dxa"/>
            <w:tcBorders>
              <w:top w:val="single" w:sz="4" w:space="0" w:color="000000"/>
            </w:tcBorders>
            <w:shd w:val="clear" w:color="auto" w:fill="auto"/>
          </w:tcPr>
          <w:p w14:paraId="044B3F86" w14:textId="77777777" w:rsidR="00CD5FB4" w:rsidRDefault="00CD5FB4">
            <w:pPr>
              <w:spacing w:after="0" w:line="240" w:lineRule="auto"/>
              <w:ind w:right="-72"/>
              <w:jc w:val="right"/>
              <w:rPr>
                <w:sz w:val="20"/>
                <w:szCs w:val="20"/>
              </w:rPr>
            </w:pPr>
          </w:p>
        </w:tc>
      </w:tr>
      <w:tr w:rsidR="00CD5FB4" w14:paraId="0121AE2A" w14:textId="77777777">
        <w:trPr>
          <w:cantSplit/>
          <w:trHeight w:val="190"/>
        </w:trPr>
        <w:tc>
          <w:tcPr>
            <w:tcW w:w="4258" w:type="dxa"/>
          </w:tcPr>
          <w:p w14:paraId="4006BD6E" w14:textId="77777777" w:rsidR="00CD5FB4" w:rsidRDefault="005F5949">
            <w:pPr>
              <w:spacing w:after="0" w:line="240" w:lineRule="auto"/>
              <w:ind w:left="427"/>
              <w:rPr>
                <w:sz w:val="20"/>
                <w:szCs w:val="20"/>
              </w:rPr>
            </w:pPr>
            <w:r>
              <w:rPr>
                <w:sz w:val="20"/>
                <w:szCs w:val="20"/>
              </w:rPr>
              <w:t>Long-term loans to a subsidiary</w:t>
            </w:r>
          </w:p>
        </w:tc>
        <w:tc>
          <w:tcPr>
            <w:tcW w:w="1296" w:type="dxa"/>
            <w:tcBorders>
              <w:top w:val="nil"/>
              <w:left w:val="nil"/>
              <w:right w:val="nil"/>
            </w:tcBorders>
            <w:shd w:val="clear" w:color="auto" w:fill="FAFAFA"/>
          </w:tcPr>
          <w:p w14:paraId="5D9DF74E"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96" w:type="dxa"/>
            <w:tcBorders>
              <w:top w:val="nil"/>
              <w:left w:val="nil"/>
              <w:right w:val="nil"/>
            </w:tcBorders>
            <w:shd w:val="clear" w:color="auto" w:fill="auto"/>
          </w:tcPr>
          <w:p w14:paraId="10255D15" w14:textId="77777777" w:rsidR="00CD5FB4" w:rsidRDefault="005F5949">
            <w:pPr>
              <w:spacing w:after="0" w:line="240" w:lineRule="auto"/>
              <w:ind w:right="-72"/>
              <w:jc w:val="right"/>
              <w:rPr>
                <w:sz w:val="20"/>
                <w:szCs w:val="20"/>
              </w:rPr>
            </w:pPr>
            <w:r>
              <w:rPr>
                <w:sz w:val="20"/>
                <w:szCs w:val="20"/>
              </w:rPr>
              <w:t>-</w:t>
            </w:r>
          </w:p>
        </w:tc>
        <w:tc>
          <w:tcPr>
            <w:tcW w:w="1296" w:type="dxa"/>
            <w:tcBorders>
              <w:top w:val="nil"/>
              <w:left w:val="nil"/>
              <w:right w:val="nil"/>
            </w:tcBorders>
            <w:shd w:val="clear" w:color="auto" w:fill="FAFAFA"/>
            <w:vAlign w:val="bottom"/>
          </w:tcPr>
          <w:p w14:paraId="047097C5" w14:textId="77777777" w:rsidR="00CD5FB4" w:rsidRDefault="005F5949">
            <w:pPr>
              <w:spacing w:after="0" w:line="240" w:lineRule="auto"/>
              <w:ind w:right="-72"/>
              <w:jc w:val="right"/>
              <w:rPr>
                <w:sz w:val="20"/>
                <w:szCs w:val="20"/>
              </w:rPr>
            </w:pPr>
            <w:r>
              <w:rPr>
                <w:sz w:val="20"/>
                <w:szCs w:val="20"/>
              </w:rPr>
              <w:t>95,000,000</w:t>
            </w:r>
          </w:p>
        </w:tc>
        <w:tc>
          <w:tcPr>
            <w:tcW w:w="1296" w:type="dxa"/>
            <w:tcBorders>
              <w:top w:val="nil"/>
              <w:left w:val="nil"/>
              <w:right w:val="nil"/>
            </w:tcBorders>
            <w:shd w:val="clear" w:color="auto" w:fill="auto"/>
            <w:vAlign w:val="bottom"/>
          </w:tcPr>
          <w:p w14:paraId="6E7B0953" w14:textId="77777777" w:rsidR="00CD5FB4" w:rsidRDefault="005F5949">
            <w:pPr>
              <w:spacing w:after="0" w:line="240" w:lineRule="auto"/>
              <w:ind w:right="-72"/>
              <w:jc w:val="right"/>
              <w:rPr>
                <w:sz w:val="20"/>
                <w:szCs w:val="20"/>
              </w:rPr>
            </w:pPr>
            <w:r>
              <w:rPr>
                <w:sz w:val="20"/>
                <w:szCs w:val="20"/>
              </w:rPr>
              <w:t>68,000,000</w:t>
            </w:r>
          </w:p>
        </w:tc>
      </w:tr>
    </w:tbl>
    <w:p w14:paraId="0423423A" w14:textId="77777777" w:rsidR="00CD5FB4" w:rsidRDefault="00CD5FB4">
      <w:pPr>
        <w:spacing w:after="0" w:line="240" w:lineRule="auto"/>
        <w:ind w:left="540"/>
        <w:jc w:val="both"/>
        <w:rPr>
          <w:sz w:val="20"/>
          <w:szCs w:val="20"/>
        </w:rPr>
      </w:pPr>
    </w:p>
    <w:p w14:paraId="57B04AB1" w14:textId="77777777" w:rsidR="00CD5FB4" w:rsidRDefault="005F5949">
      <w:pPr>
        <w:pBdr>
          <w:top w:val="nil"/>
          <w:left w:val="nil"/>
          <w:bottom w:val="nil"/>
          <w:right w:val="nil"/>
          <w:between w:val="nil"/>
        </w:pBdr>
        <w:spacing w:after="0" w:line="240" w:lineRule="auto"/>
        <w:ind w:left="540"/>
        <w:jc w:val="both"/>
        <w:rPr>
          <w:color w:val="000000"/>
          <w:sz w:val="20"/>
          <w:szCs w:val="20"/>
        </w:rPr>
      </w:pPr>
      <w:r>
        <w:rPr>
          <w:color w:val="000000"/>
          <w:sz w:val="20"/>
          <w:szCs w:val="20"/>
        </w:rPr>
        <w:t>The changes in long-term loans to related parties can be analysed as follows:</w:t>
      </w:r>
    </w:p>
    <w:p w14:paraId="212E404D" w14:textId="77777777" w:rsidR="00CD5FB4" w:rsidRDefault="00CD5FB4">
      <w:pPr>
        <w:spacing w:after="0" w:line="240" w:lineRule="auto"/>
        <w:ind w:left="540"/>
        <w:jc w:val="both"/>
        <w:rPr>
          <w:sz w:val="20"/>
          <w:szCs w:val="20"/>
        </w:rPr>
      </w:pPr>
    </w:p>
    <w:tbl>
      <w:tblPr>
        <w:tblStyle w:val="afffffb"/>
        <w:tblW w:w="9442" w:type="dxa"/>
        <w:tblInd w:w="8" w:type="dxa"/>
        <w:tblLayout w:type="fixed"/>
        <w:tblLook w:val="0000" w:firstRow="0" w:lastRow="0" w:firstColumn="0" w:lastColumn="0" w:noHBand="0" w:noVBand="0"/>
      </w:tblPr>
      <w:tblGrid>
        <w:gridCol w:w="4258"/>
        <w:gridCol w:w="1296"/>
        <w:gridCol w:w="1296"/>
        <w:gridCol w:w="1296"/>
        <w:gridCol w:w="1296"/>
      </w:tblGrid>
      <w:tr w:rsidR="00CD5FB4" w14:paraId="46AD7B2C" w14:textId="77777777">
        <w:trPr>
          <w:cantSplit/>
          <w:trHeight w:val="190"/>
        </w:trPr>
        <w:tc>
          <w:tcPr>
            <w:tcW w:w="4258" w:type="dxa"/>
            <w:vAlign w:val="bottom"/>
          </w:tcPr>
          <w:p w14:paraId="066595F4" w14:textId="77777777" w:rsidR="00CD5FB4" w:rsidRDefault="00CD5FB4">
            <w:pPr>
              <w:spacing w:after="0" w:line="240" w:lineRule="auto"/>
              <w:ind w:left="414"/>
              <w:rPr>
                <w:b/>
                <w:sz w:val="20"/>
                <w:szCs w:val="20"/>
              </w:rPr>
            </w:pPr>
          </w:p>
        </w:tc>
        <w:tc>
          <w:tcPr>
            <w:tcW w:w="2592" w:type="dxa"/>
            <w:gridSpan w:val="2"/>
            <w:tcBorders>
              <w:top w:val="single" w:sz="4" w:space="0" w:color="000000"/>
            </w:tcBorders>
            <w:vAlign w:val="center"/>
          </w:tcPr>
          <w:p w14:paraId="02366C2A"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Consolidated</w:t>
            </w:r>
          </w:p>
          <w:p w14:paraId="7CE03569" w14:textId="77777777" w:rsidR="00CD5FB4" w:rsidRDefault="005F5949">
            <w:pPr>
              <w:spacing w:after="0" w:line="240" w:lineRule="auto"/>
              <w:ind w:right="-72"/>
              <w:jc w:val="center"/>
              <w:rPr>
                <w:sz w:val="20"/>
                <w:szCs w:val="20"/>
              </w:rPr>
            </w:pPr>
            <w:r>
              <w:rPr>
                <w:b/>
                <w:color w:val="000000"/>
                <w:sz w:val="20"/>
                <w:szCs w:val="20"/>
              </w:rPr>
              <w:t>financial statements</w:t>
            </w:r>
          </w:p>
        </w:tc>
        <w:tc>
          <w:tcPr>
            <w:tcW w:w="2592" w:type="dxa"/>
            <w:gridSpan w:val="2"/>
            <w:tcBorders>
              <w:top w:val="single" w:sz="4" w:space="0" w:color="000000"/>
            </w:tcBorders>
            <w:vAlign w:val="center"/>
          </w:tcPr>
          <w:p w14:paraId="406DF927"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Separate</w:t>
            </w:r>
          </w:p>
          <w:p w14:paraId="55FC2F40" w14:textId="77777777" w:rsidR="00CD5FB4" w:rsidRDefault="005F5949">
            <w:pPr>
              <w:spacing w:after="0" w:line="240" w:lineRule="auto"/>
              <w:ind w:right="-72"/>
              <w:jc w:val="center"/>
              <w:rPr>
                <w:sz w:val="20"/>
                <w:szCs w:val="20"/>
              </w:rPr>
            </w:pPr>
            <w:r>
              <w:rPr>
                <w:b/>
                <w:color w:val="000000"/>
                <w:sz w:val="20"/>
                <w:szCs w:val="20"/>
              </w:rPr>
              <w:t>financial statements</w:t>
            </w:r>
          </w:p>
        </w:tc>
      </w:tr>
      <w:tr w:rsidR="00CD5FB4" w14:paraId="4B654C1C" w14:textId="77777777">
        <w:trPr>
          <w:cantSplit/>
          <w:trHeight w:val="190"/>
        </w:trPr>
        <w:tc>
          <w:tcPr>
            <w:tcW w:w="4258" w:type="dxa"/>
            <w:vAlign w:val="bottom"/>
          </w:tcPr>
          <w:p w14:paraId="085B276C" w14:textId="77777777" w:rsidR="00CD5FB4" w:rsidRDefault="00CD5FB4">
            <w:pPr>
              <w:spacing w:after="0" w:line="240" w:lineRule="auto"/>
              <w:ind w:left="414"/>
              <w:rPr>
                <w:b/>
                <w:sz w:val="20"/>
                <w:szCs w:val="20"/>
              </w:rPr>
            </w:pPr>
          </w:p>
        </w:tc>
        <w:tc>
          <w:tcPr>
            <w:tcW w:w="1296" w:type="dxa"/>
            <w:tcBorders>
              <w:top w:val="single" w:sz="4" w:space="0" w:color="000000"/>
            </w:tcBorders>
            <w:vAlign w:val="center"/>
          </w:tcPr>
          <w:p w14:paraId="2C0404F2" w14:textId="77777777" w:rsidR="00CD5FB4" w:rsidRDefault="005F5949">
            <w:pPr>
              <w:spacing w:after="0" w:line="240" w:lineRule="auto"/>
              <w:ind w:right="-72"/>
              <w:jc w:val="right"/>
              <w:rPr>
                <w:b/>
                <w:sz w:val="20"/>
                <w:szCs w:val="20"/>
              </w:rPr>
            </w:pPr>
            <w:r>
              <w:rPr>
                <w:b/>
                <w:color w:val="000000"/>
                <w:sz w:val="20"/>
                <w:szCs w:val="20"/>
              </w:rPr>
              <w:t>2023</w:t>
            </w:r>
          </w:p>
        </w:tc>
        <w:tc>
          <w:tcPr>
            <w:tcW w:w="1296" w:type="dxa"/>
            <w:tcBorders>
              <w:top w:val="single" w:sz="4" w:space="0" w:color="000000"/>
            </w:tcBorders>
            <w:vAlign w:val="center"/>
          </w:tcPr>
          <w:p w14:paraId="313E7FEC" w14:textId="77777777" w:rsidR="00CD5FB4" w:rsidRDefault="005F5949">
            <w:pPr>
              <w:spacing w:after="0" w:line="240" w:lineRule="auto"/>
              <w:ind w:right="-72"/>
              <w:jc w:val="right"/>
              <w:rPr>
                <w:b/>
                <w:sz w:val="20"/>
                <w:szCs w:val="20"/>
              </w:rPr>
            </w:pPr>
            <w:r>
              <w:rPr>
                <w:b/>
                <w:color w:val="000000"/>
                <w:sz w:val="20"/>
                <w:szCs w:val="20"/>
              </w:rPr>
              <w:t>2022</w:t>
            </w:r>
          </w:p>
        </w:tc>
        <w:tc>
          <w:tcPr>
            <w:tcW w:w="1296" w:type="dxa"/>
            <w:tcBorders>
              <w:top w:val="single" w:sz="4" w:space="0" w:color="000000"/>
            </w:tcBorders>
            <w:vAlign w:val="center"/>
          </w:tcPr>
          <w:p w14:paraId="45BE4991" w14:textId="77777777" w:rsidR="00CD5FB4" w:rsidRDefault="005F5949">
            <w:pPr>
              <w:spacing w:after="0" w:line="240" w:lineRule="auto"/>
              <w:ind w:right="-72"/>
              <w:jc w:val="right"/>
              <w:rPr>
                <w:b/>
                <w:sz w:val="20"/>
                <w:szCs w:val="20"/>
              </w:rPr>
            </w:pPr>
            <w:r>
              <w:rPr>
                <w:b/>
                <w:color w:val="000000"/>
                <w:sz w:val="20"/>
                <w:szCs w:val="20"/>
              </w:rPr>
              <w:t>2023</w:t>
            </w:r>
          </w:p>
        </w:tc>
        <w:tc>
          <w:tcPr>
            <w:tcW w:w="1296" w:type="dxa"/>
            <w:tcBorders>
              <w:top w:val="single" w:sz="4" w:space="0" w:color="000000"/>
            </w:tcBorders>
            <w:vAlign w:val="center"/>
          </w:tcPr>
          <w:p w14:paraId="3019086F" w14:textId="77777777" w:rsidR="00CD5FB4" w:rsidRDefault="005F5949">
            <w:pPr>
              <w:spacing w:after="0" w:line="240" w:lineRule="auto"/>
              <w:ind w:right="-72"/>
              <w:jc w:val="right"/>
              <w:rPr>
                <w:b/>
                <w:sz w:val="20"/>
                <w:szCs w:val="20"/>
              </w:rPr>
            </w:pPr>
            <w:r>
              <w:rPr>
                <w:b/>
                <w:color w:val="000000"/>
                <w:sz w:val="20"/>
                <w:szCs w:val="20"/>
              </w:rPr>
              <w:t>2022</w:t>
            </w:r>
          </w:p>
        </w:tc>
      </w:tr>
      <w:tr w:rsidR="00CD5FB4" w14:paraId="16E8FEC5" w14:textId="77777777">
        <w:trPr>
          <w:cantSplit/>
          <w:trHeight w:val="190"/>
        </w:trPr>
        <w:tc>
          <w:tcPr>
            <w:tcW w:w="4258" w:type="dxa"/>
            <w:vAlign w:val="bottom"/>
          </w:tcPr>
          <w:p w14:paraId="0825BA72" w14:textId="77777777" w:rsidR="00CD5FB4" w:rsidRDefault="00CD5FB4">
            <w:pPr>
              <w:spacing w:after="0" w:line="240" w:lineRule="auto"/>
              <w:ind w:left="414"/>
              <w:rPr>
                <w:sz w:val="20"/>
                <w:szCs w:val="20"/>
              </w:rPr>
            </w:pPr>
          </w:p>
        </w:tc>
        <w:tc>
          <w:tcPr>
            <w:tcW w:w="1296" w:type="dxa"/>
            <w:tcBorders>
              <w:bottom w:val="single" w:sz="4" w:space="0" w:color="000000"/>
            </w:tcBorders>
            <w:shd w:val="clear" w:color="auto" w:fill="auto"/>
          </w:tcPr>
          <w:p w14:paraId="2A6E6CF3" w14:textId="77777777" w:rsidR="00CD5FB4" w:rsidRDefault="005F5949">
            <w:pPr>
              <w:spacing w:after="0" w:line="240" w:lineRule="auto"/>
              <w:ind w:right="-72"/>
              <w:jc w:val="right"/>
              <w:rPr>
                <w:b/>
                <w:sz w:val="20"/>
                <w:szCs w:val="20"/>
              </w:rPr>
            </w:pPr>
            <w:r>
              <w:rPr>
                <w:b/>
                <w:color w:val="000000"/>
                <w:sz w:val="20"/>
                <w:szCs w:val="20"/>
              </w:rPr>
              <w:t>Baht</w:t>
            </w:r>
          </w:p>
        </w:tc>
        <w:tc>
          <w:tcPr>
            <w:tcW w:w="1296" w:type="dxa"/>
            <w:tcBorders>
              <w:bottom w:val="single" w:sz="4" w:space="0" w:color="000000"/>
            </w:tcBorders>
          </w:tcPr>
          <w:p w14:paraId="69566F55" w14:textId="77777777" w:rsidR="00CD5FB4" w:rsidRDefault="005F5949">
            <w:pPr>
              <w:spacing w:after="0" w:line="240" w:lineRule="auto"/>
              <w:ind w:right="-72"/>
              <w:jc w:val="right"/>
              <w:rPr>
                <w:b/>
                <w:sz w:val="20"/>
                <w:szCs w:val="20"/>
              </w:rPr>
            </w:pPr>
            <w:r>
              <w:rPr>
                <w:b/>
                <w:color w:val="000000"/>
                <w:sz w:val="20"/>
                <w:szCs w:val="20"/>
              </w:rPr>
              <w:t>Baht</w:t>
            </w:r>
          </w:p>
        </w:tc>
        <w:tc>
          <w:tcPr>
            <w:tcW w:w="1296" w:type="dxa"/>
            <w:tcBorders>
              <w:bottom w:val="single" w:sz="4" w:space="0" w:color="000000"/>
            </w:tcBorders>
          </w:tcPr>
          <w:p w14:paraId="33F9ED8A" w14:textId="77777777" w:rsidR="00CD5FB4" w:rsidRDefault="005F5949">
            <w:pPr>
              <w:spacing w:after="0" w:line="240" w:lineRule="auto"/>
              <w:ind w:right="-72"/>
              <w:jc w:val="right"/>
              <w:rPr>
                <w:b/>
                <w:sz w:val="20"/>
                <w:szCs w:val="20"/>
              </w:rPr>
            </w:pPr>
            <w:r>
              <w:rPr>
                <w:b/>
                <w:color w:val="000000"/>
                <w:sz w:val="20"/>
                <w:szCs w:val="20"/>
              </w:rPr>
              <w:t>Baht</w:t>
            </w:r>
          </w:p>
        </w:tc>
        <w:tc>
          <w:tcPr>
            <w:tcW w:w="1296" w:type="dxa"/>
            <w:tcBorders>
              <w:bottom w:val="single" w:sz="4" w:space="0" w:color="000000"/>
            </w:tcBorders>
          </w:tcPr>
          <w:p w14:paraId="161AA2EC" w14:textId="77777777" w:rsidR="00CD5FB4" w:rsidRDefault="005F5949">
            <w:pPr>
              <w:spacing w:after="0" w:line="240" w:lineRule="auto"/>
              <w:ind w:right="-72"/>
              <w:jc w:val="right"/>
              <w:rPr>
                <w:b/>
                <w:sz w:val="20"/>
                <w:szCs w:val="20"/>
              </w:rPr>
            </w:pPr>
            <w:r>
              <w:rPr>
                <w:b/>
                <w:color w:val="000000"/>
                <w:sz w:val="20"/>
                <w:szCs w:val="20"/>
              </w:rPr>
              <w:t>Baht</w:t>
            </w:r>
          </w:p>
        </w:tc>
      </w:tr>
      <w:tr w:rsidR="00CD5FB4" w14:paraId="5EE3DFD5" w14:textId="77777777">
        <w:trPr>
          <w:cantSplit/>
          <w:trHeight w:val="39"/>
        </w:trPr>
        <w:tc>
          <w:tcPr>
            <w:tcW w:w="4258" w:type="dxa"/>
            <w:vAlign w:val="bottom"/>
          </w:tcPr>
          <w:p w14:paraId="0382868A" w14:textId="77777777" w:rsidR="00CD5FB4" w:rsidRDefault="00CD5FB4">
            <w:pPr>
              <w:spacing w:after="0" w:line="240" w:lineRule="auto"/>
              <w:ind w:left="414"/>
              <w:rPr>
                <w:sz w:val="20"/>
                <w:szCs w:val="20"/>
              </w:rPr>
            </w:pPr>
          </w:p>
        </w:tc>
        <w:tc>
          <w:tcPr>
            <w:tcW w:w="1296" w:type="dxa"/>
            <w:tcBorders>
              <w:top w:val="single" w:sz="4" w:space="0" w:color="000000"/>
            </w:tcBorders>
            <w:shd w:val="clear" w:color="auto" w:fill="FAFAFA"/>
            <w:vAlign w:val="bottom"/>
          </w:tcPr>
          <w:p w14:paraId="41700DBC" w14:textId="77777777" w:rsidR="00CD5FB4" w:rsidRDefault="00CD5FB4">
            <w:pPr>
              <w:spacing w:after="0" w:line="240" w:lineRule="auto"/>
              <w:ind w:right="-72"/>
              <w:jc w:val="right"/>
              <w:rPr>
                <w:sz w:val="20"/>
                <w:szCs w:val="20"/>
              </w:rPr>
            </w:pPr>
          </w:p>
        </w:tc>
        <w:tc>
          <w:tcPr>
            <w:tcW w:w="1296" w:type="dxa"/>
            <w:tcBorders>
              <w:top w:val="single" w:sz="4" w:space="0" w:color="000000"/>
            </w:tcBorders>
            <w:shd w:val="clear" w:color="auto" w:fill="auto"/>
          </w:tcPr>
          <w:p w14:paraId="02CBC895" w14:textId="77777777" w:rsidR="00CD5FB4" w:rsidRDefault="00CD5FB4">
            <w:pPr>
              <w:spacing w:after="0" w:line="240" w:lineRule="auto"/>
              <w:ind w:right="-72"/>
              <w:jc w:val="right"/>
              <w:rPr>
                <w:sz w:val="20"/>
                <w:szCs w:val="20"/>
              </w:rPr>
            </w:pPr>
          </w:p>
        </w:tc>
        <w:tc>
          <w:tcPr>
            <w:tcW w:w="1296" w:type="dxa"/>
            <w:tcBorders>
              <w:top w:val="single" w:sz="4" w:space="0" w:color="000000"/>
            </w:tcBorders>
            <w:shd w:val="clear" w:color="auto" w:fill="FAFAFA"/>
          </w:tcPr>
          <w:p w14:paraId="5EDAA317" w14:textId="77777777" w:rsidR="00CD5FB4" w:rsidRDefault="00CD5FB4">
            <w:pPr>
              <w:spacing w:after="0" w:line="240" w:lineRule="auto"/>
              <w:ind w:right="-72"/>
              <w:jc w:val="right"/>
              <w:rPr>
                <w:sz w:val="20"/>
                <w:szCs w:val="20"/>
              </w:rPr>
            </w:pPr>
          </w:p>
        </w:tc>
        <w:tc>
          <w:tcPr>
            <w:tcW w:w="1296" w:type="dxa"/>
            <w:tcBorders>
              <w:top w:val="single" w:sz="4" w:space="0" w:color="000000"/>
            </w:tcBorders>
            <w:shd w:val="clear" w:color="auto" w:fill="auto"/>
          </w:tcPr>
          <w:p w14:paraId="04AF9496" w14:textId="77777777" w:rsidR="00CD5FB4" w:rsidRDefault="00CD5FB4">
            <w:pPr>
              <w:spacing w:after="0" w:line="240" w:lineRule="auto"/>
              <w:ind w:right="-72"/>
              <w:jc w:val="right"/>
              <w:rPr>
                <w:sz w:val="20"/>
                <w:szCs w:val="20"/>
              </w:rPr>
            </w:pPr>
          </w:p>
        </w:tc>
      </w:tr>
      <w:tr w:rsidR="00CD5FB4" w14:paraId="20E98417" w14:textId="77777777">
        <w:trPr>
          <w:cantSplit/>
          <w:trHeight w:val="182"/>
        </w:trPr>
        <w:tc>
          <w:tcPr>
            <w:tcW w:w="4258" w:type="dxa"/>
          </w:tcPr>
          <w:p w14:paraId="670EE80F" w14:textId="77777777" w:rsidR="00CD5FB4" w:rsidRDefault="005F5949">
            <w:pPr>
              <w:spacing w:after="0" w:line="240" w:lineRule="auto"/>
              <w:ind w:left="414"/>
              <w:rPr>
                <w:sz w:val="20"/>
                <w:szCs w:val="20"/>
              </w:rPr>
            </w:pPr>
            <w:r>
              <w:rPr>
                <w:sz w:val="20"/>
                <w:szCs w:val="20"/>
              </w:rPr>
              <w:t>Opening balance 1 January</w:t>
            </w:r>
          </w:p>
        </w:tc>
        <w:tc>
          <w:tcPr>
            <w:tcW w:w="1296" w:type="dxa"/>
            <w:tcBorders>
              <w:top w:val="nil"/>
              <w:left w:val="nil"/>
              <w:right w:val="nil"/>
            </w:tcBorders>
            <w:shd w:val="clear" w:color="auto" w:fill="FAFAFA"/>
          </w:tcPr>
          <w:p w14:paraId="41E9870D"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96" w:type="dxa"/>
            <w:tcBorders>
              <w:top w:val="nil"/>
              <w:left w:val="nil"/>
              <w:right w:val="nil"/>
            </w:tcBorders>
            <w:shd w:val="clear" w:color="auto" w:fill="auto"/>
          </w:tcPr>
          <w:p w14:paraId="36EEE460" w14:textId="77777777" w:rsidR="00CD5FB4" w:rsidRDefault="005F5949">
            <w:pPr>
              <w:spacing w:after="0" w:line="240" w:lineRule="auto"/>
              <w:ind w:right="-72"/>
              <w:jc w:val="right"/>
              <w:rPr>
                <w:sz w:val="20"/>
                <w:szCs w:val="20"/>
              </w:rPr>
            </w:pPr>
            <w:r>
              <w:rPr>
                <w:sz w:val="20"/>
                <w:szCs w:val="20"/>
              </w:rPr>
              <w:t>1,101,000</w:t>
            </w:r>
          </w:p>
        </w:tc>
        <w:tc>
          <w:tcPr>
            <w:tcW w:w="1296" w:type="dxa"/>
            <w:tcBorders>
              <w:top w:val="nil"/>
              <w:left w:val="nil"/>
              <w:right w:val="nil"/>
            </w:tcBorders>
            <w:shd w:val="clear" w:color="auto" w:fill="FAFAFA"/>
          </w:tcPr>
          <w:p w14:paraId="05BC0AE0" w14:textId="77777777" w:rsidR="00CD5FB4" w:rsidRDefault="005F5949">
            <w:pPr>
              <w:spacing w:after="0" w:line="240" w:lineRule="auto"/>
              <w:ind w:right="-72"/>
              <w:jc w:val="right"/>
              <w:rPr>
                <w:color w:val="C55911"/>
                <w:sz w:val="20"/>
                <w:szCs w:val="20"/>
              </w:rPr>
            </w:pPr>
            <w:r>
              <w:rPr>
                <w:sz w:val="20"/>
                <w:szCs w:val="20"/>
              </w:rPr>
              <w:t>68,000,000</w:t>
            </w:r>
          </w:p>
        </w:tc>
        <w:tc>
          <w:tcPr>
            <w:tcW w:w="1296" w:type="dxa"/>
            <w:tcBorders>
              <w:top w:val="nil"/>
              <w:left w:val="nil"/>
              <w:right w:val="nil"/>
            </w:tcBorders>
            <w:shd w:val="clear" w:color="auto" w:fill="auto"/>
          </w:tcPr>
          <w:p w14:paraId="19F9D83E" w14:textId="77777777" w:rsidR="00CD5FB4" w:rsidRDefault="005F5949">
            <w:pPr>
              <w:spacing w:after="0" w:line="240" w:lineRule="auto"/>
              <w:ind w:right="-72"/>
              <w:jc w:val="right"/>
              <w:rPr>
                <w:color w:val="C55911"/>
                <w:sz w:val="20"/>
                <w:szCs w:val="20"/>
              </w:rPr>
            </w:pPr>
            <w:r>
              <w:rPr>
                <w:sz w:val="20"/>
                <w:szCs w:val="20"/>
              </w:rPr>
              <w:t>-</w:t>
            </w:r>
          </w:p>
        </w:tc>
      </w:tr>
      <w:tr w:rsidR="00CD5FB4" w14:paraId="43BCAB49" w14:textId="77777777">
        <w:trPr>
          <w:cantSplit/>
          <w:trHeight w:val="182"/>
        </w:trPr>
        <w:tc>
          <w:tcPr>
            <w:tcW w:w="4258" w:type="dxa"/>
          </w:tcPr>
          <w:p w14:paraId="397D175C" w14:textId="77777777" w:rsidR="00CD5FB4" w:rsidRDefault="005F5949">
            <w:pPr>
              <w:spacing w:after="0" w:line="240" w:lineRule="auto"/>
              <w:ind w:left="414"/>
              <w:rPr>
                <w:sz w:val="20"/>
                <w:szCs w:val="20"/>
              </w:rPr>
            </w:pPr>
            <w:r>
              <w:rPr>
                <w:sz w:val="20"/>
                <w:szCs w:val="20"/>
              </w:rPr>
              <w:t>Addition</w:t>
            </w:r>
          </w:p>
        </w:tc>
        <w:tc>
          <w:tcPr>
            <w:tcW w:w="1296" w:type="dxa"/>
            <w:tcBorders>
              <w:left w:val="nil"/>
              <w:right w:val="nil"/>
            </w:tcBorders>
            <w:shd w:val="clear" w:color="auto" w:fill="FAFAFA"/>
          </w:tcPr>
          <w:p w14:paraId="0EF5F652"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96" w:type="dxa"/>
            <w:tcBorders>
              <w:left w:val="nil"/>
              <w:right w:val="nil"/>
            </w:tcBorders>
            <w:shd w:val="clear" w:color="auto" w:fill="auto"/>
          </w:tcPr>
          <w:p w14:paraId="0CF76FB9" w14:textId="77777777" w:rsidR="00CD5FB4" w:rsidRDefault="005F5949">
            <w:pPr>
              <w:spacing w:after="0" w:line="240" w:lineRule="auto"/>
              <w:ind w:right="-72"/>
              <w:jc w:val="right"/>
              <w:rPr>
                <w:sz w:val="20"/>
                <w:szCs w:val="20"/>
              </w:rPr>
            </w:pPr>
            <w:r>
              <w:rPr>
                <w:sz w:val="20"/>
                <w:szCs w:val="20"/>
              </w:rPr>
              <w:t>-</w:t>
            </w:r>
          </w:p>
        </w:tc>
        <w:tc>
          <w:tcPr>
            <w:tcW w:w="1296" w:type="dxa"/>
            <w:tcBorders>
              <w:left w:val="nil"/>
              <w:right w:val="nil"/>
            </w:tcBorders>
            <w:shd w:val="clear" w:color="auto" w:fill="FAFAFA"/>
          </w:tcPr>
          <w:p w14:paraId="0B85CE13" w14:textId="77777777" w:rsidR="00CD5FB4" w:rsidRDefault="005F5949">
            <w:pPr>
              <w:tabs>
                <w:tab w:val="left" w:pos="-72"/>
              </w:tabs>
              <w:spacing w:after="0" w:line="240" w:lineRule="auto"/>
              <w:ind w:right="-72" w:hanging="14"/>
              <w:jc w:val="right"/>
              <w:rPr>
                <w:sz w:val="20"/>
                <w:szCs w:val="20"/>
              </w:rPr>
            </w:pPr>
            <w:r>
              <w:rPr>
                <w:sz w:val="20"/>
                <w:szCs w:val="20"/>
              </w:rPr>
              <w:t>121,000,000</w:t>
            </w:r>
          </w:p>
        </w:tc>
        <w:tc>
          <w:tcPr>
            <w:tcW w:w="1296" w:type="dxa"/>
            <w:tcBorders>
              <w:left w:val="nil"/>
              <w:right w:val="nil"/>
            </w:tcBorders>
            <w:shd w:val="clear" w:color="auto" w:fill="auto"/>
          </w:tcPr>
          <w:p w14:paraId="273F556B" w14:textId="77777777" w:rsidR="00CD5FB4" w:rsidRDefault="005F5949">
            <w:pPr>
              <w:spacing w:after="0" w:line="240" w:lineRule="auto"/>
              <w:ind w:right="-72"/>
              <w:jc w:val="right"/>
              <w:rPr>
                <w:color w:val="C55911"/>
                <w:sz w:val="20"/>
                <w:szCs w:val="20"/>
              </w:rPr>
            </w:pPr>
            <w:r>
              <w:rPr>
                <w:sz w:val="20"/>
                <w:szCs w:val="20"/>
              </w:rPr>
              <w:t>68,000,000</w:t>
            </w:r>
          </w:p>
        </w:tc>
      </w:tr>
      <w:tr w:rsidR="00CD5FB4" w14:paraId="216752AB" w14:textId="77777777">
        <w:trPr>
          <w:cantSplit/>
          <w:trHeight w:val="182"/>
        </w:trPr>
        <w:tc>
          <w:tcPr>
            <w:tcW w:w="4258" w:type="dxa"/>
          </w:tcPr>
          <w:p w14:paraId="3803D8F3" w14:textId="77777777" w:rsidR="00CD5FB4" w:rsidRDefault="005F5949">
            <w:pPr>
              <w:spacing w:after="0" w:line="240" w:lineRule="auto"/>
              <w:ind w:left="414"/>
              <w:rPr>
                <w:sz w:val="20"/>
                <w:szCs w:val="20"/>
              </w:rPr>
            </w:pPr>
            <w:r>
              <w:rPr>
                <w:sz w:val="20"/>
                <w:szCs w:val="20"/>
              </w:rPr>
              <w:t>Repayment</w:t>
            </w:r>
          </w:p>
        </w:tc>
        <w:tc>
          <w:tcPr>
            <w:tcW w:w="1296" w:type="dxa"/>
            <w:tcBorders>
              <w:left w:val="nil"/>
              <w:right w:val="nil"/>
            </w:tcBorders>
            <w:shd w:val="clear" w:color="auto" w:fill="FAFAFA"/>
          </w:tcPr>
          <w:p w14:paraId="06A6BC6B"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96" w:type="dxa"/>
            <w:tcBorders>
              <w:left w:val="nil"/>
              <w:right w:val="nil"/>
            </w:tcBorders>
            <w:shd w:val="clear" w:color="auto" w:fill="auto"/>
          </w:tcPr>
          <w:p w14:paraId="45971C0E" w14:textId="77777777" w:rsidR="00CD5FB4" w:rsidRDefault="005F5949">
            <w:pPr>
              <w:spacing w:after="0" w:line="240" w:lineRule="auto"/>
              <w:ind w:right="-72"/>
              <w:jc w:val="right"/>
              <w:rPr>
                <w:sz w:val="20"/>
                <w:szCs w:val="20"/>
              </w:rPr>
            </w:pPr>
            <w:r>
              <w:rPr>
                <w:sz w:val="20"/>
                <w:szCs w:val="20"/>
              </w:rPr>
              <w:t>(19,101,000)</w:t>
            </w:r>
          </w:p>
        </w:tc>
        <w:tc>
          <w:tcPr>
            <w:tcW w:w="1296" w:type="dxa"/>
            <w:tcBorders>
              <w:left w:val="nil"/>
              <w:right w:val="nil"/>
            </w:tcBorders>
            <w:shd w:val="clear" w:color="auto" w:fill="FAFAFA"/>
          </w:tcPr>
          <w:p w14:paraId="511C0DFE" w14:textId="77777777" w:rsidR="00CD5FB4" w:rsidRDefault="005F5949">
            <w:pPr>
              <w:spacing w:after="0" w:line="240" w:lineRule="auto"/>
              <w:ind w:right="-72"/>
              <w:jc w:val="right"/>
              <w:rPr>
                <w:color w:val="C55911"/>
                <w:sz w:val="20"/>
                <w:szCs w:val="20"/>
              </w:rPr>
            </w:pPr>
            <w:r>
              <w:rPr>
                <w:sz w:val="20"/>
                <w:szCs w:val="20"/>
              </w:rPr>
              <w:t>(94,000,000)</w:t>
            </w:r>
          </w:p>
        </w:tc>
        <w:tc>
          <w:tcPr>
            <w:tcW w:w="1296" w:type="dxa"/>
            <w:tcBorders>
              <w:left w:val="nil"/>
              <w:right w:val="nil"/>
            </w:tcBorders>
            <w:shd w:val="clear" w:color="auto" w:fill="auto"/>
          </w:tcPr>
          <w:p w14:paraId="3C5198FF" w14:textId="77777777" w:rsidR="00CD5FB4" w:rsidRDefault="005F5949">
            <w:pPr>
              <w:spacing w:after="0" w:line="240" w:lineRule="auto"/>
              <w:ind w:right="-72"/>
              <w:jc w:val="right"/>
              <w:rPr>
                <w:color w:val="C55911"/>
                <w:sz w:val="20"/>
                <w:szCs w:val="20"/>
              </w:rPr>
            </w:pPr>
            <w:r>
              <w:rPr>
                <w:color w:val="C55911"/>
                <w:sz w:val="20"/>
                <w:szCs w:val="20"/>
              </w:rPr>
              <w:t>-</w:t>
            </w:r>
          </w:p>
        </w:tc>
      </w:tr>
      <w:tr w:rsidR="00CD5FB4" w14:paraId="1C34512B" w14:textId="77777777">
        <w:trPr>
          <w:cantSplit/>
          <w:trHeight w:val="182"/>
        </w:trPr>
        <w:tc>
          <w:tcPr>
            <w:tcW w:w="4258" w:type="dxa"/>
          </w:tcPr>
          <w:p w14:paraId="13DB3068" w14:textId="6915FD80" w:rsidR="00CD5FB4" w:rsidRDefault="005F5949">
            <w:pPr>
              <w:spacing w:after="0" w:line="240" w:lineRule="auto"/>
              <w:ind w:left="414"/>
              <w:rPr>
                <w:sz w:val="20"/>
                <w:szCs w:val="20"/>
              </w:rPr>
            </w:pPr>
            <w:r>
              <w:rPr>
                <w:sz w:val="20"/>
                <w:szCs w:val="20"/>
              </w:rPr>
              <w:t xml:space="preserve">Increase due to reversal of </w:t>
            </w:r>
            <w:r w:rsidR="00133F78">
              <w:rPr>
                <w:sz w:val="20"/>
                <w:szCs w:val="20"/>
              </w:rPr>
              <w:t>elimination</w:t>
            </w:r>
            <w:r>
              <w:rPr>
                <w:sz w:val="20"/>
                <w:szCs w:val="20"/>
              </w:rPr>
              <w:t xml:space="preserve"> </w:t>
            </w:r>
          </w:p>
        </w:tc>
        <w:tc>
          <w:tcPr>
            <w:tcW w:w="1296" w:type="dxa"/>
            <w:tcBorders>
              <w:left w:val="nil"/>
              <w:right w:val="nil"/>
            </w:tcBorders>
            <w:shd w:val="clear" w:color="auto" w:fill="FAFAFA"/>
          </w:tcPr>
          <w:p w14:paraId="5ADCC7CB" w14:textId="77777777" w:rsidR="00CD5FB4" w:rsidRDefault="00CD5FB4">
            <w:pPr>
              <w:tabs>
                <w:tab w:val="left" w:pos="-72"/>
              </w:tabs>
              <w:spacing w:after="0" w:line="240" w:lineRule="auto"/>
              <w:ind w:right="-72" w:hanging="14"/>
              <w:jc w:val="right"/>
              <w:rPr>
                <w:sz w:val="20"/>
                <w:szCs w:val="20"/>
              </w:rPr>
            </w:pPr>
          </w:p>
        </w:tc>
        <w:tc>
          <w:tcPr>
            <w:tcW w:w="1296" w:type="dxa"/>
            <w:tcBorders>
              <w:left w:val="nil"/>
              <w:right w:val="nil"/>
            </w:tcBorders>
            <w:shd w:val="clear" w:color="auto" w:fill="auto"/>
          </w:tcPr>
          <w:p w14:paraId="62E9918F" w14:textId="77777777" w:rsidR="00CD5FB4" w:rsidRDefault="00CD5FB4">
            <w:pPr>
              <w:spacing w:after="0" w:line="240" w:lineRule="auto"/>
              <w:ind w:right="-72"/>
              <w:jc w:val="right"/>
              <w:rPr>
                <w:sz w:val="20"/>
                <w:szCs w:val="20"/>
              </w:rPr>
            </w:pPr>
          </w:p>
        </w:tc>
        <w:tc>
          <w:tcPr>
            <w:tcW w:w="1296" w:type="dxa"/>
            <w:tcBorders>
              <w:left w:val="nil"/>
              <w:right w:val="nil"/>
            </w:tcBorders>
            <w:shd w:val="clear" w:color="auto" w:fill="FAFAFA"/>
          </w:tcPr>
          <w:p w14:paraId="3581FA7C" w14:textId="77777777" w:rsidR="00CD5FB4" w:rsidRDefault="00CD5FB4">
            <w:pPr>
              <w:spacing w:after="0" w:line="240" w:lineRule="auto"/>
              <w:ind w:right="-72"/>
              <w:jc w:val="right"/>
              <w:rPr>
                <w:sz w:val="20"/>
                <w:szCs w:val="20"/>
              </w:rPr>
            </w:pPr>
          </w:p>
        </w:tc>
        <w:tc>
          <w:tcPr>
            <w:tcW w:w="1296" w:type="dxa"/>
            <w:tcBorders>
              <w:left w:val="nil"/>
              <w:right w:val="nil"/>
            </w:tcBorders>
            <w:shd w:val="clear" w:color="auto" w:fill="auto"/>
          </w:tcPr>
          <w:p w14:paraId="5673313A" w14:textId="77777777" w:rsidR="00CD5FB4" w:rsidRDefault="00CD5FB4">
            <w:pPr>
              <w:spacing w:after="0" w:line="240" w:lineRule="auto"/>
              <w:ind w:right="-72"/>
              <w:jc w:val="right"/>
              <w:rPr>
                <w:sz w:val="20"/>
                <w:szCs w:val="20"/>
              </w:rPr>
            </w:pPr>
          </w:p>
        </w:tc>
      </w:tr>
      <w:tr w:rsidR="00CD5FB4" w14:paraId="63AB4184" w14:textId="77777777">
        <w:trPr>
          <w:cantSplit/>
          <w:trHeight w:val="182"/>
        </w:trPr>
        <w:tc>
          <w:tcPr>
            <w:tcW w:w="4258" w:type="dxa"/>
          </w:tcPr>
          <w:p w14:paraId="1E1AA2F5" w14:textId="5556A2FE" w:rsidR="00CD5FB4" w:rsidRDefault="005F5949">
            <w:pPr>
              <w:spacing w:after="0" w:line="240" w:lineRule="auto"/>
              <w:ind w:left="414"/>
              <w:rPr>
                <w:sz w:val="20"/>
                <w:szCs w:val="20"/>
              </w:rPr>
            </w:pPr>
            <w:r>
              <w:rPr>
                <w:sz w:val="20"/>
                <w:szCs w:val="20"/>
              </w:rPr>
              <w:t xml:space="preserve">   </w:t>
            </w:r>
            <w:r w:rsidR="00FD6621">
              <w:rPr>
                <w:sz w:val="20"/>
                <w:szCs w:val="20"/>
              </w:rPr>
              <w:t>entry over net</w:t>
            </w:r>
            <w:r w:rsidR="00133F78">
              <w:rPr>
                <w:sz w:val="20"/>
                <w:szCs w:val="20"/>
              </w:rPr>
              <w:t xml:space="preserve"> assets </w:t>
            </w:r>
            <w:r>
              <w:rPr>
                <w:sz w:val="20"/>
                <w:szCs w:val="20"/>
              </w:rPr>
              <w:t>not transferred</w:t>
            </w:r>
          </w:p>
        </w:tc>
        <w:tc>
          <w:tcPr>
            <w:tcW w:w="1296" w:type="dxa"/>
            <w:tcBorders>
              <w:left w:val="nil"/>
              <w:bottom w:val="single" w:sz="4" w:space="0" w:color="000000"/>
              <w:right w:val="nil"/>
            </w:tcBorders>
            <w:shd w:val="clear" w:color="auto" w:fill="FAFAFA"/>
          </w:tcPr>
          <w:p w14:paraId="7EEA5DA7"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96" w:type="dxa"/>
            <w:tcBorders>
              <w:left w:val="nil"/>
              <w:bottom w:val="single" w:sz="4" w:space="0" w:color="000000"/>
              <w:right w:val="nil"/>
            </w:tcBorders>
            <w:shd w:val="clear" w:color="auto" w:fill="auto"/>
          </w:tcPr>
          <w:p w14:paraId="0017C8E8" w14:textId="77777777" w:rsidR="00CD5FB4" w:rsidRDefault="005F5949">
            <w:pPr>
              <w:spacing w:after="0" w:line="240" w:lineRule="auto"/>
              <w:ind w:right="-72"/>
              <w:jc w:val="right"/>
              <w:rPr>
                <w:sz w:val="20"/>
                <w:szCs w:val="20"/>
              </w:rPr>
            </w:pPr>
            <w:r>
              <w:rPr>
                <w:sz w:val="20"/>
                <w:szCs w:val="20"/>
              </w:rPr>
              <w:t>18,000,000</w:t>
            </w:r>
          </w:p>
        </w:tc>
        <w:tc>
          <w:tcPr>
            <w:tcW w:w="1296" w:type="dxa"/>
            <w:tcBorders>
              <w:left w:val="nil"/>
              <w:bottom w:val="single" w:sz="4" w:space="0" w:color="000000"/>
              <w:right w:val="nil"/>
            </w:tcBorders>
            <w:shd w:val="clear" w:color="auto" w:fill="FAFAFA"/>
          </w:tcPr>
          <w:p w14:paraId="2B831BDD" w14:textId="77777777" w:rsidR="00CD5FB4" w:rsidRDefault="005F5949">
            <w:pPr>
              <w:spacing w:after="0" w:line="240" w:lineRule="auto"/>
              <w:ind w:right="-72"/>
              <w:jc w:val="right"/>
              <w:rPr>
                <w:sz w:val="20"/>
                <w:szCs w:val="20"/>
              </w:rPr>
            </w:pPr>
            <w:r>
              <w:rPr>
                <w:sz w:val="20"/>
                <w:szCs w:val="20"/>
              </w:rPr>
              <w:t>-</w:t>
            </w:r>
          </w:p>
        </w:tc>
        <w:tc>
          <w:tcPr>
            <w:tcW w:w="1296" w:type="dxa"/>
            <w:tcBorders>
              <w:left w:val="nil"/>
              <w:bottom w:val="single" w:sz="4" w:space="0" w:color="000000"/>
              <w:right w:val="nil"/>
            </w:tcBorders>
            <w:shd w:val="clear" w:color="auto" w:fill="auto"/>
          </w:tcPr>
          <w:p w14:paraId="5FD0ADE0" w14:textId="77777777" w:rsidR="00CD5FB4" w:rsidRDefault="005F5949">
            <w:pPr>
              <w:spacing w:after="0" w:line="240" w:lineRule="auto"/>
              <w:ind w:right="-72"/>
              <w:jc w:val="right"/>
              <w:rPr>
                <w:sz w:val="20"/>
                <w:szCs w:val="20"/>
              </w:rPr>
            </w:pPr>
            <w:r>
              <w:rPr>
                <w:sz w:val="20"/>
                <w:szCs w:val="20"/>
              </w:rPr>
              <w:t>-</w:t>
            </w:r>
          </w:p>
        </w:tc>
      </w:tr>
      <w:tr w:rsidR="00CD5FB4" w14:paraId="04A43BEE" w14:textId="77777777">
        <w:trPr>
          <w:cantSplit/>
          <w:trHeight w:val="182"/>
        </w:trPr>
        <w:tc>
          <w:tcPr>
            <w:tcW w:w="4258" w:type="dxa"/>
          </w:tcPr>
          <w:p w14:paraId="3BFD484F" w14:textId="77777777" w:rsidR="00CD5FB4" w:rsidRDefault="00CD5FB4">
            <w:pPr>
              <w:spacing w:after="0" w:line="240" w:lineRule="auto"/>
              <w:ind w:left="414"/>
              <w:rPr>
                <w:sz w:val="20"/>
                <w:szCs w:val="20"/>
                <w:highlight w:val="yellow"/>
              </w:rPr>
            </w:pPr>
          </w:p>
        </w:tc>
        <w:tc>
          <w:tcPr>
            <w:tcW w:w="1296" w:type="dxa"/>
            <w:tcBorders>
              <w:left w:val="nil"/>
              <w:right w:val="nil"/>
            </w:tcBorders>
            <w:shd w:val="clear" w:color="auto" w:fill="FAFAFA"/>
          </w:tcPr>
          <w:p w14:paraId="7ECBD2FD" w14:textId="77777777" w:rsidR="00CD5FB4" w:rsidRDefault="00CD5FB4">
            <w:pPr>
              <w:tabs>
                <w:tab w:val="left" w:pos="-72"/>
              </w:tabs>
              <w:spacing w:after="0" w:line="240" w:lineRule="auto"/>
              <w:ind w:right="-72" w:hanging="14"/>
              <w:jc w:val="right"/>
              <w:rPr>
                <w:sz w:val="20"/>
                <w:szCs w:val="20"/>
              </w:rPr>
            </w:pPr>
          </w:p>
        </w:tc>
        <w:tc>
          <w:tcPr>
            <w:tcW w:w="1296" w:type="dxa"/>
            <w:tcBorders>
              <w:left w:val="nil"/>
              <w:right w:val="nil"/>
            </w:tcBorders>
            <w:shd w:val="clear" w:color="auto" w:fill="auto"/>
          </w:tcPr>
          <w:p w14:paraId="6C6A415F" w14:textId="77777777" w:rsidR="00CD5FB4" w:rsidRDefault="00CD5FB4">
            <w:pPr>
              <w:spacing w:after="0" w:line="240" w:lineRule="auto"/>
              <w:ind w:right="-72"/>
              <w:jc w:val="right"/>
              <w:rPr>
                <w:sz w:val="20"/>
                <w:szCs w:val="20"/>
              </w:rPr>
            </w:pPr>
          </w:p>
        </w:tc>
        <w:tc>
          <w:tcPr>
            <w:tcW w:w="1296" w:type="dxa"/>
            <w:tcBorders>
              <w:left w:val="nil"/>
              <w:right w:val="nil"/>
            </w:tcBorders>
            <w:shd w:val="clear" w:color="auto" w:fill="FAFAFA"/>
          </w:tcPr>
          <w:p w14:paraId="435AD751" w14:textId="77777777" w:rsidR="00CD5FB4" w:rsidRDefault="00CD5FB4">
            <w:pPr>
              <w:spacing w:after="0" w:line="240" w:lineRule="auto"/>
              <w:ind w:right="-72"/>
              <w:jc w:val="right"/>
              <w:rPr>
                <w:sz w:val="20"/>
                <w:szCs w:val="20"/>
              </w:rPr>
            </w:pPr>
          </w:p>
        </w:tc>
        <w:tc>
          <w:tcPr>
            <w:tcW w:w="1296" w:type="dxa"/>
            <w:tcBorders>
              <w:left w:val="nil"/>
              <w:right w:val="nil"/>
            </w:tcBorders>
            <w:shd w:val="clear" w:color="auto" w:fill="auto"/>
          </w:tcPr>
          <w:p w14:paraId="0F03175E" w14:textId="77777777" w:rsidR="00CD5FB4" w:rsidRDefault="00CD5FB4">
            <w:pPr>
              <w:spacing w:after="0" w:line="240" w:lineRule="auto"/>
              <w:ind w:right="-72"/>
              <w:jc w:val="right"/>
              <w:rPr>
                <w:sz w:val="20"/>
                <w:szCs w:val="20"/>
              </w:rPr>
            </w:pPr>
          </w:p>
        </w:tc>
      </w:tr>
      <w:tr w:rsidR="00CD5FB4" w14:paraId="0AF20BE9" w14:textId="77777777">
        <w:trPr>
          <w:cantSplit/>
          <w:trHeight w:val="182"/>
        </w:trPr>
        <w:tc>
          <w:tcPr>
            <w:tcW w:w="4258" w:type="dxa"/>
          </w:tcPr>
          <w:p w14:paraId="2B9BD794" w14:textId="77777777" w:rsidR="00CD5FB4" w:rsidRDefault="005F5949">
            <w:pPr>
              <w:spacing w:after="0" w:line="240" w:lineRule="auto"/>
              <w:ind w:left="414"/>
              <w:rPr>
                <w:sz w:val="20"/>
                <w:szCs w:val="20"/>
              </w:rPr>
            </w:pPr>
            <w:r>
              <w:rPr>
                <w:sz w:val="20"/>
                <w:szCs w:val="20"/>
              </w:rPr>
              <w:t>Closing balance 31 December</w:t>
            </w:r>
          </w:p>
        </w:tc>
        <w:tc>
          <w:tcPr>
            <w:tcW w:w="1296" w:type="dxa"/>
            <w:tcBorders>
              <w:left w:val="nil"/>
              <w:bottom w:val="single" w:sz="4" w:space="0" w:color="000000"/>
              <w:right w:val="nil"/>
            </w:tcBorders>
            <w:shd w:val="clear" w:color="auto" w:fill="FAFAFA"/>
          </w:tcPr>
          <w:p w14:paraId="14AA127F"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296" w:type="dxa"/>
            <w:tcBorders>
              <w:left w:val="nil"/>
              <w:bottom w:val="single" w:sz="4" w:space="0" w:color="000000"/>
              <w:right w:val="nil"/>
            </w:tcBorders>
            <w:shd w:val="clear" w:color="auto" w:fill="auto"/>
          </w:tcPr>
          <w:p w14:paraId="5B9461C9" w14:textId="77777777" w:rsidR="00CD5FB4" w:rsidRDefault="005F5949">
            <w:pPr>
              <w:spacing w:after="0" w:line="240" w:lineRule="auto"/>
              <w:ind w:right="-72"/>
              <w:jc w:val="right"/>
              <w:rPr>
                <w:sz w:val="20"/>
                <w:szCs w:val="20"/>
              </w:rPr>
            </w:pPr>
            <w:r>
              <w:rPr>
                <w:sz w:val="20"/>
                <w:szCs w:val="20"/>
              </w:rPr>
              <w:t>-</w:t>
            </w:r>
          </w:p>
        </w:tc>
        <w:tc>
          <w:tcPr>
            <w:tcW w:w="1296" w:type="dxa"/>
            <w:tcBorders>
              <w:left w:val="nil"/>
              <w:bottom w:val="single" w:sz="4" w:space="0" w:color="000000"/>
              <w:right w:val="nil"/>
            </w:tcBorders>
            <w:shd w:val="clear" w:color="auto" w:fill="FAFAFA"/>
          </w:tcPr>
          <w:p w14:paraId="66783914" w14:textId="77777777" w:rsidR="00CD5FB4" w:rsidRDefault="005F5949">
            <w:pPr>
              <w:spacing w:after="0" w:line="240" w:lineRule="auto"/>
              <w:ind w:right="-72"/>
              <w:jc w:val="right"/>
              <w:rPr>
                <w:color w:val="C55911"/>
                <w:sz w:val="20"/>
                <w:szCs w:val="20"/>
              </w:rPr>
            </w:pPr>
            <w:r>
              <w:rPr>
                <w:sz w:val="20"/>
                <w:szCs w:val="20"/>
              </w:rPr>
              <w:t>95,000,000</w:t>
            </w:r>
          </w:p>
        </w:tc>
        <w:tc>
          <w:tcPr>
            <w:tcW w:w="1296" w:type="dxa"/>
            <w:tcBorders>
              <w:left w:val="nil"/>
              <w:bottom w:val="single" w:sz="4" w:space="0" w:color="000000"/>
              <w:right w:val="nil"/>
            </w:tcBorders>
            <w:shd w:val="clear" w:color="auto" w:fill="auto"/>
          </w:tcPr>
          <w:p w14:paraId="2D32A509" w14:textId="77777777" w:rsidR="00CD5FB4" w:rsidRDefault="005F5949">
            <w:pPr>
              <w:spacing w:after="0" w:line="240" w:lineRule="auto"/>
              <w:ind w:right="-72"/>
              <w:jc w:val="right"/>
              <w:rPr>
                <w:color w:val="C55911"/>
                <w:sz w:val="20"/>
                <w:szCs w:val="20"/>
              </w:rPr>
            </w:pPr>
            <w:r>
              <w:rPr>
                <w:sz w:val="20"/>
                <w:szCs w:val="20"/>
              </w:rPr>
              <w:t>68,000,000</w:t>
            </w:r>
          </w:p>
        </w:tc>
      </w:tr>
    </w:tbl>
    <w:p w14:paraId="02BFA19F" w14:textId="77777777" w:rsidR="00CD5FB4" w:rsidRDefault="005F5949">
      <w:pPr>
        <w:rPr>
          <w:sz w:val="20"/>
          <w:szCs w:val="20"/>
        </w:rPr>
      </w:pPr>
      <w:r>
        <w:br w:type="page"/>
      </w:r>
    </w:p>
    <w:p w14:paraId="0CA7F82D" w14:textId="2023D843" w:rsidR="00CD5FB4" w:rsidRDefault="005F5949">
      <w:pPr>
        <w:spacing w:after="0" w:line="240" w:lineRule="auto"/>
        <w:ind w:left="540" w:hanging="540"/>
        <w:jc w:val="both"/>
        <w:rPr>
          <w:b/>
          <w:color w:val="C55911"/>
          <w:sz w:val="20"/>
          <w:szCs w:val="20"/>
        </w:rPr>
      </w:pPr>
      <w:r>
        <w:rPr>
          <w:b/>
          <w:color w:val="C55911"/>
          <w:sz w:val="20"/>
          <w:szCs w:val="20"/>
        </w:rPr>
        <w:lastRenderedPageBreak/>
        <w:t>f)</w:t>
      </w:r>
      <w:r>
        <w:rPr>
          <w:b/>
          <w:color w:val="C55911"/>
          <w:sz w:val="20"/>
          <w:szCs w:val="20"/>
        </w:rPr>
        <w:tab/>
        <w:t>Short-term loans to a related part</w:t>
      </w:r>
      <w:r w:rsidR="00D13B82">
        <w:rPr>
          <w:b/>
          <w:color w:val="C55911"/>
          <w:sz w:val="20"/>
          <w:szCs w:val="20"/>
        </w:rPr>
        <w:t>ies</w:t>
      </w:r>
    </w:p>
    <w:p w14:paraId="22E89EA8" w14:textId="77777777" w:rsidR="00CD5FB4" w:rsidRDefault="00CD5FB4">
      <w:pPr>
        <w:spacing w:after="0" w:line="240" w:lineRule="auto"/>
        <w:jc w:val="both"/>
        <w:rPr>
          <w:sz w:val="20"/>
          <w:szCs w:val="20"/>
        </w:rPr>
      </w:pPr>
    </w:p>
    <w:tbl>
      <w:tblPr>
        <w:tblStyle w:val="afffffc"/>
        <w:tblW w:w="9433" w:type="dxa"/>
        <w:tblInd w:w="8" w:type="dxa"/>
        <w:tblLayout w:type="fixed"/>
        <w:tblLook w:val="0000" w:firstRow="0" w:lastRow="0" w:firstColumn="0" w:lastColumn="0" w:noHBand="0" w:noVBand="0"/>
      </w:tblPr>
      <w:tblGrid>
        <w:gridCol w:w="4015"/>
        <w:gridCol w:w="1287"/>
        <w:gridCol w:w="1431"/>
        <w:gridCol w:w="1386"/>
        <w:gridCol w:w="1314"/>
      </w:tblGrid>
      <w:tr w:rsidR="00CD5FB4" w14:paraId="37BE2F99" w14:textId="77777777">
        <w:trPr>
          <w:cantSplit/>
          <w:trHeight w:val="20"/>
        </w:trPr>
        <w:tc>
          <w:tcPr>
            <w:tcW w:w="4015" w:type="dxa"/>
            <w:vAlign w:val="bottom"/>
          </w:tcPr>
          <w:p w14:paraId="511B685D" w14:textId="77777777" w:rsidR="00CD5FB4" w:rsidRDefault="00CD5FB4">
            <w:pPr>
              <w:spacing w:after="0" w:line="240" w:lineRule="auto"/>
              <w:ind w:left="427"/>
              <w:rPr>
                <w:b/>
                <w:sz w:val="20"/>
                <w:szCs w:val="20"/>
              </w:rPr>
            </w:pPr>
          </w:p>
        </w:tc>
        <w:tc>
          <w:tcPr>
            <w:tcW w:w="2718" w:type="dxa"/>
            <w:gridSpan w:val="2"/>
            <w:tcBorders>
              <w:top w:val="single" w:sz="4" w:space="0" w:color="000000"/>
            </w:tcBorders>
            <w:vAlign w:val="center"/>
          </w:tcPr>
          <w:p w14:paraId="237FA479"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Consolidated</w:t>
            </w:r>
          </w:p>
          <w:p w14:paraId="72D5684E" w14:textId="77777777" w:rsidR="00CD5FB4" w:rsidRDefault="005F5949">
            <w:pPr>
              <w:spacing w:after="0" w:line="240" w:lineRule="auto"/>
              <w:ind w:right="-72"/>
              <w:jc w:val="center"/>
              <w:rPr>
                <w:sz w:val="20"/>
                <w:szCs w:val="20"/>
              </w:rPr>
            </w:pPr>
            <w:r>
              <w:rPr>
                <w:b/>
                <w:color w:val="000000"/>
                <w:sz w:val="20"/>
                <w:szCs w:val="20"/>
              </w:rPr>
              <w:t>financial statements</w:t>
            </w:r>
          </w:p>
        </w:tc>
        <w:tc>
          <w:tcPr>
            <w:tcW w:w="2700" w:type="dxa"/>
            <w:gridSpan w:val="2"/>
            <w:tcBorders>
              <w:top w:val="single" w:sz="4" w:space="0" w:color="000000"/>
            </w:tcBorders>
            <w:vAlign w:val="center"/>
          </w:tcPr>
          <w:p w14:paraId="000F7AF1"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Separate</w:t>
            </w:r>
          </w:p>
          <w:p w14:paraId="6CEC13BD" w14:textId="77777777" w:rsidR="00CD5FB4" w:rsidRDefault="005F5949">
            <w:pPr>
              <w:spacing w:after="0" w:line="240" w:lineRule="auto"/>
              <w:ind w:right="-72"/>
              <w:jc w:val="center"/>
              <w:rPr>
                <w:sz w:val="20"/>
                <w:szCs w:val="20"/>
              </w:rPr>
            </w:pPr>
            <w:r>
              <w:rPr>
                <w:b/>
                <w:color w:val="000000"/>
                <w:sz w:val="20"/>
                <w:szCs w:val="20"/>
              </w:rPr>
              <w:t>financial statements</w:t>
            </w:r>
          </w:p>
        </w:tc>
      </w:tr>
      <w:tr w:rsidR="00CD5FB4" w14:paraId="03A08075" w14:textId="77777777">
        <w:trPr>
          <w:cantSplit/>
          <w:trHeight w:val="20"/>
        </w:trPr>
        <w:tc>
          <w:tcPr>
            <w:tcW w:w="4015" w:type="dxa"/>
            <w:vAlign w:val="bottom"/>
          </w:tcPr>
          <w:p w14:paraId="1634E477" w14:textId="77777777" w:rsidR="00CD5FB4" w:rsidRDefault="00CD5FB4">
            <w:pPr>
              <w:spacing w:after="0" w:line="240" w:lineRule="auto"/>
              <w:ind w:left="427"/>
              <w:rPr>
                <w:b/>
                <w:sz w:val="20"/>
                <w:szCs w:val="20"/>
              </w:rPr>
            </w:pPr>
          </w:p>
        </w:tc>
        <w:tc>
          <w:tcPr>
            <w:tcW w:w="1287" w:type="dxa"/>
            <w:tcBorders>
              <w:top w:val="single" w:sz="4" w:space="0" w:color="000000"/>
            </w:tcBorders>
            <w:vAlign w:val="bottom"/>
          </w:tcPr>
          <w:p w14:paraId="062D6195" w14:textId="77777777" w:rsidR="00CD5FB4" w:rsidRDefault="005F5949">
            <w:pPr>
              <w:spacing w:after="0" w:line="240" w:lineRule="auto"/>
              <w:ind w:right="-72"/>
              <w:jc w:val="right"/>
              <w:rPr>
                <w:b/>
                <w:sz w:val="20"/>
                <w:szCs w:val="20"/>
              </w:rPr>
            </w:pPr>
            <w:r>
              <w:rPr>
                <w:b/>
                <w:color w:val="000000"/>
                <w:sz w:val="20"/>
                <w:szCs w:val="20"/>
              </w:rPr>
              <w:t>2023</w:t>
            </w:r>
          </w:p>
        </w:tc>
        <w:tc>
          <w:tcPr>
            <w:tcW w:w="1431" w:type="dxa"/>
            <w:tcBorders>
              <w:top w:val="single" w:sz="4" w:space="0" w:color="000000"/>
            </w:tcBorders>
            <w:vAlign w:val="bottom"/>
          </w:tcPr>
          <w:p w14:paraId="16053506" w14:textId="77777777" w:rsidR="00CD5FB4" w:rsidRDefault="005F5949">
            <w:pPr>
              <w:spacing w:after="0" w:line="240" w:lineRule="auto"/>
              <w:ind w:right="-72"/>
              <w:jc w:val="right"/>
              <w:rPr>
                <w:b/>
                <w:sz w:val="20"/>
                <w:szCs w:val="20"/>
              </w:rPr>
            </w:pPr>
            <w:r>
              <w:rPr>
                <w:b/>
                <w:color w:val="000000"/>
                <w:sz w:val="20"/>
                <w:szCs w:val="20"/>
              </w:rPr>
              <w:t>2022</w:t>
            </w:r>
          </w:p>
        </w:tc>
        <w:tc>
          <w:tcPr>
            <w:tcW w:w="1386" w:type="dxa"/>
            <w:tcBorders>
              <w:top w:val="single" w:sz="4" w:space="0" w:color="000000"/>
            </w:tcBorders>
            <w:vAlign w:val="bottom"/>
          </w:tcPr>
          <w:p w14:paraId="60CFDAE1" w14:textId="77777777" w:rsidR="00CD5FB4" w:rsidRDefault="005F5949">
            <w:pPr>
              <w:spacing w:after="0" w:line="240" w:lineRule="auto"/>
              <w:ind w:right="-72"/>
              <w:jc w:val="right"/>
              <w:rPr>
                <w:b/>
                <w:sz w:val="20"/>
                <w:szCs w:val="20"/>
              </w:rPr>
            </w:pPr>
            <w:r>
              <w:rPr>
                <w:b/>
                <w:color w:val="000000"/>
                <w:sz w:val="20"/>
                <w:szCs w:val="20"/>
              </w:rPr>
              <w:t>2023</w:t>
            </w:r>
          </w:p>
        </w:tc>
        <w:tc>
          <w:tcPr>
            <w:tcW w:w="1314" w:type="dxa"/>
            <w:tcBorders>
              <w:top w:val="single" w:sz="4" w:space="0" w:color="000000"/>
            </w:tcBorders>
            <w:vAlign w:val="bottom"/>
          </w:tcPr>
          <w:p w14:paraId="210CD051" w14:textId="77777777" w:rsidR="00CD5FB4" w:rsidRDefault="005F5949">
            <w:pPr>
              <w:spacing w:after="0" w:line="240" w:lineRule="auto"/>
              <w:ind w:right="-72"/>
              <w:jc w:val="right"/>
              <w:rPr>
                <w:b/>
                <w:sz w:val="20"/>
                <w:szCs w:val="20"/>
              </w:rPr>
            </w:pPr>
            <w:r>
              <w:rPr>
                <w:b/>
                <w:color w:val="000000"/>
                <w:sz w:val="20"/>
                <w:szCs w:val="20"/>
              </w:rPr>
              <w:t>2022</w:t>
            </w:r>
          </w:p>
        </w:tc>
      </w:tr>
      <w:tr w:rsidR="00CD5FB4" w14:paraId="56BFB98C" w14:textId="77777777">
        <w:trPr>
          <w:cantSplit/>
          <w:trHeight w:val="20"/>
        </w:trPr>
        <w:tc>
          <w:tcPr>
            <w:tcW w:w="4015" w:type="dxa"/>
            <w:vAlign w:val="bottom"/>
          </w:tcPr>
          <w:p w14:paraId="3F6CB17D" w14:textId="77777777" w:rsidR="00CD5FB4" w:rsidRDefault="00CD5FB4">
            <w:pPr>
              <w:spacing w:after="0" w:line="240" w:lineRule="auto"/>
              <w:ind w:left="427"/>
              <w:rPr>
                <w:sz w:val="20"/>
                <w:szCs w:val="20"/>
              </w:rPr>
            </w:pPr>
          </w:p>
        </w:tc>
        <w:tc>
          <w:tcPr>
            <w:tcW w:w="1287" w:type="dxa"/>
            <w:tcBorders>
              <w:bottom w:val="single" w:sz="4" w:space="0" w:color="000000"/>
            </w:tcBorders>
            <w:shd w:val="clear" w:color="auto" w:fill="auto"/>
            <w:vAlign w:val="bottom"/>
          </w:tcPr>
          <w:p w14:paraId="47E1EFF6" w14:textId="77777777" w:rsidR="00CD5FB4" w:rsidRDefault="005F5949">
            <w:pPr>
              <w:spacing w:after="0" w:line="240" w:lineRule="auto"/>
              <w:ind w:right="-72"/>
              <w:jc w:val="right"/>
              <w:rPr>
                <w:b/>
                <w:sz w:val="20"/>
                <w:szCs w:val="20"/>
              </w:rPr>
            </w:pPr>
            <w:r>
              <w:rPr>
                <w:b/>
                <w:color w:val="000000"/>
                <w:sz w:val="20"/>
                <w:szCs w:val="20"/>
              </w:rPr>
              <w:t>Baht</w:t>
            </w:r>
          </w:p>
        </w:tc>
        <w:tc>
          <w:tcPr>
            <w:tcW w:w="1431" w:type="dxa"/>
            <w:tcBorders>
              <w:bottom w:val="single" w:sz="4" w:space="0" w:color="000000"/>
            </w:tcBorders>
            <w:vAlign w:val="bottom"/>
          </w:tcPr>
          <w:p w14:paraId="41BF8B41" w14:textId="77777777" w:rsidR="00CD5FB4" w:rsidRDefault="005F5949">
            <w:pPr>
              <w:spacing w:after="0" w:line="240" w:lineRule="auto"/>
              <w:ind w:right="-72"/>
              <w:jc w:val="right"/>
              <w:rPr>
                <w:b/>
                <w:sz w:val="20"/>
                <w:szCs w:val="20"/>
              </w:rPr>
            </w:pPr>
            <w:r>
              <w:rPr>
                <w:b/>
                <w:color w:val="000000"/>
                <w:sz w:val="20"/>
                <w:szCs w:val="20"/>
              </w:rPr>
              <w:t>Baht</w:t>
            </w:r>
          </w:p>
        </w:tc>
        <w:tc>
          <w:tcPr>
            <w:tcW w:w="1386" w:type="dxa"/>
            <w:tcBorders>
              <w:bottom w:val="single" w:sz="4" w:space="0" w:color="000000"/>
            </w:tcBorders>
            <w:vAlign w:val="bottom"/>
          </w:tcPr>
          <w:p w14:paraId="6C4E231D" w14:textId="77777777" w:rsidR="00CD5FB4" w:rsidRDefault="005F5949">
            <w:pPr>
              <w:spacing w:after="0" w:line="240" w:lineRule="auto"/>
              <w:ind w:right="-72"/>
              <w:jc w:val="right"/>
              <w:rPr>
                <w:b/>
                <w:sz w:val="20"/>
                <w:szCs w:val="20"/>
              </w:rPr>
            </w:pPr>
            <w:r>
              <w:rPr>
                <w:b/>
                <w:color w:val="000000"/>
                <w:sz w:val="20"/>
                <w:szCs w:val="20"/>
              </w:rPr>
              <w:t>Baht</w:t>
            </w:r>
          </w:p>
        </w:tc>
        <w:tc>
          <w:tcPr>
            <w:tcW w:w="1314" w:type="dxa"/>
            <w:tcBorders>
              <w:bottom w:val="single" w:sz="4" w:space="0" w:color="000000"/>
            </w:tcBorders>
            <w:vAlign w:val="bottom"/>
          </w:tcPr>
          <w:p w14:paraId="0CA5FBF6" w14:textId="77777777" w:rsidR="00CD5FB4" w:rsidRDefault="005F5949">
            <w:pPr>
              <w:spacing w:after="0" w:line="240" w:lineRule="auto"/>
              <w:ind w:right="-72"/>
              <w:jc w:val="right"/>
              <w:rPr>
                <w:b/>
                <w:sz w:val="20"/>
                <w:szCs w:val="20"/>
              </w:rPr>
            </w:pPr>
            <w:r>
              <w:rPr>
                <w:b/>
                <w:color w:val="000000"/>
                <w:sz w:val="20"/>
                <w:szCs w:val="20"/>
              </w:rPr>
              <w:t>Baht</w:t>
            </w:r>
          </w:p>
        </w:tc>
      </w:tr>
      <w:tr w:rsidR="00CD5FB4" w14:paraId="58D8173C" w14:textId="77777777">
        <w:trPr>
          <w:cantSplit/>
          <w:trHeight w:val="20"/>
        </w:trPr>
        <w:tc>
          <w:tcPr>
            <w:tcW w:w="4015" w:type="dxa"/>
            <w:vAlign w:val="bottom"/>
          </w:tcPr>
          <w:p w14:paraId="143E1E02" w14:textId="77777777" w:rsidR="00CD5FB4" w:rsidRDefault="00CD5FB4">
            <w:pPr>
              <w:spacing w:after="0" w:line="240" w:lineRule="auto"/>
              <w:ind w:left="427"/>
              <w:rPr>
                <w:sz w:val="20"/>
                <w:szCs w:val="20"/>
              </w:rPr>
            </w:pPr>
          </w:p>
        </w:tc>
        <w:tc>
          <w:tcPr>
            <w:tcW w:w="1287" w:type="dxa"/>
            <w:tcBorders>
              <w:top w:val="single" w:sz="4" w:space="0" w:color="000000"/>
            </w:tcBorders>
            <w:shd w:val="clear" w:color="auto" w:fill="FAFAFA"/>
            <w:vAlign w:val="bottom"/>
          </w:tcPr>
          <w:p w14:paraId="2E11E6A7" w14:textId="77777777" w:rsidR="00CD5FB4" w:rsidRDefault="00CD5FB4">
            <w:pPr>
              <w:spacing w:after="0" w:line="240" w:lineRule="auto"/>
              <w:ind w:right="-72"/>
              <w:jc w:val="right"/>
              <w:rPr>
                <w:sz w:val="20"/>
                <w:szCs w:val="20"/>
              </w:rPr>
            </w:pPr>
          </w:p>
        </w:tc>
        <w:tc>
          <w:tcPr>
            <w:tcW w:w="1431" w:type="dxa"/>
            <w:tcBorders>
              <w:top w:val="single" w:sz="4" w:space="0" w:color="000000"/>
            </w:tcBorders>
            <w:shd w:val="clear" w:color="auto" w:fill="auto"/>
          </w:tcPr>
          <w:p w14:paraId="7FCA69C8" w14:textId="77777777" w:rsidR="00CD5FB4" w:rsidRDefault="00CD5FB4">
            <w:pPr>
              <w:spacing w:after="0" w:line="240" w:lineRule="auto"/>
              <w:ind w:right="-72"/>
              <w:jc w:val="right"/>
              <w:rPr>
                <w:sz w:val="20"/>
                <w:szCs w:val="20"/>
              </w:rPr>
            </w:pPr>
          </w:p>
        </w:tc>
        <w:tc>
          <w:tcPr>
            <w:tcW w:w="1386" w:type="dxa"/>
            <w:tcBorders>
              <w:top w:val="single" w:sz="4" w:space="0" w:color="000000"/>
            </w:tcBorders>
            <w:shd w:val="clear" w:color="auto" w:fill="FAFAFA"/>
          </w:tcPr>
          <w:p w14:paraId="13492B0D" w14:textId="77777777" w:rsidR="00CD5FB4" w:rsidRDefault="00CD5FB4">
            <w:pPr>
              <w:spacing w:after="0" w:line="240" w:lineRule="auto"/>
              <w:ind w:right="-72"/>
              <w:jc w:val="right"/>
              <w:rPr>
                <w:sz w:val="20"/>
                <w:szCs w:val="20"/>
              </w:rPr>
            </w:pPr>
          </w:p>
        </w:tc>
        <w:tc>
          <w:tcPr>
            <w:tcW w:w="1314" w:type="dxa"/>
            <w:tcBorders>
              <w:top w:val="single" w:sz="4" w:space="0" w:color="000000"/>
            </w:tcBorders>
            <w:shd w:val="clear" w:color="auto" w:fill="auto"/>
          </w:tcPr>
          <w:p w14:paraId="79053BE7" w14:textId="77777777" w:rsidR="00CD5FB4" w:rsidRDefault="00CD5FB4">
            <w:pPr>
              <w:spacing w:after="0" w:line="240" w:lineRule="auto"/>
              <w:ind w:right="-72"/>
              <w:jc w:val="right"/>
              <w:rPr>
                <w:sz w:val="20"/>
                <w:szCs w:val="20"/>
              </w:rPr>
            </w:pPr>
          </w:p>
        </w:tc>
      </w:tr>
      <w:tr w:rsidR="00CD5FB4" w14:paraId="6806FB57" w14:textId="77777777">
        <w:trPr>
          <w:cantSplit/>
          <w:trHeight w:val="20"/>
        </w:trPr>
        <w:tc>
          <w:tcPr>
            <w:tcW w:w="4015" w:type="dxa"/>
          </w:tcPr>
          <w:p w14:paraId="75003E9F" w14:textId="77777777" w:rsidR="00CD5FB4" w:rsidRDefault="005F5949">
            <w:pPr>
              <w:spacing w:after="0" w:line="240" w:lineRule="auto"/>
              <w:ind w:left="427"/>
              <w:rPr>
                <w:sz w:val="20"/>
                <w:szCs w:val="20"/>
              </w:rPr>
            </w:pPr>
            <w:r>
              <w:rPr>
                <w:sz w:val="20"/>
                <w:szCs w:val="20"/>
              </w:rPr>
              <w:t>Parent company</w:t>
            </w:r>
          </w:p>
        </w:tc>
        <w:tc>
          <w:tcPr>
            <w:tcW w:w="1287" w:type="dxa"/>
            <w:tcBorders>
              <w:top w:val="nil"/>
              <w:left w:val="nil"/>
              <w:bottom w:val="single" w:sz="4" w:space="0" w:color="000000"/>
              <w:right w:val="nil"/>
            </w:tcBorders>
            <w:shd w:val="clear" w:color="auto" w:fill="FAFAFA"/>
          </w:tcPr>
          <w:p w14:paraId="256F5432"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431" w:type="dxa"/>
            <w:tcBorders>
              <w:top w:val="nil"/>
              <w:left w:val="nil"/>
              <w:bottom w:val="single" w:sz="4" w:space="0" w:color="000000"/>
              <w:right w:val="nil"/>
            </w:tcBorders>
            <w:shd w:val="clear" w:color="auto" w:fill="auto"/>
          </w:tcPr>
          <w:p w14:paraId="3AFDD483" w14:textId="77777777" w:rsidR="00CD5FB4" w:rsidRDefault="005F5949">
            <w:pPr>
              <w:spacing w:after="0" w:line="240" w:lineRule="auto"/>
              <w:ind w:right="-72"/>
              <w:jc w:val="right"/>
              <w:rPr>
                <w:sz w:val="20"/>
                <w:szCs w:val="20"/>
              </w:rPr>
            </w:pPr>
            <w:r>
              <w:rPr>
                <w:sz w:val="20"/>
                <w:szCs w:val="20"/>
              </w:rPr>
              <w:t>14,000,000</w:t>
            </w:r>
          </w:p>
        </w:tc>
        <w:tc>
          <w:tcPr>
            <w:tcW w:w="1386" w:type="dxa"/>
            <w:tcBorders>
              <w:top w:val="nil"/>
              <w:left w:val="nil"/>
              <w:bottom w:val="single" w:sz="4" w:space="0" w:color="000000"/>
              <w:right w:val="nil"/>
            </w:tcBorders>
            <w:shd w:val="clear" w:color="auto" w:fill="FAFAFA"/>
          </w:tcPr>
          <w:p w14:paraId="36CE70F8" w14:textId="77777777" w:rsidR="00CD5FB4" w:rsidRDefault="005F5949">
            <w:pPr>
              <w:spacing w:after="0" w:line="240" w:lineRule="auto"/>
              <w:ind w:right="-72"/>
              <w:jc w:val="right"/>
              <w:rPr>
                <w:sz w:val="20"/>
                <w:szCs w:val="20"/>
              </w:rPr>
            </w:pPr>
            <w:r>
              <w:rPr>
                <w:sz w:val="20"/>
                <w:szCs w:val="20"/>
              </w:rPr>
              <w:t>-</w:t>
            </w:r>
          </w:p>
        </w:tc>
        <w:tc>
          <w:tcPr>
            <w:tcW w:w="1314" w:type="dxa"/>
            <w:tcBorders>
              <w:top w:val="nil"/>
              <w:left w:val="nil"/>
              <w:bottom w:val="single" w:sz="4" w:space="0" w:color="000000"/>
              <w:right w:val="nil"/>
            </w:tcBorders>
            <w:shd w:val="clear" w:color="auto" w:fill="auto"/>
          </w:tcPr>
          <w:p w14:paraId="28D0A998" w14:textId="77777777" w:rsidR="00CD5FB4" w:rsidRDefault="005F5949">
            <w:pPr>
              <w:spacing w:after="0" w:line="240" w:lineRule="auto"/>
              <w:ind w:right="-72"/>
              <w:jc w:val="right"/>
              <w:rPr>
                <w:sz w:val="20"/>
                <w:szCs w:val="20"/>
              </w:rPr>
            </w:pPr>
            <w:r>
              <w:rPr>
                <w:sz w:val="20"/>
                <w:szCs w:val="20"/>
              </w:rPr>
              <w:t>14,000,000</w:t>
            </w:r>
          </w:p>
        </w:tc>
      </w:tr>
      <w:tr w:rsidR="00CD5FB4" w14:paraId="693B1A07" w14:textId="77777777">
        <w:trPr>
          <w:cantSplit/>
          <w:trHeight w:val="20"/>
        </w:trPr>
        <w:tc>
          <w:tcPr>
            <w:tcW w:w="4015" w:type="dxa"/>
          </w:tcPr>
          <w:p w14:paraId="6EE5319D" w14:textId="77777777" w:rsidR="00CD5FB4" w:rsidRDefault="00CD5FB4">
            <w:pPr>
              <w:spacing w:after="0" w:line="240" w:lineRule="auto"/>
              <w:ind w:left="427"/>
              <w:rPr>
                <w:sz w:val="20"/>
                <w:szCs w:val="20"/>
              </w:rPr>
            </w:pPr>
          </w:p>
        </w:tc>
        <w:tc>
          <w:tcPr>
            <w:tcW w:w="1287" w:type="dxa"/>
            <w:tcBorders>
              <w:top w:val="nil"/>
              <w:left w:val="nil"/>
              <w:right w:val="nil"/>
            </w:tcBorders>
            <w:shd w:val="clear" w:color="auto" w:fill="FAFAFA"/>
          </w:tcPr>
          <w:p w14:paraId="69AD3B49" w14:textId="77777777" w:rsidR="00CD5FB4" w:rsidRDefault="00CD5FB4">
            <w:pPr>
              <w:tabs>
                <w:tab w:val="left" w:pos="-72"/>
              </w:tabs>
              <w:spacing w:after="0" w:line="240" w:lineRule="auto"/>
              <w:ind w:right="-72" w:hanging="14"/>
              <w:jc w:val="right"/>
              <w:rPr>
                <w:sz w:val="20"/>
                <w:szCs w:val="20"/>
              </w:rPr>
            </w:pPr>
          </w:p>
        </w:tc>
        <w:tc>
          <w:tcPr>
            <w:tcW w:w="1431" w:type="dxa"/>
            <w:tcBorders>
              <w:top w:val="nil"/>
              <w:left w:val="nil"/>
              <w:right w:val="nil"/>
            </w:tcBorders>
            <w:shd w:val="clear" w:color="auto" w:fill="auto"/>
          </w:tcPr>
          <w:p w14:paraId="35C8450C" w14:textId="77777777" w:rsidR="00CD5FB4" w:rsidRDefault="00CD5FB4">
            <w:pPr>
              <w:spacing w:after="0" w:line="240" w:lineRule="auto"/>
              <w:ind w:right="-72"/>
              <w:jc w:val="right"/>
              <w:rPr>
                <w:sz w:val="20"/>
                <w:szCs w:val="20"/>
              </w:rPr>
            </w:pPr>
          </w:p>
        </w:tc>
        <w:tc>
          <w:tcPr>
            <w:tcW w:w="1386" w:type="dxa"/>
            <w:tcBorders>
              <w:top w:val="nil"/>
              <w:left w:val="nil"/>
              <w:right w:val="nil"/>
            </w:tcBorders>
            <w:shd w:val="clear" w:color="auto" w:fill="FAFAFA"/>
          </w:tcPr>
          <w:p w14:paraId="5F0DBBEB" w14:textId="77777777" w:rsidR="00CD5FB4" w:rsidRDefault="00CD5FB4">
            <w:pPr>
              <w:spacing w:after="0" w:line="240" w:lineRule="auto"/>
              <w:ind w:right="-72"/>
              <w:jc w:val="right"/>
              <w:rPr>
                <w:sz w:val="20"/>
                <w:szCs w:val="20"/>
              </w:rPr>
            </w:pPr>
          </w:p>
        </w:tc>
        <w:tc>
          <w:tcPr>
            <w:tcW w:w="1314" w:type="dxa"/>
            <w:tcBorders>
              <w:top w:val="nil"/>
              <w:left w:val="nil"/>
              <w:right w:val="nil"/>
            </w:tcBorders>
            <w:shd w:val="clear" w:color="auto" w:fill="auto"/>
          </w:tcPr>
          <w:p w14:paraId="2CEF090E" w14:textId="77777777" w:rsidR="00CD5FB4" w:rsidRDefault="00CD5FB4">
            <w:pPr>
              <w:spacing w:after="0" w:line="240" w:lineRule="auto"/>
              <w:ind w:right="-72"/>
              <w:jc w:val="right"/>
              <w:rPr>
                <w:sz w:val="20"/>
                <w:szCs w:val="20"/>
              </w:rPr>
            </w:pPr>
          </w:p>
        </w:tc>
      </w:tr>
      <w:tr w:rsidR="00CD5FB4" w14:paraId="24D590C4" w14:textId="77777777">
        <w:trPr>
          <w:cantSplit/>
          <w:trHeight w:val="20"/>
        </w:trPr>
        <w:tc>
          <w:tcPr>
            <w:tcW w:w="4015" w:type="dxa"/>
          </w:tcPr>
          <w:p w14:paraId="1B626460" w14:textId="77777777" w:rsidR="00CD5FB4" w:rsidRDefault="005F5949">
            <w:pPr>
              <w:spacing w:after="0" w:line="240" w:lineRule="auto"/>
              <w:ind w:left="427"/>
              <w:rPr>
                <w:sz w:val="20"/>
                <w:szCs w:val="20"/>
              </w:rPr>
            </w:pPr>
            <w:r>
              <w:rPr>
                <w:sz w:val="20"/>
                <w:szCs w:val="20"/>
              </w:rPr>
              <w:t>Total</w:t>
            </w:r>
          </w:p>
        </w:tc>
        <w:tc>
          <w:tcPr>
            <w:tcW w:w="1287" w:type="dxa"/>
            <w:tcBorders>
              <w:left w:val="nil"/>
              <w:bottom w:val="single" w:sz="4" w:space="0" w:color="000000"/>
              <w:right w:val="nil"/>
            </w:tcBorders>
            <w:shd w:val="clear" w:color="auto" w:fill="FAFAFA"/>
          </w:tcPr>
          <w:p w14:paraId="28B16495"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431" w:type="dxa"/>
            <w:tcBorders>
              <w:left w:val="nil"/>
              <w:bottom w:val="single" w:sz="4" w:space="0" w:color="000000"/>
              <w:right w:val="nil"/>
            </w:tcBorders>
            <w:shd w:val="clear" w:color="auto" w:fill="auto"/>
          </w:tcPr>
          <w:p w14:paraId="386C7A53" w14:textId="77777777" w:rsidR="00CD5FB4" w:rsidRDefault="005F5949">
            <w:pPr>
              <w:spacing w:after="0" w:line="240" w:lineRule="auto"/>
              <w:ind w:right="-72"/>
              <w:jc w:val="right"/>
              <w:rPr>
                <w:sz w:val="20"/>
                <w:szCs w:val="20"/>
              </w:rPr>
            </w:pPr>
            <w:r>
              <w:rPr>
                <w:sz w:val="20"/>
                <w:szCs w:val="20"/>
              </w:rPr>
              <w:t>14,000,000</w:t>
            </w:r>
          </w:p>
        </w:tc>
        <w:tc>
          <w:tcPr>
            <w:tcW w:w="1386" w:type="dxa"/>
            <w:tcBorders>
              <w:left w:val="nil"/>
              <w:bottom w:val="single" w:sz="4" w:space="0" w:color="000000"/>
              <w:right w:val="nil"/>
            </w:tcBorders>
            <w:shd w:val="clear" w:color="auto" w:fill="FAFAFA"/>
            <w:vAlign w:val="bottom"/>
          </w:tcPr>
          <w:p w14:paraId="349DA5F5" w14:textId="77777777" w:rsidR="00CD5FB4" w:rsidRDefault="005F5949">
            <w:pPr>
              <w:spacing w:after="0" w:line="240" w:lineRule="auto"/>
              <w:ind w:right="-72"/>
              <w:jc w:val="right"/>
              <w:rPr>
                <w:sz w:val="20"/>
                <w:szCs w:val="20"/>
              </w:rPr>
            </w:pPr>
            <w:r>
              <w:rPr>
                <w:sz w:val="20"/>
                <w:szCs w:val="20"/>
              </w:rPr>
              <w:t>-</w:t>
            </w:r>
          </w:p>
        </w:tc>
        <w:tc>
          <w:tcPr>
            <w:tcW w:w="1314" w:type="dxa"/>
            <w:tcBorders>
              <w:left w:val="nil"/>
              <w:bottom w:val="single" w:sz="4" w:space="0" w:color="000000"/>
              <w:right w:val="nil"/>
            </w:tcBorders>
            <w:shd w:val="clear" w:color="auto" w:fill="auto"/>
            <w:vAlign w:val="bottom"/>
          </w:tcPr>
          <w:p w14:paraId="1EF47FBF" w14:textId="77777777" w:rsidR="00CD5FB4" w:rsidRDefault="005F5949">
            <w:pPr>
              <w:spacing w:after="0" w:line="240" w:lineRule="auto"/>
              <w:ind w:right="-72"/>
              <w:jc w:val="right"/>
              <w:rPr>
                <w:sz w:val="20"/>
                <w:szCs w:val="20"/>
              </w:rPr>
            </w:pPr>
            <w:r>
              <w:rPr>
                <w:sz w:val="20"/>
                <w:szCs w:val="20"/>
              </w:rPr>
              <w:t>14,000,000</w:t>
            </w:r>
          </w:p>
        </w:tc>
      </w:tr>
    </w:tbl>
    <w:p w14:paraId="301F6288" w14:textId="77777777" w:rsidR="00CD5FB4" w:rsidRDefault="00CD5FB4">
      <w:pPr>
        <w:spacing w:after="0" w:line="240" w:lineRule="auto"/>
        <w:ind w:left="540"/>
        <w:jc w:val="both"/>
        <w:rPr>
          <w:sz w:val="20"/>
          <w:szCs w:val="20"/>
        </w:rPr>
      </w:pPr>
    </w:p>
    <w:p w14:paraId="3F13BF24" w14:textId="24C4B7DC" w:rsidR="00CD5FB4" w:rsidRDefault="005F5949">
      <w:pPr>
        <w:pBdr>
          <w:top w:val="nil"/>
          <w:left w:val="nil"/>
          <w:bottom w:val="nil"/>
          <w:right w:val="nil"/>
          <w:between w:val="nil"/>
        </w:pBdr>
        <w:spacing w:after="0" w:line="240" w:lineRule="auto"/>
        <w:ind w:left="540"/>
        <w:jc w:val="both"/>
        <w:rPr>
          <w:color w:val="000000"/>
          <w:sz w:val="20"/>
          <w:szCs w:val="20"/>
        </w:rPr>
      </w:pPr>
      <w:r>
        <w:rPr>
          <w:color w:val="000000"/>
          <w:sz w:val="20"/>
          <w:szCs w:val="20"/>
        </w:rPr>
        <w:t>The changes in short-term loans to</w:t>
      </w:r>
      <w:r w:rsidR="006F6654">
        <w:rPr>
          <w:color w:val="000000"/>
          <w:sz w:val="20"/>
          <w:szCs w:val="20"/>
        </w:rPr>
        <w:t xml:space="preserve"> related</w:t>
      </w:r>
      <w:r w:rsidR="00133F78">
        <w:rPr>
          <w:color w:val="000000"/>
          <w:sz w:val="20"/>
          <w:szCs w:val="20"/>
        </w:rPr>
        <w:t xml:space="preserve"> parties</w:t>
      </w:r>
      <w:r>
        <w:rPr>
          <w:color w:val="000000"/>
          <w:sz w:val="20"/>
          <w:szCs w:val="20"/>
        </w:rPr>
        <w:t xml:space="preserve"> can be analysed as follows:</w:t>
      </w:r>
    </w:p>
    <w:p w14:paraId="7398A9B5" w14:textId="77777777" w:rsidR="00CD5FB4" w:rsidRDefault="00CD5FB4">
      <w:pPr>
        <w:spacing w:after="0" w:line="240" w:lineRule="auto"/>
        <w:ind w:left="540"/>
        <w:jc w:val="both"/>
        <w:rPr>
          <w:sz w:val="20"/>
          <w:szCs w:val="20"/>
        </w:rPr>
      </w:pPr>
    </w:p>
    <w:tbl>
      <w:tblPr>
        <w:tblStyle w:val="afffffd"/>
        <w:tblW w:w="9442" w:type="dxa"/>
        <w:tblInd w:w="8" w:type="dxa"/>
        <w:tblLayout w:type="fixed"/>
        <w:tblLook w:val="0000" w:firstRow="0" w:lastRow="0" w:firstColumn="0" w:lastColumn="0" w:noHBand="0" w:noVBand="0"/>
      </w:tblPr>
      <w:tblGrid>
        <w:gridCol w:w="3997"/>
        <w:gridCol w:w="1305"/>
        <w:gridCol w:w="1440"/>
        <w:gridCol w:w="1350"/>
        <w:gridCol w:w="1350"/>
      </w:tblGrid>
      <w:tr w:rsidR="00CD5FB4" w14:paraId="469D5AC7" w14:textId="77777777">
        <w:trPr>
          <w:cantSplit/>
          <w:trHeight w:val="20"/>
        </w:trPr>
        <w:tc>
          <w:tcPr>
            <w:tcW w:w="3997" w:type="dxa"/>
            <w:vAlign w:val="bottom"/>
          </w:tcPr>
          <w:p w14:paraId="42B37898" w14:textId="77777777" w:rsidR="00CD5FB4" w:rsidRDefault="00CD5FB4">
            <w:pPr>
              <w:spacing w:after="0" w:line="240" w:lineRule="auto"/>
              <w:ind w:left="414"/>
              <w:rPr>
                <w:b/>
                <w:sz w:val="20"/>
                <w:szCs w:val="20"/>
              </w:rPr>
            </w:pPr>
          </w:p>
        </w:tc>
        <w:tc>
          <w:tcPr>
            <w:tcW w:w="2745" w:type="dxa"/>
            <w:gridSpan w:val="2"/>
            <w:tcBorders>
              <w:top w:val="single" w:sz="4" w:space="0" w:color="000000"/>
            </w:tcBorders>
            <w:vAlign w:val="bottom"/>
          </w:tcPr>
          <w:p w14:paraId="7A263229"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Consolidated</w:t>
            </w:r>
          </w:p>
          <w:p w14:paraId="265F5205" w14:textId="77777777" w:rsidR="00CD5FB4" w:rsidRDefault="005F5949">
            <w:pPr>
              <w:spacing w:after="0" w:line="240" w:lineRule="auto"/>
              <w:ind w:right="-72"/>
              <w:jc w:val="center"/>
              <w:rPr>
                <w:sz w:val="20"/>
                <w:szCs w:val="20"/>
              </w:rPr>
            </w:pPr>
            <w:r>
              <w:rPr>
                <w:b/>
                <w:color w:val="000000"/>
                <w:sz w:val="20"/>
                <w:szCs w:val="20"/>
              </w:rPr>
              <w:t>financial statements</w:t>
            </w:r>
          </w:p>
        </w:tc>
        <w:tc>
          <w:tcPr>
            <w:tcW w:w="2700" w:type="dxa"/>
            <w:gridSpan w:val="2"/>
            <w:tcBorders>
              <w:top w:val="single" w:sz="4" w:space="0" w:color="000000"/>
            </w:tcBorders>
            <w:vAlign w:val="bottom"/>
          </w:tcPr>
          <w:p w14:paraId="31DA5EDC"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Separate</w:t>
            </w:r>
          </w:p>
          <w:p w14:paraId="2175FDFB" w14:textId="77777777" w:rsidR="00CD5FB4" w:rsidRDefault="005F5949">
            <w:pPr>
              <w:spacing w:after="0" w:line="240" w:lineRule="auto"/>
              <w:ind w:right="-72"/>
              <w:jc w:val="center"/>
              <w:rPr>
                <w:sz w:val="20"/>
                <w:szCs w:val="20"/>
              </w:rPr>
            </w:pPr>
            <w:r>
              <w:rPr>
                <w:b/>
                <w:color w:val="000000"/>
                <w:sz w:val="20"/>
                <w:szCs w:val="20"/>
              </w:rPr>
              <w:t>financial statements</w:t>
            </w:r>
          </w:p>
        </w:tc>
      </w:tr>
      <w:tr w:rsidR="00CD5FB4" w14:paraId="72A7BE04" w14:textId="77777777">
        <w:trPr>
          <w:cantSplit/>
          <w:trHeight w:val="20"/>
        </w:trPr>
        <w:tc>
          <w:tcPr>
            <w:tcW w:w="3997" w:type="dxa"/>
            <w:vAlign w:val="bottom"/>
          </w:tcPr>
          <w:p w14:paraId="1DB060E8" w14:textId="77777777" w:rsidR="00CD5FB4" w:rsidRDefault="00CD5FB4">
            <w:pPr>
              <w:spacing w:after="0" w:line="240" w:lineRule="auto"/>
              <w:ind w:left="414"/>
              <w:rPr>
                <w:b/>
                <w:sz w:val="20"/>
                <w:szCs w:val="20"/>
              </w:rPr>
            </w:pPr>
          </w:p>
        </w:tc>
        <w:tc>
          <w:tcPr>
            <w:tcW w:w="1305" w:type="dxa"/>
            <w:tcBorders>
              <w:top w:val="single" w:sz="4" w:space="0" w:color="000000"/>
            </w:tcBorders>
            <w:vAlign w:val="bottom"/>
          </w:tcPr>
          <w:p w14:paraId="12826B3E" w14:textId="77777777" w:rsidR="00CD5FB4" w:rsidRDefault="005F5949">
            <w:pPr>
              <w:spacing w:after="0" w:line="240" w:lineRule="auto"/>
              <w:ind w:right="-72"/>
              <w:jc w:val="right"/>
              <w:rPr>
                <w:b/>
                <w:sz w:val="20"/>
                <w:szCs w:val="20"/>
              </w:rPr>
            </w:pPr>
            <w:r>
              <w:rPr>
                <w:b/>
                <w:sz w:val="20"/>
                <w:szCs w:val="20"/>
              </w:rPr>
              <w:t>2023</w:t>
            </w:r>
          </w:p>
        </w:tc>
        <w:tc>
          <w:tcPr>
            <w:tcW w:w="1440" w:type="dxa"/>
            <w:tcBorders>
              <w:top w:val="single" w:sz="4" w:space="0" w:color="000000"/>
            </w:tcBorders>
            <w:vAlign w:val="bottom"/>
          </w:tcPr>
          <w:p w14:paraId="3058DD86" w14:textId="77777777" w:rsidR="00CD5FB4" w:rsidRDefault="005F5949">
            <w:pPr>
              <w:spacing w:after="0" w:line="240" w:lineRule="auto"/>
              <w:ind w:right="-72"/>
              <w:jc w:val="right"/>
              <w:rPr>
                <w:b/>
                <w:sz w:val="20"/>
                <w:szCs w:val="20"/>
              </w:rPr>
            </w:pPr>
            <w:r>
              <w:rPr>
                <w:b/>
                <w:sz w:val="20"/>
                <w:szCs w:val="20"/>
              </w:rPr>
              <w:t>2022</w:t>
            </w:r>
          </w:p>
        </w:tc>
        <w:tc>
          <w:tcPr>
            <w:tcW w:w="1350" w:type="dxa"/>
            <w:tcBorders>
              <w:top w:val="single" w:sz="4" w:space="0" w:color="000000"/>
            </w:tcBorders>
            <w:vAlign w:val="bottom"/>
          </w:tcPr>
          <w:p w14:paraId="5C3739C4" w14:textId="77777777" w:rsidR="00CD5FB4" w:rsidRDefault="005F5949">
            <w:pPr>
              <w:spacing w:after="0" w:line="240" w:lineRule="auto"/>
              <w:ind w:right="-72"/>
              <w:jc w:val="right"/>
              <w:rPr>
                <w:b/>
                <w:sz w:val="20"/>
                <w:szCs w:val="20"/>
              </w:rPr>
            </w:pPr>
            <w:r>
              <w:rPr>
                <w:b/>
                <w:sz w:val="20"/>
                <w:szCs w:val="20"/>
              </w:rPr>
              <w:t>2023</w:t>
            </w:r>
          </w:p>
        </w:tc>
        <w:tc>
          <w:tcPr>
            <w:tcW w:w="1350" w:type="dxa"/>
            <w:tcBorders>
              <w:top w:val="single" w:sz="4" w:space="0" w:color="000000"/>
            </w:tcBorders>
            <w:vAlign w:val="bottom"/>
          </w:tcPr>
          <w:p w14:paraId="4DAFF71C" w14:textId="77777777" w:rsidR="00CD5FB4" w:rsidRDefault="005F5949">
            <w:pPr>
              <w:spacing w:after="0" w:line="240" w:lineRule="auto"/>
              <w:ind w:right="-72"/>
              <w:jc w:val="right"/>
              <w:rPr>
                <w:b/>
                <w:sz w:val="20"/>
                <w:szCs w:val="20"/>
              </w:rPr>
            </w:pPr>
            <w:r>
              <w:rPr>
                <w:b/>
                <w:sz w:val="20"/>
                <w:szCs w:val="20"/>
              </w:rPr>
              <w:t>2022</w:t>
            </w:r>
          </w:p>
        </w:tc>
      </w:tr>
      <w:tr w:rsidR="00CD5FB4" w14:paraId="53FE83BE" w14:textId="77777777">
        <w:trPr>
          <w:cantSplit/>
          <w:trHeight w:val="20"/>
        </w:trPr>
        <w:tc>
          <w:tcPr>
            <w:tcW w:w="3997" w:type="dxa"/>
            <w:vAlign w:val="bottom"/>
          </w:tcPr>
          <w:p w14:paraId="28319F48" w14:textId="77777777" w:rsidR="00CD5FB4" w:rsidRDefault="00CD5FB4">
            <w:pPr>
              <w:spacing w:after="0" w:line="240" w:lineRule="auto"/>
              <w:ind w:left="414"/>
              <w:rPr>
                <w:b/>
                <w:sz w:val="20"/>
                <w:szCs w:val="20"/>
              </w:rPr>
            </w:pPr>
          </w:p>
        </w:tc>
        <w:tc>
          <w:tcPr>
            <w:tcW w:w="1305" w:type="dxa"/>
            <w:tcBorders>
              <w:bottom w:val="single" w:sz="4" w:space="0" w:color="000000"/>
            </w:tcBorders>
            <w:shd w:val="clear" w:color="auto" w:fill="auto"/>
            <w:vAlign w:val="bottom"/>
          </w:tcPr>
          <w:p w14:paraId="12B86281" w14:textId="77777777" w:rsidR="00CD5FB4" w:rsidRDefault="005F5949">
            <w:pPr>
              <w:spacing w:after="0" w:line="240" w:lineRule="auto"/>
              <w:ind w:right="-72"/>
              <w:jc w:val="right"/>
              <w:rPr>
                <w:b/>
                <w:sz w:val="20"/>
                <w:szCs w:val="20"/>
              </w:rPr>
            </w:pPr>
            <w:r>
              <w:rPr>
                <w:b/>
                <w:sz w:val="20"/>
                <w:szCs w:val="20"/>
              </w:rPr>
              <w:t>Baht</w:t>
            </w:r>
          </w:p>
        </w:tc>
        <w:tc>
          <w:tcPr>
            <w:tcW w:w="1440" w:type="dxa"/>
            <w:tcBorders>
              <w:bottom w:val="single" w:sz="4" w:space="0" w:color="000000"/>
            </w:tcBorders>
            <w:vAlign w:val="bottom"/>
          </w:tcPr>
          <w:p w14:paraId="46A79E11" w14:textId="77777777" w:rsidR="00CD5FB4" w:rsidRDefault="005F5949">
            <w:pPr>
              <w:spacing w:after="0" w:line="240" w:lineRule="auto"/>
              <w:ind w:right="-72"/>
              <w:jc w:val="right"/>
              <w:rPr>
                <w:b/>
                <w:sz w:val="20"/>
                <w:szCs w:val="20"/>
              </w:rPr>
            </w:pPr>
            <w:r>
              <w:rPr>
                <w:b/>
                <w:sz w:val="20"/>
                <w:szCs w:val="20"/>
              </w:rPr>
              <w:t>Baht</w:t>
            </w:r>
          </w:p>
        </w:tc>
        <w:tc>
          <w:tcPr>
            <w:tcW w:w="1350" w:type="dxa"/>
            <w:tcBorders>
              <w:bottom w:val="single" w:sz="4" w:space="0" w:color="000000"/>
            </w:tcBorders>
            <w:vAlign w:val="bottom"/>
          </w:tcPr>
          <w:p w14:paraId="2767DCA7" w14:textId="77777777" w:rsidR="00CD5FB4" w:rsidRDefault="005F5949">
            <w:pPr>
              <w:spacing w:after="0" w:line="240" w:lineRule="auto"/>
              <w:ind w:right="-72"/>
              <w:jc w:val="right"/>
              <w:rPr>
                <w:b/>
                <w:sz w:val="20"/>
                <w:szCs w:val="20"/>
              </w:rPr>
            </w:pPr>
            <w:r>
              <w:rPr>
                <w:b/>
                <w:sz w:val="20"/>
                <w:szCs w:val="20"/>
              </w:rPr>
              <w:t>Baht</w:t>
            </w:r>
          </w:p>
        </w:tc>
        <w:tc>
          <w:tcPr>
            <w:tcW w:w="1350" w:type="dxa"/>
            <w:tcBorders>
              <w:bottom w:val="single" w:sz="4" w:space="0" w:color="000000"/>
            </w:tcBorders>
            <w:vAlign w:val="bottom"/>
          </w:tcPr>
          <w:p w14:paraId="5688AA6A" w14:textId="77777777" w:rsidR="00CD5FB4" w:rsidRDefault="005F5949">
            <w:pPr>
              <w:spacing w:after="0" w:line="240" w:lineRule="auto"/>
              <w:ind w:right="-72"/>
              <w:jc w:val="right"/>
              <w:rPr>
                <w:b/>
                <w:sz w:val="20"/>
                <w:szCs w:val="20"/>
              </w:rPr>
            </w:pPr>
            <w:r>
              <w:rPr>
                <w:b/>
                <w:sz w:val="20"/>
                <w:szCs w:val="20"/>
              </w:rPr>
              <w:t>Baht</w:t>
            </w:r>
          </w:p>
        </w:tc>
      </w:tr>
      <w:tr w:rsidR="00CD5FB4" w14:paraId="5468BA0F" w14:textId="77777777">
        <w:trPr>
          <w:cantSplit/>
          <w:trHeight w:val="20"/>
        </w:trPr>
        <w:tc>
          <w:tcPr>
            <w:tcW w:w="3997" w:type="dxa"/>
            <w:vAlign w:val="bottom"/>
          </w:tcPr>
          <w:p w14:paraId="6610E4B1" w14:textId="77777777" w:rsidR="00CD5FB4" w:rsidRDefault="00CD5FB4">
            <w:pPr>
              <w:spacing w:after="0" w:line="240" w:lineRule="auto"/>
              <w:ind w:left="414"/>
              <w:rPr>
                <w:sz w:val="20"/>
                <w:szCs w:val="20"/>
              </w:rPr>
            </w:pPr>
          </w:p>
        </w:tc>
        <w:tc>
          <w:tcPr>
            <w:tcW w:w="1305" w:type="dxa"/>
            <w:tcBorders>
              <w:top w:val="single" w:sz="4" w:space="0" w:color="000000"/>
            </w:tcBorders>
            <w:shd w:val="clear" w:color="auto" w:fill="FAFAFA"/>
            <w:vAlign w:val="bottom"/>
          </w:tcPr>
          <w:p w14:paraId="31223DE2" w14:textId="77777777" w:rsidR="00CD5FB4" w:rsidRDefault="00CD5FB4">
            <w:pPr>
              <w:spacing w:after="0" w:line="240" w:lineRule="auto"/>
              <w:ind w:right="-72"/>
              <w:jc w:val="right"/>
              <w:rPr>
                <w:sz w:val="20"/>
                <w:szCs w:val="20"/>
              </w:rPr>
            </w:pPr>
          </w:p>
        </w:tc>
        <w:tc>
          <w:tcPr>
            <w:tcW w:w="1440" w:type="dxa"/>
            <w:tcBorders>
              <w:top w:val="single" w:sz="4" w:space="0" w:color="000000"/>
            </w:tcBorders>
            <w:shd w:val="clear" w:color="auto" w:fill="auto"/>
          </w:tcPr>
          <w:p w14:paraId="09ACC9F1" w14:textId="77777777" w:rsidR="00CD5FB4" w:rsidRDefault="00CD5FB4">
            <w:pPr>
              <w:spacing w:after="0" w:line="240" w:lineRule="auto"/>
              <w:ind w:right="-72"/>
              <w:jc w:val="right"/>
              <w:rPr>
                <w:sz w:val="20"/>
                <w:szCs w:val="20"/>
              </w:rPr>
            </w:pPr>
          </w:p>
        </w:tc>
        <w:tc>
          <w:tcPr>
            <w:tcW w:w="1350" w:type="dxa"/>
            <w:tcBorders>
              <w:top w:val="single" w:sz="4" w:space="0" w:color="000000"/>
            </w:tcBorders>
            <w:shd w:val="clear" w:color="auto" w:fill="FAFAFA"/>
          </w:tcPr>
          <w:p w14:paraId="44CBD6ED" w14:textId="77777777" w:rsidR="00CD5FB4" w:rsidRDefault="00CD5FB4">
            <w:pPr>
              <w:spacing w:after="0" w:line="240" w:lineRule="auto"/>
              <w:ind w:right="-72"/>
              <w:jc w:val="right"/>
              <w:rPr>
                <w:sz w:val="20"/>
                <w:szCs w:val="20"/>
              </w:rPr>
            </w:pPr>
          </w:p>
        </w:tc>
        <w:tc>
          <w:tcPr>
            <w:tcW w:w="1350" w:type="dxa"/>
            <w:tcBorders>
              <w:top w:val="single" w:sz="4" w:space="0" w:color="000000"/>
            </w:tcBorders>
            <w:shd w:val="clear" w:color="auto" w:fill="auto"/>
          </w:tcPr>
          <w:p w14:paraId="5B011AA9" w14:textId="77777777" w:rsidR="00CD5FB4" w:rsidRDefault="00CD5FB4">
            <w:pPr>
              <w:spacing w:after="0" w:line="240" w:lineRule="auto"/>
              <w:ind w:right="-72"/>
              <w:jc w:val="right"/>
              <w:rPr>
                <w:sz w:val="20"/>
                <w:szCs w:val="20"/>
              </w:rPr>
            </w:pPr>
          </w:p>
        </w:tc>
      </w:tr>
      <w:tr w:rsidR="00CD5FB4" w14:paraId="149C0C67" w14:textId="77777777">
        <w:trPr>
          <w:cantSplit/>
          <w:trHeight w:val="20"/>
        </w:trPr>
        <w:tc>
          <w:tcPr>
            <w:tcW w:w="3997" w:type="dxa"/>
          </w:tcPr>
          <w:p w14:paraId="50B6A42B" w14:textId="77777777" w:rsidR="00CD5FB4" w:rsidRDefault="005F5949">
            <w:pPr>
              <w:spacing w:after="0" w:line="240" w:lineRule="auto"/>
              <w:ind w:left="414"/>
              <w:rPr>
                <w:sz w:val="20"/>
                <w:szCs w:val="20"/>
              </w:rPr>
            </w:pPr>
            <w:r>
              <w:rPr>
                <w:sz w:val="20"/>
                <w:szCs w:val="20"/>
              </w:rPr>
              <w:t>Opening balance 1 January</w:t>
            </w:r>
          </w:p>
        </w:tc>
        <w:tc>
          <w:tcPr>
            <w:tcW w:w="1305" w:type="dxa"/>
            <w:tcBorders>
              <w:top w:val="nil"/>
              <w:left w:val="nil"/>
              <w:right w:val="nil"/>
            </w:tcBorders>
            <w:shd w:val="clear" w:color="auto" w:fill="FAFAFA"/>
          </w:tcPr>
          <w:p w14:paraId="09C4F3D8" w14:textId="77777777" w:rsidR="00CD5FB4" w:rsidRDefault="005F5949">
            <w:pPr>
              <w:tabs>
                <w:tab w:val="left" w:pos="-72"/>
              </w:tabs>
              <w:spacing w:after="0" w:line="240" w:lineRule="auto"/>
              <w:ind w:right="-72" w:hanging="14"/>
              <w:jc w:val="right"/>
              <w:rPr>
                <w:sz w:val="20"/>
                <w:szCs w:val="20"/>
              </w:rPr>
            </w:pPr>
            <w:r>
              <w:rPr>
                <w:sz w:val="20"/>
                <w:szCs w:val="20"/>
              </w:rPr>
              <w:t>14,000,000</w:t>
            </w:r>
          </w:p>
        </w:tc>
        <w:tc>
          <w:tcPr>
            <w:tcW w:w="1440" w:type="dxa"/>
            <w:tcBorders>
              <w:top w:val="nil"/>
              <w:left w:val="nil"/>
              <w:right w:val="nil"/>
            </w:tcBorders>
            <w:shd w:val="clear" w:color="auto" w:fill="auto"/>
          </w:tcPr>
          <w:p w14:paraId="63CB605C" w14:textId="77777777" w:rsidR="00CD5FB4" w:rsidRDefault="005F5949">
            <w:pPr>
              <w:spacing w:after="0" w:line="240" w:lineRule="auto"/>
              <w:ind w:right="-72"/>
              <w:jc w:val="right"/>
              <w:rPr>
                <w:sz w:val="20"/>
                <w:szCs w:val="20"/>
              </w:rPr>
            </w:pPr>
            <w:r>
              <w:rPr>
                <w:sz w:val="20"/>
                <w:szCs w:val="20"/>
              </w:rPr>
              <w:t>-</w:t>
            </w:r>
          </w:p>
        </w:tc>
        <w:tc>
          <w:tcPr>
            <w:tcW w:w="1350" w:type="dxa"/>
            <w:tcBorders>
              <w:top w:val="nil"/>
              <w:left w:val="nil"/>
              <w:right w:val="nil"/>
            </w:tcBorders>
            <w:shd w:val="clear" w:color="auto" w:fill="FAFAFA"/>
          </w:tcPr>
          <w:p w14:paraId="0C3CA0C9" w14:textId="77777777" w:rsidR="00CD5FB4" w:rsidRDefault="005F5949">
            <w:pPr>
              <w:spacing w:after="0" w:line="240" w:lineRule="auto"/>
              <w:ind w:right="-72"/>
              <w:jc w:val="right"/>
              <w:rPr>
                <w:sz w:val="20"/>
                <w:szCs w:val="20"/>
              </w:rPr>
            </w:pPr>
            <w:r>
              <w:rPr>
                <w:sz w:val="20"/>
                <w:szCs w:val="20"/>
              </w:rPr>
              <w:t>14,000,000</w:t>
            </w:r>
          </w:p>
        </w:tc>
        <w:tc>
          <w:tcPr>
            <w:tcW w:w="1350" w:type="dxa"/>
            <w:tcBorders>
              <w:top w:val="nil"/>
              <w:left w:val="nil"/>
              <w:right w:val="nil"/>
            </w:tcBorders>
            <w:shd w:val="clear" w:color="auto" w:fill="auto"/>
          </w:tcPr>
          <w:p w14:paraId="0CF10010" w14:textId="77777777" w:rsidR="00CD5FB4" w:rsidRDefault="005F5949">
            <w:pPr>
              <w:spacing w:after="0" w:line="240" w:lineRule="auto"/>
              <w:ind w:right="-72"/>
              <w:jc w:val="right"/>
              <w:rPr>
                <w:color w:val="C55911"/>
                <w:sz w:val="20"/>
                <w:szCs w:val="20"/>
              </w:rPr>
            </w:pPr>
            <w:r>
              <w:rPr>
                <w:sz w:val="20"/>
                <w:szCs w:val="20"/>
              </w:rPr>
              <w:t>-</w:t>
            </w:r>
          </w:p>
        </w:tc>
      </w:tr>
      <w:tr w:rsidR="00CD5FB4" w14:paraId="6D1E85E7" w14:textId="77777777">
        <w:trPr>
          <w:cantSplit/>
          <w:trHeight w:val="20"/>
        </w:trPr>
        <w:tc>
          <w:tcPr>
            <w:tcW w:w="3997" w:type="dxa"/>
          </w:tcPr>
          <w:p w14:paraId="419493CD" w14:textId="77777777" w:rsidR="00CD5FB4" w:rsidRDefault="005F5949">
            <w:pPr>
              <w:spacing w:after="0" w:line="240" w:lineRule="auto"/>
              <w:ind w:left="414"/>
              <w:rPr>
                <w:sz w:val="20"/>
                <w:szCs w:val="20"/>
              </w:rPr>
            </w:pPr>
            <w:r>
              <w:rPr>
                <w:sz w:val="20"/>
                <w:szCs w:val="20"/>
              </w:rPr>
              <w:t>Addition</w:t>
            </w:r>
          </w:p>
        </w:tc>
        <w:tc>
          <w:tcPr>
            <w:tcW w:w="1305" w:type="dxa"/>
            <w:tcBorders>
              <w:left w:val="nil"/>
              <w:right w:val="nil"/>
            </w:tcBorders>
            <w:shd w:val="clear" w:color="auto" w:fill="FAFAFA"/>
          </w:tcPr>
          <w:p w14:paraId="7BF6E4C7"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440" w:type="dxa"/>
            <w:tcBorders>
              <w:left w:val="nil"/>
              <w:right w:val="nil"/>
            </w:tcBorders>
            <w:shd w:val="clear" w:color="auto" w:fill="auto"/>
          </w:tcPr>
          <w:p w14:paraId="49B3A72B" w14:textId="77777777" w:rsidR="00CD5FB4" w:rsidRDefault="005F5949">
            <w:pPr>
              <w:spacing w:after="0" w:line="240" w:lineRule="auto"/>
              <w:ind w:right="-72"/>
              <w:jc w:val="right"/>
              <w:rPr>
                <w:sz w:val="20"/>
                <w:szCs w:val="20"/>
              </w:rPr>
            </w:pPr>
            <w:r>
              <w:rPr>
                <w:sz w:val="20"/>
                <w:szCs w:val="20"/>
              </w:rPr>
              <w:t>139,599,700</w:t>
            </w:r>
          </w:p>
        </w:tc>
        <w:tc>
          <w:tcPr>
            <w:tcW w:w="1350" w:type="dxa"/>
            <w:tcBorders>
              <w:left w:val="nil"/>
              <w:right w:val="nil"/>
            </w:tcBorders>
            <w:shd w:val="clear" w:color="auto" w:fill="FAFAFA"/>
          </w:tcPr>
          <w:p w14:paraId="0C2106A6" w14:textId="77777777" w:rsidR="00CD5FB4" w:rsidRDefault="005F5949">
            <w:pPr>
              <w:spacing w:after="0" w:line="240" w:lineRule="auto"/>
              <w:ind w:right="-72"/>
              <w:jc w:val="right"/>
              <w:rPr>
                <w:sz w:val="20"/>
                <w:szCs w:val="20"/>
              </w:rPr>
            </w:pPr>
            <w:r>
              <w:rPr>
                <w:sz w:val="20"/>
                <w:szCs w:val="20"/>
              </w:rPr>
              <w:t>-</w:t>
            </w:r>
          </w:p>
        </w:tc>
        <w:tc>
          <w:tcPr>
            <w:tcW w:w="1350" w:type="dxa"/>
            <w:tcBorders>
              <w:left w:val="nil"/>
              <w:right w:val="nil"/>
            </w:tcBorders>
            <w:shd w:val="clear" w:color="auto" w:fill="auto"/>
          </w:tcPr>
          <w:p w14:paraId="6A08C29A" w14:textId="77777777" w:rsidR="00CD5FB4" w:rsidRDefault="005F5949">
            <w:pPr>
              <w:spacing w:after="0" w:line="240" w:lineRule="auto"/>
              <w:ind w:right="-72"/>
              <w:jc w:val="right"/>
              <w:rPr>
                <w:color w:val="C55911"/>
                <w:sz w:val="20"/>
                <w:szCs w:val="20"/>
              </w:rPr>
            </w:pPr>
            <w:r>
              <w:rPr>
                <w:sz w:val="20"/>
                <w:szCs w:val="20"/>
              </w:rPr>
              <w:t>75,307,574</w:t>
            </w:r>
          </w:p>
        </w:tc>
      </w:tr>
      <w:tr w:rsidR="00CD5FB4" w14:paraId="42AE0CBF" w14:textId="77777777">
        <w:trPr>
          <w:cantSplit/>
          <w:trHeight w:val="20"/>
        </w:trPr>
        <w:tc>
          <w:tcPr>
            <w:tcW w:w="3997" w:type="dxa"/>
          </w:tcPr>
          <w:p w14:paraId="4703E7B4" w14:textId="77777777" w:rsidR="00CD5FB4" w:rsidRDefault="005F5949">
            <w:pPr>
              <w:spacing w:after="0" w:line="240" w:lineRule="auto"/>
              <w:ind w:left="414"/>
              <w:rPr>
                <w:sz w:val="20"/>
                <w:szCs w:val="20"/>
              </w:rPr>
            </w:pPr>
            <w:r>
              <w:rPr>
                <w:sz w:val="20"/>
                <w:szCs w:val="20"/>
              </w:rPr>
              <w:t>Repayment</w:t>
            </w:r>
          </w:p>
        </w:tc>
        <w:tc>
          <w:tcPr>
            <w:tcW w:w="1305" w:type="dxa"/>
            <w:tcBorders>
              <w:left w:val="nil"/>
              <w:bottom w:val="single" w:sz="4" w:space="0" w:color="000000"/>
              <w:right w:val="nil"/>
            </w:tcBorders>
            <w:shd w:val="clear" w:color="auto" w:fill="FAFAFA"/>
          </w:tcPr>
          <w:p w14:paraId="7BDCB6BC" w14:textId="77777777" w:rsidR="00CD5FB4" w:rsidRDefault="005F5949">
            <w:pPr>
              <w:tabs>
                <w:tab w:val="left" w:pos="-72"/>
              </w:tabs>
              <w:spacing w:after="0" w:line="240" w:lineRule="auto"/>
              <w:ind w:right="-72" w:hanging="14"/>
              <w:jc w:val="right"/>
              <w:rPr>
                <w:sz w:val="20"/>
                <w:szCs w:val="20"/>
              </w:rPr>
            </w:pPr>
            <w:r>
              <w:rPr>
                <w:sz w:val="20"/>
                <w:szCs w:val="20"/>
              </w:rPr>
              <w:t>(14,000,000)</w:t>
            </w:r>
          </w:p>
        </w:tc>
        <w:tc>
          <w:tcPr>
            <w:tcW w:w="1440" w:type="dxa"/>
            <w:tcBorders>
              <w:left w:val="nil"/>
              <w:bottom w:val="single" w:sz="4" w:space="0" w:color="000000"/>
              <w:right w:val="nil"/>
            </w:tcBorders>
            <w:shd w:val="clear" w:color="auto" w:fill="auto"/>
          </w:tcPr>
          <w:p w14:paraId="5D5B3C09" w14:textId="77777777" w:rsidR="00CD5FB4" w:rsidRDefault="005F5949">
            <w:pPr>
              <w:spacing w:after="0" w:line="240" w:lineRule="auto"/>
              <w:ind w:right="-72"/>
              <w:jc w:val="right"/>
              <w:rPr>
                <w:sz w:val="20"/>
                <w:szCs w:val="20"/>
              </w:rPr>
            </w:pPr>
            <w:r>
              <w:rPr>
                <w:sz w:val="20"/>
                <w:szCs w:val="20"/>
              </w:rPr>
              <w:t>(125,599,700)</w:t>
            </w:r>
          </w:p>
        </w:tc>
        <w:tc>
          <w:tcPr>
            <w:tcW w:w="1350" w:type="dxa"/>
            <w:tcBorders>
              <w:left w:val="nil"/>
              <w:bottom w:val="single" w:sz="4" w:space="0" w:color="000000"/>
              <w:right w:val="nil"/>
            </w:tcBorders>
            <w:shd w:val="clear" w:color="auto" w:fill="FAFAFA"/>
          </w:tcPr>
          <w:p w14:paraId="101B1B49" w14:textId="77777777" w:rsidR="00CD5FB4" w:rsidRDefault="005F5949">
            <w:pPr>
              <w:spacing w:after="0" w:line="240" w:lineRule="auto"/>
              <w:ind w:right="-72"/>
              <w:jc w:val="right"/>
              <w:rPr>
                <w:sz w:val="20"/>
                <w:szCs w:val="20"/>
              </w:rPr>
            </w:pPr>
            <w:r>
              <w:rPr>
                <w:sz w:val="20"/>
                <w:szCs w:val="20"/>
              </w:rPr>
              <w:t>(14,000,000)</w:t>
            </w:r>
          </w:p>
        </w:tc>
        <w:tc>
          <w:tcPr>
            <w:tcW w:w="1350" w:type="dxa"/>
            <w:tcBorders>
              <w:left w:val="nil"/>
              <w:bottom w:val="single" w:sz="4" w:space="0" w:color="000000"/>
              <w:right w:val="nil"/>
            </w:tcBorders>
            <w:shd w:val="clear" w:color="auto" w:fill="auto"/>
          </w:tcPr>
          <w:p w14:paraId="7AF27637" w14:textId="77777777" w:rsidR="00CD5FB4" w:rsidRDefault="005F5949">
            <w:pPr>
              <w:spacing w:after="0" w:line="240" w:lineRule="auto"/>
              <w:ind w:right="-72"/>
              <w:jc w:val="right"/>
              <w:rPr>
                <w:color w:val="C55911"/>
                <w:sz w:val="20"/>
                <w:szCs w:val="20"/>
              </w:rPr>
            </w:pPr>
            <w:r>
              <w:rPr>
                <w:sz w:val="20"/>
                <w:szCs w:val="20"/>
              </w:rPr>
              <w:t>(61,307,574)</w:t>
            </w:r>
          </w:p>
        </w:tc>
      </w:tr>
      <w:tr w:rsidR="00CD5FB4" w14:paraId="6A1F05D0" w14:textId="77777777">
        <w:trPr>
          <w:cantSplit/>
          <w:trHeight w:val="20"/>
        </w:trPr>
        <w:tc>
          <w:tcPr>
            <w:tcW w:w="3997" w:type="dxa"/>
          </w:tcPr>
          <w:p w14:paraId="2A2BE377" w14:textId="77777777" w:rsidR="00CD5FB4" w:rsidRDefault="00CD5FB4">
            <w:pPr>
              <w:spacing w:after="0" w:line="240" w:lineRule="auto"/>
              <w:ind w:left="414"/>
              <w:rPr>
                <w:sz w:val="20"/>
                <w:szCs w:val="20"/>
              </w:rPr>
            </w:pPr>
          </w:p>
        </w:tc>
        <w:tc>
          <w:tcPr>
            <w:tcW w:w="1305" w:type="dxa"/>
            <w:tcBorders>
              <w:top w:val="single" w:sz="4" w:space="0" w:color="000000"/>
              <w:left w:val="nil"/>
              <w:right w:val="nil"/>
            </w:tcBorders>
            <w:shd w:val="clear" w:color="auto" w:fill="FAFAFA"/>
          </w:tcPr>
          <w:p w14:paraId="70C20B2B" w14:textId="77777777" w:rsidR="00CD5FB4" w:rsidRDefault="00CD5FB4">
            <w:pPr>
              <w:tabs>
                <w:tab w:val="left" w:pos="-72"/>
              </w:tabs>
              <w:spacing w:after="0" w:line="240" w:lineRule="auto"/>
              <w:ind w:right="-72" w:hanging="14"/>
              <w:jc w:val="right"/>
              <w:rPr>
                <w:sz w:val="20"/>
                <w:szCs w:val="20"/>
              </w:rPr>
            </w:pPr>
          </w:p>
        </w:tc>
        <w:tc>
          <w:tcPr>
            <w:tcW w:w="1440" w:type="dxa"/>
            <w:tcBorders>
              <w:top w:val="single" w:sz="4" w:space="0" w:color="000000"/>
              <w:left w:val="nil"/>
              <w:right w:val="nil"/>
            </w:tcBorders>
            <w:shd w:val="clear" w:color="auto" w:fill="auto"/>
          </w:tcPr>
          <w:p w14:paraId="5F3360A3" w14:textId="77777777" w:rsidR="00CD5FB4" w:rsidRDefault="00CD5FB4">
            <w:pPr>
              <w:spacing w:after="0" w:line="240" w:lineRule="auto"/>
              <w:ind w:right="-72"/>
              <w:jc w:val="right"/>
              <w:rPr>
                <w:sz w:val="20"/>
                <w:szCs w:val="20"/>
              </w:rPr>
            </w:pPr>
          </w:p>
        </w:tc>
        <w:tc>
          <w:tcPr>
            <w:tcW w:w="1350" w:type="dxa"/>
            <w:tcBorders>
              <w:top w:val="single" w:sz="4" w:space="0" w:color="000000"/>
              <w:left w:val="nil"/>
              <w:right w:val="nil"/>
            </w:tcBorders>
            <w:shd w:val="clear" w:color="auto" w:fill="FAFAFA"/>
          </w:tcPr>
          <w:p w14:paraId="510F3C55" w14:textId="77777777" w:rsidR="00CD5FB4" w:rsidRDefault="00CD5FB4">
            <w:pPr>
              <w:spacing w:after="0" w:line="240" w:lineRule="auto"/>
              <w:ind w:right="-72"/>
              <w:jc w:val="right"/>
              <w:rPr>
                <w:sz w:val="20"/>
                <w:szCs w:val="20"/>
              </w:rPr>
            </w:pPr>
          </w:p>
        </w:tc>
        <w:tc>
          <w:tcPr>
            <w:tcW w:w="1350" w:type="dxa"/>
            <w:tcBorders>
              <w:top w:val="single" w:sz="4" w:space="0" w:color="000000"/>
              <w:left w:val="nil"/>
              <w:right w:val="nil"/>
            </w:tcBorders>
            <w:shd w:val="clear" w:color="auto" w:fill="auto"/>
          </w:tcPr>
          <w:p w14:paraId="508A7107" w14:textId="77777777" w:rsidR="00CD5FB4" w:rsidRDefault="00CD5FB4">
            <w:pPr>
              <w:spacing w:after="0" w:line="240" w:lineRule="auto"/>
              <w:ind w:right="-72"/>
              <w:jc w:val="right"/>
              <w:rPr>
                <w:sz w:val="20"/>
                <w:szCs w:val="20"/>
              </w:rPr>
            </w:pPr>
          </w:p>
        </w:tc>
      </w:tr>
      <w:tr w:rsidR="00CD5FB4" w14:paraId="5B02C677" w14:textId="77777777">
        <w:trPr>
          <w:cantSplit/>
          <w:trHeight w:val="20"/>
        </w:trPr>
        <w:tc>
          <w:tcPr>
            <w:tcW w:w="3997" w:type="dxa"/>
          </w:tcPr>
          <w:p w14:paraId="432EE876" w14:textId="77777777" w:rsidR="00CD5FB4" w:rsidRDefault="005F5949">
            <w:pPr>
              <w:spacing w:after="0" w:line="240" w:lineRule="auto"/>
              <w:ind w:left="414"/>
              <w:rPr>
                <w:sz w:val="20"/>
                <w:szCs w:val="20"/>
              </w:rPr>
            </w:pPr>
            <w:r>
              <w:rPr>
                <w:sz w:val="20"/>
                <w:szCs w:val="20"/>
              </w:rPr>
              <w:t>Closing balance 31 December</w:t>
            </w:r>
          </w:p>
        </w:tc>
        <w:tc>
          <w:tcPr>
            <w:tcW w:w="1305" w:type="dxa"/>
            <w:tcBorders>
              <w:left w:val="nil"/>
              <w:bottom w:val="single" w:sz="4" w:space="0" w:color="000000"/>
              <w:right w:val="nil"/>
            </w:tcBorders>
            <w:shd w:val="clear" w:color="auto" w:fill="FAFAFA"/>
          </w:tcPr>
          <w:p w14:paraId="7998BFEB" w14:textId="77777777" w:rsidR="00CD5FB4" w:rsidRDefault="005F5949">
            <w:pPr>
              <w:tabs>
                <w:tab w:val="left" w:pos="-72"/>
              </w:tabs>
              <w:spacing w:after="0" w:line="240" w:lineRule="auto"/>
              <w:ind w:right="-72" w:hanging="14"/>
              <w:jc w:val="right"/>
              <w:rPr>
                <w:sz w:val="20"/>
                <w:szCs w:val="20"/>
              </w:rPr>
            </w:pPr>
            <w:r>
              <w:rPr>
                <w:sz w:val="20"/>
                <w:szCs w:val="20"/>
              </w:rPr>
              <w:t>-</w:t>
            </w:r>
          </w:p>
        </w:tc>
        <w:tc>
          <w:tcPr>
            <w:tcW w:w="1440" w:type="dxa"/>
            <w:tcBorders>
              <w:left w:val="nil"/>
              <w:bottom w:val="single" w:sz="4" w:space="0" w:color="000000"/>
              <w:right w:val="nil"/>
            </w:tcBorders>
            <w:shd w:val="clear" w:color="auto" w:fill="auto"/>
          </w:tcPr>
          <w:p w14:paraId="74079E64" w14:textId="77777777" w:rsidR="00CD5FB4" w:rsidRDefault="005F5949">
            <w:pPr>
              <w:spacing w:after="0" w:line="240" w:lineRule="auto"/>
              <w:ind w:right="-72"/>
              <w:jc w:val="right"/>
              <w:rPr>
                <w:sz w:val="20"/>
                <w:szCs w:val="20"/>
              </w:rPr>
            </w:pPr>
            <w:r>
              <w:rPr>
                <w:sz w:val="20"/>
                <w:szCs w:val="20"/>
              </w:rPr>
              <w:t>14,000,000</w:t>
            </w:r>
          </w:p>
        </w:tc>
        <w:tc>
          <w:tcPr>
            <w:tcW w:w="1350" w:type="dxa"/>
            <w:tcBorders>
              <w:left w:val="nil"/>
              <w:bottom w:val="single" w:sz="4" w:space="0" w:color="000000"/>
              <w:right w:val="nil"/>
            </w:tcBorders>
            <w:shd w:val="clear" w:color="auto" w:fill="FAFAFA"/>
          </w:tcPr>
          <w:p w14:paraId="635464A0" w14:textId="77777777" w:rsidR="00CD5FB4" w:rsidRDefault="005F5949">
            <w:pPr>
              <w:spacing w:after="0" w:line="240" w:lineRule="auto"/>
              <w:ind w:right="-72"/>
              <w:jc w:val="right"/>
              <w:rPr>
                <w:sz w:val="20"/>
                <w:szCs w:val="20"/>
              </w:rPr>
            </w:pPr>
            <w:r>
              <w:rPr>
                <w:sz w:val="20"/>
                <w:szCs w:val="20"/>
              </w:rPr>
              <w:t>-</w:t>
            </w:r>
          </w:p>
        </w:tc>
        <w:tc>
          <w:tcPr>
            <w:tcW w:w="1350" w:type="dxa"/>
            <w:tcBorders>
              <w:left w:val="nil"/>
              <w:bottom w:val="single" w:sz="4" w:space="0" w:color="000000"/>
              <w:right w:val="nil"/>
            </w:tcBorders>
            <w:shd w:val="clear" w:color="auto" w:fill="auto"/>
          </w:tcPr>
          <w:p w14:paraId="37A54988" w14:textId="77777777" w:rsidR="00CD5FB4" w:rsidRDefault="005F5949">
            <w:pPr>
              <w:spacing w:after="0" w:line="240" w:lineRule="auto"/>
              <w:ind w:right="-72"/>
              <w:jc w:val="right"/>
              <w:rPr>
                <w:color w:val="C55911"/>
                <w:sz w:val="20"/>
                <w:szCs w:val="20"/>
              </w:rPr>
            </w:pPr>
            <w:r>
              <w:rPr>
                <w:sz w:val="20"/>
                <w:szCs w:val="20"/>
              </w:rPr>
              <w:t>14,000,000</w:t>
            </w:r>
          </w:p>
        </w:tc>
      </w:tr>
    </w:tbl>
    <w:p w14:paraId="148497D4" w14:textId="77777777" w:rsidR="00CD5FB4" w:rsidRDefault="00CD5FB4">
      <w:pPr>
        <w:spacing w:after="0" w:line="240" w:lineRule="auto"/>
        <w:jc w:val="both"/>
        <w:rPr>
          <w:sz w:val="20"/>
          <w:szCs w:val="20"/>
        </w:rPr>
      </w:pPr>
    </w:p>
    <w:p w14:paraId="3DC15644" w14:textId="77777777" w:rsidR="00CD5FB4" w:rsidRDefault="005F5949">
      <w:pPr>
        <w:spacing w:after="0" w:line="240" w:lineRule="auto"/>
        <w:ind w:left="540" w:hanging="540"/>
        <w:jc w:val="both"/>
        <w:rPr>
          <w:b/>
          <w:color w:val="C55911"/>
          <w:sz w:val="20"/>
          <w:szCs w:val="20"/>
        </w:rPr>
      </w:pPr>
      <w:r>
        <w:rPr>
          <w:b/>
          <w:color w:val="C55911"/>
          <w:sz w:val="20"/>
          <w:szCs w:val="20"/>
        </w:rPr>
        <w:t>g)</w:t>
      </w:r>
      <w:r>
        <w:rPr>
          <w:b/>
          <w:color w:val="C55911"/>
          <w:sz w:val="20"/>
          <w:szCs w:val="20"/>
        </w:rPr>
        <w:tab/>
        <w:t>Key management compensation</w:t>
      </w:r>
    </w:p>
    <w:p w14:paraId="3D1735A9" w14:textId="77777777" w:rsidR="00CD5FB4" w:rsidRDefault="00CD5FB4">
      <w:pPr>
        <w:spacing w:after="0" w:line="240" w:lineRule="auto"/>
        <w:ind w:left="540"/>
        <w:jc w:val="both"/>
        <w:rPr>
          <w:sz w:val="20"/>
          <w:szCs w:val="20"/>
        </w:rPr>
      </w:pPr>
    </w:p>
    <w:p w14:paraId="3E726EC2" w14:textId="77777777" w:rsidR="00CD5FB4" w:rsidRDefault="005F5949">
      <w:pPr>
        <w:spacing w:after="0" w:line="240" w:lineRule="auto"/>
        <w:ind w:left="540"/>
        <w:jc w:val="both"/>
        <w:rPr>
          <w:sz w:val="20"/>
          <w:szCs w:val="20"/>
        </w:rPr>
      </w:pPr>
      <w:r w:rsidRPr="005F5949">
        <w:rPr>
          <w:spacing w:val="-4"/>
          <w:sz w:val="20"/>
          <w:szCs w:val="20"/>
        </w:rPr>
        <w:t>Key management includes directors (executive and non-executive), members of the executive committee.</w:t>
      </w:r>
      <w:r>
        <w:rPr>
          <w:sz w:val="20"/>
          <w:szCs w:val="20"/>
        </w:rPr>
        <w:t xml:space="preserve"> The compensation paid or payable to key management are as follows:</w:t>
      </w:r>
    </w:p>
    <w:p w14:paraId="470FE490" w14:textId="77777777" w:rsidR="00CD5FB4" w:rsidRDefault="00CD5FB4">
      <w:pPr>
        <w:spacing w:after="0" w:line="240" w:lineRule="auto"/>
        <w:ind w:left="540"/>
        <w:jc w:val="both"/>
        <w:rPr>
          <w:sz w:val="20"/>
          <w:szCs w:val="20"/>
        </w:rPr>
      </w:pPr>
    </w:p>
    <w:tbl>
      <w:tblPr>
        <w:tblStyle w:val="afffffe"/>
        <w:tblW w:w="9442" w:type="dxa"/>
        <w:tblInd w:w="8" w:type="dxa"/>
        <w:tblLayout w:type="fixed"/>
        <w:tblLook w:val="0000" w:firstRow="0" w:lastRow="0" w:firstColumn="0" w:lastColumn="0" w:noHBand="0" w:noVBand="0"/>
      </w:tblPr>
      <w:tblGrid>
        <w:gridCol w:w="3997"/>
        <w:gridCol w:w="1296"/>
        <w:gridCol w:w="1440"/>
        <w:gridCol w:w="1350"/>
        <w:gridCol w:w="1359"/>
      </w:tblGrid>
      <w:tr w:rsidR="00CD5FB4" w14:paraId="10C576CB" w14:textId="77777777">
        <w:trPr>
          <w:cantSplit/>
          <w:trHeight w:val="190"/>
        </w:trPr>
        <w:tc>
          <w:tcPr>
            <w:tcW w:w="3997" w:type="dxa"/>
            <w:vAlign w:val="bottom"/>
          </w:tcPr>
          <w:p w14:paraId="47C04B38" w14:textId="77777777" w:rsidR="00CD5FB4" w:rsidRDefault="00CD5FB4">
            <w:pPr>
              <w:spacing w:after="0" w:line="240" w:lineRule="auto"/>
              <w:ind w:left="414"/>
              <w:rPr>
                <w:b/>
                <w:sz w:val="20"/>
                <w:szCs w:val="20"/>
              </w:rPr>
            </w:pPr>
          </w:p>
        </w:tc>
        <w:tc>
          <w:tcPr>
            <w:tcW w:w="2736" w:type="dxa"/>
            <w:gridSpan w:val="2"/>
            <w:tcBorders>
              <w:top w:val="single" w:sz="4" w:space="0" w:color="000000"/>
            </w:tcBorders>
            <w:vAlign w:val="center"/>
          </w:tcPr>
          <w:p w14:paraId="37127431"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Consolidated</w:t>
            </w:r>
          </w:p>
          <w:p w14:paraId="5A005544" w14:textId="77777777" w:rsidR="00CD5FB4" w:rsidRDefault="005F5949">
            <w:pPr>
              <w:spacing w:after="0" w:line="240" w:lineRule="auto"/>
              <w:ind w:right="-72"/>
              <w:jc w:val="center"/>
              <w:rPr>
                <w:sz w:val="20"/>
                <w:szCs w:val="20"/>
              </w:rPr>
            </w:pPr>
            <w:r>
              <w:rPr>
                <w:b/>
                <w:color w:val="000000"/>
                <w:sz w:val="20"/>
                <w:szCs w:val="20"/>
              </w:rPr>
              <w:t>financial statements</w:t>
            </w:r>
          </w:p>
        </w:tc>
        <w:tc>
          <w:tcPr>
            <w:tcW w:w="2709" w:type="dxa"/>
            <w:gridSpan w:val="2"/>
            <w:tcBorders>
              <w:top w:val="single" w:sz="4" w:space="0" w:color="000000"/>
            </w:tcBorders>
            <w:vAlign w:val="center"/>
          </w:tcPr>
          <w:p w14:paraId="59D3E6E5"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Separate</w:t>
            </w:r>
          </w:p>
          <w:p w14:paraId="314DCD30" w14:textId="77777777" w:rsidR="00CD5FB4" w:rsidRDefault="005F5949">
            <w:pPr>
              <w:spacing w:after="0" w:line="240" w:lineRule="auto"/>
              <w:ind w:right="-72"/>
              <w:jc w:val="center"/>
              <w:rPr>
                <w:sz w:val="20"/>
                <w:szCs w:val="20"/>
              </w:rPr>
            </w:pPr>
            <w:r>
              <w:rPr>
                <w:b/>
                <w:color w:val="000000"/>
                <w:sz w:val="20"/>
                <w:szCs w:val="20"/>
              </w:rPr>
              <w:t>financial statements</w:t>
            </w:r>
          </w:p>
        </w:tc>
      </w:tr>
      <w:tr w:rsidR="00CD5FB4" w14:paraId="4B539AD0" w14:textId="77777777">
        <w:trPr>
          <w:cantSplit/>
          <w:trHeight w:val="190"/>
        </w:trPr>
        <w:tc>
          <w:tcPr>
            <w:tcW w:w="3997" w:type="dxa"/>
            <w:vAlign w:val="bottom"/>
          </w:tcPr>
          <w:p w14:paraId="026B00BF" w14:textId="77777777" w:rsidR="00CD5FB4" w:rsidRDefault="005F5949">
            <w:pPr>
              <w:spacing w:after="0" w:line="240" w:lineRule="auto"/>
              <w:ind w:left="414"/>
              <w:rPr>
                <w:b/>
                <w:sz w:val="20"/>
                <w:szCs w:val="20"/>
              </w:rPr>
            </w:pPr>
            <w:r>
              <w:rPr>
                <w:b/>
                <w:sz w:val="20"/>
                <w:szCs w:val="20"/>
              </w:rPr>
              <w:t>For the year ended 31 December</w:t>
            </w:r>
          </w:p>
        </w:tc>
        <w:tc>
          <w:tcPr>
            <w:tcW w:w="1296" w:type="dxa"/>
            <w:tcBorders>
              <w:top w:val="single" w:sz="4" w:space="0" w:color="000000"/>
            </w:tcBorders>
            <w:vAlign w:val="center"/>
          </w:tcPr>
          <w:p w14:paraId="5E085F4D" w14:textId="77777777" w:rsidR="00CD5FB4" w:rsidRDefault="005F5949">
            <w:pPr>
              <w:spacing w:after="0" w:line="240" w:lineRule="auto"/>
              <w:ind w:right="-72"/>
              <w:jc w:val="right"/>
              <w:rPr>
                <w:b/>
                <w:sz w:val="20"/>
                <w:szCs w:val="20"/>
              </w:rPr>
            </w:pPr>
            <w:r>
              <w:rPr>
                <w:b/>
                <w:color w:val="000000"/>
                <w:sz w:val="20"/>
                <w:szCs w:val="20"/>
              </w:rPr>
              <w:t>2023</w:t>
            </w:r>
          </w:p>
        </w:tc>
        <w:tc>
          <w:tcPr>
            <w:tcW w:w="1440" w:type="dxa"/>
            <w:tcBorders>
              <w:top w:val="single" w:sz="4" w:space="0" w:color="000000"/>
            </w:tcBorders>
            <w:vAlign w:val="center"/>
          </w:tcPr>
          <w:p w14:paraId="023CE47F" w14:textId="77777777" w:rsidR="00CD5FB4" w:rsidRDefault="005F5949">
            <w:pPr>
              <w:spacing w:after="0" w:line="240" w:lineRule="auto"/>
              <w:ind w:right="-72"/>
              <w:jc w:val="right"/>
              <w:rPr>
                <w:b/>
                <w:sz w:val="20"/>
                <w:szCs w:val="20"/>
              </w:rPr>
            </w:pPr>
            <w:r>
              <w:rPr>
                <w:b/>
                <w:color w:val="000000"/>
                <w:sz w:val="20"/>
                <w:szCs w:val="20"/>
              </w:rPr>
              <w:t>2022</w:t>
            </w:r>
          </w:p>
        </w:tc>
        <w:tc>
          <w:tcPr>
            <w:tcW w:w="1350" w:type="dxa"/>
            <w:tcBorders>
              <w:top w:val="single" w:sz="4" w:space="0" w:color="000000"/>
            </w:tcBorders>
            <w:vAlign w:val="center"/>
          </w:tcPr>
          <w:p w14:paraId="7516863E" w14:textId="77777777" w:rsidR="00CD5FB4" w:rsidRDefault="005F5949">
            <w:pPr>
              <w:spacing w:after="0" w:line="240" w:lineRule="auto"/>
              <w:ind w:right="-72"/>
              <w:jc w:val="right"/>
              <w:rPr>
                <w:b/>
                <w:sz w:val="20"/>
                <w:szCs w:val="20"/>
              </w:rPr>
            </w:pPr>
            <w:r>
              <w:rPr>
                <w:b/>
                <w:color w:val="000000"/>
                <w:sz w:val="20"/>
                <w:szCs w:val="20"/>
              </w:rPr>
              <w:t>2023</w:t>
            </w:r>
          </w:p>
        </w:tc>
        <w:tc>
          <w:tcPr>
            <w:tcW w:w="1359" w:type="dxa"/>
            <w:tcBorders>
              <w:top w:val="single" w:sz="4" w:space="0" w:color="000000"/>
            </w:tcBorders>
            <w:vAlign w:val="center"/>
          </w:tcPr>
          <w:p w14:paraId="7C28FBDF" w14:textId="77777777" w:rsidR="00CD5FB4" w:rsidRDefault="005F5949">
            <w:pPr>
              <w:spacing w:after="0" w:line="240" w:lineRule="auto"/>
              <w:ind w:right="-72"/>
              <w:jc w:val="right"/>
              <w:rPr>
                <w:b/>
                <w:sz w:val="20"/>
                <w:szCs w:val="20"/>
              </w:rPr>
            </w:pPr>
            <w:r>
              <w:rPr>
                <w:b/>
                <w:color w:val="000000"/>
                <w:sz w:val="20"/>
                <w:szCs w:val="20"/>
              </w:rPr>
              <w:t>2022</w:t>
            </w:r>
          </w:p>
        </w:tc>
      </w:tr>
      <w:tr w:rsidR="00CD5FB4" w14:paraId="07E90BC3" w14:textId="77777777">
        <w:trPr>
          <w:cantSplit/>
          <w:trHeight w:val="190"/>
        </w:trPr>
        <w:tc>
          <w:tcPr>
            <w:tcW w:w="3997" w:type="dxa"/>
            <w:vAlign w:val="bottom"/>
          </w:tcPr>
          <w:p w14:paraId="616700B1" w14:textId="77777777" w:rsidR="00CD5FB4" w:rsidRDefault="00CD5FB4">
            <w:pPr>
              <w:spacing w:after="0" w:line="240" w:lineRule="auto"/>
              <w:ind w:left="414"/>
              <w:rPr>
                <w:sz w:val="20"/>
                <w:szCs w:val="20"/>
              </w:rPr>
            </w:pPr>
          </w:p>
        </w:tc>
        <w:tc>
          <w:tcPr>
            <w:tcW w:w="1296" w:type="dxa"/>
            <w:tcBorders>
              <w:bottom w:val="single" w:sz="4" w:space="0" w:color="000000"/>
            </w:tcBorders>
            <w:shd w:val="clear" w:color="auto" w:fill="auto"/>
          </w:tcPr>
          <w:p w14:paraId="47926C0E" w14:textId="77777777" w:rsidR="00CD5FB4" w:rsidRDefault="005F5949">
            <w:pPr>
              <w:spacing w:after="0" w:line="240" w:lineRule="auto"/>
              <w:ind w:right="-72"/>
              <w:jc w:val="right"/>
              <w:rPr>
                <w:b/>
                <w:sz w:val="20"/>
                <w:szCs w:val="20"/>
              </w:rPr>
            </w:pPr>
            <w:r>
              <w:rPr>
                <w:b/>
                <w:color w:val="000000"/>
                <w:sz w:val="20"/>
                <w:szCs w:val="20"/>
              </w:rPr>
              <w:t>Baht</w:t>
            </w:r>
          </w:p>
        </w:tc>
        <w:tc>
          <w:tcPr>
            <w:tcW w:w="1440" w:type="dxa"/>
            <w:tcBorders>
              <w:bottom w:val="single" w:sz="4" w:space="0" w:color="000000"/>
            </w:tcBorders>
          </w:tcPr>
          <w:p w14:paraId="57482230" w14:textId="77777777" w:rsidR="00CD5FB4" w:rsidRDefault="005F5949">
            <w:pPr>
              <w:spacing w:after="0" w:line="240" w:lineRule="auto"/>
              <w:ind w:right="-72"/>
              <w:jc w:val="right"/>
              <w:rPr>
                <w:b/>
                <w:sz w:val="20"/>
                <w:szCs w:val="20"/>
              </w:rPr>
            </w:pPr>
            <w:r>
              <w:rPr>
                <w:b/>
                <w:color w:val="000000"/>
                <w:sz w:val="20"/>
                <w:szCs w:val="20"/>
              </w:rPr>
              <w:t>Baht</w:t>
            </w:r>
          </w:p>
        </w:tc>
        <w:tc>
          <w:tcPr>
            <w:tcW w:w="1350" w:type="dxa"/>
            <w:tcBorders>
              <w:bottom w:val="single" w:sz="4" w:space="0" w:color="000000"/>
            </w:tcBorders>
          </w:tcPr>
          <w:p w14:paraId="055461C2" w14:textId="77777777" w:rsidR="00CD5FB4" w:rsidRDefault="005F5949">
            <w:pPr>
              <w:spacing w:after="0" w:line="240" w:lineRule="auto"/>
              <w:ind w:right="-72"/>
              <w:jc w:val="right"/>
              <w:rPr>
                <w:b/>
                <w:sz w:val="20"/>
                <w:szCs w:val="20"/>
              </w:rPr>
            </w:pPr>
            <w:r>
              <w:rPr>
                <w:b/>
                <w:color w:val="000000"/>
                <w:sz w:val="20"/>
                <w:szCs w:val="20"/>
              </w:rPr>
              <w:t>Baht</w:t>
            </w:r>
          </w:p>
        </w:tc>
        <w:tc>
          <w:tcPr>
            <w:tcW w:w="1359" w:type="dxa"/>
            <w:tcBorders>
              <w:bottom w:val="single" w:sz="4" w:space="0" w:color="000000"/>
            </w:tcBorders>
          </w:tcPr>
          <w:p w14:paraId="11370C8C" w14:textId="77777777" w:rsidR="00CD5FB4" w:rsidRDefault="005F5949">
            <w:pPr>
              <w:spacing w:after="0" w:line="240" w:lineRule="auto"/>
              <w:ind w:right="-72"/>
              <w:jc w:val="right"/>
              <w:rPr>
                <w:b/>
                <w:sz w:val="20"/>
                <w:szCs w:val="20"/>
              </w:rPr>
            </w:pPr>
            <w:r>
              <w:rPr>
                <w:b/>
                <w:color w:val="000000"/>
                <w:sz w:val="20"/>
                <w:szCs w:val="20"/>
              </w:rPr>
              <w:t>Baht</w:t>
            </w:r>
          </w:p>
        </w:tc>
      </w:tr>
      <w:tr w:rsidR="00CD5FB4" w14:paraId="53332D94" w14:textId="77777777">
        <w:trPr>
          <w:cantSplit/>
          <w:trHeight w:val="39"/>
        </w:trPr>
        <w:tc>
          <w:tcPr>
            <w:tcW w:w="3997" w:type="dxa"/>
            <w:vAlign w:val="bottom"/>
          </w:tcPr>
          <w:p w14:paraId="1274F476" w14:textId="77777777" w:rsidR="00CD5FB4" w:rsidRDefault="00CD5FB4">
            <w:pPr>
              <w:spacing w:after="0" w:line="240" w:lineRule="auto"/>
              <w:ind w:left="414"/>
              <w:rPr>
                <w:sz w:val="20"/>
                <w:szCs w:val="20"/>
              </w:rPr>
            </w:pPr>
          </w:p>
        </w:tc>
        <w:tc>
          <w:tcPr>
            <w:tcW w:w="1296" w:type="dxa"/>
            <w:tcBorders>
              <w:top w:val="single" w:sz="4" w:space="0" w:color="000000"/>
            </w:tcBorders>
            <w:shd w:val="clear" w:color="auto" w:fill="FAFAFA"/>
            <w:vAlign w:val="bottom"/>
          </w:tcPr>
          <w:p w14:paraId="2BD30452" w14:textId="77777777" w:rsidR="00CD5FB4" w:rsidRDefault="00CD5FB4">
            <w:pPr>
              <w:spacing w:after="0" w:line="240" w:lineRule="auto"/>
              <w:ind w:right="-72"/>
              <w:jc w:val="right"/>
              <w:rPr>
                <w:sz w:val="20"/>
                <w:szCs w:val="20"/>
              </w:rPr>
            </w:pPr>
          </w:p>
        </w:tc>
        <w:tc>
          <w:tcPr>
            <w:tcW w:w="1440" w:type="dxa"/>
            <w:tcBorders>
              <w:top w:val="single" w:sz="4" w:space="0" w:color="000000"/>
            </w:tcBorders>
            <w:shd w:val="clear" w:color="auto" w:fill="auto"/>
          </w:tcPr>
          <w:p w14:paraId="59599322" w14:textId="77777777" w:rsidR="00CD5FB4" w:rsidRDefault="00CD5FB4">
            <w:pPr>
              <w:spacing w:after="0" w:line="240" w:lineRule="auto"/>
              <w:ind w:right="-72"/>
              <w:jc w:val="right"/>
              <w:rPr>
                <w:sz w:val="20"/>
                <w:szCs w:val="20"/>
              </w:rPr>
            </w:pPr>
          </w:p>
        </w:tc>
        <w:tc>
          <w:tcPr>
            <w:tcW w:w="1350" w:type="dxa"/>
            <w:tcBorders>
              <w:top w:val="single" w:sz="4" w:space="0" w:color="000000"/>
            </w:tcBorders>
            <w:shd w:val="clear" w:color="auto" w:fill="FAFAFA"/>
          </w:tcPr>
          <w:p w14:paraId="5C6E54EB" w14:textId="77777777" w:rsidR="00CD5FB4" w:rsidRDefault="00CD5FB4">
            <w:pPr>
              <w:spacing w:after="0" w:line="240" w:lineRule="auto"/>
              <w:ind w:right="-72"/>
              <w:jc w:val="right"/>
              <w:rPr>
                <w:sz w:val="20"/>
                <w:szCs w:val="20"/>
              </w:rPr>
            </w:pPr>
          </w:p>
        </w:tc>
        <w:tc>
          <w:tcPr>
            <w:tcW w:w="1359" w:type="dxa"/>
            <w:tcBorders>
              <w:top w:val="single" w:sz="4" w:space="0" w:color="000000"/>
            </w:tcBorders>
            <w:shd w:val="clear" w:color="auto" w:fill="auto"/>
          </w:tcPr>
          <w:p w14:paraId="0FBCA5D9" w14:textId="77777777" w:rsidR="00CD5FB4" w:rsidRDefault="00CD5FB4">
            <w:pPr>
              <w:spacing w:after="0" w:line="240" w:lineRule="auto"/>
              <w:ind w:right="-72"/>
              <w:jc w:val="right"/>
              <w:rPr>
                <w:sz w:val="20"/>
                <w:szCs w:val="20"/>
              </w:rPr>
            </w:pPr>
          </w:p>
        </w:tc>
      </w:tr>
      <w:tr w:rsidR="00CD5FB4" w14:paraId="35A4AA2C" w14:textId="77777777">
        <w:trPr>
          <w:cantSplit/>
          <w:trHeight w:val="190"/>
        </w:trPr>
        <w:tc>
          <w:tcPr>
            <w:tcW w:w="3997" w:type="dxa"/>
            <w:vAlign w:val="center"/>
          </w:tcPr>
          <w:p w14:paraId="6D6865FF" w14:textId="77777777" w:rsidR="00CD5FB4" w:rsidRDefault="005F5949">
            <w:pPr>
              <w:spacing w:after="0" w:line="240" w:lineRule="auto"/>
              <w:ind w:left="414"/>
              <w:rPr>
                <w:sz w:val="20"/>
                <w:szCs w:val="20"/>
              </w:rPr>
            </w:pPr>
            <w:r>
              <w:rPr>
                <w:sz w:val="20"/>
                <w:szCs w:val="20"/>
              </w:rPr>
              <w:t xml:space="preserve">Salaries and other short-term </w:t>
            </w:r>
          </w:p>
        </w:tc>
        <w:tc>
          <w:tcPr>
            <w:tcW w:w="1296" w:type="dxa"/>
            <w:tcBorders>
              <w:top w:val="nil"/>
              <w:left w:val="nil"/>
              <w:bottom w:val="nil"/>
              <w:right w:val="nil"/>
            </w:tcBorders>
            <w:shd w:val="clear" w:color="auto" w:fill="FAFAFA"/>
          </w:tcPr>
          <w:p w14:paraId="591DE2AB" w14:textId="77777777" w:rsidR="00CD5FB4" w:rsidRDefault="005F5949">
            <w:pPr>
              <w:tabs>
                <w:tab w:val="left" w:pos="-72"/>
              </w:tabs>
              <w:spacing w:after="0" w:line="240" w:lineRule="auto"/>
              <w:ind w:right="-72" w:hanging="14"/>
              <w:jc w:val="right"/>
              <w:rPr>
                <w:sz w:val="20"/>
                <w:szCs w:val="20"/>
              </w:rPr>
            </w:pPr>
            <w:r>
              <w:rPr>
                <w:sz w:val="20"/>
                <w:szCs w:val="20"/>
              </w:rPr>
              <w:t>19,223,534</w:t>
            </w:r>
          </w:p>
        </w:tc>
        <w:tc>
          <w:tcPr>
            <w:tcW w:w="1440" w:type="dxa"/>
            <w:tcBorders>
              <w:top w:val="nil"/>
              <w:left w:val="nil"/>
              <w:bottom w:val="nil"/>
              <w:right w:val="nil"/>
            </w:tcBorders>
            <w:shd w:val="clear" w:color="auto" w:fill="auto"/>
          </w:tcPr>
          <w:p w14:paraId="6A8D9DD9" w14:textId="77777777" w:rsidR="00CD5FB4" w:rsidRDefault="005F5949">
            <w:pPr>
              <w:spacing w:after="0" w:line="240" w:lineRule="auto"/>
              <w:ind w:right="-72"/>
              <w:jc w:val="right"/>
              <w:rPr>
                <w:sz w:val="20"/>
                <w:szCs w:val="20"/>
              </w:rPr>
            </w:pPr>
            <w:r>
              <w:rPr>
                <w:sz w:val="20"/>
                <w:szCs w:val="20"/>
              </w:rPr>
              <w:t>11,462,601</w:t>
            </w:r>
          </w:p>
        </w:tc>
        <w:tc>
          <w:tcPr>
            <w:tcW w:w="1350" w:type="dxa"/>
            <w:tcBorders>
              <w:top w:val="nil"/>
              <w:left w:val="nil"/>
              <w:bottom w:val="nil"/>
              <w:right w:val="nil"/>
            </w:tcBorders>
            <w:shd w:val="clear" w:color="auto" w:fill="FAFAFA"/>
          </w:tcPr>
          <w:p w14:paraId="55ED84F8" w14:textId="77777777" w:rsidR="00CD5FB4" w:rsidRDefault="005F5949">
            <w:pPr>
              <w:spacing w:after="0" w:line="240" w:lineRule="auto"/>
              <w:ind w:right="-72"/>
              <w:jc w:val="right"/>
              <w:rPr>
                <w:sz w:val="20"/>
                <w:szCs w:val="20"/>
              </w:rPr>
            </w:pPr>
            <w:r>
              <w:rPr>
                <w:sz w:val="20"/>
                <w:szCs w:val="20"/>
              </w:rPr>
              <w:t>16,130,967</w:t>
            </w:r>
          </w:p>
        </w:tc>
        <w:tc>
          <w:tcPr>
            <w:tcW w:w="1359" w:type="dxa"/>
            <w:tcBorders>
              <w:top w:val="nil"/>
              <w:left w:val="nil"/>
              <w:bottom w:val="nil"/>
              <w:right w:val="nil"/>
            </w:tcBorders>
            <w:shd w:val="clear" w:color="auto" w:fill="auto"/>
          </w:tcPr>
          <w:p w14:paraId="1412F098" w14:textId="77777777" w:rsidR="00CD5FB4" w:rsidRDefault="005F5949">
            <w:pPr>
              <w:spacing w:after="0" w:line="240" w:lineRule="auto"/>
              <w:ind w:right="-72"/>
              <w:jc w:val="right"/>
              <w:rPr>
                <w:sz w:val="20"/>
                <w:szCs w:val="20"/>
              </w:rPr>
            </w:pPr>
            <w:r>
              <w:rPr>
                <w:sz w:val="20"/>
                <w:szCs w:val="20"/>
              </w:rPr>
              <w:t>8,099,764</w:t>
            </w:r>
          </w:p>
        </w:tc>
      </w:tr>
      <w:tr w:rsidR="00CD5FB4" w14:paraId="5C81128C" w14:textId="77777777">
        <w:trPr>
          <w:cantSplit/>
          <w:trHeight w:val="190"/>
        </w:trPr>
        <w:tc>
          <w:tcPr>
            <w:tcW w:w="3997" w:type="dxa"/>
            <w:vAlign w:val="center"/>
          </w:tcPr>
          <w:p w14:paraId="0921213F" w14:textId="77777777" w:rsidR="00CD5FB4" w:rsidRDefault="005F5949">
            <w:pPr>
              <w:spacing w:after="0" w:line="240" w:lineRule="auto"/>
              <w:ind w:left="414"/>
              <w:rPr>
                <w:sz w:val="20"/>
                <w:szCs w:val="20"/>
              </w:rPr>
            </w:pPr>
            <w:r>
              <w:rPr>
                <w:sz w:val="20"/>
                <w:szCs w:val="20"/>
              </w:rPr>
              <w:t xml:space="preserve">   employee benefits</w:t>
            </w:r>
          </w:p>
        </w:tc>
        <w:tc>
          <w:tcPr>
            <w:tcW w:w="1296" w:type="dxa"/>
            <w:tcBorders>
              <w:top w:val="nil"/>
              <w:left w:val="nil"/>
              <w:bottom w:val="nil"/>
              <w:right w:val="nil"/>
            </w:tcBorders>
            <w:shd w:val="clear" w:color="auto" w:fill="FAFAFA"/>
          </w:tcPr>
          <w:p w14:paraId="57051765" w14:textId="77777777" w:rsidR="00CD5FB4" w:rsidRDefault="00CD5FB4">
            <w:pPr>
              <w:tabs>
                <w:tab w:val="left" w:pos="-72"/>
              </w:tabs>
              <w:spacing w:after="0" w:line="240" w:lineRule="auto"/>
              <w:ind w:right="-72" w:hanging="14"/>
              <w:jc w:val="right"/>
              <w:rPr>
                <w:sz w:val="20"/>
                <w:szCs w:val="20"/>
              </w:rPr>
            </w:pPr>
          </w:p>
        </w:tc>
        <w:tc>
          <w:tcPr>
            <w:tcW w:w="1440" w:type="dxa"/>
            <w:tcBorders>
              <w:top w:val="nil"/>
              <w:left w:val="nil"/>
              <w:bottom w:val="nil"/>
              <w:right w:val="nil"/>
            </w:tcBorders>
            <w:shd w:val="clear" w:color="auto" w:fill="auto"/>
          </w:tcPr>
          <w:p w14:paraId="795F6FA7" w14:textId="77777777" w:rsidR="00CD5FB4" w:rsidRDefault="00CD5FB4">
            <w:pPr>
              <w:spacing w:after="0" w:line="240" w:lineRule="auto"/>
              <w:ind w:right="-72"/>
              <w:jc w:val="right"/>
              <w:rPr>
                <w:sz w:val="20"/>
                <w:szCs w:val="20"/>
              </w:rPr>
            </w:pPr>
          </w:p>
        </w:tc>
        <w:tc>
          <w:tcPr>
            <w:tcW w:w="1350" w:type="dxa"/>
            <w:tcBorders>
              <w:top w:val="nil"/>
              <w:left w:val="nil"/>
              <w:bottom w:val="nil"/>
              <w:right w:val="nil"/>
            </w:tcBorders>
            <w:shd w:val="clear" w:color="auto" w:fill="FAFAFA"/>
          </w:tcPr>
          <w:p w14:paraId="5D4B646F" w14:textId="77777777" w:rsidR="00CD5FB4" w:rsidRDefault="00CD5FB4">
            <w:pPr>
              <w:spacing w:after="0" w:line="240" w:lineRule="auto"/>
              <w:ind w:right="-72"/>
              <w:jc w:val="right"/>
              <w:rPr>
                <w:sz w:val="20"/>
                <w:szCs w:val="20"/>
              </w:rPr>
            </w:pPr>
          </w:p>
        </w:tc>
        <w:tc>
          <w:tcPr>
            <w:tcW w:w="1359" w:type="dxa"/>
            <w:tcBorders>
              <w:top w:val="nil"/>
              <w:left w:val="nil"/>
              <w:bottom w:val="nil"/>
              <w:right w:val="nil"/>
            </w:tcBorders>
            <w:shd w:val="clear" w:color="auto" w:fill="auto"/>
          </w:tcPr>
          <w:p w14:paraId="3058DF73" w14:textId="77777777" w:rsidR="00CD5FB4" w:rsidRDefault="00CD5FB4">
            <w:pPr>
              <w:spacing w:after="0" w:line="240" w:lineRule="auto"/>
              <w:ind w:right="-72"/>
              <w:jc w:val="right"/>
              <w:rPr>
                <w:sz w:val="20"/>
                <w:szCs w:val="20"/>
              </w:rPr>
            </w:pPr>
          </w:p>
        </w:tc>
      </w:tr>
      <w:tr w:rsidR="00CD5FB4" w14:paraId="58F4032A" w14:textId="77777777">
        <w:trPr>
          <w:cantSplit/>
          <w:trHeight w:val="182"/>
        </w:trPr>
        <w:tc>
          <w:tcPr>
            <w:tcW w:w="3997" w:type="dxa"/>
            <w:vAlign w:val="center"/>
          </w:tcPr>
          <w:p w14:paraId="5EB1618B" w14:textId="77777777" w:rsidR="00CD5FB4" w:rsidRDefault="005F5949">
            <w:pPr>
              <w:spacing w:after="0" w:line="240" w:lineRule="auto"/>
              <w:ind w:left="414"/>
              <w:rPr>
                <w:sz w:val="20"/>
                <w:szCs w:val="20"/>
              </w:rPr>
            </w:pPr>
            <w:r>
              <w:rPr>
                <w:sz w:val="20"/>
                <w:szCs w:val="20"/>
              </w:rPr>
              <w:t>Retirement benefits</w:t>
            </w:r>
          </w:p>
        </w:tc>
        <w:tc>
          <w:tcPr>
            <w:tcW w:w="1296" w:type="dxa"/>
            <w:tcBorders>
              <w:top w:val="nil"/>
              <w:left w:val="nil"/>
              <w:right w:val="nil"/>
            </w:tcBorders>
            <w:shd w:val="clear" w:color="auto" w:fill="FAFAFA"/>
          </w:tcPr>
          <w:p w14:paraId="55F805C9" w14:textId="77777777" w:rsidR="00CD5FB4" w:rsidRDefault="005F5949">
            <w:pPr>
              <w:tabs>
                <w:tab w:val="left" w:pos="-72"/>
              </w:tabs>
              <w:spacing w:after="0" w:line="240" w:lineRule="auto"/>
              <w:ind w:right="-72" w:hanging="14"/>
              <w:jc w:val="right"/>
              <w:rPr>
                <w:sz w:val="20"/>
                <w:szCs w:val="20"/>
              </w:rPr>
            </w:pPr>
            <w:r>
              <w:rPr>
                <w:sz w:val="20"/>
                <w:szCs w:val="20"/>
              </w:rPr>
              <w:t>2,818,653</w:t>
            </w:r>
          </w:p>
        </w:tc>
        <w:tc>
          <w:tcPr>
            <w:tcW w:w="1440" w:type="dxa"/>
            <w:tcBorders>
              <w:top w:val="nil"/>
              <w:left w:val="nil"/>
              <w:right w:val="nil"/>
            </w:tcBorders>
            <w:shd w:val="clear" w:color="auto" w:fill="auto"/>
          </w:tcPr>
          <w:p w14:paraId="2702C644" w14:textId="77777777" w:rsidR="00CD5FB4" w:rsidRDefault="005F5949">
            <w:pPr>
              <w:spacing w:after="0" w:line="240" w:lineRule="auto"/>
              <w:ind w:right="-72"/>
              <w:jc w:val="right"/>
              <w:rPr>
                <w:sz w:val="20"/>
                <w:szCs w:val="20"/>
              </w:rPr>
            </w:pPr>
            <w:r>
              <w:rPr>
                <w:sz w:val="20"/>
                <w:szCs w:val="20"/>
              </w:rPr>
              <w:t>1,772,924</w:t>
            </w:r>
          </w:p>
        </w:tc>
        <w:tc>
          <w:tcPr>
            <w:tcW w:w="1350" w:type="dxa"/>
            <w:tcBorders>
              <w:top w:val="nil"/>
              <w:left w:val="nil"/>
              <w:right w:val="nil"/>
            </w:tcBorders>
            <w:shd w:val="clear" w:color="auto" w:fill="FAFAFA"/>
          </w:tcPr>
          <w:p w14:paraId="307CD4CD" w14:textId="77777777" w:rsidR="00CD5FB4" w:rsidRDefault="005F5949">
            <w:pPr>
              <w:spacing w:after="0" w:line="240" w:lineRule="auto"/>
              <w:ind w:right="-72"/>
              <w:jc w:val="right"/>
              <w:rPr>
                <w:sz w:val="20"/>
                <w:szCs w:val="20"/>
              </w:rPr>
            </w:pPr>
            <w:r>
              <w:rPr>
                <w:sz w:val="20"/>
                <w:szCs w:val="20"/>
              </w:rPr>
              <w:t>1,843,643</w:t>
            </w:r>
          </w:p>
        </w:tc>
        <w:tc>
          <w:tcPr>
            <w:tcW w:w="1359" w:type="dxa"/>
            <w:tcBorders>
              <w:top w:val="nil"/>
              <w:left w:val="nil"/>
              <w:right w:val="nil"/>
            </w:tcBorders>
            <w:shd w:val="clear" w:color="auto" w:fill="auto"/>
          </w:tcPr>
          <w:p w14:paraId="3FFC9BDB" w14:textId="77777777" w:rsidR="00CD5FB4" w:rsidRDefault="005F5949">
            <w:pPr>
              <w:spacing w:after="0" w:line="240" w:lineRule="auto"/>
              <w:ind w:right="-72"/>
              <w:jc w:val="right"/>
              <w:rPr>
                <w:sz w:val="20"/>
                <w:szCs w:val="20"/>
              </w:rPr>
            </w:pPr>
            <w:r>
              <w:rPr>
                <w:sz w:val="20"/>
                <w:szCs w:val="20"/>
              </w:rPr>
              <w:t>1,148,784</w:t>
            </w:r>
          </w:p>
        </w:tc>
      </w:tr>
      <w:tr w:rsidR="00CD5FB4" w14:paraId="36932E48" w14:textId="77777777">
        <w:trPr>
          <w:cantSplit/>
          <w:trHeight w:val="182"/>
        </w:trPr>
        <w:tc>
          <w:tcPr>
            <w:tcW w:w="3997" w:type="dxa"/>
            <w:vAlign w:val="center"/>
          </w:tcPr>
          <w:p w14:paraId="242A3D99" w14:textId="77777777" w:rsidR="00CD5FB4" w:rsidRDefault="005F5949">
            <w:pPr>
              <w:spacing w:after="0" w:line="240" w:lineRule="auto"/>
              <w:ind w:left="414"/>
              <w:rPr>
                <w:sz w:val="20"/>
                <w:szCs w:val="20"/>
              </w:rPr>
            </w:pPr>
            <w:r>
              <w:rPr>
                <w:sz w:val="20"/>
                <w:szCs w:val="20"/>
              </w:rPr>
              <w:t>Other long-term benefits</w:t>
            </w:r>
          </w:p>
        </w:tc>
        <w:tc>
          <w:tcPr>
            <w:tcW w:w="1296" w:type="dxa"/>
            <w:tcBorders>
              <w:top w:val="nil"/>
              <w:left w:val="nil"/>
              <w:bottom w:val="single" w:sz="4" w:space="0" w:color="000000"/>
              <w:right w:val="nil"/>
            </w:tcBorders>
            <w:shd w:val="clear" w:color="auto" w:fill="FAFAFA"/>
          </w:tcPr>
          <w:p w14:paraId="0389DA2C" w14:textId="77777777" w:rsidR="00CD5FB4" w:rsidRDefault="005F5949">
            <w:pPr>
              <w:tabs>
                <w:tab w:val="left" w:pos="-72"/>
              </w:tabs>
              <w:spacing w:after="0" w:line="240" w:lineRule="auto"/>
              <w:ind w:right="-72" w:hanging="14"/>
              <w:jc w:val="right"/>
              <w:rPr>
                <w:sz w:val="20"/>
                <w:szCs w:val="20"/>
              </w:rPr>
            </w:pPr>
            <w:r>
              <w:rPr>
                <w:sz w:val="20"/>
                <w:szCs w:val="20"/>
              </w:rPr>
              <w:t>83,391</w:t>
            </w:r>
          </w:p>
        </w:tc>
        <w:tc>
          <w:tcPr>
            <w:tcW w:w="1440" w:type="dxa"/>
            <w:tcBorders>
              <w:top w:val="nil"/>
              <w:left w:val="nil"/>
              <w:bottom w:val="single" w:sz="4" w:space="0" w:color="000000"/>
              <w:right w:val="nil"/>
            </w:tcBorders>
            <w:shd w:val="clear" w:color="auto" w:fill="auto"/>
          </w:tcPr>
          <w:p w14:paraId="5A837751" w14:textId="77777777" w:rsidR="00CD5FB4" w:rsidRDefault="005F5949">
            <w:pPr>
              <w:spacing w:after="0" w:line="240" w:lineRule="auto"/>
              <w:ind w:right="-72"/>
              <w:jc w:val="right"/>
              <w:rPr>
                <w:sz w:val="20"/>
                <w:szCs w:val="20"/>
              </w:rPr>
            </w:pPr>
            <w:r>
              <w:rPr>
                <w:sz w:val="20"/>
                <w:szCs w:val="20"/>
              </w:rPr>
              <w:t>93,144</w:t>
            </w:r>
          </w:p>
        </w:tc>
        <w:tc>
          <w:tcPr>
            <w:tcW w:w="1350" w:type="dxa"/>
            <w:tcBorders>
              <w:top w:val="nil"/>
              <w:left w:val="nil"/>
              <w:bottom w:val="single" w:sz="4" w:space="0" w:color="000000"/>
              <w:right w:val="nil"/>
            </w:tcBorders>
            <w:shd w:val="clear" w:color="auto" w:fill="FAFAFA"/>
          </w:tcPr>
          <w:p w14:paraId="00853426" w14:textId="77777777" w:rsidR="00CD5FB4" w:rsidRDefault="005F5949">
            <w:pPr>
              <w:spacing w:after="0" w:line="240" w:lineRule="auto"/>
              <w:ind w:right="-72"/>
              <w:jc w:val="right"/>
              <w:rPr>
                <w:sz w:val="20"/>
                <w:szCs w:val="20"/>
              </w:rPr>
            </w:pPr>
            <w:r>
              <w:rPr>
                <w:sz w:val="20"/>
                <w:szCs w:val="20"/>
              </w:rPr>
              <w:t>49,228</w:t>
            </w:r>
          </w:p>
        </w:tc>
        <w:tc>
          <w:tcPr>
            <w:tcW w:w="1359" w:type="dxa"/>
            <w:tcBorders>
              <w:top w:val="nil"/>
              <w:left w:val="nil"/>
              <w:bottom w:val="single" w:sz="4" w:space="0" w:color="000000"/>
              <w:right w:val="nil"/>
            </w:tcBorders>
            <w:shd w:val="clear" w:color="auto" w:fill="auto"/>
          </w:tcPr>
          <w:p w14:paraId="112E417E" w14:textId="77777777" w:rsidR="00CD5FB4" w:rsidRDefault="005F5949">
            <w:pPr>
              <w:spacing w:after="0" w:line="240" w:lineRule="auto"/>
              <w:ind w:right="-72"/>
              <w:jc w:val="right"/>
              <w:rPr>
                <w:sz w:val="20"/>
                <w:szCs w:val="20"/>
              </w:rPr>
            </w:pPr>
            <w:r>
              <w:rPr>
                <w:sz w:val="20"/>
                <w:szCs w:val="20"/>
              </w:rPr>
              <w:t>70,189</w:t>
            </w:r>
          </w:p>
        </w:tc>
      </w:tr>
      <w:tr w:rsidR="00CD5FB4" w14:paraId="259CB222" w14:textId="77777777">
        <w:trPr>
          <w:cantSplit/>
          <w:trHeight w:val="182"/>
        </w:trPr>
        <w:tc>
          <w:tcPr>
            <w:tcW w:w="3997" w:type="dxa"/>
            <w:vAlign w:val="center"/>
          </w:tcPr>
          <w:p w14:paraId="47634547" w14:textId="77777777" w:rsidR="00CD5FB4" w:rsidRDefault="00CD5FB4">
            <w:pPr>
              <w:spacing w:after="0" w:line="240" w:lineRule="auto"/>
              <w:ind w:left="414"/>
              <w:rPr>
                <w:sz w:val="20"/>
                <w:szCs w:val="20"/>
              </w:rPr>
            </w:pPr>
          </w:p>
        </w:tc>
        <w:tc>
          <w:tcPr>
            <w:tcW w:w="1296" w:type="dxa"/>
            <w:tcBorders>
              <w:top w:val="single" w:sz="4" w:space="0" w:color="000000"/>
              <w:left w:val="nil"/>
              <w:right w:val="nil"/>
            </w:tcBorders>
            <w:shd w:val="clear" w:color="auto" w:fill="FAFAFA"/>
          </w:tcPr>
          <w:p w14:paraId="4665911B" w14:textId="77777777" w:rsidR="00CD5FB4" w:rsidRDefault="00CD5FB4">
            <w:pPr>
              <w:tabs>
                <w:tab w:val="left" w:pos="-72"/>
              </w:tabs>
              <w:spacing w:after="0" w:line="240" w:lineRule="auto"/>
              <w:ind w:right="-72" w:hanging="14"/>
              <w:jc w:val="right"/>
              <w:rPr>
                <w:sz w:val="20"/>
                <w:szCs w:val="20"/>
              </w:rPr>
            </w:pPr>
          </w:p>
        </w:tc>
        <w:tc>
          <w:tcPr>
            <w:tcW w:w="1440" w:type="dxa"/>
            <w:tcBorders>
              <w:top w:val="single" w:sz="4" w:space="0" w:color="000000"/>
              <w:left w:val="nil"/>
              <w:right w:val="nil"/>
            </w:tcBorders>
            <w:shd w:val="clear" w:color="auto" w:fill="auto"/>
          </w:tcPr>
          <w:p w14:paraId="417C8A42" w14:textId="77777777" w:rsidR="00CD5FB4" w:rsidRDefault="00CD5FB4">
            <w:pPr>
              <w:spacing w:after="0" w:line="240" w:lineRule="auto"/>
              <w:ind w:right="-72"/>
              <w:jc w:val="right"/>
              <w:rPr>
                <w:sz w:val="20"/>
                <w:szCs w:val="20"/>
              </w:rPr>
            </w:pPr>
          </w:p>
        </w:tc>
        <w:tc>
          <w:tcPr>
            <w:tcW w:w="1350" w:type="dxa"/>
            <w:tcBorders>
              <w:top w:val="single" w:sz="4" w:space="0" w:color="000000"/>
              <w:left w:val="nil"/>
              <w:right w:val="nil"/>
            </w:tcBorders>
            <w:shd w:val="clear" w:color="auto" w:fill="FAFAFA"/>
          </w:tcPr>
          <w:p w14:paraId="61D0CA76" w14:textId="77777777" w:rsidR="00CD5FB4" w:rsidRDefault="00CD5FB4">
            <w:pPr>
              <w:spacing w:after="0" w:line="240" w:lineRule="auto"/>
              <w:ind w:right="-72"/>
              <w:jc w:val="right"/>
              <w:rPr>
                <w:sz w:val="20"/>
                <w:szCs w:val="20"/>
              </w:rPr>
            </w:pPr>
          </w:p>
        </w:tc>
        <w:tc>
          <w:tcPr>
            <w:tcW w:w="1359" w:type="dxa"/>
            <w:tcBorders>
              <w:top w:val="single" w:sz="4" w:space="0" w:color="000000"/>
              <w:left w:val="nil"/>
              <w:right w:val="nil"/>
            </w:tcBorders>
            <w:shd w:val="clear" w:color="auto" w:fill="auto"/>
          </w:tcPr>
          <w:p w14:paraId="21F3EB75" w14:textId="77777777" w:rsidR="00CD5FB4" w:rsidRDefault="00CD5FB4">
            <w:pPr>
              <w:spacing w:after="0" w:line="240" w:lineRule="auto"/>
              <w:ind w:right="-72"/>
              <w:jc w:val="right"/>
              <w:rPr>
                <w:sz w:val="20"/>
                <w:szCs w:val="20"/>
              </w:rPr>
            </w:pPr>
          </w:p>
        </w:tc>
      </w:tr>
      <w:tr w:rsidR="00CD5FB4" w14:paraId="2E7D0A7C" w14:textId="77777777">
        <w:trPr>
          <w:cantSplit/>
          <w:trHeight w:val="182"/>
        </w:trPr>
        <w:tc>
          <w:tcPr>
            <w:tcW w:w="3997" w:type="dxa"/>
          </w:tcPr>
          <w:p w14:paraId="076A98E6" w14:textId="77777777" w:rsidR="00CD5FB4" w:rsidRDefault="00CD5FB4">
            <w:pPr>
              <w:spacing w:after="0" w:line="240" w:lineRule="auto"/>
              <w:ind w:left="414"/>
              <w:rPr>
                <w:sz w:val="20"/>
                <w:szCs w:val="20"/>
              </w:rPr>
            </w:pPr>
          </w:p>
        </w:tc>
        <w:tc>
          <w:tcPr>
            <w:tcW w:w="1296" w:type="dxa"/>
            <w:tcBorders>
              <w:left w:val="nil"/>
              <w:bottom w:val="single" w:sz="4" w:space="0" w:color="000000"/>
              <w:right w:val="nil"/>
            </w:tcBorders>
            <w:shd w:val="clear" w:color="auto" w:fill="FAFAFA"/>
          </w:tcPr>
          <w:p w14:paraId="1F785B2A" w14:textId="77777777" w:rsidR="00CD5FB4" w:rsidRDefault="005F5949">
            <w:pPr>
              <w:tabs>
                <w:tab w:val="left" w:pos="-72"/>
              </w:tabs>
              <w:spacing w:after="0" w:line="240" w:lineRule="auto"/>
              <w:ind w:right="-72" w:hanging="14"/>
              <w:jc w:val="right"/>
              <w:rPr>
                <w:sz w:val="20"/>
                <w:szCs w:val="20"/>
              </w:rPr>
            </w:pPr>
            <w:r>
              <w:rPr>
                <w:sz w:val="20"/>
                <w:szCs w:val="20"/>
              </w:rPr>
              <w:t>22,125,578</w:t>
            </w:r>
          </w:p>
        </w:tc>
        <w:tc>
          <w:tcPr>
            <w:tcW w:w="1440" w:type="dxa"/>
            <w:tcBorders>
              <w:left w:val="nil"/>
              <w:bottom w:val="single" w:sz="4" w:space="0" w:color="000000"/>
              <w:right w:val="nil"/>
            </w:tcBorders>
            <w:shd w:val="clear" w:color="auto" w:fill="auto"/>
          </w:tcPr>
          <w:p w14:paraId="674E2928" w14:textId="77777777" w:rsidR="00CD5FB4" w:rsidRDefault="005F5949">
            <w:pPr>
              <w:spacing w:after="0" w:line="240" w:lineRule="auto"/>
              <w:ind w:right="-72"/>
              <w:jc w:val="right"/>
              <w:rPr>
                <w:sz w:val="20"/>
                <w:szCs w:val="20"/>
              </w:rPr>
            </w:pPr>
            <w:r>
              <w:rPr>
                <w:sz w:val="20"/>
                <w:szCs w:val="20"/>
              </w:rPr>
              <w:t>13,328,669</w:t>
            </w:r>
          </w:p>
        </w:tc>
        <w:tc>
          <w:tcPr>
            <w:tcW w:w="1350" w:type="dxa"/>
            <w:tcBorders>
              <w:left w:val="nil"/>
              <w:bottom w:val="single" w:sz="4" w:space="0" w:color="000000"/>
              <w:right w:val="nil"/>
            </w:tcBorders>
            <w:shd w:val="clear" w:color="auto" w:fill="FAFAFA"/>
          </w:tcPr>
          <w:p w14:paraId="3C8DC7A3" w14:textId="77777777" w:rsidR="00CD5FB4" w:rsidRDefault="005F5949">
            <w:pPr>
              <w:spacing w:after="0" w:line="240" w:lineRule="auto"/>
              <w:ind w:right="-72"/>
              <w:jc w:val="right"/>
              <w:rPr>
                <w:sz w:val="20"/>
                <w:szCs w:val="20"/>
              </w:rPr>
            </w:pPr>
            <w:r>
              <w:rPr>
                <w:sz w:val="20"/>
                <w:szCs w:val="20"/>
              </w:rPr>
              <w:t>18,023,838</w:t>
            </w:r>
          </w:p>
        </w:tc>
        <w:tc>
          <w:tcPr>
            <w:tcW w:w="1359" w:type="dxa"/>
            <w:tcBorders>
              <w:left w:val="nil"/>
              <w:bottom w:val="single" w:sz="4" w:space="0" w:color="000000"/>
              <w:right w:val="nil"/>
            </w:tcBorders>
            <w:shd w:val="clear" w:color="auto" w:fill="auto"/>
          </w:tcPr>
          <w:p w14:paraId="26308578" w14:textId="77777777" w:rsidR="00CD5FB4" w:rsidRDefault="005F5949">
            <w:pPr>
              <w:spacing w:after="0" w:line="240" w:lineRule="auto"/>
              <w:ind w:right="-72"/>
              <w:jc w:val="right"/>
              <w:rPr>
                <w:sz w:val="20"/>
                <w:szCs w:val="20"/>
              </w:rPr>
            </w:pPr>
            <w:r>
              <w:rPr>
                <w:sz w:val="20"/>
                <w:szCs w:val="20"/>
              </w:rPr>
              <w:t>9,318,737</w:t>
            </w:r>
          </w:p>
        </w:tc>
      </w:tr>
    </w:tbl>
    <w:p w14:paraId="0E08123D" w14:textId="77777777" w:rsidR="00CD5FB4" w:rsidRDefault="005F5949">
      <w:pPr>
        <w:rPr>
          <w:sz w:val="20"/>
          <w:szCs w:val="20"/>
        </w:rPr>
      </w:pPr>
      <w:r>
        <w:br w:type="page"/>
      </w:r>
    </w:p>
    <w:tbl>
      <w:tblPr>
        <w:tblStyle w:val="affffff"/>
        <w:tblW w:w="946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CD5FB4" w14:paraId="17F1D824" w14:textId="77777777">
        <w:trPr>
          <w:trHeight w:val="386"/>
        </w:trPr>
        <w:tc>
          <w:tcPr>
            <w:tcW w:w="9461" w:type="dxa"/>
            <w:shd w:val="clear" w:color="auto" w:fill="FFA543"/>
          </w:tcPr>
          <w:p w14:paraId="66B063CF" w14:textId="77777777" w:rsidR="00CD5FB4" w:rsidRDefault="005F5949">
            <w:pPr>
              <w:ind w:left="432" w:hanging="432"/>
              <w:jc w:val="both"/>
              <w:rPr>
                <w:b/>
                <w:color w:val="FAFAFA"/>
              </w:rPr>
            </w:pPr>
            <w:r>
              <w:rPr>
                <w:b/>
                <w:color w:val="FAFAFA"/>
              </w:rPr>
              <w:lastRenderedPageBreak/>
              <w:t>28   Commitments</w:t>
            </w:r>
          </w:p>
        </w:tc>
      </w:tr>
    </w:tbl>
    <w:p w14:paraId="33FD8BAF" w14:textId="77777777" w:rsidR="00CD5FB4" w:rsidRDefault="00CD5FB4">
      <w:pPr>
        <w:spacing w:after="0" w:line="240" w:lineRule="auto"/>
        <w:jc w:val="both"/>
        <w:rPr>
          <w:sz w:val="20"/>
          <w:szCs w:val="20"/>
        </w:rPr>
      </w:pPr>
    </w:p>
    <w:p w14:paraId="20E491AB" w14:textId="77777777" w:rsidR="00CD5FB4" w:rsidRDefault="005F5949">
      <w:pPr>
        <w:tabs>
          <w:tab w:val="left" w:pos="567"/>
        </w:tabs>
        <w:spacing w:after="0" w:line="240" w:lineRule="auto"/>
        <w:ind w:left="540" w:hanging="540"/>
        <w:jc w:val="both"/>
        <w:rPr>
          <w:b/>
          <w:color w:val="CF4A02"/>
          <w:sz w:val="20"/>
          <w:szCs w:val="20"/>
        </w:rPr>
      </w:pPr>
      <w:r>
        <w:rPr>
          <w:b/>
          <w:color w:val="CF4A02"/>
          <w:sz w:val="20"/>
          <w:szCs w:val="20"/>
        </w:rPr>
        <w:t>a)</w:t>
      </w:r>
      <w:r>
        <w:rPr>
          <w:b/>
          <w:color w:val="CF4A02"/>
          <w:sz w:val="20"/>
          <w:szCs w:val="20"/>
        </w:rPr>
        <w:tab/>
        <w:t xml:space="preserve">Lease and service agreements </w:t>
      </w:r>
    </w:p>
    <w:p w14:paraId="7BB4FF78" w14:textId="77777777" w:rsidR="00CD5FB4" w:rsidRDefault="00CD5FB4">
      <w:pPr>
        <w:spacing w:after="0" w:line="240" w:lineRule="auto"/>
        <w:ind w:left="540"/>
        <w:jc w:val="both"/>
        <w:rPr>
          <w:sz w:val="20"/>
          <w:szCs w:val="20"/>
        </w:rPr>
      </w:pPr>
    </w:p>
    <w:p w14:paraId="69B9A131" w14:textId="77777777" w:rsidR="00CD5FB4" w:rsidRDefault="005F5949">
      <w:pPr>
        <w:spacing w:after="0" w:line="240" w:lineRule="auto"/>
        <w:ind w:left="540"/>
        <w:jc w:val="both"/>
        <w:rPr>
          <w:b/>
          <w:color w:val="CF4A02"/>
        </w:rPr>
      </w:pPr>
      <w:r>
        <w:rPr>
          <w:sz w:val="20"/>
          <w:szCs w:val="20"/>
        </w:rPr>
        <w:t>The minimum payment obligations for lease and service agreements under low-value and short-term leases with lease terms of 12 months or less and non-cancellable service contracts are as follows:</w:t>
      </w:r>
    </w:p>
    <w:p w14:paraId="1169C5B9" w14:textId="77777777" w:rsidR="00CD5FB4" w:rsidRDefault="00CD5FB4">
      <w:pPr>
        <w:spacing w:after="0" w:line="240" w:lineRule="auto"/>
        <w:ind w:left="540"/>
        <w:jc w:val="both"/>
        <w:rPr>
          <w:sz w:val="20"/>
          <w:szCs w:val="20"/>
        </w:rPr>
      </w:pPr>
    </w:p>
    <w:tbl>
      <w:tblPr>
        <w:tblStyle w:val="affffff0"/>
        <w:tblW w:w="9152" w:type="dxa"/>
        <w:tblInd w:w="284" w:type="dxa"/>
        <w:tblLayout w:type="fixed"/>
        <w:tblLook w:val="0000" w:firstRow="0" w:lastRow="0" w:firstColumn="0" w:lastColumn="0" w:noHBand="0" w:noVBand="0"/>
      </w:tblPr>
      <w:tblGrid>
        <w:gridCol w:w="3487"/>
        <w:gridCol w:w="1417"/>
        <w:gridCol w:w="1418"/>
        <w:gridCol w:w="1417"/>
        <w:gridCol w:w="1413"/>
      </w:tblGrid>
      <w:tr w:rsidR="00CD5FB4" w14:paraId="3D3585D6" w14:textId="77777777">
        <w:trPr>
          <w:cantSplit/>
        </w:trPr>
        <w:tc>
          <w:tcPr>
            <w:tcW w:w="3487" w:type="dxa"/>
            <w:shd w:val="clear" w:color="auto" w:fill="auto"/>
            <w:vAlign w:val="bottom"/>
          </w:tcPr>
          <w:p w14:paraId="21D2F36B" w14:textId="77777777" w:rsidR="00CD5FB4" w:rsidRDefault="00CD5FB4">
            <w:pPr>
              <w:spacing w:after="0" w:line="240" w:lineRule="auto"/>
              <w:ind w:left="-105" w:right="148"/>
              <w:jc w:val="both"/>
              <w:rPr>
                <w:sz w:val="20"/>
                <w:szCs w:val="20"/>
              </w:rPr>
            </w:pPr>
          </w:p>
        </w:tc>
        <w:tc>
          <w:tcPr>
            <w:tcW w:w="2835" w:type="dxa"/>
            <w:gridSpan w:val="2"/>
            <w:tcBorders>
              <w:top w:val="single" w:sz="4" w:space="0" w:color="000000"/>
              <w:bottom w:val="single" w:sz="4" w:space="0" w:color="000000"/>
            </w:tcBorders>
            <w:shd w:val="clear" w:color="auto" w:fill="auto"/>
            <w:vAlign w:val="center"/>
          </w:tcPr>
          <w:p w14:paraId="34D125F7"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Consolidated</w:t>
            </w:r>
          </w:p>
          <w:p w14:paraId="56AA4341" w14:textId="77777777" w:rsidR="00CD5FB4" w:rsidRDefault="005F5949">
            <w:pPr>
              <w:spacing w:after="0" w:line="240" w:lineRule="auto"/>
              <w:ind w:right="-72"/>
              <w:jc w:val="center"/>
              <w:rPr>
                <w:b/>
                <w:sz w:val="20"/>
                <w:szCs w:val="20"/>
              </w:rPr>
            </w:pPr>
            <w:r>
              <w:rPr>
                <w:b/>
                <w:color w:val="000000"/>
                <w:sz w:val="20"/>
                <w:szCs w:val="20"/>
              </w:rPr>
              <w:t>financial statements</w:t>
            </w:r>
          </w:p>
        </w:tc>
        <w:tc>
          <w:tcPr>
            <w:tcW w:w="2830" w:type="dxa"/>
            <w:gridSpan w:val="2"/>
            <w:tcBorders>
              <w:top w:val="single" w:sz="4" w:space="0" w:color="000000"/>
              <w:bottom w:val="single" w:sz="4" w:space="0" w:color="000000"/>
            </w:tcBorders>
            <w:shd w:val="clear" w:color="auto" w:fill="auto"/>
            <w:vAlign w:val="center"/>
          </w:tcPr>
          <w:p w14:paraId="5CE2FC3D"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Separate</w:t>
            </w:r>
          </w:p>
          <w:p w14:paraId="0AF39205" w14:textId="77777777" w:rsidR="00CD5FB4" w:rsidRDefault="005F5949">
            <w:pPr>
              <w:spacing w:after="0" w:line="240" w:lineRule="auto"/>
              <w:ind w:right="-72"/>
              <w:jc w:val="center"/>
              <w:rPr>
                <w:b/>
                <w:sz w:val="20"/>
                <w:szCs w:val="20"/>
              </w:rPr>
            </w:pPr>
            <w:r>
              <w:rPr>
                <w:b/>
                <w:color w:val="000000"/>
                <w:sz w:val="20"/>
                <w:szCs w:val="20"/>
              </w:rPr>
              <w:t>financial statements</w:t>
            </w:r>
          </w:p>
        </w:tc>
      </w:tr>
      <w:tr w:rsidR="00CD5FB4" w14:paraId="239A99F6" w14:textId="77777777">
        <w:trPr>
          <w:cantSplit/>
        </w:trPr>
        <w:tc>
          <w:tcPr>
            <w:tcW w:w="3487" w:type="dxa"/>
            <w:shd w:val="clear" w:color="auto" w:fill="auto"/>
            <w:vAlign w:val="bottom"/>
          </w:tcPr>
          <w:p w14:paraId="495C292D" w14:textId="77777777" w:rsidR="00CD5FB4" w:rsidRDefault="00CD5FB4">
            <w:pPr>
              <w:spacing w:after="0" w:line="240" w:lineRule="auto"/>
              <w:ind w:left="-105" w:right="148"/>
              <w:jc w:val="both"/>
              <w:rPr>
                <w:sz w:val="20"/>
                <w:szCs w:val="20"/>
              </w:rPr>
            </w:pPr>
          </w:p>
        </w:tc>
        <w:tc>
          <w:tcPr>
            <w:tcW w:w="1417" w:type="dxa"/>
            <w:tcBorders>
              <w:top w:val="single" w:sz="4" w:space="0" w:color="000000"/>
            </w:tcBorders>
            <w:shd w:val="clear" w:color="auto" w:fill="auto"/>
            <w:vAlign w:val="bottom"/>
          </w:tcPr>
          <w:p w14:paraId="6FA4734B" w14:textId="77777777" w:rsidR="00CD5FB4" w:rsidRDefault="005F5949">
            <w:pPr>
              <w:tabs>
                <w:tab w:val="left" w:pos="-72"/>
              </w:tabs>
              <w:spacing w:after="0" w:line="240" w:lineRule="auto"/>
              <w:ind w:right="-72" w:hanging="14"/>
              <w:jc w:val="right"/>
              <w:rPr>
                <w:b/>
                <w:sz w:val="20"/>
                <w:szCs w:val="20"/>
              </w:rPr>
            </w:pPr>
            <w:r>
              <w:rPr>
                <w:b/>
                <w:sz w:val="20"/>
                <w:szCs w:val="20"/>
              </w:rPr>
              <w:t>31 December</w:t>
            </w:r>
          </w:p>
        </w:tc>
        <w:tc>
          <w:tcPr>
            <w:tcW w:w="1418" w:type="dxa"/>
            <w:tcBorders>
              <w:top w:val="single" w:sz="4" w:space="0" w:color="000000"/>
            </w:tcBorders>
            <w:shd w:val="clear" w:color="auto" w:fill="auto"/>
            <w:vAlign w:val="bottom"/>
          </w:tcPr>
          <w:p w14:paraId="12E7FD2F" w14:textId="77777777" w:rsidR="00CD5FB4" w:rsidRDefault="005F5949">
            <w:pPr>
              <w:spacing w:after="0" w:line="240" w:lineRule="auto"/>
              <w:ind w:right="-72" w:hanging="14"/>
              <w:jc w:val="right"/>
              <w:rPr>
                <w:b/>
                <w:sz w:val="20"/>
                <w:szCs w:val="20"/>
              </w:rPr>
            </w:pPr>
            <w:r>
              <w:rPr>
                <w:b/>
                <w:sz w:val="20"/>
                <w:szCs w:val="20"/>
              </w:rPr>
              <w:t>31 December</w:t>
            </w:r>
          </w:p>
        </w:tc>
        <w:tc>
          <w:tcPr>
            <w:tcW w:w="1417" w:type="dxa"/>
            <w:tcBorders>
              <w:top w:val="single" w:sz="4" w:space="0" w:color="000000"/>
            </w:tcBorders>
            <w:shd w:val="clear" w:color="auto" w:fill="auto"/>
            <w:vAlign w:val="bottom"/>
          </w:tcPr>
          <w:p w14:paraId="68E8AE24" w14:textId="77777777" w:rsidR="00CD5FB4" w:rsidRDefault="005F5949">
            <w:pPr>
              <w:tabs>
                <w:tab w:val="left" w:pos="-72"/>
              </w:tabs>
              <w:spacing w:after="0" w:line="240" w:lineRule="auto"/>
              <w:ind w:right="-72" w:hanging="14"/>
              <w:jc w:val="right"/>
              <w:rPr>
                <w:b/>
                <w:sz w:val="20"/>
                <w:szCs w:val="20"/>
              </w:rPr>
            </w:pPr>
            <w:r>
              <w:rPr>
                <w:b/>
                <w:sz w:val="20"/>
                <w:szCs w:val="20"/>
              </w:rPr>
              <w:t>31 December</w:t>
            </w:r>
          </w:p>
        </w:tc>
        <w:tc>
          <w:tcPr>
            <w:tcW w:w="1413" w:type="dxa"/>
            <w:tcBorders>
              <w:top w:val="single" w:sz="4" w:space="0" w:color="000000"/>
            </w:tcBorders>
            <w:shd w:val="clear" w:color="auto" w:fill="auto"/>
            <w:vAlign w:val="bottom"/>
          </w:tcPr>
          <w:p w14:paraId="416D9284" w14:textId="77777777" w:rsidR="00CD5FB4" w:rsidRDefault="005F5949">
            <w:pPr>
              <w:spacing w:after="0" w:line="240" w:lineRule="auto"/>
              <w:ind w:right="-72" w:hanging="14"/>
              <w:jc w:val="right"/>
              <w:rPr>
                <w:b/>
                <w:sz w:val="20"/>
                <w:szCs w:val="20"/>
              </w:rPr>
            </w:pPr>
            <w:r>
              <w:rPr>
                <w:b/>
                <w:sz w:val="20"/>
                <w:szCs w:val="20"/>
              </w:rPr>
              <w:t>31 December</w:t>
            </w:r>
          </w:p>
        </w:tc>
      </w:tr>
      <w:tr w:rsidR="00CD5FB4" w14:paraId="6BFB6A82" w14:textId="77777777">
        <w:trPr>
          <w:cantSplit/>
        </w:trPr>
        <w:tc>
          <w:tcPr>
            <w:tcW w:w="3487" w:type="dxa"/>
            <w:shd w:val="clear" w:color="auto" w:fill="auto"/>
            <w:vAlign w:val="bottom"/>
          </w:tcPr>
          <w:p w14:paraId="7D113B32" w14:textId="77777777" w:rsidR="00CD5FB4" w:rsidRDefault="00CD5FB4">
            <w:pPr>
              <w:spacing w:after="0" w:line="240" w:lineRule="auto"/>
              <w:ind w:left="-105" w:right="148"/>
              <w:jc w:val="both"/>
              <w:rPr>
                <w:sz w:val="20"/>
                <w:szCs w:val="20"/>
              </w:rPr>
            </w:pPr>
          </w:p>
        </w:tc>
        <w:tc>
          <w:tcPr>
            <w:tcW w:w="1417" w:type="dxa"/>
            <w:shd w:val="clear" w:color="auto" w:fill="auto"/>
            <w:vAlign w:val="center"/>
          </w:tcPr>
          <w:p w14:paraId="1918DC49" w14:textId="77777777" w:rsidR="00CD5FB4" w:rsidRDefault="005F5949">
            <w:pPr>
              <w:tabs>
                <w:tab w:val="left" w:pos="-72"/>
              </w:tabs>
              <w:spacing w:after="0" w:line="240" w:lineRule="auto"/>
              <w:ind w:right="-72" w:hanging="14"/>
              <w:jc w:val="right"/>
              <w:rPr>
                <w:b/>
                <w:sz w:val="20"/>
                <w:szCs w:val="20"/>
              </w:rPr>
            </w:pPr>
            <w:r>
              <w:rPr>
                <w:b/>
                <w:color w:val="000000"/>
                <w:sz w:val="20"/>
                <w:szCs w:val="20"/>
              </w:rPr>
              <w:t>2023</w:t>
            </w:r>
          </w:p>
        </w:tc>
        <w:tc>
          <w:tcPr>
            <w:tcW w:w="1418" w:type="dxa"/>
            <w:shd w:val="clear" w:color="auto" w:fill="auto"/>
            <w:vAlign w:val="center"/>
          </w:tcPr>
          <w:p w14:paraId="69C79E61" w14:textId="77777777" w:rsidR="00CD5FB4" w:rsidRDefault="005F5949">
            <w:pPr>
              <w:spacing w:after="0" w:line="240" w:lineRule="auto"/>
              <w:ind w:right="-72" w:hanging="14"/>
              <w:jc w:val="right"/>
              <w:rPr>
                <w:b/>
                <w:sz w:val="20"/>
                <w:szCs w:val="20"/>
              </w:rPr>
            </w:pPr>
            <w:r>
              <w:rPr>
                <w:b/>
                <w:color w:val="000000"/>
                <w:sz w:val="20"/>
                <w:szCs w:val="20"/>
              </w:rPr>
              <w:t>2022</w:t>
            </w:r>
          </w:p>
        </w:tc>
        <w:tc>
          <w:tcPr>
            <w:tcW w:w="1417" w:type="dxa"/>
            <w:shd w:val="clear" w:color="auto" w:fill="auto"/>
            <w:vAlign w:val="center"/>
          </w:tcPr>
          <w:p w14:paraId="2A13E27B" w14:textId="77777777" w:rsidR="00CD5FB4" w:rsidRDefault="005F5949">
            <w:pPr>
              <w:tabs>
                <w:tab w:val="left" w:pos="-72"/>
              </w:tabs>
              <w:spacing w:after="0" w:line="240" w:lineRule="auto"/>
              <w:ind w:right="-72" w:hanging="14"/>
              <w:jc w:val="right"/>
              <w:rPr>
                <w:b/>
                <w:sz w:val="20"/>
                <w:szCs w:val="20"/>
              </w:rPr>
            </w:pPr>
            <w:r>
              <w:rPr>
                <w:b/>
                <w:color w:val="000000"/>
                <w:sz w:val="20"/>
                <w:szCs w:val="20"/>
              </w:rPr>
              <w:t>2023</w:t>
            </w:r>
          </w:p>
        </w:tc>
        <w:tc>
          <w:tcPr>
            <w:tcW w:w="1413" w:type="dxa"/>
            <w:shd w:val="clear" w:color="auto" w:fill="auto"/>
            <w:vAlign w:val="center"/>
          </w:tcPr>
          <w:p w14:paraId="57E44A18" w14:textId="77777777" w:rsidR="00CD5FB4" w:rsidRDefault="005F5949">
            <w:pPr>
              <w:spacing w:after="0" w:line="240" w:lineRule="auto"/>
              <w:ind w:right="-72" w:hanging="14"/>
              <w:jc w:val="right"/>
              <w:rPr>
                <w:b/>
                <w:sz w:val="20"/>
                <w:szCs w:val="20"/>
              </w:rPr>
            </w:pPr>
            <w:r>
              <w:rPr>
                <w:b/>
                <w:color w:val="000000"/>
                <w:sz w:val="20"/>
                <w:szCs w:val="20"/>
              </w:rPr>
              <w:t>2022</w:t>
            </w:r>
          </w:p>
        </w:tc>
      </w:tr>
      <w:tr w:rsidR="00CD5FB4" w14:paraId="33C11EB5" w14:textId="77777777">
        <w:trPr>
          <w:cantSplit/>
        </w:trPr>
        <w:tc>
          <w:tcPr>
            <w:tcW w:w="3487" w:type="dxa"/>
            <w:shd w:val="clear" w:color="auto" w:fill="auto"/>
            <w:vAlign w:val="bottom"/>
          </w:tcPr>
          <w:p w14:paraId="2731FDBB" w14:textId="77777777" w:rsidR="00CD5FB4" w:rsidRDefault="00CD5FB4">
            <w:pPr>
              <w:spacing w:after="0" w:line="240" w:lineRule="auto"/>
              <w:ind w:left="-105" w:right="148"/>
              <w:jc w:val="both"/>
              <w:rPr>
                <w:sz w:val="20"/>
                <w:szCs w:val="20"/>
              </w:rPr>
            </w:pPr>
          </w:p>
        </w:tc>
        <w:tc>
          <w:tcPr>
            <w:tcW w:w="1417" w:type="dxa"/>
            <w:tcBorders>
              <w:bottom w:val="single" w:sz="4" w:space="0" w:color="000000"/>
            </w:tcBorders>
            <w:shd w:val="clear" w:color="auto" w:fill="auto"/>
          </w:tcPr>
          <w:p w14:paraId="43DFB631" w14:textId="77777777" w:rsidR="00CD5FB4" w:rsidRDefault="005F5949">
            <w:pPr>
              <w:tabs>
                <w:tab w:val="center" w:pos="1276"/>
              </w:tabs>
              <w:spacing w:after="0" w:line="240" w:lineRule="auto"/>
              <w:ind w:right="-72"/>
              <w:jc w:val="right"/>
              <w:rPr>
                <w:b/>
                <w:sz w:val="20"/>
                <w:szCs w:val="20"/>
              </w:rPr>
            </w:pPr>
            <w:r>
              <w:rPr>
                <w:b/>
                <w:color w:val="000000"/>
                <w:sz w:val="20"/>
                <w:szCs w:val="20"/>
              </w:rPr>
              <w:t>Baht</w:t>
            </w:r>
          </w:p>
        </w:tc>
        <w:tc>
          <w:tcPr>
            <w:tcW w:w="1418" w:type="dxa"/>
            <w:tcBorders>
              <w:bottom w:val="single" w:sz="4" w:space="0" w:color="000000"/>
            </w:tcBorders>
            <w:shd w:val="clear" w:color="auto" w:fill="auto"/>
          </w:tcPr>
          <w:p w14:paraId="785D45AC" w14:textId="77777777" w:rsidR="00CD5FB4" w:rsidRDefault="005F5949">
            <w:pPr>
              <w:tabs>
                <w:tab w:val="center" w:pos="1276"/>
              </w:tabs>
              <w:spacing w:after="0" w:line="240" w:lineRule="auto"/>
              <w:ind w:right="-72"/>
              <w:jc w:val="right"/>
              <w:rPr>
                <w:b/>
                <w:sz w:val="20"/>
                <w:szCs w:val="20"/>
              </w:rPr>
            </w:pPr>
            <w:r>
              <w:rPr>
                <w:b/>
                <w:color w:val="000000"/>
                <w:sz w:val="20"/>
                <w:szCs w:val="20"/>
              </w:rPr>
              <w:t>Baht</w:t>
            </w:r>
          </w:p>
        </w:tc>
        <w:tc>
          <w:tcPr>
            <w:tcW w:w="1417" w:type="dxa"/>
            <w:tcBorders>
              <w:bottom w:val="single" w:sz="4" w:space="0" w:color="000000"/>
            </w:tcBorders>
            <w:shd w:val="clear" w:color="auto" w:fill="auto"/>
          </w:tcPr>
          <w:p w14:paraId="2D46C974" w14:textId="77777777" w:rsidR="00CD5FB4" w:rsidRDefault="005F5949">
            <w:pPr>
              <w:tabs>
                <w:tab w:val="center" w:pos="1276"/>
              </w:tabs>
              <w:spacing w:after="0" w:line="240" w:lineRule="auto"/>
              <w:ind w:right="-72"/>
              <w:jc w:val="right"/>
              <w:rPr>
                <w:b/>
                <w:sz w:val="20"/>
                <w:szCs w:val="20"/>
              </w:rPr>
            </w:pPr>
            <w:r>
              <w:rPr>
                <w:b/>
                <w:color w:val="000000"/>
                <w:sz w:val="20"/>
                <w:szCs w:val="20"/>
              </w:rPr>
              <w:t>Baht</w:t>
            </w:r>
          </w:p>
        </w:tc>
        <w:tc>
          <w:tcPr>
            <w:tcW w:w="1413" w:type="dxa"/>
            <w:tcBorders>
              <w:bottom w:val="single" w:sz="4" w:space="0" w:color="000000"/>
            </w:tcBorders>
            <w:shd w:val="clear" w:color="auto" w:fill="auto"/>
          </w:tcPr>
          <w:p w14:paraId="0FAB2542" w14:textId="77777777" w:rsidR="00CD5FB4" w:rsidRDefault="005F5949">
            <w:pPr>
              <w:tabs>
                <w:tab w:val="center" w:pos="1276"/>
              </w:tabs>
              <w:spacing w:after="0" w:line="240" w:lineRule="auto"/>
              <w:ind w:right="-72"/>
              <w:jc w:val="right"/>
              <w:rPr>
                <w:b/>
                <w:sz w:val="20"/>
                <w:szCs w:val="20"/>
              </w:rPr>
            </w:pPr>
            <w:r>
              <w:rPr>
                <w:b/>
                <w:color w:val="000000"/>
                <w:sz w:val="20"/>
                <w:szCs w:val="20"/>
              </w:rPr>
              <w:t>Baht</w:t>
            </w:r>
          </w:p>
        </w:tc>
      </w:tr>
      <w:tr w:rsidR="00CD5FB4" w14:paraId="1E287357" w14:textId="77777777">
        <w:trPr>
          <w:cantSplit/>
        </w:trPr>
        <w:tc>
          <w:tcPr>
            <w:tcW w:w="3487" w:type="dxa"/>
            <w:vAlign w:val="bottom"/>
          </w:tcPr>
          <w:p w14:paraId="12C3D568" w14:textId="77777777" w:rsidR="00CD5FB4" w:rsidRDefault="00CD5FB4">
            <w:pPr>
              <w:spacing w:after="0" w:line="240" w:lineRule="auto"/>
              <w:ind w:left="-105" w:right="148"/>
              <w:jc w:val="both"/>
              <w:rPr>
                <w:sz w:val="20"/>
                <w:szCs w:val="20"/>
              </w:rPr>
            </w:pPr>
          </w:p>
        </w:tc>
        <w:tc>
          <w:tcPr>
            <w:tcW w:w="1417" w:type="dxa"/>
            <w:tcBorders>
              <w:top w:val="single" w:sz="4" w:space="0" w:color="000000"/>
            </w:tcBorders>
            <w:shd w:val="clear" w:color="auto" w:fill="FAFAFA"/>
            <w:vAlign w:val="bottom"/>
          </w:tcPr>
          <w:p w14:paraId="7DDEAD7A" w14:textId="77777777" w:rsidR="00CD5FB4" w:rsidRDefault="00CD5FB4">
            <w:pPr>
              <w:spacing w:after="0" w:line="240" w:lineRule="auto"/>
              <w:ind w:right="-72"/>
              <w:jc w:val="right"/>
              <w:rPr>
                <w:sz w:val="20"/>
                <w:szCs w:val="20"/>
              </w:rPr>
            </w:pPr>
          </w:p>
        </w:tc>
        <w:tc>
          <w:tcPr>
            <w:tcW w:w="1418" w:type="dxa"/>
            <w:tcBorders>
              <w:top w:val="single" w:sz="4" w:space="0" w:color="000000"/>
            </w:tcBorders>
            <w:vAlign w:val="bottom"/>
          </w:tcPr>
          <w:p w14:paraId="62B21216" w14:textId="77777777" w:rsidR="00CD5FB4" w:rsidRDefault="00CD5FB4">
            <w:pPr>
              <w:spacing w:after="0" w:line="240" w:lineRule="auto"/>
              <w:ind w:right="-72"/>
              <w:jc w:val="right"/>
              <w:rPr>
                <w:sz w:val="20"/>
                <w:szCs w:val="20"/>
              </w:rPr>
            </w:pPr>
          </w:p>
        </w:tc>
        <w:tc>
          <w:tcPr>
            <w:tcW w:w="1417" w:type="dxa"/>
            <w:tcBorders>
              <w:top w:val="single" w:sz="4" w:space="0" w:color="000000"/>
            </w:tcBorders>
            <w:shd w:val="clear" w:color="auto" w:fill="FAFAFA"/>
            <w:vAlign w:val="bottom"/>
          </w:tcPr>
          <w:p w14:paraId="646CBE11" w14:textId="77777777" w:rsidR="00CD5FB4" w:rsidRDefault="00CD5FB4">
            <w:pPr>
              <w:spacing w:after="0" w:line="240" w:lineRule="auto"/>
              <w:ind w:right="-72"/>
              <w:jc w:val="right"/>
              <w:rPr>
                <w:sz w:val="20"/>
                <w:szCs w:val="20"/>
              </w:rPr>
            </w:pPr>
          </w:p>
        </w:tc>
        <w:tc>
          <w:tcPr>
            <w:tcW w:w="1413" w:type="dxa"/>
            <w:tcBorders>
              <w:top w:val="single" w:sz="4" w:space="0" w:color="000000"/>
            </w:tcBorders>
            <w:vAlign w:val="bottom"/>
          </w:tcPr>
          <w:p w14:paraId="3AC4777B" w14:textId="77777777" w:rsidR="00CD5FB4" w:rsidRDefault="00CD5FB4">
            <w:pPr>
              <w:spacing w:after="0" w:line="240" w:lineRule="auto"/>
              <w:ind w:right="-72"/>
              <w:jc w:val="right"/>
              <w:rPr>
                <w:sz w:val="20"/>
                <w:szCs w:val="20"/>
              </w:rPr>
            </w:pPr>
          </w:p>
        </w:tc>
      </w:tr>
      <w:tr w:rsidR="00CD5FB4" w14:paraId="4BC37ED7" w14:textId="77777777">
        <w:trPr>
          <w:cantSplit/>
        </w:trPr>
        <w:tc>
          <w:tcPr>
            <w:tcW w:w="3487" w:type="dxa"/>
            <w:vAlign w:val="bottom"/>
          </w:tcPr>
          <w:p w14:paraId="10DD994A" w14:textId="77777777" w:rsidR="00CD5FB4" w:rsidRDefault="005F5949">
            <w:pPr>
              <w:spacing w:after="0" w:line="240" w:lineRule="auto"/>
              <w:ind w:left="152"/>
              <w:rPr>
                <w:sz w:val="20"/>
                <w:szCs w:val="20"/>
              </w:rPr>
            </w:pPr>
            <w:r>
              <w:rPr>
                <w:sz w:val="20"/>
                <w:szCs w:val="20"/>
              </w:rPr>
              <w:t>Within 1 year</w:t>
            </w:r>
          </w:p>
        </w:tc>
        <w:tc>
          <w:tcPr>
            <w:tcW w:w="1417" w:type="dxa"/>
            <w:shd w:val="clear" w:color="auto" w:fill="FAFAFA"/>
          </w:tcPr>
          <w:p w14:paraId="204E66B4" w14:textId="77777777" w:rsidR="00CD5FB4" w:rsidRDefault="005F5949">
            <w:pPr>
              <w:spacing w:after="0" w:line="240" w:lineRule="auto"/>
              <w:ind w:right="-72"/>
              <w:jc w:val="right"/>
              <w:rPr>
                <w:sz w:val="20"/>
                <w:szCs w:val="20"/>
              </w:rPr>
            </w:pPr>
            <w:r>
              <w:rPr>
                <w:sz w:val="20"/>
                <w:szCs w:val="20"/>
              </w:rPr>
              <w:t>2,934,210</w:t>
            </w:r>
          </w:p>
        </w:tc>
        <w:tc>
          <w:tcPr>
            <w:tcW w:w="1418" w:type="dxa"/>
          </w:tcPr>
          <w:p w14:paraId="7AC6D16B" w14:textId="77777777" w:rsidR="00CD5FB4" w:rsidRDefault="005F5949">
            <w:pPr>
              <w:spacing w:after="0" w:line="240" w:lineRule="auto"/>
              <w:ind w:right="-72"/>
              <w:jc w:val="right"/>
              <w:rPr>
                <w:sz w:val="20"/>
                <w:szCs w:val="20"/>
              </w:rPr>
            </w:pPr>
            <w:r>
              <w:rPr>
                <w:sz w:val="20"/>
                <w:szCs w:val="20"/>
              </w:rPr>
              <w:t>269,760</w:t>
            </w:r>
          </w:p>
        </w:tc>
        <w:tc>
          <w:tcPr>
            <w:tcW w:w="1417" w:type="dxa"/>
            <w:shd w:val="clear" w:color="auto" w:fill="FAFAFA"/>
          </w:tcPr>
          <w:p w14:paraId="385CE165" w14:textId="77777777" w:rsidR="00CD5FB4" w:rsidRDefault="005F5949">
            <w:pPr>
              <w:spacing w:after="0" w:line="240" w:lineRule="auto"/>
              <w:ind w:right="-72"/>
              <w:jc w:val="right"/>
              <w:rPr>
                <w:sz w:val="20"/>
                <w:szCs w:val="20"/>
              </w:rPr>
            </w:pPr>
            <w:r>
              <w:rPr>
                <w:sz w:val="20"/>
                <w:szCs w:val="20"/>
              </w:rPr>
              <w:t>2,496,670</w:t>
            </w:r>
          </w:p>
        </w:tc>
        <w:tc>
          <w:tcPr>
            <w:tcW w:w="1413" w:type="dxa"/>
          </w:tcPr>
          <w:p w14:paraId="5E3FAC57" w14:textId="77777777" w:rsidR="00CD5FB4" w:rsidRDefault="005F5949">
            <w:pPr>
              <w:spacing w:after="0" w:line="240" w:lineRule="auto"/>
              <w:ind w:right="-72"/>
              <w:jc w:val="right"/>
              <w:rPr>
                <w:sz w:val="20"/>
                <w:szCs w:val="20"/>
              </w:rPr>
            </w:pPr>
            <w:r>
              <w:rPr>
                <w:sz w:val="20"/>
                <w:szCs w:val="20"/>
              </w:rPr>
              <w:t>233,400</w:t>
            </w:r>
          </w:p>
        </w:tc>
      </w:tr>
      <w:tr w:rsidR="00CD5FB4" w14:paraId="1EEAE4FD" w14:textId="77777777">
        <w:trPr>
          <w:cantSplit/>
        </w:trPr>
        <w:tc>
          <w:tcPr>
            <w:tcW w:w="3487" w:type="dxa"/>
            <w:vAlign w:val="bottom"/>
          </w:tcPr>
          <w:p w14:paraId="25E5D3E6" w14:textId="77777777" w:rsidR="00CD5FB4" w:rsidRDefault="005F5949">
            <w:pPr>
              <w:spacing w:after="0" w:line="240" w:lineRule="auto"/>
              <w:ind w:left="152"/>
              <w:rPr>
                <w:sz w:val="20"/>
                <w:szCs w:val="20"/>
              </w:rPr>
            </w:pPr>
            <w:r>
              <w:rPr>
                <w:sz w:val="20"/>
                <w:szCs w:val="20"/>
              </w:rPr>
              <w:t xml:space="preserve">Later than 1 year but not later </w:t>
            </w:r>
          </w:p>
        </w:tc>
        <w:tc>
          <w:tcPr>
            <w:tcW w:w="1417" w:type="dxa"/>
            <w:shd w:val="clear" w:color="auto" w:fill="FAFAFA"/>
          </w:tcPr>
          <w:p w14:paraId="7CFEF791" w14:textId="77777777" w:rsidR="00CD5FB4" w:rsidRDefault="00CD5FB4">
            <w:pPr>
              <w:spacing w:after="0" w:line="240" w:lineRule="auto"/>
              <w:ind w:right="-72"/>
              <w:jc w:val="right"/>
              <w:rPr>
                <w:sz w:val="20"/>
                <w:szCs w:val="20"/>
              </w:rPr>
            </w:pPr>
          </w:p>
        </w:tc>
        <w:tc>
          <w:tcPr>
            <w:tcW w:w="1418" w:type="dxa"/>
          </w:tcPr>
          <w:p w14:paraId="5C6C6DC9" w14:textId="77777777" w:rsidR="00CD5FB4" w:rsidRDefault="00CD5FB4">
            <w:pPr>
              <w:spacing w:after="0" w:line="240" w:lineRule="auto"/>
              <w:ind w:right="-72"/>
              <w:jc w:val="right"/>
              <w:rPr>
                <w:sz w:val="20"/>
                <w:szCs w:val="20"/>
              </w:rPr>
            </w:pPr>
          </w:p>
        </w:tc>
        <w:tc>
          <w:tcPr>
            <w:tcW w:w="1417" w:type="dxa"/>
            <w:shd w:val="clear" w:color="auto" w:fill="FAFAFA"/>
          </w:tcPr>
          <w:p w14:paraId="46BC9874" w14:textId="77777777" w:rsidR="00CD5FB4" w:rsidRDefault="00CD5FB4">
            <w:pPr>
              <w:spacing w:after="0" w:line="240" w:lineRule="auto"/>
              <w:ind w:right="-72"/>
              <w:jc w:val="right"/>
              <w:rPr>
                <w:sz w:val="20"/>
                <w:szCs w:val="20"/>
              </w:rPr>
            </w:pPr>
          </w:p>
        </w:tc>
        <w:tc>
          <w:tcPr>
            <w:tcW w:w="1413" w:type="dxa"/>
          </w:tcPr>
          <w:p w14:paraId="4C316B36" w14:textId="77777777" w:rsidR="00CD5FB4" w:rsidRDefault="00CD5FB4">
            <w:pPr>
              <w:spacing w:after="0" w:line="240" w:lineRule="auto"/>
              <w:ind w:right="-72"/>
              <w:jc w:val="right"/>
              <w:rPr>
                <w:sz w:val="20"/>
                <w:szCs w:val="20"/>
              </w:rPr>
            </w:pPr>
          </w:p>
        </w:tc>
      </w:tr>
      <w:tr w:rsidR="00CD5FB4" w14:paraId="3F1F1DFE" w14:textId="77777777">
        <w:trPr>
          <w:cantSplit/>
        </w:trPr>
        <w:tc>
          <w:tcPr>
            <w:tcW w:w="3487" w:type="dxa"/>
            <w:vAlign w:val="bottom"/>
          </w:tcPr>
          <w:p w14:paraId="345F86BE" w14:textId="77777777" w:rsidR="00CD5FB4" w:rsidRDefault="005F5949">
            <w:pPr>
              <w:spacing w:after="0" w:line="240" w:lineRule="auto"/>
              <w:ind w:left="152"/>
              <w:rPr>
                <w:sz w:val="20"/>
                <w:szCs w:val="20"/>
              </w:rPr>
            </w:pPr>
            <w:r>
              <w:rPr>
                <w:sz w:val="20"/>
                <w:szCs w:val="20"/>
              </w:rPr>
              <w:t xml:space="preserve">   than 5 years</w:t>
            </w:r>
          </w:p>
        </w:tc>
        <w:tc>
          <w:tcPr>
            <w:tcW w:w="1417" w:type="dxa"/>
            <w:tcBorders>
              <w:bottom w:val="single" w:sz="4" w:space="0" w:color="000000"/>
            </w:tcBorders>
            <w:shd w:val="clear" w:color="auto" w:fill="FAFAFA"/>
          </w:tcPr>
          <w:p w14:paraId="4FC0EFC7" w14:textId="77777777" w:rsidR="00CD5FB4" w:rsidRDefault="005F5949">
            <w:pPr>
              <w:spacing w:after="0" w:line="240" w:lineRule="auto"/>
              <w:ind w:right="-72"/>
              <w:jc w:val="right"/>
              <w:rPr>
                <w:sz w:val="20"/>
                <w:szCs w:val="20"/>
              </w:rPr>
            </w:pPr>
            <w:r>
              <w:rPr>
                <w:sz w:val="20"/>
                <w:szCs w:val="20"/>
              </w:rPr>
              <w:t>488,720</w:t>
            </w:r>
          </w:p>
        </w:tc>
        <w:tc>
          <w:tcPr>
            <w:tcW w:w="1418" w:type="dxa"/>
            <w:tcBorders>
              <w:bottom w:val="single" w:sz="4" w:space="0" w:color="000000"/>
            </w:tcBorders>
          </w:tcPr>
          <w:p w14:paraId="37BB8D72" w14:textId="77777777" w:rsidR="00CD5FB4" w:rsidRDefault="005F5949">
            <w:pPr>
              <w:spacing w:after="0" w:line="240" w:lineRule="auto"/>
              <w:ind w:right="-72"/>
              <w:jc w:val="right"/>
              <w:rPr>
                <w:sz w:val="20"/>
                <w:szCs w:val="20"/>
              </w:rPr>
            </w:pPr>
            <w:r>
              <w:rPr>
                <w:sz w:val="20"/>
                <w:szCs w:val="20"/>
              </w:rPr>
              <w:t>172,420</w:t>
            </w:r>
          </w:p>
        </w:tc>
        <w:tc>
          <w:tcPr>
            <w:tcW w:w="1417" w:type="dxa"/>
            <w:tcBorders>
              <w:bottom w:val="single" w:sz="4" w:space="0" w:color="000000"/>
            </w:tcBorders>
            <w:shd w:val="clear" w:color="auto" w:fill="FAFAFA"/>
          </w:tcPr>
          <w:p w14:paraId="312E1453" w14:textId="77777777" w:rsidR="00CD5FB4" w:rsidRDefault="005F5949">
            <w:pPr>
              <w:spacing w:after="0" w:line="240" w:lineRule="auto"/>
              <w:ind w:right="-72"/>
              <w:jc w:val="right"/>
              <w:rPr>
                <w:sz w:val="20"/>
                <w:szCs w:val="20"/>
              </w:rPr>
            </w:pPr>
            <w:r>
              <w:rPr>
                <w:sz w:val="20"/>
                <w:szCs w:val="20"/>
              </w:rPr>
              <w:t>46,510</w:t>
            </w:r>
          </w:p>
        </w:tc>
        <w:tc>
          <w:tcPr>
            <w:tcW w:w="1413" w:type="dxa"/>
            <w:tcBorders>
              <w:bottom w:val="single" w:sz="4" w:space="0" w:color="000000"/>
            </w:tcBorders>
          </w:tcPr>
          <w:p w14:paraId="4FCE79AF" w14:textId="77777777" w:rsidR="00CD5FB4" w:rsidRDefault="005F5949">
            <w:pPr>
              <w:spacing w:after="0" w:line="240" w:lineRule="auto"/>
              <w:ind w:right="-72"/>
              <w:jc w:val="right"/>
              <w:rPr>
                <w:sz w:val="20"/>
                <w:szCs w:val="20"/>
              </w:rPr>
            </w:pPr>
            <w:r>
              <w:rPr>
                <w:sz w:val="20"/>
                <w:szCs w:val="20"/>
              </w:rPr>
              <w:t>55,500</w:t>
            </w:r>
          </w:p>
        </w:tc>
      </w:tr>
      <w:tr w:rsidR="00CD5FB4" w14:paraId="5B1E06F3" w14:textId="77777777">
        <w:trPr>
          <w:cantSplit/>
        </w:trPr>
        <w:tc>
          <w:tcPr>
            <w:tcW w:w="3487" w:type="dxa"/>
            <w:vAlign w:val="bottom"/>
          </w:tcPr>
          <w:p w14:paraId="27CE76F0" w14:textId="77777777" w:rsidR="00CD5FB4" w:rsidRDefault="00CD5FB4">
            <w:pPr>
              <w:spacing w:after="0" w:line="240" w:lineRule="auto"/>
              <w:ind w:left="152"/>
              <w:rPr>
                <w:sz w:val="20"/>
                <w:szCs w:val="20"/>
              </w:rPr>
            </w:pPr>
          </w:p>
        </w:tc>
        <w:tc>
          <w:tcPr>
            <w:tcW w:w="1417" w:type="dxa"/>
            <w:tcBorders>
              <w:top w:val="single" w:sz="4" w:space="0" w:color="000000"/>
            </w:tcBorders>
            <w:shd w:val="clear" w:color="auto" w:fill="FAFAFA"/>
          </w:tcPr>
          <w:p w14:paraId="36B58A9D" w14:textId="77777777" w:rsidR="00CD5FB4" w:rsidRDefault="00CD5FB4">
            <w:pPr>
              <w:spacing w:after="0" w:line="240" w:lineRule="auto"/>
              <w:ind w:right="-72"/>
              <w:jc w:val="right"/>
              <w:rPr>
                <w:sz w:val="20"/>
                <w:szCs w:val="20"/>
              </w:rPr>
            </w:pPr>
          </w:p>
        </w:tc>
        <w:tc>
          <w:tcPr>
            <w:tcW w:w="1418" w:type="dxa"/>
            <w:tcBorders>
              <w:top w:val="single" w:sz="4" w:space="0" w:color="000000"/>
            </w:tcBorders>
          </w:tcPr>
          <w:p w14:paraId="6D937011" w14:textId="77777777" w:rsidR="00CD5FB4" w:rsidRDefault="00CD5FB4">
            <w:pPr>
              <w:spacing w:after="0" w:line="240" w:lineRule="auto"/>
              <w:ind w:right="-72"/>
              <w:jc w:val="right"/>
              <w:rPr>
                <w:sz w:val="20"/>
                <w:szCs w:val="20"/>
              </w:rPr>
            </w:pPr>
          </w:p>
        </w:tc>
        <w:tc>
          <w:tcPr>
            <w:tcW w:w="1417" w:type="dxa"/>
            <w:tcBorders>
              <w:top w:val="single" w:sz="4" w:space="0" w:color="000000"/>
            </w:tcBorders>
            <w:shd w:val="clear" w:color="auto" w:fill="FAFAFA"/>
          </w:tcPr>
          <w:p w14:paraId="4C3F1D82" w14:textId="77777777" w:rsidR="00CD5FB4" w:rsidRDefault="00CD5FB4">
            <w:pPr>
              <w:spacing w:after="0" w:line="240" w:lineRule="auto"/>
              <w:ind w:right="-72"/>
              <w:jc w:val="right"/>
              <w:rPr>
                <w:sz w:val="20"/>
                <w:szCs w:val="20"/>
              </w:rPr>
            </w:pPr>
          </w:p>
        </w:tc>
        <w:tc>
          <w:tcPr>
            <w:tcW w:w="1413" w:type="dxa"/>
            <w:tcBorders>
              <w:top w:val="single" w:sz="4" w:space="0" w:color="000000"/>
            </w:tcBorders>
          </w:tcPr>
          <w:p w14:paraId="2C5BDC45" w14:textId="77777777" w:rsidR="00CD5FB4" w:rsidRDefault="00CD5FB4">
            <w:pPr>
              <w:spacing w:after="0" w:line="240" w:lineRule="auto"/>
              <w:ind w:right="-72"/>
              <w:jc w:val="right"/>
              <w:rPr>
                <w:sz w:val="20"/>
                <w:szCs w:val="20"/>
              </w:rPr>
            </w:pPr>
          </w:p>
        </w:tc>
      </w:tr>
      <w:tr w:rsidR="00CD5FB4" w14:paraId="7D4ED788" w14:textId="77777777">
        <w:trPr>
          <w:cantSplit/>
        </w:trPr>
        <w:tc>
          <w:tcPr>
            <w:tcW w:w="3487" w:type="dxa"/>
            <w:vAlign w:val="bottom"/>
          </w:tcPr>
          <w:p w14:paraId="29FD87D9" w14:textId="77777777" w:rsidR="00CD5FB4" w:rsidRDefault="00CD5FB4">
            <w:pPr>
              <w:spacing w:after="0" w:line="240" w:lineRule="auto"/>
              <w:ind w:left="-105"/>
              <w:rPr>
                <w:sz w:val="20"/>
                <w:szCs w:val="20"/>
              </w:rPr>
            </w:pPr>
          </w:p>
        </w:tc>
        <w:tc>
          <w:tcPr>
            <w:tcW w:w="1417" w:type="dxa"/>
            <w:tcBorders>
              <w:bottom w:val="single" w:sz="4" w:space="0" w:color="000000"/>
            </w:tcBorders>
            <w:shd w:val="clear" w:color="auto" w:fill="FAFAFA"/>
          </w:tcPr>
          <w:p w14:paraId="7E515510" w14:textId="77777777" w:rsidR="00CD5FB4" w:rsidRDefault="005F5949">
            <w:pPr>
              <w:spacing w:after="0" w:line="240" w:lineRule="auto"/>
              <w:ind w:right="-74"/>
              <w:jc w:val="right"/>
              <w:rPr>
                <w:sz w:val="20"/>
                <w:szCs w:val="20"/>
              </w:rPr>
            </w:pPr>
            <w:r>
              <w:rPr>
                <w:sz w:val="20"/>
                <w:szCs w:val="20"/>
              </w:rPr>
              <w:t>3,422,930</w:t>
            </w:r>
          </w:p>
        </w:tc>
        <w:tc>
          <w:tcPr>
            <w:tcW w:w="1418" w:type="dxa"/>
            <w:tcBorders>
              <w:bottom w:val="single" w:sz="4" w:space="0" w:color="000000"/>
            </w:tcBorders>
          </w:tcPr>
          <w:p w14:paraId="113940B9" w14:textId="77777777" w:rsidR="00CD5FB4" w:rsidRDefault="005F5949">
            <w:pPr>
              <w:spacing w:after="0" w:line="240" w:lineRule="auto"/>
              <w:ind w:right="-72"/>
              <w:jc w:val="right"/>
              <w:rPr>
                <w:sz w:val="20"/>
                <w:szCs w:val="20"/>
              </w:rPr>
            </w:pPr>
            <w:r>
              <w:rPr>
                <w:sz w:val="20"/>
                <w:szCs w:val="20"/>
              </w:rPr>
              <w:t>442,180</w:t>
            </w:r>
          </w:p>
        </w:tc>
        <w:tc>
          <w:tcPr>
            <w:tcW w:w="1417" w:type="dxa"/>
            <w:tcBorders>
              <w:bottom w:val="single" w:sz="4" w:space="0" w:color="000000"/>
            </w:tcBorders>
            <w:shd w:val="clear" w:color="auto" w:fill="FAFAFA"/>
          </w:tcPr>
          <w:p w14:paraId="5C74C110" w14:textId="77777777" w:rsidR="00CD5FB4" w:rsidRDefault="005F5949">
            <w:pPr>
              <w:spacing w:after="0" w:line="240" w:lineRule="auto"/>
              <w:ind w:right="-72"/>
              <w:jc w:val="right"/>
              <w:rPr>
                <w:sz w:val="20"/>
                <w:szCs w:val="20"/>
              </w:rPr>
            </w:pPr>
            <w:r>
              <w:rPr>
                <w:sz w:val="20"/>
                <w:szCs w:val="20"/>
              </w:rPr>
              <w:t>2,543,180</w:t>
            </w:r>
          </w:p>
        </w:tc>
        <w:tc>
          <w:tcPr>
            <w:tcW w:w="1413" w:type="dxa"/>
            <w:tcBorders>
              <w:bottom w:val="single" w:sz="4" w:space="0" w:color="000000"/>
            </w:tcBorders>
          </w:tcPr>
          <w:p w14:paraId="061F6413" w14:textId="77777777" w:rsidR="00CD5FB4" w:rsidRDefault="005F5949">
            <w:pPr>
              <w:spacing w:after="0" w:line="240" w:lineRule="auto"/>
              <w:ind w:right="-72"/>
              <w:jc w:val="right"/>
              <w:rPr>
                <w:sz w:val="20"/>
                <w:szCs w:val="20"/>
              </w:rPr>
            </w:pPr>
            <w:r>
              <w:rPr>
                <w:sz w:val="20"/>
                <w:szCs w:val="20"/>
              </w:rPr>
              <w:t>288,900</w:t>
            </w:r>
          </w:p>
        </w:tc>
      </w:tr>
    </w:tbl>
    <w:p w14:paraId="54AF8A2B" w14:textId="77777777" w:rsidR="00CD5FB4" w:rsidRDefault="00CD5FB4">
      <w:pPr>
        <w:spacing w:after="0" w:line="240" w:lineRule="auto"/>
        <w:jc w:val="both"/>
        <w:rPr>
          <w:sz w:val="20"/>
          <w:szCs w:val="20"/>
        </w:rPr>
      </w:pPr>
    </w:p>
    <w:p w14:paraId="6D5486EF" w14:textId="77777777" w:rsidR="00CD5FB4" w:rsidRDefault="005F5949">
      <w:pPr>
        <w:tabs>
          <w:tab w:val="left" w:pos="567"/>
        </w:tabs>
        <w:spacing w:after="0" w:line="240" w:lineRule="auto"/>
        <w:ind w:left="540" w:hanging="540"/>
        <w:jc w:val="both"/>
        <w:rPr>
          <w:b/>
          <w:color w:val="CF4A02"/>
          <w:sz w:val="20"/>
          <w:szCs w:val="20"/>
        </w:rPr>
      </w:pPr>
      <w:r>
        <w:rPr>
          <w:b/>
          <w:color w:val="CF4A02"/>
          <w:sz w:val="20"/>
          <w:szCs w:val="20"/>
        </w:rPr>
        <w:t>b)</w:t>
      </w:r>
      <w:r>
        <w:rPr>
          <w:b/>
          <w:color w:val="CF4A02"/>
          <w:sz w:val="20"/>
          <w:szCs w:val="20"/>
        </w:rPr>
        <w:tab/>
        <w:t>Capital expenditure commitment</w:t>
      </w:r>
    </w:p>
    <w:p w14:paraId="5EC96D91" w14:textId="77777777" w:rsidR="00CD5FB4" w:rsidRDefault="00CD5FB4">
      <w:pPr>
        <w:spacing w:after="0" w:line="240" w:lineRule="auto"/>
        <w:ind w:left="540"/>
        <w:jc w:val="both"/>
        <w:rPr>
          <w:sz w:val="20"/>
          <w:szCs w:val="20"/>
        </w:rPr>
      </w:pPr>
    </w:p>
    <w:p w14:paraId="707D3F7F" w14:textId="77777777" w:rsidR="00CD5FB4" w:rsidRDefault="005F5949">
      <w:pPr>
        <w:spacing w:after="0" w:line="240" w:lineRule="auto"/>
        <w:ind w:left="540"/>
        <w:jc w:val="both"/>
        <w:rPr>
          <w:sz w:val="20"/>
          <w:szCs w:val="20"/>
        </w:rPr>
      </w:pPr>
      <w:r>
        <w:rPr>
          <w:sz w:val="20"/>
          <w:szCs w:val="20"/>
        </w:rPr>
        <w:t>Capital expenditure contracted as at the statements of financial position date but not recognised as liabilities is as follows:</w:t>
      </w:r>
    </w:p>
    <w:p w14:paraId="0FF9D397" w14:textId="77777777" w:rsidR="00CD5FB4" w:rsidRDefault="00CD5FB4">
      <w:pPr>
        <w:spacing w:after="0" w:line="240" w:lineRule="auto"/>
        <w:ind w:left="540"/>
        <w:jc w:val="both"/>
        <w:rPr>
          <w:sz w:val="20"/>
          <w:szCs w:val="20"/>
        </w:rPr>
      </w:pPr>
    </w:p>
    <w:tbl>
      <w:tblPr>
        <w:tblStyle w:val="affffff1"/>
        <w:tblW w:w="9170" w:type="dxa"/>
        <w:tblInd w:w="284" w:type="dxa"/>
        <w:tblLayout w:type="fixed"/>
        <w:tblLook w:val="0000" w:firstRow="0" w:lastRow="0" w:firstColumn="0" w:lastColumn="0" w:noHBand="0" w:noVBand="0"/>
      </w:tblPr>
      <w:tblGrid>
        <w:gridCol w:w="3487"/>
        <w:gridCol w:w="1417"/>
        <w:gridCol w:w="1418"/>
        <w:gridCol w:w="1417"/>
        <w:gridCol w:w="1431"/>
      </w:tblGrid>
      <w:tr w:rsidR="00CD5FB4" w14:paraId="1157E900" w14:textId="77777777">
        <w:trPr>
          <w:cantSplit/>
        </w:trPr>
        <w:tc>
          <w:tcPr>
            <w:tcW w:w="3487" w:type="dxa"/>
            <w:shd w:val="clear" w:color="auto" w:fill="auto"/>
            <w:vAlign w:val="bottom"/>
          </w:tcPr>
          <w:p w14:paraId="7E37036C" w14:textId="77777777" w:rsidR="00CD5FB4" w:rsidRDefault="00CD5FB4">
            <w:pPr>
              <w:spacing w:after="0" w:line="240" w:lineRule="auto"/>
              <w:ind w:left="-105" w:right="148"/>
              <w:jc w:val="both"/>
              <w:rPr>
                <w:sz w:val="20"/>
                <w:szCs w:val="20"/>
              </w:rPr>
            </w:pPr>
          </w:p>
        </w:tc>
        <w:tc>
          <w:tcPr>
            <w:tcW w:w="2835" w:type="dxa"/>
            <w:gridSpan w:val="2"/>
            <w:tcBorders>
              <w:top w:val="single" w:sz="4" w:space="0" w:color="000000"/>
              <w:bottom w:val="single" w:sz="4" w:space="0" w:color="000000"/>
            </w:tcBorders>
            <w:shd w:val="clear" w:color="auto" w:fill="auto"/>
            <w:vAlign w:val="center"/>
          </w:tcPr>
          <w:p w14:paraId="1F8B2F96"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Consolidated</w:t>
            </w:r>
          </w:p>
          <w:p w14:paraId="39AD4FF4" w14:textId="77777777" w:rsidR="00CD5FB4" w:rsidRDefault="005F5949">
            <w:pPr>
              <w:spacing w:after="0" w:line="240" w:lineRule="auto"/>
              <w:ind w:right="-72"/>
              <w:jc w:val="center"/>
              <w:rPr>
                <w:b/>
                <w:sz w:val="20"/>
                <w:szCs w:val="20"/>
              </w:rPr>
            </w:pPr>
            <w:r>
              <w:rPr>
                <w:b/>
                <w:color w:val="000000"/>
                <w:sz w:val="20"/>
                <w:szCs w:val="20"/>
              </w:rPr>
              <w:t>financial statements</w:t>
            </w:r>
          </w:p>
        </w:tc>
        <w:tc>
          <w:tcPr>
            <w:tcW w:w="2848" w:type="dxa"/>
            <w:gridSpan w:val="2"/>
            <w:tcBorders>
              <w:top w:val="single" w:sz="4" w:space="0" w:color="000000"/>
              <w:bottom w:val="single" w:sz="4" w:space="0" w:color="000000"/>
            </w:tcBorders>
            <w:shd w:val="clear" w:color="auto" w:fill="auto"/>
            <w:vAlign w:val="center"/>
          </w:tcPr>
          <w:p w14:paraId="48E121E6"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Separate</w:t>
            </w:r>
          </w:p>
          <w:p w14:paraId="7FDE61B9" w14:textId="77777777" w:rsidR="00CD5FB4" w:rsidRDefault="005F5949">
            <w:pPr>
              <w:spacing w:after="0" w:line="240" w:lineRule="auto"/>
              <w:ind w:right="-72"/>
              <w:jc w:val="center"/>
              <w:rPr>
                <w:b/>
                <w:sz w:val="20"/>
                <w:szCs w:val="20"/>
              </w:rPr>
            </w:pPr>
            <w:r>
              <w:rPr>
                <w:b/>
                <w:color w:val="000000"/>
                <w:sz w:val="20"/>
                <w:szCs w:val="20"/>
              </w:rPr>
              <w:t>financial statements</w:t>
            </w:r>
          </w:p>
        </w:tc>
      </w:tr>
      <w:tr w:rsidR="00CD5FB4" w14:paraId="7D42AD41" w14:textId="77777777">
        <w:trPr>
          <w:cantSplit/>
        </w:trPr>
        <w:tc>
          <w:tcPr>
            <w:tcW w:w="3487" w:type="dxa"/>
            <w:shd w:val="clear" w:color="auto" w:fill="auto"/>
            <w:vAlign w:val="bottom"/>
          </w:tcPr>
          <w:p w14:paraId="749262F6" w14:textId="77777777" w:rsidR="00CD5FB4" w:rsidRDefault="00CD5FB4">
            <w:pPr>
              <w:spacing w:after="0" w:line="240" w:lineRule="auto"/>
              <w:ind w:left="-105" w:right="148"/>
              <w:jc w:val="both"/>
              <w:rPr>
                <w:sz w:val="20"/>
                <w:szCs w:val="20"/>
              </w:rPr>
            </w:pPr>
          </w:p>
        </w:tc>
        <w:tc>
          <w:tcPr>
            <w:tcW w:w="1417" w:type="dxa"/>
            <w:tcBorders>
              <w:top w:val="single" w:sz="4" w:space="0" w:color="000000"/>
            </w:tcBorders>
            <w:shd w:val="clear" w:color="auto" w:fill="auto"/>
            <w:vAlign w:val="bottom"/>
          </w:tcPr>
          <w:p w14:paraId="2EEB7FE3" w14:textId="77777777" w:rsidR="00CD5FB4" w:rsidRDefault="005F5949">
            <w:pPr>
              <w:tabs>
                <w:tab w:val="left" w:pos="-72"/>
              </w:tabs>
              <w:spacing w:after="0" w:line="240" w:lineRule="auto"/>
              <w:ind w:right="-72" w:hanging="14"/>
              <w:jc w:val="right"/>
              <w:rPr>
                <w:b/>
                <w:sz w:val="20"/>
                <w:szCs w:val="20"/>
              </w:rPr>
            </w:pPr>
            <w:r>
              <w:rPr>
                <w:b/>
                <w:sz w:val="20"/>
                <w:szCs w:val="20"/>
              </w:rPr>
              <w:t>31 December</w:t>
            </w:r>
          </w:p>
        </w:tc>
        <w:tc>
          <w:tcPr>
            <w:tcW w:w="1418" w:type="dxa"/>
            <w:tcBorders>
              <w:top w:val="single" w:sz="4" w:space="0" w:color="000000"/>
            </w:tcBorders>
            <w:shd w:val="clear" w:color="auto" w:fill="auto"/>
            <w:vAlign w:val="bottom"/>
          </w:tcPr>
          <w:p w14:paraId="1B95FF82" w14:textId="77777777" w:rsidR="00CD5FB4" w:rsidRDefault="005F5949">
            <w:pPr>
              <w:spacing w:after="0" w:line="240" w:lineRule="auto"/>
              <w:ind w:right="-72" w:hanging="14"/>
              <w:jc w:val="right"/>
              <w:rPr>
                <w:b/>
                <w:sz w:val="20"/>
                <w:szCs w:val="20"/>
              </w:rPr>
            </w:pPr>
            <w:r>
              <w:rPr>
                <w:b/>
                <w:sz w:val="20"/>
                <w:szCs w:val="20"/>
              </w:rPr>
              <w:t>31 December</w:t>
            </w:r>
          </w:p>
        </w:tc>
        <w:tc>
          <w:tcPr>
            <w:tcW w:w="1417" w:type="dxa"/>
            <w:tcBorders>
              <w:top w:val="single" w:sz="4" w:space="0" w:color="000000"/>
            </w:tcBorders>
            <w:shd w:val="clear" w:color="auto" w:fill="auto"/>
            <w:vAlign w:val="bottom"/>
          </w:tcPr>
          <w:p w14:paraId="6477E21C" w14:textId="77777777" w:rsidR="00CD5FB4" w:rsidRDefault="005F5949">
            <w:pPr>
              <w:tabs>
                <w:tab w:val="left" w:pos="-72"/>
              </w:tabs>
              <w:spacing w:after="0" w:line="240" w:lineRule="auto"/>
              <w:ind w:right="-72" w:hanging="14"/>
              <w:jc w:val="right"/>
              <w:rPr>
                <w:b/>
                <w:sz w:val="20"/>
                <w:szCs w:val="20"/>
              </w:rPr>
            </w:pPr>
            <w:r>
              <w:rPr>
                <w:b/>
                <w:sz w:val="20"/>
                <w:szCs w:val="20"/>
              </w:rPr>
              <w:t>31 December</w:t>
            </w:r>
          </w:p>
        </w:tc>
        <w:tc>
          <w:tcPr>
            <w:tcW w:w="1431" w:type="dxa"/>
            <w:tcBorders>
              <w:top w:val="single" w:sz="4" w:space="0" w:color="000000"/>
            </w:tcBorders>
            <w:shd w:val="clear" w:color="auto" w:fill="auto"/>
            <w:vAlign w:val="bottom"/>
          </w:tcPr>
          <w:p w14:paraId="662A3BBD" w14:textId="77777777" w:rsidR="00CD5FB4" w:rsidRDefault="005F5949">
            <w:pPr>
              <w:spacing w:after="0" w:line="240" w:lineRule="auto"/>
              <w:ind w:right="-72" w:hanging="14"/>
              <w:jc w:val="right"/>
              <w:rPr>
                <w:b/>
                <w:sz w:val="20"/>
                <w:szCs w:val="20"/>
              </w:rPr>
            </w:pPr>
            <w:r>
              <w:rPr>
                <w:b/>
                <w:sz w:val="20"/>
                <w:szCs w:val="20"/>
              </w:rPr>
              <w:t>31 December</w:t>
            </w:r>
          </w:p>
        </w:tc>
      </w:tr>
      <w:tr w:rsidR="00CD5FB4" w14:paraId="74BA5A0B" w14:textId="77777777">
        <w:trPr>
          <w:cantSplit/>
        </w:trPr>
        <w:tc>
          <w:tcPr>
            <w:tcW w:w="3487" w:type="dxa"/>
            <w:shd w:val="clear" w:color="auto" w:fill="auto"/>
            <w:vAlign w:val="bottom"/>
          </w:tcPr>
          <w:p w14:paraId="01FD9087" w14:textId="77777777" w:rsidR="00CD5FB4" w:rsidRDefault="00CD5FB4">
            <w:pPr>
              <w:spacing w:after="0" w:line="240" w:lineRule="auto"/>
              <w:ind w:left="-105" w:right="148"/>
              <w:jc w:val="both"/>
              <w:rPr>
                <w:sz w:val="20"/>
                <w:szCs w:val="20"/>
              </w:rPr>
            </w:pPr>
          </w:p>
        </w:tc>
        <w:tc>
          <w:tcPr>
            <w:tcW w:w="1417" w:type="dxa"/>
            <w:shd w:val="clear" w:color="auto" w:fill="auto"/>
            <w:vAlign w:val="center"/>
          </w:tcPr>
          <w:p w14:paraId="779E2C88" w14:textId="77777777" w:rsidR="00CD5FB4" w:rsidRDefault="005F5949">
            <w:pPr>
              <w:tabs>
                <w:tab w:val="left" w:pos="-72"/>
              </w:tabs>
              <w:spacing w:after="0" w:line="240" w:lineRule="auto"/>
              <w:ind w:right="-72" w:hanging="14"/>
              <w:jc w:val="right"/>
              <w:rPr>
                <w:b/>
                <w:sz w:val="20"/>
                <w:szCs w:val="20"/>
              </w:rPr>
            </w:pPr>
            <w:r>
              <w:rPr>
                <w:b/>
                <w:color w:val="000000"/>
                <w:sz w:val="20"/>
                <w:szCs w:val="20"/>
              </w:rPr>
              <w:t>2023</w:t>
            </w:r>
          </w:p>
        </w:tc>
        <w:tc>
          <w:tcPr>
            <w:tcW w:w="1418" w:type="dxa"/>
            <w:shd w:val="clear" w:color="auto" w:fill="auto"/>
            <w:vAlign w:val="center"/>
          </w:tcPr>
          <w:p w14:paraId="0A1F6508" w14:textId="77777777" w:rsidR="00CD5FB4" w:rsidRDefault="005F5949">
            <w:pPr>
              <w:spacing w:after="0" w:line="240" w:lineRule="auto"/>
              <w:ind w:right="-72" w:hanging="14"/>
              <w:jc w:val="right"/>
              <w:rPr>
                <w:b/>
                <w:sz w:val="20"/>
                <w:szCs w:val="20"/>
              </w:rPr>
            </w:pPr>
            <w:r>
              <w:rPr>
                <w:b/>
                <w:color w:val="000000"/>
                <w:sz w:val="20"/>
                <w:szCs w:val="20"/>
              </w:rPr>
              <w:t>2022</w:t>
            </w:r>
          </w:p>
        </w:tc>
        <w:tc>
          <w:tcPr>
            <w:tcW w:w="1417" w:type="dxa"/>
            <w:shd w:val="clear" w:color="auto" w:fill="auto"/>
            <w:vAlign w:val="center"/>
          </w:tcPr>
          <w:p w14:paraId="7173A59E" w14:textId="77777777" w:rsidR="00CD5FB4" w:rsidRDefault="005F5949">
            <w:pPr>
              <w:tabs>
                <w:tab w:val="left" w:pos="-72"/>
              </w:tabs>
              <w:spacing w:after="0" w:line="240" w:lineRule="auto"/>
              <w:ind w:right="-72" w:hanging="14"/>
              <w:jc w:val="right"/>
              <w:rPr>
                <w:b/>
                <w:sz w:val="20"/>
                <w:szCs w:val="20"/>
              </w:rPr>
            </w:pPr>
            <w:r>
              <w:rPr>
                <w:b/>
                <w:color w:val="000000"/>
                <w:sz w:val="20"/>
                <w:szCs w:val="20"/>
              </w:rPr>
              <w:t>2023</w:t>
            </w:r>
          </w:p>
        </w:tc>
        <w:tc>
          <w:tcPr>
            <w:tcW w:w="1431" w:type="dxa"/>
            <w:shd w:val="clear" w:color="auto" w:fill="auto"/>
            <w:vAlign w:val="center"/>
          </w:tcPr>
          <w:p w14:paraId="7CA583B3" w14:textId="77777777" w:rsidR="00CD5FB4" w:rsidRDefault="005F5949">
            <w:pPr>
              <w:spacing w:after="0" w:line="240" w:lineRule="auto"/>
              <w:ind w:right="-72" w:hanging="14"/>
              <w:jc w:val="right"/>
              <w:rPr>
                <w:b/>
                <w:sz w:val="20"/>
                <w:szCs w:val="20"/>
              </w:rPr>
            </w:pPr>
            <w:r>
              <w:rPr>
                <w:b/>
                <w:color w:val="000000"/>
                <w:sz w:val="20"/>
                <w:szCs w:val="20"/>
              </w:rPr>
              <w:t>2022</w:t>
            </w:r>
          </w:p>
        </w:tc>
      </w:tr>
      <w:tr w:rsidR="00CD5FB4" w14:paraId="0F1024B4" w14:textId="77777777">
        <w:trPr>
          <w:cantSplit/>
        </w:trPr>
        <w:tc>
          <w:tcPr>
            <w:tcW w:w="3487" w:type="dxa"/>
            <w:shd w:val="clear" w:color="auto" w:fill="auto"/>
            <w:vAlign w:val="bottom"/>
          </w:tcPr>
          <w:p w14:paraId="2C1D471E" w14:textId="77777777" w:rsidR="00CD5FB4" w:rsidRDefault="00CD5FB4">
            <w:pPr>
              <w:spacing w:after="0" w:line="240" w:lineRule="auto"/>
              <w:ind w:left="-105" w:right="148"/>
              <w:jc w:val="both"/>
              <w:rPr>
                <w:sz w:val="20"/>
                <w:szCs w:val="20"/>
              </w:rPr>
            </w:pPr>
          </w:p>
        </w:tc>
        <w:tc>
          <w:tcPr>
            <w:tcW w:w="1417" w:type="dxa"/>
            <w:tcBorders>
              <w:bottom w:val="single" w:sz="4" w:space="0" w:color="000000"/>
            </w:tcBorders>
            <w:shd w:val="clear" w:color="auto" w:fill="auto"/>
          </w:tcPr>
          <w:p w14:paraId="7A3E0BC2" w14:textId="77777777" w:rsidR="00CD5FB4" w:rsidRDefault="005F5949">
            <w:pPr>
              <w:tabs>
                <w:tab w:val="center" w:pos="1276"/>
              </w:tabs>
              <w:spacing w:after="0" w:line="240" w:lineRule="auto"/>
              <w:ind w:right="-72"/>
              <w:jc w:val="right"/>
              <w:rPr>
                <w:b/>
                <w:sz w:val="20"/>
                <w:szCs w:val="20"/>
              </w:rPr>
            </w:pPr>
            <w:r>
              <w:rPr>
                <w:b/>
                <w:color w:val="000000"/>
                <w:sz w:val="20"/>
                <w:szCs w:val="20"/>
              </w:rPr>
              <w:t>Baht</w:t>
            </w:r>
          </w:p>
        </w:tc>
        <w:tc>
          <w:tcPr>
            <w:tcW w:w="1418" w:type="dxa"/>
            <w:tcBorders>
              <w:bottom w:val="single" w:sz="4" w:space="0" w:color="000000"/>
            </w:tcBorders>
            <w:shd w:val="clear" w:color="auto" w:fill="auto"/>
          </w:tcPr>
          <w:p w14:paraId="395604B8" w14:textId="77777777" w:rsidR="00CD5FB4" w:rsidRDefault="005F5949">
            <w:pPr>
              <w:tabs>
                <w:tab w:val="center" w:pos="1276"/>
              </w:tabs>
              <w:spacing w:after="0" w:line="240" w:lineRule="auto"/>
              <w:ind w:right="-72"/>
              <w:jc w:val="right"/>
              <w:rPr>
                <w:b/>
                <w:sz w:val="20"/>
                <w:szCs w:val="20"/>
              </w:rPr>
            </w:pPr>
            <w:r>
              <w:rPr>
                <w:b/>
                <w:color w:val="000000"/>
                <w:sz w:val="20"/>
                <w:szCs w:val="20"/>
              </w:rPr>
              <w:t>Baht</w:t>
            </w:r>
          </w:p>
        </w:tc>
        <w:tc>
          <w:tcPr>
            <w:tcW w:w="1417" w:type="dxa"/>
            <w:tcBorders>
              <w:bottom w:val="single" w:sz="4" w:space="0" w:color="000000"/>
            </w:tcBorders>
            <w:shd w:val="clear" w:color="auto" w:fill="auto"/>
          </w:tcPr>
          <w:p w14:paraId="33FFC868" w14:textId="77777777" w:rsidR="00CD5FB4" w:rsidRDefault="005F5949">
            <w:pPr>
              <w:tabs>
                <w:tab w:val="center" w:pos="1276"/>
              </w:tabs>
              <w:spacing w:after="0" w:line="240" w:lineRule="auto"/>
              <w:ind w:right="-72"/>
              <w:jc w:val="right"/>
              <w:rPr>
                <w:b/>
                <w:sz w:val="20"/>
                <w:szCs w:val="20"/>
              </w:rPr>
            </w:pPr>
            <w:r>
              <w:rPr>
                <w:b/>
                <w:color w:val="000000"/>
                <w:sz w:val="20"/>
                <w:szCs w:val="20"/>
              </w:rPr>
              <w:t>Baht</w:t>
            </w:r>
          </w:p>
        </w:tc>
        <w:tc>
          <w:tcPr>
            <w:tcW w:w="1431" w:type="dxa"/>
            <w:tcBorders>
              <w:bottom w:val="single" w:sz="4" w:space="0" w:color="000000"/>
            </w:tcBorders>
            <w:shd w:val="clear" w:color="auto" w:fill="auto"/>
          </w:tcPr>
          <w:p w14:paraId="76B81525" w14:textId="77777777" w:rsidR="00CD5FB4" w:rsidRDefault="005F5949">
            <w:pPr>
              <w:tabs>
                <w:tab w:val="center" w:pos="1276"/>
              </w:tabs>
              <w:spacing w:after="0" w:line="240" w:lineRule="auto"/>
              <w:ind w:right="-72"/>
              <w:jc w:val="right"/>
              <w:rPr>
                <w:b/>
                <w:sz w:val="20"/>
                <w:szCs w:val="20"/>
              </w:rPr>
            </w:pPr>
            <w:r>
              <w:rPr>
                <w:b/>
                <w:color w:val="000000"/>
                <w:sz w:val="20"/>
                <w:szCs w:val="20"/>
              </w:rPr>
              <w:t>Baht</w:t>
            </w:r>
          </w:p>
        </w:tc>
      </w:tr>
      <w:tr w:rsidR="00CD5FB4" w14:paraId="367B90C9" w14:textId="77777777">
        <w:trPr>
          <w:cantSplit/>
        </w:trPr>
        <w:tc>
          <w:tcPr>
            <w:tcW w:w="3487" w:type="dxa"/>
            <w:vAlign w:val="bottom"/>
          </w:tcPr>
          <w:p w14:paraId="795CD565" w14:textId="77777777" w:rsidR="00CD5FB4" w:rsidRDefault="00CD5FB4">
            <w:pPr>
              <w:spacing w:after="0" w:line="240" w:lineRule="auto"/>
              <w:ind w:left="-105" w:right="148"/>
              <w:jc w:val="both"/>
              <w:rPr>
                <w:sz w:val="20"/>
                <w:szCs w:val="20"/>
              </w:rPr>
            </w:pPr>
          </w:p>
        </w:tc>
        <w:tc>
          <w:tcPr>
            <w:tcW w:w="1417" w:type="dxa"/>
            <w:tcBorders>
              <w:top w:val="single" w:sz="4" w:space="0" w:color="000000"/>
            </w:tcBorders>
            <w:shd w:val="clear" w:color="auto" w:fill="FAFAFA"/>
            <w:vAlign w:val="bottom"/>
          </w:tcPr>
          <w:p w14:paraId="797372E2" w14:textId="77777777" w:rsidR="00CD5FB4" w:rsidRDefault="00CD5FB4">
            <w:pPr>
              <w:spacing w:after="0" w:line="240" w:lineRule="auto"/>
              <w:ind w:right="-72"/>
              <w:jc w:val="right"/>
              <w:rPr>
                <w:sz w:val="20"/>
                <w:szCs w:val="20"/>
              </w:rPr>
            </w:pPr>
          </w:p>
        </w:tc>
        <w:tc>
          <w:tcPr>
            <w:tcW w:w="1418" w:type="dxa"/>
            <w:tcBorders>
              <w:top w:val="single" w:sz="4" w:space="0" w:color="000000"/>
            </w:tcBorders>
            <w:vAlign w:val="bottom"/>
          </w:tcPr>
          <w:p w14:paraId="5D0B3738" w14:textId="77777777" w:rsidR="00CD5FB4" w:rsidRDefault="00CD5FB4">
            <w:pPr>
              <w:spacing w:after="0" w:line="240" w:lineRule="auto"/>
              <w:ind w:right="-72"/>
              <w:jc w:val="right"/>
              <w:rPr>
                <w:sz w:val="20"/>
                <w:szCs w:val="20"/>
              </w:rPr>
            </w:pPr>
          </w:p>
        </w:tc>
        <w:tc>
          <w:tcPr>
            <w:tcW w:w="1417" w:type="dxa"/>
            <w:tcBorders>
              <w:top w:val="single" w:sz="4" w:space="0" w:color="000000"/>
            </w:tcBorders>
            <w:shd w:val="clear" w:color="auto" w:fill="FAFAFA"/>
            <w:vAlign w:val="bottom"/>
          </w:tcPr>
          <w:p w14:paraId="12524792" w14:textId="77777777" w:rsidR="00CD5FB4" w:rsidRDefault="00CD5FB4">
            <w:pPr>
              <w:spacing w:after="0" w:line="240" w:lineRule="auto"/>
              <w:ind w:right="-72"/>
              <w:jc w:val="right"/>
              <w:rPr>
                <w:sz w:val="20"/>
                <w:szCs w:val="20"/>
              </w:rPr>
            </w:pPr>
          </w:p>
        </w:tc>
        <w:tc>
          <w:tcPr>
            <w:tcW w:w="1431" w:type="dxa"/>
            <w:tcBorders>
              <w:top w:val="single" w:sz="4" w:space="0" w:color="000000"/>
            </w:tcBorders>
            <w:vAlign w:val="bottom"/>
          </w:tcPr>
          <w:p w14:paraId="799078EA" w14:textId="77777777" w:rsidR="00CD5FB4" w:rsidRDefault="00CD5FB4">
            <w:pPr>
              <w:spacing w:after="0" w:line="240" w:lineRule="auto"/>
              <w:ind w:right="-72"/>
              <w:jc w:val="right"/>
              <w:rPr>
                <w:sz w:val="20"/>
                <w:szCs w:val="20"/>
              </w:rPr>
            </w:pPr>
          </w:p>
        </w:tc>
      </w:tr>
      <w:tr w:rsidR="00CD5FB4" w14:paraId="7469FF12" w14:textId="77777777">
        <w:trPr>
          <w:cantSplit/>
        </w:trPr>
        <w:tc>
          <w:tcPr>
            <w:tcW w:w="3487" w:type="dxa"/>
            <w:vAlign w:val="bottom"/>
          </w:tcPr>
          <w:p w14:paraId="3D6E3886" w14:textId="77777777" w:rsidR="00CD5FB4" w:rsidRDefault="005F5949">
            <w:pPr>
              <w:spacing w:after="0" w:line="240" w:lineRule="auto"/>
              <w:ind w:left="152"/>
              <w:rPr>
                <w:sz w:val="20"/>
                <w:szCs w:val="20"/>
              </w:rPr>
            </w:pPr>
            <w:r>
              <w:rPr>
                <w:sz w:val="20"/>
                <w:szCs w:val="20"/>
              </w:rPr>
              <w:t>Investment properties</w:t>
            </w:r>
          </w:p>
        </w:tc>
        <w:tc>
          <w:tcPr>
            <w:tcW w:w="1417" w:type="dxa"/>
            <w:shd w:val="clear" w:color="auto" w:fill="FAFAFA"/>
          </w:tcPr>
          <w:p w14:paraId="487B4DC9" w14:textId="77777777" w:rsidR="00CD5FB4" w:rsidRDefault="005F5949">
            <w:pPr>
              <w:spacing w:after="0" w:line="240" w:lineRule="auto"/>
              <w:ind w:right="-72"/>
              <w:jc w:val="right"/>
              <w:rPr>
                <w:sz w:val="20"/>
                <w:szCs w:val="20"/>
              </w:rPr>
            </w:pPr>
            <w:r>
              <w:rPr>
                <w:sz w:val="20"/>
                <w:szCs w:val="20"/>
              </w:rPr>
              <w:t>70,100,000</w:t>
            </w:r>
          </w:p>
        </w:tc>
        <w:tc>
          <w:tcPr>
            <w:tcW w:w="1418" w:type="dxa"/>
          </w:tcPr>
          <w:p w14:paraId="3D640172" w14:textId="77777777" w:rsidR="00CD5FB4" w:rsidRDefault="005F5949">
            <w:pPr>
              <w:spacing w:after="0" w:line="240" w:lineRule="auto"/>
              <w:ind w:right="-72"/>
              <w:jc w:val="right"/>
              <w:rPr>
                <w:sz w:val="20"/>
                <w:szCs w:val="20"/>
              </w:rPr>
            </w:pPr>
            <w:r>
              <w:rPr>
                <w:sz w:val="20"/>
                <w:szCs w:val="20"/>
              </w:rPr>
              <w:t>-</w:t>
            </w:r>
          </w:p>
        </w:tc>
        <w:tc>
          <w:tcPr>
            <w:tcW w:w="1417" w:type="dxa"/>
            <w:shd w:val="clear" w:color="auto" w:fill="FAFAFA"/>
          </w:tcPr>
          <w:p w14:paraId="40983BB2" w14:textId="77777777" w:rsidR="00CD5FB4" w:rsidRDefault="005F5949">
            <w:pPr>
              <w:spacing w:after="0" w:line="240" w:lineRule="auto"/>
              <w:ind w:right="-72"/>
              <w:jc w:val="right"/>
              <w:rPr>
                <w:sz w:val="20"/>
                <w:szCs w:val="20"/>
              </w:rPr>
            </w:pPr>
            <w:r>
              <w:rPr>
                <w:sz w:val="20"/>
                <w:szCs w:val="20"/>
              </w:rPr>
              <w:t>-</w:t>
            </w:r>
          </w:p>
        </w:tc>
        <w:tc>
          <w:tcPr>
            <w:tcW w:w="1431" w:type="dxa"/>
          </w:tcPr>
          <w:p w14:paraId="2B36E7DE" w14:textId="77777777" w:rsidR="00CD5FB4" w:rsidRDefault="005F5949">
            <w:pPr>
              <w:spacing w:after="0" w:line="240" w:lineRule="auto"/>
              <w:ind w:right="-72"/>
              <w:jc w:val="right"/>
              <w:rPr>
                <w:sz w:val="20"/>
                <w:szCs w:val="20"/>
              </w:rPr>
            </w:pPr>
            <w:r>
              <w:rPr>
                <w:sz w:val="20"/>
                <w:szCs w:val="20"/>
              </w:rPr>
              <w:t>-</w:t>
            </w:r>
          </w:p>
        </w:tc>
      </w:tr>
    </w:tbl>
    <w:p w14:paraId="216B440F" w14:textId="77777777" w:rsidR="00CD5FB4" w:rsidRDefault="00CD5FB4">
      <w:pPr>
        <w:spacing w:after="0" w:line="240" w:lineRule="auto"/>
        <w:jc w:val="both"/>
        <w:rPr>
          <w:sz w:val="20"/>
          <w:szCs w:val="20"/>
        </w:rPr>
      </w:pPr>
    </w:p>
    <w:p w14:paraId="2B1ECA4B" w14:textId="77777777" w:rsidR="00CD5FB4" w:rsidRDefault="005F5949">
      <w:pPr>
        <w:tabs>
          <w:tab w:val="left" w:pos="567"/>
        </w:tabs>
        <w:spacing w:after="0" w:line="240" w:lineRule="auto"/>
        <w:ind w:left="540" w:hanging="540"/>
        <w:jc w:val="both"/>
        <w:rPr>
          <w:b/>
          <w:color w:val="CF4A02"/>
          <w:sz w:val="20"/>
          <w:szCs w:val="20"/>
        </w:rPr>
      </w:pPr>
      <w:r>
        <w:rPr>
          <w:b/>
          <w:color w:val="CF4A02"/>
          <w:sz w:val="20"/>
          <w:szCs w:val="20"/>
        </w:rPr>
        <w:t>c)</w:t>
      </w:r>
      <w:r>
        <w:rPr>
          <w:b/>
          <w:color w:val="CF4A02"/>
          <w:sz w:val="20"/>
          <w:szCs w:val="20"/>
        </w:rPr>
        <w:tab/>
        <w:t>Bank guarantees</w:t>
      </w:r>
    </w:p>
    <w:p w14:paraId="574366BA" w14:textId="77777777" w:rsidR="00CD5FB4" w:rsidRDefault="00CD5FB4">
      <w:pPr>
        <w:spacing w:after="0" w:line="240" w:lineRule="auto"/>
        <w:ind w:left="540"/>
        <w:jc w:val="both"/>
        <w:rPr>
          <w:sz w:val="20"/>
          <w:szCs w:val="20"/>
        </w:rPr>
      </w:pPr>
    </w:p>
    <w:p w14:paraId="4FC8D259" w14:textId="77777777" w:rsidR="00CD5FB4" w:rsidRDefault="005F5949">
      <w:pPr>
        <w:spacing w:after="0" w:line="240" w:lineRule="auto"/>
        <w:ind w:left="540"/>
        <w:jc w:val="both"/>
        <w:rPr>
          <w:sz w:val="20"/>
          <w:szCs w:val="20"/>
        </w:rPr>
      </w:pPr>
      <w:r>
        <w:rPr>
          <w:sz w:val="20"/>
          <w:szCs w:val="20"/>
        </w:rPr>
        <w:t>The Group has guarantee letters issued by financial institutions to the Customs Department and customers to secure contractual performance under service agreements, which is customary in the Group's business operations.</w:t>
      </w:r>
    </w:p>
    <w:p w14:paraId="663A85EF" w14:textId="77777777" w:rsidR="00CD5FB4" w:rsidRDefault="00CD5FB4">
      <w:pPr>
        <w:spacing w:after="0" w:line="240" w:lineRule="auto"/>
        <w:ind w:left="540"/>
        <w:jc w:val="both"/>
        <w:rPr>
          <w:sz w:val="20"/>
          <w:szCs w:val="20"/>
        </w:rPr>
      </w:pPr>
    </w:p>
    <w:tbl>
      <w:tblPr>
        <w:tblStyle w:val="affffff2"/>
        <w:tblW w:w="9152" w:type="dxa"/>
        <w:tblInd w:w="284" w:type="dxa"/>
        <w:tblLayout w:type="fixed"/>
        <w:tblLook w:val="0000" w:firstRow="0" w:lastRow="0" w:firstColumn="0" w:lastColumn="0" w:noHBand="0" w:noVBand="0"/>
      </w:tblPr>
      <w:tblGrid>
        <w:gridCol w:w="3469"/>
        <w:gridCol w:w="1417"/>
        <w:gridCol w:w="1418"/>
        <w:gridCol w:w="1417"/>
        <w:gridCol w:w="1431"/>
      </w:tblGrid>
      <w:tr w:rsidR="00CD5FB4" w14:paraId="35FB2F33" w14:textId="77777777">
        <w:trPr>
          <w:cantSplit/>
        </w:trPr>
        <w:tc>
          <w:tcPr>
            <w:tcW w:w="3469" w:type="dxa"/>
            <w:shd w:val="clear" w:color="auto" w:fill="auto"/>
            <w:vAlign w:val="bottom"/>
          </w:tcPr>
          <w:p w14:paraId="6E310759" w14:textId="77777777" w:rsidR="00CD5FB4" w:rsidRDefault="00CD5FB4">
            <w:pPr>
              <w:spacing w:after="0" w:line="240" w:lineRule="auto"/>
              <w:ind w:left="-105" w:right="148"/>
              <w:jc w:val="both"/>
              <w:rPr>
                <w:rFonts w:ascii="Browallia New" w:eastAsia="Browallia New" w:hAnsi="Browallia New" w:cs="Browallia New"/>
                <w:sz w:val="26"/>
                <w:szCs w:val="26"/>
              </w:rPr>
            </w:pPr>
          </w:p>
        </w:tc>
        <w:tc>
          <w:tcPr>
            <w:tcW w:w="2835" w:type="dxa"/>
            <w:gridSpan w:val="2"/>
            <w:tcBorders>
              <w:top w:val="single" w:sz="4" w:space="0" w:color="000000"/>
              <w:bottom w:val="single" w:sz="4" w:space="0" w:color="000000"/>
            </w:tcBorders>
            <w:shd w:val="clear" w:color="auto" w:fill="auto"/>
            <w:vAlign w:val="center"/>
          </w:tcPr>
          <w:p w14:paraId="69F3E641"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Consolidated</w:t>
            </w:r>
          </w:p>
          <w:p w14:paraId="4CD52E71" w14:textId="77777777" w:rsidR="00CD5FB4" w:rsidRDefault="005F5949">
            <w:pPr>
              <w:spacing w:after="0" w:line="240" w:lineRule="auto"/>
              <w:ind w:right="-72"/>
              <w:jc w:val="center"/>
              <w:rPr>
                <w:rFonts w:ascii="Browallia New" w:eastAsia="Browallia New" w:hAnsi="Browallia New" w:cs="Browallia New"/>
                <w:b/>
                <w:sz w:val="26"/>
                <w:szCs w:val="26"/>
              </w:rPr>
            </w:pPr>
            <w:r>
              <w:rPr>
                <w:b/>
                <w:color w:val="000000"/>
                <w:sz w:val="20"/>
                <w:szCs w:val="20"/>
              </w:rPr>
              <w:t>financial statements</w:t>
            </w:r>
          </w:p>
        </w:tc>
        <w:tc>
          <w:tcPr>
            <w:tcW w:w="2848" w:type="dxa"/>
            <w:gridSpan w:val="2"/>
            <w:tcBorders>
              <w:top w:val="single" w:sz="4" w:space="0" w:color="000000"/>
              <w:bottom w:val="single" w:sz="4" w:space="0" w:color="000000"/>
            </w:tcBorders>
            <w:shd w:val="clear" w:color="auto" w:fill="auto"/>
            <w:vAlign w:val="center"/>
          </w:tcPr>
          <w:p w14:paraId="2963954C" w14:textId="77777777" w:rsidR="00CD5FB4" w:rsidRDefault="005F5949">
            <w:pPr>
              <w:tabs>
                <w:tab w:val="left" w:pos="1418"/>
                <w:tab w:val="center" w:pos="3402"/>
                <w:tab w:val="center" w:pos="4536"/>
                <w:tab w:val="center" w:pos="5670"/>
                <w:tab w:val="center" w:pos="6804"/>
                <w:tab w:val="right" w:pos="7655"/>
              </w:tabs>
              <w:spacing w:after="0" w:line="240" w:lineRule="auto"/>
              <w:ind w:right="-72"/>
              <w:jc w:val="center"/>
              <w:rPr>
                <w:b/>
                <w:color w:val="000000"/>
                <w:sz w:val="20"/>
                <w:szCs w:val="20"/>
              </w:rPr>
            </w:pPr>
            <w:r>
              <w:rPr>
                <w:b/>
                <w:color w:val="000000"/>
                <w:sz w:val="20"/>
                <w:szCs w:val="20"/>
              </w:rPr>
              <w:t>Separate</w:t>
            </w:r>
          </w:p>
          <w:p w14:paraId="6C633BD4" w14:textId="77777777" w:rsidR="00CD5FB4" w:rsidRDefault="005F5949">
            <w:pPr>
              <w:spacing w:after="0" w:line="240" w:lineRule="auto"/>
              <w:ind w:right="-72"/>
              <w:jc w:val="center"/>
              <w:rPr>
                <w:rFonts w:ascii="Browallia New" w:eastAsia="Browallia New" w:hAnsi="Browallia New" w:cs="Browallia New"/>
                <w:b/>
                <w:sz w:val="26"/>
                <w:szCs w:val="26"/>
              </w:rPr>
            </w:pPr>
            <w:r>
              <w:rPr>
                <w:b/>
                <w:color w:val="000000"/>
                <w:sz w:val="20"/>
                <w:szCs w:val="20"/>
              </w:rPr>
              <w:t>financial statements</w:t>
            </w:r>
          </w:p>
        </w:tc>
      </w:tr>
      <w:tr w:rsidR="00CD5FB4" w14:paraId="4B41C273" w14:textId="77777777">
        <w:trPr>
          <w:cantSplit/>
        </w:trPr>
        <w:tc>
          <w:tcPr>
            <w:tcW w:w="3469" w:type="dxa"/>
            <w:shd w:val="clear" w:color="auto" w:fill="auto"/>
            <w:vAlign w:val="bottom"/>
          </w:tcPr>
          <w:p w14:paraId="004E82AF" w14:textId="77777777" w:rsidR="00CD5FB4" w:rsidRDefault="00CD5FB4">
            <w:pPr>
              <w:spacing w:after="0" w:line="240" w:lineRule="auto"/>
              <w:ind w:left="-105" w:right="148"/>
              <w:jc w:val="both"/>
              <w:rPr>
                <w:sz w:val="20"/>
                <w:szCs w:val="20"/>
              </w:rPr>
            </w:pPr>
          </w:p>
        </w:tc>
        <w:tc>
          <w:tcPr>
            <w:tcW w:w="1417" w:type="dxa"/>
            <w:tcBorders>
              <w:top w:val="single" w:sz="4" w:space="0" w:color="000000"/>
            </w:tcBorders>
            <w:shd w:val="clear" w:color="auto" w:fill="auto"/>
            <w:vAlign w:val="bottom"/>
          </w:tcPr>
          <w:p w14:paraId="5EF82E2B" w14:textId="77777777" w:rsidR="00CD5FB4" w:rsidRDefault="005F5949">
            <w:pPr>
              <w:tabs>
                <w:tab w:val="left" w:pos="-72"/>
              </w:tabs>
              <w:spacing w:after="0" w:line="240" w:lineRule="auto"/>
              <w:ind w:right="-72" w:hanging="14"/>
              <w:jc w:val="right"/>
              <w:rPr>
                <w:b/>
                <w:sz w:val="20"/>
                <w:szCs w:val="20"/>
              </w:rPr>
            </w:pPr>
            <w:r>
              <w:rPr>
                <w:b/>
                <w:sz w:val="20"/>
                <w:szCs w:val="20"/>
              </w:rPr>
              <w:t>31 December</w:t>
            </w:r>
          </w:p>
        </w:tc>
        <w:tc>
          <w:tcPr>
            <w:tcW w:w="1418" w:type="dxa"/>
            <w:tcBorders>
              <w:top w:val="single" w:sz="4" w:space="0" w:color="000000"/>
            </w:tcBorders>
            <w:shd w:val="clear" w:color="auto" w:fill="auto"/>
            <w:vAlign w:val="bottom"/>
          </w:tcPr>
          <w:p w14:paraId="7210031B" w14:textId="77777777" w:rsidR="00CD5FB4" w:rsidRDefault="005F5949">
            <w:pPr>
              <w:spacing w:after="0" w:line="240" w:lineRule="auto"/>
              <w:ind w:right="-72" w:hanging="14"/>
              <w:jc w:val="right"/>
              <w:rPr>
                <w:b/>
                <w:sz w:val="20"/>
                <w:szCs w:val="20"/>
              </w:rPr>
            </w:pPr>
            <w:r>
              <w:rPr>
                <w:b/>
                <w:sz w:val="20"/>
                <w:szCs w:val="20"/>
              </w:rPr>
              <w:t>31 December</w:t>
            </w:r>
          </w:p>
        </w:tc>
        <w:tc>
          <w:tcPr>
            <w:tcW w:w="1417" w:type="dxa"/>
            <w:tcBorders>
              <w:top w:val="single" w:sz="4" w:space="0" w:color="000000"/>
            </w:tcBorders>
            <w:shd w:val="clear" w:color="auto" w:fill="auto"/>
            <w:vAlign w:val="bottom"/>
          </w:tcPr>
          <w:p w14:paraId="6B542914" w14:textId="77777777" w:rsidR="00CD5FB4" w:rsidRDefault="005F5949">
            <w:pPr>
              <w:tabs>
                <w:tab w:val="left" w:pos="-72"/>
              </w:tabs>
              <w:spacing w:after="0" w:line="240" w:lineRule="auto"/>
              <w:ind w:right="-72" w:hanging="14"/>
              <w:jc w:val="right"/>
              <w:rPr>
                <w:b/>
                <w:sz w:val="20"/>
                <w:szCs w:val="20"/>
              </w:rPr>
            </w:pPr>
            <w:r>
              <w:rPr>
                <w:b/>
                <w:sz w:val="20"/>
                <w:szCs w:val="20"/>
              </w:rPr>
              <w:t>31 December</w:t>
            </w:r>
          </w:p>
        </w:tc>
        <w:tc>
          <w:tcPr>
            <w:tcW w:w="1431" w:type="dxa"/>
            <w:tcBorders>
              <w:top w:val="single" w:sz="4" w:space="0" w:color="000000"/>
            </w:tcBorders>
            <w:shd w:val="clear" w:color="auto" w:fill="auto"/>
            <w:vAlign w:val="bottom"/>
          </w:tcPr>
          <w:p w14:paraId="16B8D14A" w14:textId="77777777" w:rsidR="00CD5FB4" w:rsidRDefault="005F5949">
            <w:pPr>
              <w:spacing w:after="0" w:line="240" w:lineRule="auto"/>
              <w:ind w:right="-72" w:hanging="14"/>
              <w:jc w:val="right"/>
              <w:rPr>
                <w:b/>
                <w:sz w:val="20"/>
                <w:szCs w:val="20"/>
              </w:rPr>
            </w:pPr>
            <w:r>
              <w:rPr>
                <w:b/>
                <w:sz w:val="20"/>
                <w:szCs w:val="20"/>
              </w:rPr>
              <w:t>31 December</w:t>
            </w:r>
          </w:p>
        </w:tc>
      </w:tr>
      <w:tr w:rsidR="00CD5FB4" w14:paraId="2506A6F6" w14:textId="77777777">
        <w:trPr>
          <w:cantSplit/>
        </w:trPr>
        <w:tc>
          <w:tcPr>
            <w:tcW w:w="3469" w:type="dxa"/>
            <w:shd w:val="clear" w:color="auto" w:fill="auto"/>
            <w:vAlign w:val="bottom"/>
          </w:tcPr>
          <w:p w14:paraId="34CD82F4" w14:textId="77777777" w:rsidR="00CD5FB4" w:rsidRDefault="00CD5FB4">
            <w:pPr>
              <w:spacing w:after="0" w:line="240" w:lineRule="auto"/>
              <w:ind w:left="-105" w:right="148"/>
              <w:jc w:val="both"/>
              <w:rPr>
                <w:sz w:val="20"/>
                <w:szCs w:val="20"/>
              </w:rPr>
            </w:pPr>
          </w:p>
        </w:tc>
        <w:tc>
          <w:tcPr>
            <w:tcW w:w="1417" w:type="dxa"/>
            <w:shd w:val="clear" w:color="auto" w:fill="auto"/>
            <w:vAlign w:val="bottom"/>
          </w:tcPr>
          <w:p w14:paraId="4B25A7ED" w14:textId="77777777" w:rsidR="00CD5FB4" w:rsidRDefault="005F5949">
            <w:pPr>
              <w:tabs>
                <w:tab w:val="left" w:pos="-72"/>
              </w:tabs>
              <w:spacing w:after="0" w:line="240" w:lineRule="auto"/>
              <w:ind w:right="-72" w:hanging="14"/>
              <w:jc w:val="right"/>
              <w:rPr>
                <w:b/>
                <w:sz w:val="20"/>
                <w:szCs w:val="20"/>
              </w:rPr>
            </w:pPr>
            <w:r>
              <w:rPr>
                <w:b/>
                <w:sz w:val="20"/>
                <w:szCs w:val="20"/>
              </w:rPr>
              <w:t>2023</w:t>
            </w:r>
          </w:p>
        </w:tc>
        <w:tc>
          <w:tcPr>
            <w:tcW w:w="1418" w:type="dxa"/>
            <w:shd w:val="clear" w:color="auto" w:fill="auto"/>
            <w:vAlign w:val="bottom"/>
          </w:tcPr>
          <w:p w14:paraId="7EA80E67" w14:textId="77777777" w:rsidR="00CD5FB4" w:rsidRDefault="005F5949">
            <w:pPr>
              <w:spacing w:after="0" w:line="240" w:lineRule="auto"/>
              <w:ind w:right="-72" w:hanging="14"/>
              <w:jc w:val="right"/>
              <w:rPr>
                <w:b/>
                <w:sz w:val="20"/>
                <w:szCs w:val="20"/>
              </w:rPr>
            </w:pPr>
            <w:r>
              <w:rPr>
                <w:b/>
                <w:sz w:val="20"/>
                <w:szCs w:val="20"/>
              </w:rPr>
              <w:t>2022</w:t>
            </w:r>
          </w:p>
        </w:tc>
        <w:tc>
          <w:tcPr>
            <w:tcW w:w="1417" w:type="dxa"/>
            <w:shd w:val="clear" w:color="auto" w:fill="auto"/>
            <w:vAlign w:val="bottom"/>
          </w:tcPr>
          <w:p w14:paraId="103D876C" w14:textId="77777777" w:rsidR="00CD5FB4" w:rsidRDefault="005F5949">
            <w:pPr>
              <w:tabs>
                <w:tab w:val="left" w:pos="-72"/>
              </w:tabs>
              <w:spacing w:after="0" w:line="240" w:lineRule="auto"/>
              <w:ind w:right="-72" w:hanging="14"/>
              <w:jc w:val="right"/>
              <w:rPr>
                <w:b/>
                <w:sz w:val="20"/>
                <w:szCs w:val="20"/>
              </w:rPr>
            </w:pPr>
            <w:r>
              <w:rPr>
                <w:b/>
                <w:sz w:val="20"/>
                <w:szCs w:val="20"/>
              </w:rPr>
              <w:t>2023</w:t>
            </w:r>
          </w:p>
        </w:tc>
        <w:tc>
          <w:tcPr>
            <w:tcW w:w="1431" w:type="dxa"/>
            <w:shd w:val="clear" w:color="auto" w:fill="auto"/>
            <w:vAlign w:val="bottom"/>
          </w:tcPr>
          <w:p w14:paraId="2380F368" w14:textId="77777777" w:rsidR="00CD5FB4" w:rsidRDefault="005F5949">
            <w:pPr>
              <w:spacing w:after="0" w:line="240" w:lineRule="auto"/>
              <w:ind w:right="-72" w:hanging="14"/>
              <w:jc w:val="right"/>
              <w:rPr>
                <w:b/>
                <w:sz w:val="20"/>
                <w:szCs w:val="20"/>
              </w:rPr>
            </w:pPr>
            <w:r>
              <w:rPr>
                <w:b/>
                <w:sz w:val="20"/>
                <w:szCs w:val="20"/>
              </w:rPr>
              <w:t>2022</w:t>
            </w:r>
          </w:p>
        </w:tc>
      </w:tr>
      <w:tr w:rsidR="00CD5FB4" w14:paraId="56862D7E" w14:textId="77777777">
        <w:trPr>
          <w:cantSplit/>
          <w:trHeight w:val="143"/>
        </w:trPr>
        <w:tc>
          <w:tcPr>
            <w:tcW w:w="3469" w:type="dxa"/>
            <w:shd w:val="clear" w:color="auto" w:fill="auto"/>
            <w:vAlign w:val="bottom"/>
          </w:tcPr>
          <w:p w14:paraId="0B3FFE77" w14:textId="77777777" w:rsidR="00CD5FB4" w:rsidRDefault="00CD5FB4">
            <w:pPr>
              <w:spacing w:after="0" w:line="240" w:lineRule="auto"/>
              <w:ind w:left="-105" w:right="148"/>
              <w:jc w:val="both"/>
              <w:rPr>
                <w:sz w:val="20"/>
                <w:szCs w:val="20"/>
              </w:rPr>
            </w:pPr>
          </w:p>
        </w:tc>
        <w:tc>
          <w:tcPr>
            <w:tcW w:w="1417" w:type="dxa"/>
            <w:tcBorders>
              <w:bottom w:val="single" w:sz="4" w:space="0" w:color="000000"/>
            </w:tcBorders>
            <w:shd w:val="clear" w:color="auto" w:fill="auto"/>
            <w:vAlign w:val="bottom"/>
          </w:tcPr>
          <w:p w14:paraId="3111DF91" w14:textId="77777777" w:rsidR="00CD5FB4" w:rsidRDefault="005F5949">
            <w:pPr>
              <w:tabs>
                <w:tab w:val="center" w:pos="1276"/>
              </w:tabs>
              <w:spacing w:after="0" w:line="240" w:lineRule="auto"/>
              <w:ind w:right="-72"/>
              <w:jc w:val="right"/>
              <w:rPr>
                <w:b/>
                <w:sz w:val="20"/>
                <w:szCs w:val="20"/>
              </w:rPr>
            </w:pPr>
            <w:r>
              <w:rPr>
                <w:b/>
                <w:sz w:val="20"/>
                <w:szCs w:val="20"/>
              </w:rPr>
              <w:t>Baht</w:t>
            </w:r>
          </w:p>
        </w:tc>
        <w:tc>
          <w:tcPr>
            <w:tcW w:w="1418" w:type="dxa"/>
            <w:tcBorders>
              <w:bottom w:val="single" w:sz="4" w:space="0" w:color="000000"/>
            </w:tcBorders>
            <w:shd w:val="clear" w:color="auto" w:fill="auto"/>
            <w:vAlign w:val="bottom"/>
          </w:tcPr>
          <w:p w14:paraId="15BA8A55" w14:textId="77777777" w:rsidR="00CD5FB4" w:rsidRDefault="005F5949">
            <w:pPr>
              <w:tabs>
                <w:tab w:val="center" w:pos="1276"/>
              </w:tabs>
              <w:spacing w:after="0" w:line="240" w:lineRule="auto"/>
              <w:ind w:right="-72"/>
              <w:jc w:val="right"/>
              <w:rPr>
                <w:b/>
                <w:sz w:val="20"/>
                <w:szCs w:val="20"/>
              </w:rPr>
            </w:pPr>
            <w:r>
              <w:rPr>
                <w:b/>
                <w:sz w:val="20"/>
                <w:szCs w:val="20"/>
              </w:rPr>
              <w:t>Baht</w:t>
            </w:r>
          </w:p>
        </w:tc>
        <w:tc>
          <w:tcPr>
            <w:tcW w:w="1417" w:type="dxa"/>
            <w:tcBorders>
              <w:bottom w:val="single" w:sz="4" w:space="0" w:color="000000"/>
            </w:tcBorders>
            <w:shd w:val="clear" w:color="auto" w:fill="auto"/>
            <w:vAlign w:val="bottom"/>
          </w:tcPr>
          <w:p w14:paraId="30598B63" w14:textId="77777777" w:rsidR="00CD5FB4" w:rsidRDefault="005F5949">
            <w:pPr>
              <w:tabs>
                <w:tab w:val="center" w:pos="1276"/>
              </w:tabs>
              <w:spacing w:after="0" w:line="240" w:lineRule="auto"/>
              <w:ind w:right="-72"/>
              <w:jc w:val="right"/>
              <w:rPr>
                <w:b/>
                <w:sz w:val="20"/>
                <w:szCs w:val="20"/>
              </w:rPr>
            </w:pPr>
            <w:r>
              <w:rPr>
                <w:b/>
                <w:sz w:val="20"/>
                <w:szCs w:val="20"/>
              </w:rPr>
              <w:t>Baht</w:t>
            </w:r>
          </w:p>
        </w:tc>
        <w:tc>
          <w:tcPr>
            <w:tcW w:w="1431" w:type="dxa"/>
            <w:tcBorders>
              <w:bottom w:val="single" w:sz="4" w:space="0" w:color="000000"/>
            </w:tcBorders>
            <w:shd w:val="clear" w:color="auto" w:fill="auto"/>
            <w:vAlign w:val="bottom"/>
          </w:tcPr>
          <w:p w14:paraId="76452AC1" w14:textId="77777777" w:rsidR="00CD5FB4" w:rsidRDefault="005F5949">
            <w:pPr>
              <w:tabs>
                <w:tab w:val="center" w:pos="1276"/>
              </w:tabs>
              <w:spacing w:after="0" w:line="240" w:lineRule="auto"/>
              <w:ind w:right="-72"/>
              <w:jc w:val="right"/>
              <w:rPr>
                <w:b/>
                <w:sz w:val="20"/>
                <w:szCs w:val="20"/>
              </w:rPr>
            </w:pPr>
            <w:r>
              <w:rPr>
                <w:b/>
                <w:sz w:val="20"/>
                <w:szCs w:val="20"/>
              </w:rPr>
              <w:t>Baht</w:t>
            </w:r>
          </w:p>
        </w:tc>
      </w:tr>
      <w:tr w:rsidR="00CD5FB4" w14:paraId="7D58BCDC" w14:textId="77777777">
        <w:trPr>
          <w:cantSplit/>
        </w:trPr>
        <w:tc>
          <w:tcPr>
            <w:tcW w:w="3469" w:type="dxa"/>
            <w:vAlign w:val="bottom"/>
          </w:tcPr>
          <w:p w14:paraId="748C0C84" w14:textId="77777777" w:rsidR="00CD5FB4" w:rsidRDefault="00CD5FB4">
            <w:pPr>
              <w:spacing w:after="0" w:line="240" w:lineRule="auto"/>
              <w:ind w:left="-105" w:right="148"/>
              <w:jc w:val="both"/>
              <w:rPr>
                <w:sz w:val="20"/>
                <w:szCs w:val="20"/>
              </w:rPr>
            </w:pPr>
          </w:p>
        </w:tc>
        <w:tc>
          <w:tcPr>
            <w:tcW w:w="1417" w:type="dxa"/>
            <w:tcBorders>
              <w:top w:val="single" w:sz="4" w:space="0" w:color="000000"/>
            </w:tcBorders>
            <w:shd w:val="clear" w:color="auto" w:fill="FAFAFA"/>
            <w:vAlign w:val="bottom"/>
          </w:tcPr>
          <w:p w14:paraId="3BC92AAD" w14:textId="77777777" w:rsidR="00CD5FB4" w:rsidRDefault="00CD5FB4">
            <w:pPr>
              <w:spacing w:after="0" w:line="240" w:lineRule="auto"/>
              <w:ind w:right="-72"/>
              <w:jc w:val="right"/>
              <w:rPr>
                <w:sz w:val="20"/>
                <w:szCs w:val="20"/>
              </w:rPr>
            </w:pPr>
          </w:p>
        </w:tc>
        <w:tc>
          <w:tcPr>
            <w:tcW w:w="1418" w:type="dxa"/>
            <w:tcBorders>
              <w:top w:val="single" w:sz="4" w:space="0" w:color="000000"/>
            </w:tcBorders>
            <w:vAlign w:val="bottom"/>
          </w:tcPr>
          <w:p w14:paraId="2F76F91A" w14:textId="77777777" w:rsidR="00CD5FB4" w:rsidRDefault="00CD5FB4">
            <w:pPr>
              <w:spacing w:after="0" w:line="240" w:lineRule="auto"/>
              <w:ind w:right="-72"/>
              <w:jc w:val="right"/>
              <w:rPr>
                <w:sz w:val="20"/>
                <w:szCs w:val="20"/>
              </w:rPr>
            </w:pPr>
          </w:p>
        </w:tc>
        <w:tc>
          <w:tcPr>
            <w:tcW w:w="1417" w:type="dxa"/>
            <w:tcBorders>
              <w:top w:val="single" w:sz="4" w:space="0" w:color="000000"/>
            </w:tcBorders>
            <w:shd w:val="clear" w:color="auto" w:fill="FAFAFA"/>
            <w:vAlign w:val="bottom"/>
          </w:tcPr>
          <w:p w14:paraId="023F3483" w14:textId="77777777" w:rsidR="00CD5FB4" w:rsidRDefault="00CD5FB4">
            <w:pPr>
              <w:spacing w:after="0" w:line="240" w:lineRule="auto"/>
              <w:ind w:right="-72"/>
              <w:jc w:val="right"/>
              <w:rPr>
                <w:sz w:val="20"/>
                <w:szCs w:val="20"/>
              </w:rPr>
            </w:pPr>
          </w:p>
        </w:tc>
        <w:tc>
          <w:tcPr>
            <w:tcW w:w="1431" w:type="dxa"/>
            <w:tcBorders>
              <w:top w:val="single" w:sz="4" w:space="0" w:color="000000"/>
            </w:tcBorders>
            <w:vAlign w:val="bottom"/>
          </w:tcPr>
          <w:p w14:paraId="4DCE45CE" w14:textId="77777777" w:rsidR="00CD5FB4" w:rsidRDefault="00CD5FB4">
            <w:pPr>
              <w:spacing w:after="0" w:line="240" w:lineRule="auto"/>
              <w:ind w:right="-72"/>
              <w:jc w:val="right"/>
              <w:rPr>
                <w:sz w:val="20"/>
                <w:szCs w:val="20"/>
              </w:rPr>
            </w:pPr>
          </w:p>
        </w:tc>
      </w:tr>
      <w:tr w:rsidR="00CD5FB4" w14:paraId="5AFCE8EC" w14:textId="77777777">
        <w:trPr>
          <w:cantSplit/>
        </w:trPr>
        <w:tc>
          <w:tcPr>
            <w:tcW w:w="3469" w:type="dxa"/>
            <w:vAlign w:val="bottom"/>
          </w:tcPr>
          <w:p w14:paraId="505250A3" w14:textId="77777777" w:rsidR="00CD5FB4" w:rsidRDefault="005F5949">
            <w:pPr>
              <w:spacing w:after="0" w:line="240" w:lineRule="auto"/>
              <w:ind w:left="152" w:right="148"/>
              <w:jc w:val="both"/>
              <w:rPr>
                <w:sz w:val="20"/>
                <w:szCs w:val="20"/>
              </w:rPr>
            </w:pPr>
            <w:r>
              <w:rPr>
                <w:sz w:val="20"/>
                <w:szCs w:val="20"/>
              </w:rPr>
              <w:t>Bank guarantees</w:t>
            </w:r>
          </w:p>
        </w:tc>
        <w:tc>
          <w:tcPr>
            <w:tcW w:w="1417" w:type="dxa"/>
            <w:shd w:val="clear" w:color="auto" w:fill="FAFAFA"/>
            <w:vAlign w:val="bottom"/>
          </w:tcPr>
          <w:p w14:paraId="00EC5BDA" w14:textId="77777777" w:rsidR="00CD5FB4" w:rsidRDefault="005F5949">
            <w:pPr>
              <w:spacing w:after="0" w:line="240" w:lineRule="auto"/>
              <w:ind w:right="-72"/>
              <w:jc w:val="right"/>
              <w:rPr>
                <w:sz w:val="20"/>
                <w:szCs w:val="20"/>
              </w:rPr>
            </w:pPr>
            <w:r>
              <w:rPr>
                <w:sz w:val="20"/>
                <w:szCs w:val="20"/>
              </w:rPr>
              <w:t>21,450,000</w:t>
            </w:r>
          </w:p>
        </w:tc>
        <w:tc>
          <w:tcPr>
            <w:tcW w:w="1418" w:type="dxa"/>
            <w:vAlign w:val="bottom"/>
          </w:tcPr>
          <w:p w14:paraId="068C7D7C" w14:textId="77777777" w:rsidR="00CD5FB4" w:rsidRDefault="005F5949">
            <w:pPr>
              <w:spacing w:after="0" w:line="240" w:lineRule="auto"/>
              <w:ind w:right="-72"/>
              <w:jc w:val="right"/>
              <w:rPr>
                <w:sz w:val="20"/>
                <w:szCs w:val="20"/>
              </w:rPr>
            </w:pPr>
            <w:r>
              <w:rPr>
                <w:sz w:val="20"/>
                <w:szCs w:val="20"/>
              </w:rPr>
              <w:t>21,100,000</w:t>
            </w:r>
          </w:p>
        </w:tc>
        <w:tc>
          <w:tcPr>
            <w:tcW w:w="1417" w:type="dxa"/>
            <w:shd w:val="clear" w:color="auto" w:fill="FAFAFA"/>
            <w:vAlign w:val="bottom"/>
          </w:tcPr>
          <w:p w14:paraId="56B6B5DE" w14:textId="77777777" w:rsidR="00CD5FB4" w:rsidRDefault="005F5949">
            <w:pPr>
              <w:spacing w:after="0" w:line="240" w:lineRule="auto"/>
              <w:ind w:right="-72"/>
              <w:jc w:val="right"/>
              <w:rPr>
                <w:sz w:val="20"/>
                <w:szCs w:val="20"/>
              </w:rPr>
            </w:pPr>
            <w:r>
              <w:rPr>
                <w:sz w:val="20"/>
                <w:szCs w:val="20"/>
              </w:rPr>
              <w:t>20,000,000</w:t>
            </w:r>
          </w:p>
        </w:tc>
        <w:tc>
          <w:tcPr>
            <w:tcW w:w="1431" w:type="dxa"/>
            <w:vAlign w:val="bottom"/>
          </w:tcPr>
          <w:p w14:paraId="3A6BF759" w14:textId="77777777" w:rsidR="00CD5FB4" w:rsidRDefault="005F5949">
            <w:pPr>
              <w:spacing w:after="0" w:line="240" w:lineRule="auto"/>
              <w:ind w:right="-72"/>
              <w:jc w:val="right"/>
              <w:rPr>
                <w:sz w:val="20"/>
                <w:szCs w:val="20"/>
              </w:rPr>
            </w:pPr>
            <w:r>
              <w:rPr>
                <w:sz w:val="20"/>
                <w:szCs w:val="20"/>
              </w:rPr>
              <w:t>20,000,000</w:t>
            </w:r>
          </w:p>
        </w:tc>
      </w:tr>
    </w:tbl>
    <w:p w14:paraId="33808C89" w14:textId="77777777" w:rsidR="00CD5FB4" w:rsidRDefault="005F5949">
      <w:pPr>
        <w:spacing w:after="0" w:line="240" w:lineRule="auto"/>
        <w:rPr>
          <w:sz w:val="20"/>
          <w:szCs w:val="20"/>
        </w:rPr>
      </w:pPr>
      <w:r>
        <w:br w:type="page"/>
      </w:r>
    </w:p>
    <w:tbl>
      <w:tblPr>
        <w:tblStyle w:val="affffff3"/>
        <w:tblW w:w="946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CD5FB4" w14:paraId="372ACD61" w14:textId="77777777">
        <w:trPr>
          <w:trHeight w:val="386"/>
        </w:trPr>
        <w:tc>
          <w:tcPr>
            <w:tcW w:w="9461" w:type="dxa"/>
            <w:shd w:val="clear" w:color="auto" w:fill="FFA543"/>
          </w:tcPr>
          <w:p w14:paraId="659C45B3" w14:textId="77777777" w:rsidR="00CD5FB4" w:rsidRDefault="005F5949">
            <w:pPr>
              <w:ind w:left="432" w:hanging="432"/>
              <w:jc w:val="both"/>
              <w:rPr>
                <w:b/>
                <w:color w:val="FFA543"/>
              </w:rPr>
            </w:pPr>
            <w:bookmarkStart w:id="27" w:name="_heading=h.2bn6wsx" w:colFirst="0" w:colLast="0"/>
            <w:bookmarkEnd w:id="27"/>
            <w:r>
              <w:rPr>
                <w:b/>
                <w:color w:val="FAFAFA"/>
              </w:rPr>
              <w:lastRenderedPageBreak/>
              <w:t>29</w:t>
            </w:r>
            <w:r>
              <w:rPr>
                <w:b/>
                <w:color w:val="FAFAFA"/>
              </w:rPr>
              <w:tab/>
              <w:t>Litigation and Disputes of the Group</w:t>
            </w:r>
          </w:p>
        </w:tc>
      </w:tr>
    </w:tbl>
    <w:p w14:paraId="0015C48E" w14:textId="77777777" w:rsidR="00CD5FB4" w:rsidRDefault="00CD5FB4">
      <w:pPr>
        <w:spacing w:after="0" w:line="240" w:lineRule="auto"/>
        <w:jc w:val="both"/>
        <w:rPr>
          <w:sz w:val="20"/>
          <w:szCs w:val="20"/>
        </w:rPr>
      </w:pPr>
    </w:p>
    <w:p w14:paraId="5E22258B" w14:textId="77777777" w:rsidR="00CD5FB4" w:rsidRDefault="005F5949">
      <w:pPr>
        <w:spacing w:after="0" w:line="240" w:lineRule="auto"/>
        <w:jc w:val="both"/>
        <w:rPr>
          <w:b/>
          <w:sz w:val="20"/>
          <w:szCs w:val="20"/>
        </w:rPr>
      </w:pPr>
      <w:bookmarkStart w:id="28" w:name="_heading=h.qsh70q" w:colFirst="0" w:colLast="0"/>
      <w:bookmarkEnd w:id="28"/>
      <w:r>
        <w:rPr>
          <w:b/>
          <w:sz w:val="20"/>
          <w:szCs w:val="20"/>
        </w:rPr>
        <w:t>Case 1</w:t>
      </w:r>
      <w:r>
        <w:rPr>
          <w:b/>
          <w:sz w:val="20"/>
          <w:szCs w:val="20"/>
        </w:rPr>
        <w:tab/>
        <w:t>The Company and other defendants accused of jointly committing a tort</w:t>
      </w:r>
    </w:p>
    <w:p w14:paraId="5F073AE9" w14:textId="77777777" w:rsidR="00CD5FB4" w:rsidRDefault="00CD5FB4">
      <w:pPr>
        <w:spacing w:after="0" w:line="240" w:lineRule="auto"/>
        <w:jc w:val="both"/>
        <w:rPr>
          <w:sz w:val="20"/>
          <w:szCs w:val="20"/>
        </w:rPr>
      </w:pPr>
    </w:p>
    <w:p w14:paraId="336BD5F6" w14:textId="63BBF984" w:rsidR="00CD5FB4" w:rsidRDefault="005F5949">
      <w:pPr>
        <w:spacing w:after="0" w:line="240" w:lineRule="auto"/>
        <w:jc w:val="both"/>
        <w:rPr>
          <w:sz w:val="20"/>
          <w:szCs w:val="20"/>
        </w:rPr>
      </w:pPr>
      <w:r>
        <w:rPr>
          <w:sz w:val="20"/>
          <w:szCs w:val="20"/>
        </w:rPr>
        <w:t xml:space="preserve">On 10 March 2019, a semi-trailer truck transporting a container was involved in a motorway accident. </w:t>
      </w:r>
      <w:r>
        <w:rPr>
          <w:sz w:val="20"/>
          <w:szCs w:val="20"/>
        </w:rPr>
        <w:br/>
        <w:t>A private car rear-ended the truck, and another car following behind collided with the first car, resulting in injuries to two individuals. On 13 February 2020, the injured parties filed a civil lawsuit at the Samut Prakan Provincial Court, naming the truck driver as the second defendant and MPJ Logistics Company Limited as the third defendant, seeking damages of Baht 85,412,284.93.</w:t>
      </w:r>
    </w:p>
    <w:p w14:paraId="4AFC05A0" w14:textId="77777777" w:rsidR="00CD5FB4" w:rsidRDefault="00CD5FB4">
      <w:pPr>
        <w:spacing w:after="0" w:line="240" w:lineRule="auto"/>
        <w:jc w:val="both"/>
        <w:rPr>
          <w:sz w:val="20"/>
          <w:szCs w:val="20"/>
        </w:rPr>
      </w:pPr>
    </w:p>
    <w:p w14:paraId="41709B00" w14:textId="77777777" w:rsidR="00CD5FB4" w:rsidRDefault="005F5949">
      <w:pPr>
        <w:spacing w:after="0" w:line="240" w:lineRule="auto"/>
        <w:jc w:val="both"/>
        <w:rPr>
          <w:sz w:val="20"/>
          <w:szCs w:val="20"/>
        </w:rPr>
      </w:pPr>
      <w:r>
        <w:rPr>
          <w:sz w:val="20"/>
          <w:szCs w:val="20"/>
        </w:rPr>
        <w:t>On 5 February 2024, the Court of Appeals Region 1 ruled that the company's driver was guilty of negligent conduct causing severe injury to another person, consistent with the lower court's ruling. The case is currently in the process of being appealed to the Supreme Court, with the appeal to be filed within 30 days from the date of the Court of Appeals' judgment.</w:t>
      </w:r>
    </w:p>
    <w:p w14:paraId="17F71A9B" w14:textId="77777777" w:rsidR="00CD5FB4" w:rsidRDefault="00CD5FB4">
      <w:pPr>
        <w:spacing w:after="0" w:line="240" w:lineRule="auto"/>
        <w:jc w:val="both"/>
        <w:rPr>
          <w:sz w:val="20"/>
          <w:szCs w:val="20"/>
        </w:rPr>
      </w:pPr>
    </w:p>
    <w:p w14:paraId="7DC46A59" w14:textId="77777777" w:rsidR="00CD5FB4" w:rsidRDefault="005F5949">
      <w:pPr>
        <w:spacing w:after="0" w:line="240" w:lineRule="auto"/>
        <w:jc w:val="both"/>
        <w:rPr>
          <w:sz w:val="20"/>
          <w:szCs w:val="20"/>
        </w:rPr>
      </w:pPr>
      <w:r>
        <w:rPr>
          <w:sz w:val="20"/>
          <w:szCs w:val="20"/>
        </w:rPr>
        <w:t xml:space="preserve">The civil case is pending the final outcome of the criminal case filed by the injured parties against the </w:t>
      </w:r>
      <w:r w:rsidRPr="005F5949">
        <w:rPr>
          <w:spacing w:val="-4"/>
          <w:sz w:val="20"/>
          <w:szCs w:val="20"/>
        </w:rPr>
        <w:t>Company's truck driver. Therefore, witness hearings and further proceedings will follow. Due to the uncertainty</w:t>
      </w:r>
      <w:r>
        <w:rPr>
          <w:sz w:val="20"/>
          <w:szCs w:val="20"/>
        </w:rPr>
        <w:t xml:space="preserve"> of the potential damages, the Company has decided not to set aside provisions for litigation expenses.</w:t>
      </w:r>
    </w:p>
    <w:p w14:paraId="7330C174" w14:textId="77777777" w:rsidR="00CD5FB4" w:rsidRDefault="00CD5FB4">
      <w:pPr>
        <w:spacing w:after="0" w:line="240" w:lineRule="auto"/>
        <w:jc w:val="both"/>
        <w:rPr>
          <w:sz w:val="20"/>
          <w:szCs w:val="20"/>
        </w:rPr>
      </w:pPr>
    </w:p>
    <w:p w14:paraId="307A795A" w14:textId="7805E982" w:rsidR="00CD5FB4" w:rsidRDefault="005F5949">
      <w:pPr>
        <w:spacing w:after="0" w:line="240" w:lineRule="auto"/>
        <w:jc w:val="both"/>
        <w:rPr>
          <w:b/>
          <w:sz w:val="20"/>
          <w:szCs w:val="20"/>
        </w:rPr>
      </w:pPr>
      <w:r>
        <w:rPr>
          <w:b/>
          <w:sz w:val="20"/>
          <w:szCs w:val="20"/>
        </w:rPr>
        <w:t>Case</w:t>
      </w:r>
      <w:r w:rsidR="00133F78">
        <w:rPr>
          <w:b/>
          <w:sz w:val="20"/>
          <w:szCs w:val="20"/>
        </w:rPr>
        <w:t xml:space="preserve"> 2</w:t>
      </w:r>
      <w:r w:rsidR="00133F78">
        <w:rPr>
          <w:b/>
          <w:sz w:val="20"/>
          <w:szCs w:val="20"/>
        </w:rPr>
        <w:tab/>
        <w:t>MPJ Dis</w:t>
      </w:r>
      <w:r>
        <w:rPr>
          <w:b/>
          <w:sz w:val="20"/>
          <w:szCs w:val="20"/>
        </w:rPr>
        <w:t>tribution Center Company Limited sued for damages</w:t>
      </w:r>
    </w:p>
    <w:p w14:paraId="658E2F0F" w14:textId="77777777" w:rsidR="00CD5FB4" w:rsidRDefault="00CD5FB4">
      <w:pPr>
        <w:spacing w:after="0" w:line="240" w:lineRule="auto"/>
        <w:jc w:val="both"/>
        <w:rPr>
          <w:sz w:val="20"/>
          <w:szCs w:val="20"/>
        </w:rPr>
      </w:pPr>
    </w:p>
    <w:p w14:paraId="1AB04996" w14:textId="77777777" w:rsidR="00CD5FB4" w:rsidRDefault="005F5949">
      <w:pPr>
        <w:spacing w:after="0" w:line="240" w:lineRule="auto"/>
        <w:jc w:val="both"/>
        <w:rPr>
          <w:sz w:val="20"/>
          <w:szCs w:val="20"/>
        </w:rPr>
      </w:pPr>
      <w:r>
        <w:rPr>
          <w:sz w:val="20"/>
          <w:szCs w:val="20"/>
        </w:rPr>
        <w:t xml:space="preserve">On 1 August 2022, a company filed a civil lawsuit against MPJ Distribution Center Company Limited </w:t>
      </w:r>
      <w:r>
        <w:rPr>
          <w:sz w:val="20"/>
          <w:szCs w:val="20"/>
        </w:rPr>
        <w:br/>
        <w:t>(a subsidiary), seeking payment for container repair services. The plaintiff demanded Baht 886,347.46 plus interest of 7.5% per annum, totaling Baht 14,402.73, resulting in a total claim of Baht 900,750.13. The subsidiary responded on 1 September 2022, asserting that the contractor had double-counted VAT in the service charges, resulting in an effective VAT rate of 14.49% on the repair costs. The subsidiary sought to offset the excess charge of Baht 492,259.95 against the repair costs, resulting in a balance of Baht 394,087.51 payable to the contractor. On 28 November 2023, the court ruled that the subsidiary could not offset the debt and must pay Baht 886,347.46 plus 5% interest per annum, totaling Baht 9,601.82, resulting in a total payable amount of Baht 895,949.28. The subsidiary filed an appeal on 23 January 2024.</w:t>
      </w:r>
    </w:p>
    <w:p w14:paraId="7803D1FC" w14:textId="77777777" w:rsidR="00CD5FB4" w:rsidRDefault="00CD5FB4">
      <w:pPr>
        <w:spacing w:after="0" w:line="240" w:lineRule="auto"/>
        <w:jc w:val="both"/>
        <w:rPr>
          <w:sz w:val="20"/>
          <w:szCs w:val="20"/>
        </w:rPr>
      </w:pPr>
    </w:p>
    <w:tbl>
      <w:tblPr>
        <w:tblStyle w:val="affffff4"/>
        <w:tblW w:w="946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CD5FB4" w14:paraId="00C46855" w14:textId="77777777">
        <w:trPr>
          <w:trHeight w:val="386"/>
        </w:trPr>
        <w:tc>
          <w:tcPr>
            <w:tcW w:w="9461" w:type="dxa"/>
            <w:shd w:val="clear" w:color="auto" w:fill="FFA543"/>
          </w:tcPr>
          <w:p w14:paraId="459BB03A" w14:textId="77777777" w:rsidR="00CD5FB4" w:rsidRDefault="005F5949">
            <w:pPr>
              <w:ind w:left="432" w:hanging="432"/>
              <w:jc w:val="both"/>
              <w:rPr>
                <w:b/>
                <w:color w:val="FFA543"/>
              </w:rPr>
            </w:pPr>
            <w:r>
              <w:rPr>
                <w:b/>
                <w:color w:val="FAFAFA"/>
              </w:rPr>
              <w:t>30</w:t>
            </w:r>
            <w:r>
              <w:rPr>
                <w:b/>
                <w:color w:val="FAFAFA"/>
              </w:rPr>
              <w:tab/>
              <w:t>Subsequent events</w:t>
            </w:r>
          </w:p>
        </w:tc>
      </w:tr>
    </w:tbl>
    <w:p w14:paraId="09E32E65" w14:textId="77777777" w:rsidR="00CD5FB4" w:rsidRDefault="00CD5FB4">
      <w:pPr>
        <w:spacing w:after="0" w:line="240" w:lineRule="auto"/>
        <w:jc w:val="both"/>
        <w:rPr>
          <w:sz w:val="20"/>
          <w:szCs w:val="20"/>
        </w:rPr>
      </w:pPr>
    </w:p>
    <w:p w14:paraId="6B777DEE" w14:textId="77777777" w:rsidR="00CD5FB4" w:rsidRDefault="005F5949">
      <w:pPr>
        <w:tabs>
          <w:tab w:val="left" w:pos="540"/>
        </w:tabs>
        <w:spacing w:after="0" w:line="240" w:lineRule="auto"/>
        <w:jc w:val="both"/>
        <w:rPr>
          <w:b/>
          <w:color w:val="CF4A02"/>
          <w:sz w:val="20"/>
          <w:szCs w:val="20"/>
        </w:rPr>
      </w:pPr>
      <w:r>
        <w:rPr>
          <w:b/>
          <w:color w:val="CF4A02"/>
          <w:sz w:val="20"/>
          <w:szCs w:val="20"/>
        </w:rPr>
        <w:t>Procedures for registration of tranformation to a public limited company</w:t>
      </w:r>
    </w:p>
    <w:p w14:paraId="6227035D" w14:textId="77777777" w:rsidR="00CD5FB4" w:rsidRDefault="00CD5FB4">
      <w:pPr>
        <w:spacing w:after="0" w:line="240" w:lineRule="auto"/>
        <w:jc w:val="both"/>
        <w:rPr>
          <w:sz w:val="20"/>
          <w:szCs w:val="20"/>
          <w:highlight w:val="yellow"/>
        </w:rPr>
      </w:pPr>
    </w:p>
    <w:p w14:paraId="0DB8FE99" w14:textId="0AB9BC2D" w:rsidR="00CD5FB4" w:rsidRDefault="005F5949">
      <w:pPr>
        <w:tabs>
          <w:tab w:val="left" w:pos="540"/>
        </w:tabs>
        <w:spacing w:after="0" w:line="240" w:lineRule="auto"/>
        <w:jc w:val="both"/>
        <w:rPr>
          <w:sz w:val="20"/>
          <w:szCs w:val="20"/>
        </w:rPr>
      </w:pPr>
      <w:r w:rsidRPr="005F5949">
        <w:rPr>
          <w:spacing w:val="-2"/>
          <w:sz w:val="20"/>
          <w:szCs w:val="20"/>
        </w:rPr>
        <w:t xml:space="preserve">On 26 January 2024, the Company registered </w:t>
      </w:r>
      <w:r w:rsidR="00133F78" w:rsidRPr="005F5949">
        <w:rPr>
          <w:spacing w:val="-2"/>
          <w:sz w:val="20"/>
          <w:szCs w:val="20"/>
        </w:rPr>
        <w:t>a change of status</w:t>
      </w:r>
      <w:r w:rsidRPr="005F5949">
        <w:rPr>
          <w:spacing w:val="-2"/>
          <w:sz w:val="20"/>
          <w:szCs w:val="20"/>
        </w:rPr>
        <w:t xml:space="preserve"> to a public limited company to accommodate</w:t>
      </w:r>
      <w:r>
        <w:rPr>
          <w:sz w:val="20"/>
          <w:szCs w:val="20"/>
        </w:rPr>
        <w:t xml:space="preserve"> its intention to offer shares to the public. This also included changes to the par value of its shares and an increase in registered capital from the original 73,500,000 shares with a par value of Baht 10 per share to 200,000,000 shares with a par value of Baht 0.5</w:t>
      </w:r>
      <w:r w:rsidR="00133F78">
        <w:rPr>
          <w:sz w:val="20"/>
          <w:szCs w:val="20"/>
        </w:rPr>
        <w:t>0</w:t>
      </w:r>
      <w:r>
        <w:rPr>
          <w:sz w:val="20"/>
          <w:szCs w:val="20"/>
        </w:rPr>
        <w:t xml:space="preserve"> per share.</w:t>
      </w:r>
    </w:p>
    <w:p w14:paraId="0D0BF812" w14:textId="77777777" w:rsidR="00CD5FB4" w:rsidRDefault="00CD5FB4">
      <w:pPr>
        <w:spacing w:after="0" w:line="240" w:lineRule="auto"/>
        <w:jc w:val="both"/>
        <w:rPr>
          <w:sz w:val="20"/>
          <w:szCs w:val="20"/>
          <w:highlight w:val="yellow"/>
        </w:rPr>
      </w:pPr>
    </w:p>
    <w:p w14:paraId="1F387EC4" w14:textId="77777777" w:rsidR="00CD5FB4" w:rsidRDefault="005F5949">
      <w:pPr>
        <w:tabs>
          <w:tab w:val="left" w:pos="540"/>
        </w:tabs>
        <w:spacing w:after="0" w:line="240" w:lineRule="auto"/>
        <w:jc w:val="both"/>
        <w:rPr>
          <w:b/>
          <w:color w:val="CF4A02"/>
          <w:sz w:val="20"/>
          <w:szCs w:val="20"/>
        </w:rPr>
      </w:pPr>
      <w:r>
        <w:rPr>
          <w:b/>
          <w:color w:val="CF4A02"/>
          <w:sz w:val="20"/>
          <w:szCs w:val="20"/>
        </w:rPr>
        <w:t>Drawdown of loans from financial institutions</w:t>
      </w:r>
    </w:p>
    <w:p w14:paraId="5563EFD5" w14:textId="77777777" w:rsidR="00CD5FB4" w:rsidRDefault="00CD5FB4">
      <w:pPr>
        <w:spacing w:after="0" w:line="240" w:lineRule="auto"/>
        <w:jc w:val="both"/>
        <w:rPr>
          <w:sz w:val="20"/>
          <w:szCs w:val="20"/>
          <w:highlight w:val="yellow"/>
        </w:rPr>
      </w:pPr>
    </w:p>
    <w:p w14:paraId="75F494EB" w14:textId="77777777" w:rsidR="00CD5FB4" w:rsidRDefault="005F5949">
      <w:pPr>
        <w:tabs>
          <w:tab w:val="left" w:pos="540"/>
        </w:tabs>
        <w:spacing w:after="0" w:line="240" w:lineRule="auto"/>
        <w:jc w:val="both"/>
        <w:rPr>
          <w:sz w:val="20"/>
          <w:szCs w:val="20"/>
        </w:rPr>
      </w:pPr>
      <w:r>
        <w:rPr>
          <w:sz w:val="20"/>
          <w:szCs w:val="20"/>
        </w:rPr>
        <w:t>During January to March 2024, the Group drew down loans from financial institutions from existing credit facilities totaling Baht 81.80 million to pay for warehouse construction costs.</w:t>
      </w:r>
    </w:p>
    <w:p w14:paraId="4301F3B5" w14:textId="77777777" w:rsidR="00CD5FB4" w:rsidRDefault="005F5949">
      <w:pPr>
        <w:spacing w:after="0" w:line="240" w:lineRule="auto"/>
        <w:rPr>
          <w:sz w:val="20"/>
          <w:szCs w:val="20"/>
        </w:rPr>
      </w:pPr>
      <w:r>
        <w:br w:type="page"/>
      </w:r>
    </w:p>
    <w:tbl>
      <w:tblPr>
        <w:tblStyle w:val="affffff5"/>
        <w:tblW w:w="9461"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9461"/>
      </w:tblGrid>
      <w:tr w:rsidR="00CD5FB4" w14:paraId="3FEFEB84" w14:textId="77777777">
        <w:trPr>
          <w:trHeight w:val="386"/>
        </w:trPr>
        <w:tc>
          <w:tcPr>
            <w:tcW w:w="9461" w:type="dxa"/>
            <w:shd w:val="clear" w:color="auto" w:fill="FFA543"/>
          </w:tcPr>
          <w:p w14:paraId="3CEF35CE" w14:textId="455D1A02" w:rsidR="00CD5FB4" w:rsidRDefault="005F5949">
            <w:pPr>
              <w:ind w:left="432" w:hanging="432"/>
              <w:jc w:val="both"/>
              <w:rPr>
                <w:b/>
                <w:color w:val="FFA543"/>
              </w:rPr>
            </w:pPr>
            <w:r>
              <w:rPr>
                <w:b/>
                <w:color w:val="FAFAFA"/>
              </w:rPr>
              <w:lastRenderedPageBreak/>
              <w:t>31</w:t>
            </w:r>
            <w:r>
              <w:rPr>
                <w:b/>
                <w:color w:val="FAFAFA"/>
              </w:rPr>
              <w:tab/>
              <w:t>Re</w:t>
            </w:r>
            <w:r w:rsidR="00133F78">
              <w:rPr>
                <w:b/>
                <w:color w:val="FAFAFA"/>
              </w:rPr>
              <w:t>issuance</w:t>
            </w:r>
            <w:r>
              <w:rPr>
                <w:b/>
                <w:color w:val="FAFAFA"/>
              </w:rPr>
              <w:t xml:space="preserve"> of financial statement</w:t>
            </w:r>
            <w:r w:rsidR="00133F78">
              <w:rPr>
                <w:b/>
                <w:color w:val="FAFAFA"/>
              </w:rPr>
              <w:t>s</w:t>
            </w:r>
          </w:p>
        </w:tc>
      </w:tr>
    </w:tbl>
    <w:p w14:paraId="722AEBF6" w14:textId="77777777" w:rsidR="00CD5FB4" w:rsidRDefault="00CD5FB4">
      <w:pPr>
        <w:spacing w:after="0" w:line="240" w:lineRule="auto"/>
        <w:jc w:val="both"/>
        <w:rPr>
          <w:sz w:val="20"/>
          <w:szCs w:val="20"/>
        </w:rPr>
      </w:pPr>
    </w:p>
    <w:p w14:paraId="73AB215E" w14:textId="3D6021F5" w:rsidR="00CD5FB4" w:rsidRDefault="005F5949">
      <w:pPr>
        <w:spacing w:after="0" w:line="240" w:lineRule="auto"/>
        <w:jc w:val="both"/>
        <w:rPr>
          <w:sz w:val="20"/>
          <w:szCs w:val="20"/>
        </w:rPr>
      </w:pPr>
      <w:r>
        <w:rPr>
          <w:sz w:val="20"/>
          <w:szCs w:val="20"/>
        </w:rPr>
        <w:t>The Group’s financial statements for the year ended 31 December 2023 have been revised and reissued</w:t>
      </w:r>
      <w:r w:rsidR="006F6654">
        <w:rPr>
          <w:sz w:val="20"/>
          <w:szCs w:val="20"/>
        </w:rPr>
        <w:t xml:space="preserve"> to</w:t>
      </w:r>
      <w:r>
        <w:rPr>
          <w:sz w:val="20"/>
          <w:szCs w:val="20"/>
        </w:rPr>
        <w:t xml:space="preserve"> repla</w:t>
      </w:r>
      <w:r w:rsidR="006F6654">
        <w:rPr>
          <w:sz w:val="20"/>
          <w:szCs w:val="20"/>
        </w:rPr>
        <w:t>ce</w:t>
      </w:r>
      <w:r>
        <w:rPr>
          <w:sz w:val="20"/>
          <w:szCs w:val="20"/>
        </w:rPr>
        <w:t xml:space="preserve"> the </w:t>
      </w:r>
      <w:r w:rsidR="006F6654">
        <w:rPr>
          <w:sz w:val="20"/>
          <w:szCs w:val="20"/>
        </w:rPr>
        <w:t>previously issued</w:t>
      </w:r>
      <w:r>
        <w:rPr>
          <w:sz w:val="20"/>
          <w:szCs w:val="20"/>
        </w:rPr>
        <w:t xml:space="preserve"> financial statements that were approved by the </w:t>
      </w:r>
      <w:r w:rsidR="00133F78">
        <w:rPr>
          <w:sz w:val="20"/>
          <w:szCs w:val="20"/>
        </w:rPr>
        <w:t>C</w:t>
      </w:r>
      <w:r>
        <w:rPr>
          <w:sz w:val="20"/>
          <w:szCs w:val="20"/>
        </w:rPr>
        <w:t xml:space="preserve">ompany's directors on </w:t>
      </w:r>
      <w:r>
        <w:rPr>
          <w:sz w:val="20"/>
          <w:szCs w:val="20"/>
        </w:rPr>
        <w:br/>
        <w:t>27 February 2024. Th</w:t>
      </w:r>
      <w:r w:rsidR="006F6654">
        <w:rPr>
          <w:sz w:val="20"/>
          <w:szCs w:val="20"/>
        </w:rPr>
        <w:t>is</w:t>
      </w:r>
      <w:r>
        <w:rPr>
          <w:sz w:val="20"/>
          <w:szCs w:val="20"/>
        </w:rPr>
        <w:t xml:space="preserve"> revision w</w:t>
      </w:r>
      <w:r w:rsidR="006F6654">
        <w:rPr>
          <w:sz w:val="20"/>
          <w:szCs w:val="20"/>
        </w:rPr>
        <w:t>as</w:t>
      </w:r>
      <w:r>
        <w:rPr>
          <w:sz w:val="20"/>
          <w:szCs w:val="20"/>
        </w:rPr>
        <w:t xml:space="preserve"> made due to changes in</w:t>
      </w:r>
      <w:r w:rsidR="006F6654">
        <w:rPr>
          <w:sz w:val="20"/>
          <w:szCs w:val="20"/>
        </w:rPr>
        <w:t xml:space="preserve"> the</w:t>
      </w:r>
      <w:r>
        <w:rPr>
          <w:sz w:val="20"/>
          <w:szCs w:val="20"/>
        </w:rPr>
        <w:t xml:space="preserve"> estimates of the useful life and residual values of truck heads, trailers and equipment in the comparative figures and the reclassification of employee expenses to align with their expense by function. The impacts of these adjustments are as follows:</w:t>
      </w:r>
    </w:p>
    <w:p w14:paraId="072C0DA9" w14:textId="77777777" w:rsidR="00CD5FB4" w:rsidRDefault="00CD5FB4">
      <w:pPr>
        <w:spacing w:after="0" w:line="240" w:lineRule="auto"/>
        <w:jc w:val="both"/>
        <w:rPr>
          <w:sz w:val="20"/>
          <w:szCs w:val="20"/>
        </w:rPr>
      </w:pPr>
    </w:p>
    <w:tbl>
      <w:tblPr>
        <w:tblStyle w:val="affffff6"/>
        <w:tblW w:w="9468" w:type="dxa"/>
        <w:tblLayout w:type="fixed"/>
        <w:tblLook w:val="0600" w:firstRow="0" w:lastRow="0" w:firstColumn="0" w:lastColumn="0" w:noHBand="1" w:noVBand="1"/>
      </w:tblPr>
      <w:tblGrid>
        <w:gridCol w:w="3402"/>
        <w:gridCol w:w="992"/>
        <w:gridCol w:w="1757"/>
        <w:gridCol w:w="1644"/>
        <w:gridCol w:w="1673"/>
      </w:tblGrid>
      <w:tr w:rsidR="00CD5FB4" w14:paraId="4AE5B168" w14:textId="77777777">
        <w:trPr>
          <w:tblHeader/>
        </w:trPr>
        <w:tc>
          <w:tcPr>
            <w:tcW w:w="3402" w:type="dxa"/>
            <w:shd w:val="clear" w:color="auto" w:fill="auto"/>
            <w:vAlign w:val="bottom"/>
          </w:tcPr>
          <w:p w14:paraId="4014BF45" w14:textId="77777777" w:rsidR="00CD5FB4" w:rsidRDefault="00CD5FB4">
            <w:pPr>
              <w:spacing w:after="0"/>
              <w:ind w:left="-101"/>
              <w:jc w:val="both"/>
              <w:rPr>
                <w:b/>
                <w:sz w:val="20"/>
                <w:szCs w:val="20"/>
              </w:rPr>
            </w:pPr>
          </w:p>
        </w:tc>
        <w:tc>
          <w:tcPr>
            <w:tcW w:w="992" w:type="dxa"/>
          </w:tcPr>
          <w:p w14:paraId="76FAA0B7" w14:textId="77777777" w:rsidR="00CD5FB4" w:rsidRDefault="00CD5FB4">
            <w:pPr>
              <w:spacing w:after="0"/>
              <w:ind w:right="-72"/>
              <w:jc w:val="center"/>
              <w:rPr>
                <w:b/>
                <w:sz w:val="20"/>
                <w:szCs w:val="20"/>
              </w:rPr>
            </w:pPr>
          </w:p>
        </w:tc>
        <w:tc>
          <w:tcPr>
            <w:tcW w:w="5074" w:type="dxa"/>
            <w:gridSpan w:val="3"/>
            <w:tcBorders>
              <w:top w:val="single" w:sz="4" w:space="0" w:color="000000"/>
            </w:tcBorders>
            <w:shd w:val="clear" w:color="auto" w:fill="auto"/>
            <w:vAlign w:val="bottom"/>
          </w:tcPr>
          <w:p w14:paraId="07F486D8" w14:textId="77777777" w:rsidR="00CD5FB4" w:rsidRDefault="005F5949">
            <w:pPr>
              <w:spacing w:after="0"/>
              <w:ind w:right="-72"/>
              <w:jc w:val="center"/>
              <w:rPr>
                <w:b/>
                <w:sz w:val="20"/>
                <w:szCs w:val="20"/>
              </w:rPr>
            </w:pPr>
            <w:r>
              <w:rPr>
                <w:b/>
                <w:sz w:val="20"/>
                <w:szCs w:val="20"/>
              </w:rPr>
              <w:t>Consolidated financial statements</w:t>
            </w:r>
          </w:p>
        </w:tc>
      </w:tr>
      <w:tr w:rsidR="00CD5FB4" w14:paraId="7337C8E9" w14:textId="77777777">
        <w:trPr>
          <w:tblHeader/>
        </w:trPr>
        <w:tc>
          <w:tcPr>
            <w:tcW w:w="3402" w:type="dxa"/>
            <w:shd w:val="clear" w:color="auto" w:fill="auto"/>
            <w:vAlign w:val="bottom"/>
          </w:tcPr>
          <w:p w14:paraId="68D3D1AC" w14:textId="77777777" w:rsidR="00CD5FB4" w:rsidRDefault="00CD5FB4">
            <w:pPr>
              <w:spacing w:after="0"/>
              <w:ind w:left="-101"/>
              <w:jc w:val="both"/>
              <w:rPr>
                <w:b/>
                <w:sz w:val="20"/>
                <w:szCs w:val="20"/>
              </w:rPr>
            </w:pPr>
          </w:p>
        </w:tc>
        <w:tc>
          <w:tcPr>
            <w:tcW w:w="992" w:type="dxa"/>
          </w:tcPr>
          <w:p w14:paraId="211FAD18" w14:textId="77777777" w:rsidR="00CD5FB4" w:rsidRDefault="00CD5FB4">
            <w:pPr>
              <w:spacing w:after="0"/>
              <w:ind w:right="-72"/>
              <w:jc w:val="center"/>
              <w:rPr>
                <w:b/>
                <w:sz w:val="20"/>
                <w:szCs w:val="20"/>
              </w:rPr>
            </w:pPr>
          </w:p>
        </w:tc>
        <w:tc>
          <w:tcPr>
            <w:tcW w:w="1757" w:type="dxa"/>
            <w:tcBorders>
              <w:top w:val="single" w:sz="4" w:space="0" w:color="000000"/>
            </w:tcBorders>
            <w:shd w:val="clear" w:color="auto" w:fill="auto"/>
            <w:vAlign w:val="bottom"/>
          </w:tcPr>
          <w:p w14:paraId="574043FD" w14:textId="77777777" w:rsidR="00CD5FB4" w:rsidRDefault="005F5949">
            <w:pPr>
              <w:spacing w:after="0"/>
              <w:ind w:left="-134" w:right="-72"/>
              <w:jc w:val="right"/>
              <w:rPr>
                <w:b/>
                <w:sz w:val="20"/>
                <w:szCs w:val="20"/>
              </w:rPr>
            </w:pPr>
            <w:r>
              <w:rPr>
                <w:b/>
                <w:sz w:val="20"/>
                <w:szCs w:val="20"/>
              </w:rPr>
              <w:t>Previously reported</w:t>
            </w:r>
          </w:p>
        </w:tc>
        <w:tc>
          <w:tcPr>
            <w:tcW w:w="1644" w:type="dxa"/>
            <w:tcBorders>
              <w:top w:val="single" w:sz="4" w:space="0" w:color="000000"/>
            </w:tcBorders>
            <w:shd w:val="clear" w:color="auto" w:fill="auto"/>
            <w:vAlign w:val="bottom"/>
          </w:tcPr>
          <w:p w14:paraId="577D2BAF" w14:textId="77777777" w:rsidR="00CD5FB4" w:rsidRDefault="005F5949">
            <w:pPr>
              <w:spacing w:after="0"/>
              <w:ind w:right="-72"/>
              <w:jc w:val="right"/>
              <w:rPr>
                <w:b/>
                <w:sz w:val="20"/>
                <w:szCs w:val="20"/>
              </w:rPr>
            </w:pPr>
            <w:r>
              <w:rPr>
                <w:b/>
                <w:sz w:val="20"/>
                <w:szCs w:val="20"/>
              </w:rPr>
              <w:t>Adjustment</w:t>
            </w:r>
          </w:p>
        </w:tc>
        <w:tc>
          <w:tcPr>
            <w:tcW w:w="1673" w:type="dxa"/>
            <w:tcBorders>
              <w:top w:val="single" w:sz="4" w:space="0" w:color="000000"/>
            </w:tcBorders>
            <w:shd w:val="clear" w:color="auto" w:fill="auto"/>
            <w:vAlign w:val="bottom"/>
          </w:tcPr>
          <w:p w14:paraId="7801AC31" w14:textId="77777777" w:rsidR="00CD5FB4" w:rsidRDefault="005F5949">
            <w:pPr>
              <w:spacing w:after="0"/>
              <w:ind w:right="-72"/>
              <w:jc w:val="right"/>
              <w:rPr>
                <w:b/>
                <w:sz w:val="20"/>
                <w:szCs w:val="20"/>
              </w:rPr>
            </w:pPr>
            <w:r>
              <w:rPr>
                <w:b/>
                <w:sz w:val="20"/>
                <w:szCs w:val="20"/>
              </w:rPr>
              <w:t>Restated</w:t>
            </w:r>
          </w:p>
        </w:tc>
      </w:tr>
      <w:tr w:rsidR="00CD5FB4" w14:paraId="3CA17A8B" w14:textId="77777777">
        <w:trPr>
          <w:tblHeader/>
        </w:trPr>
        <w:tc>
          <w:tcPr>
            <w:tcW w:w="3402" w:type="dxa"/>
            <w:shd w:val="clear" w:color="auto" w:fill="auto"/>
            <w:vAlign w:val="bottom"/>
          </w:tcPr>
          <w:p w14:paraId="3E238F40" w14:textId="77777777" w:rsidR="00CD5FB4" w:rsidRDefault="00CD5FB4">
            <w:pPr>
              <w:spacing w:after="0"/>
              <w:ind w:left="-101"/>
              <w:jc w:val="both"/>
              <w:rPr>
                <w:sz w:val="20"/>
                <w:szCs w:val="20"/>
              </w:rPr>
            </w:pPr>
          </w:p>
        </w:tc>
        <w:tc>
          <w:tcPr>
            <w:tcW w:w="992" w:type="dxa"/>
            <w:tcBorders>
              <w:bottom w:val="single" w:sz="4" w:space="0" w:color="000000"/>
            </w:tcBorders>
            <w:vAlign w:val="bottom"/>
          </w:tcPr>
          <w:p w14:paraId="753B66C9" w14:textId="77777777" w:rsidR="00CD5FB4" w:rsidRDefault="005F5949">
            <w:pPr>
              <w:spacing w:after="0"/>
              <w:ind w:right="-72"/>
              <w:jc w:val="center"/>
              <w:rPr>
                <w:b/>
                <w:sz w:val="20"/>
                <w:szCs w:val="20"/>
              </w:rPr>
            </w:pPr>
            <w:r>
              <w:rPr>
                <w:b/>
                <w:sz w:val="20"/>
                <w:szCs w:val="20"/>
              </w:rPr>
              <w:t>Note</w:t>
            </w:r>
          </w:p>
        </w:tc>
        <w:tc>
          <w:tcPr>
            <w:tcW w:w="1757" w:type="dxa"/>
            <w:tcBorders>
              <w:bottom w:val="single" w:sz="4" w:space="0" w:color="000000"/>
            </w:tcBorders>
            <w:shd w:val="clear" w:color="auto" w:fill="auto"/>
            <w:vAlign w:val="bottom"/>
          </w:tcPr>
          <w:p w14:paraId="02E31360" w14:textId="77777777" w:rsidR="00CD5FB4" w:rsidRDefault="005F5949">
            <w:pPr>
              <w:spacing w:after="0"/>
              <w:ind w:right="-72"/>
              <w:jc w:val="right"/>
              <w:rPr>
                <w:b/>
                <w:sz w:val="20"/>
                <w:szCs w:val="20"/>
              </w:rPr>
            </w:pPr>
            <w:r>
              <w:rPr>
                <w:b/>
                <w:sz w:val="20"/>
                <w:szCs w:val="20"/>
              </w:rPr>
              <w:t>Baht</w:t>
            </w:r>
          </w:p>
        </w:tc>
        <w:tc>
          <w:tcPr>
            <w:tcW w:w="1644" w:type="dxa"/>
            <w:tcBorders>
              <w:bottom w:val="single" w:sz="4" w:space="0" w:color="000000"/>
            </w:tcBorders>
            <w:shd w:val="clear" w:color="auto" w:fill="auto"/>
            <w:vAlign w:val="bottom"/>
          </w:tcPr>
          <w:p w14:paraId="5C6B0225" w14:textId="77777777" w:rsidR="00CD5FB4" w:rsidRDefault="005F5949">
            <w:pPr>
              <w:spacing w:after="0"/>
              <w:ind w:right="-72"/>
              <w:jc w:val="right"/>
              <w:rPr>
                <w:b/>
                <w:sz w:val="20"/>
                <w:szCs w:val="20"/>
              </w:rPr>
            </w:pPr>
            <w:r>
              <w:rPr>
                <w:b/>
                <w:sz w:val="20"/>
                <w:szCs w:val="20"/>
              </w:rPr>
              <w:t>Baht</w:t>
            </w:r>
          </w:p>
        </w:tc>
        <w:tc>
          <w:tcPr>
            <w:tcW w:w="1673" w:type="dxa"/>
            <w:tcBorders>
              <w:bottom w:val="single" w:sz="4" w:space="0" w:color="000000"/>
            </w:tcBorders>
            <w:shd w:val="clear" w:color="auto" w:fill="auto"/>
            <w:vAlign w:val="bottom"/>
          </w:tcPr>
          <w:p w14:paraId="103E2F19" w14:textId="77777777" w:rsidR="00CD5FB4" w:rsidRDefault="005F5949">
            <w:pPr>
              <w:spacing w:after="0"/>
              <w:ind w:right="-72"/>
              <w:jc w:val="right"/>
              <w:rPr>
                <w:b/>
                <w:sz w:val="20"/>
                <w:szCs w:val="20"/>
              </w:rPr>
            </w:pPr>
            <w:r>
              <w:rPr>
                <w:b/>
                <w:sz w:val="20"/>
                <w:szCs w:val="20"/>
              </w:rPr>
              <w:t>Baht</w:t>
            </w:r>
          </w:p>
        </w:tc>
      </w:tr>
      <w:tr w:rsidR="00CD5FB4" w14:paraId="3FE6F771" w14:textId="77777777">
        <w:trPr>
          <w:tblHeader/>
        </w:trPr>
        <w:tc>
          <w:tcPr>
            <w:tcW w:w="3402" w:type="dxa"/>
            <w:vAlign w:val="bottom"/>
          </w:tcPr>
          <w:p w14:paraId="19E703A2" w14:textId="77777777" w:rsidR="00CD5FB4" w:rsidRDefault="005F5949">
            <w:pPr>
              <w:spacing w:after="0"/>
              <w:ind w:left="-101"/>
              <w:rPr>
                <w:b/>
                <w:sz w:val="20"/>
                <w:szCs w:val="20"/>
              </w:rPr>
            </w:pPr>
            <w:r>
              <w:rPr>
                <w:b/>
                <w:sz w:val="20"/>
                <w:szCs w:val="20"/>
              </w:rPr>
              <w:t>Statements of financial position</w:t>
            </w:r>
          </w:p>
          <w:p w14:paraId="4E832F39" w14:textId="348B0C77" w:rsidR="00CD5FB4" w:rsidRDefault="00133F78">
            <w:pPr>
              <w:spacing w:after="0"/>
              <w:ind w:left="-101"/>
              <w:rPr>
                <w:b/>
                <w:sz w:val="20"/>
                <w:szCs w:val="20"/>
              </w:rPr>
            </w:pPr>
            <w:r>
              <w:rPr>
                <w:b/>
                <w:sz w:val="20"/>
                <w:szCs w:val="20"/>
              </w:rPr>
              <w:t>As at 31 December 2023</w:t>
            </w:r>
          </w:p>
        </w:tc>
        <w:tc>
          <w:tcPr>
            <w:tcW w:w="992" w:type="dxa"/>
            <w:tcBorders>
              <w:top w:val="single" w:sz="4" w:space="0" w:color="000000"/>
            </w:tcBorders>
            <w:shd w:val="clear" w:color="auto" w:fill="auto"/>
          </w:tcPr>
          <w:p w14:paraId="19B78197" w14:textId="77777777" w:rsidR="00CD5FB4" w:rsidRDefault="00CD5FB4">
            <w:pPr>
              <w:spacing w:after="0"/>
              <w:ind w:right="-72"/>
              <w:jc w:val="center"/>
              <w:rPr>
                <w:sz w:val="20"/>
                <w:szCs w:val="20"/>
              </w:rPr>
            </w:pPr>
          </w:p>
        </w:tc>
        <w:tc>
          <w:tcPr>
            <w:tcW w:w="1757" w:type="dxa"/>
            <w:tcBorders>
              <w:top w:val="single" w:sz="4" w:space="0" w:color="000000"/>
            </w:tcBorders>
            <w:shd w:val="clear" w:color="auto" w:fill="FAFAFA"/>
            <w:vAlign w:val="bottom"/>
          </w:tcPr>
          <w:p w14:paraId="2FF33634" w14:textId="77777777" w:rsidR="00CD5FB4" w:rsidRDefault="00CD5FB4">
            <w:pPr>
              <w:spacing w:after="0"/>
              <w:ind w:right="-72"/>
              <w:jc w:val="right"/>
              <w:rPr>
                <w:sz w:val="20"/>
                <w:szCs w:val="20"/>
              </w:rPr>
            </w:pPr>
          </w:p>
        </w:tc>
        <w:tc>
          <w:tcPr>
            <w:tcW w:w="1644" w:type="dxa"/>
            <w:tcBorders>
              <w:top w:val="single" w:sz="4" w:space="0" w:color="000000"/>
            </w:tcBorders>
            <w:shd w:val="clear" w:color="auto" w:fill="FAFAFA"/>
            <w:vAlign w:val="bottom"/>
          </w:tcPr>
          <w:p w14:paraId="20733326" w14:textId="77777777" w:rsidR="00CD5FB4" w:rsidRDefault="00CD5FB4">
            <w:pPr>
              <w:spacing w:after="0"/>
              <w:ind w:right="-72"/>
              <w:jc w:val="right"/>
              <w:rPr>
                <w:sz w:val="20"/>
                <w:szCs w:val="20"/>
              </w:rPr>
            </w:pPr>
          </w:p>
        </w:tc>
        <w:tc>
          <w:tcPr>
            <w:tcW w:w="1673" w:type="dxa"/>
            <w:tcBorders>
              <w:top w:val="single" w:sz="4" w:space="0" w:color="000000"/>
            </w:tcBorders>
            <w:shd w:val="clear" w:color="auto" w:fill="FAFAFA"/>
            <w:vAlign w:val="bottom"/>
          </w:tcPr>
          <w:p w14:paraId="7E7DEC80" w14:textId="77777777" w:rsidR="00CD5FB4" w:rsidRDefault="00CD5FB4">
            <w:pPr>
              <w:spacing w:after="0"/>
              <w:ind w:right="-72"/>
              <w:jc w:val="right"/>
              <w:rPr>
                <w:sz w:val="20"/>
                <w:szCs w:val="20"/>
              </w:rPr>
            </w:pPr>
          </w:p>
        </w:tc>
      </w:tr>
      <w:tr w:rsidR="00CD5FB4" w14:paraId="6BC9D0BA" w14:textId="77777777">
        <w:trPr>
          <w:tblHeader/>
        </w:trPr>
        <w:tc>
          <w:tcPr>
            <w:tcW w:w="3402" w:type="dxa"/>
            <w:vAlign w:val="bottom"/>
          </w:tcPr>
          <w:p w14:paraId="1AAF7728" w14:textId="77777777" w:rsidR="00CD5FB4" w:rsidRDefault="00CD5FB4">
            <w:pPr>
              <w:spacing w:after="0"/>
              <w:ind w:left="-101"/>
              <w:rPr>
                <w:b/>
                <w:sz w:val="20"/>
                <w:szCs w:val="20"/>
              </w:rPr>
            </w:pPr>
          </w:p>
        </w:tc>
        <w:tc>
          <w:tcPr>
            <w:tcW w:w="992" w:type="dxa"/>
            <w:shd w:val="clear" w:color="auto" w:fill="auto"/>
          </w:tcPr>
          <w:p w14:paraId="587AE97C" w14:textId="77777777" w:rsidR="00CD5FB4" w:rsidRDefault="00CD5FB4">
            <w:pPr>
              <w:spacing w:after="0"/>
              <w:ind w:right="-72"/>
              <w:jc w:val="center"/>
              <w:rPr>
                <w:sz w:val="20"/>
                <w:szCs w:val="20"/>
              </w:rPr>
            </w:pPr>
          </w:p>
        </w:tc>
        <w:tc>
          <w:tcPr>
            <w:tcW w:w="1757" w:type="dxa"/>
            <w:shd w:val="clear" w:color="auto" w:fill="FAFAFA"/>
            <w:vAlign w:val="bottom"/>
          </w:tcPr>
          <w:p w14:paraId="7E5C1D79" w14:textId="77777777" w:rsidR="00CD5FB4" w:rsidRDefault="00CD5FB4">
            <w:pPr>
              <w:spacing w:after="0"/>
              <w:ind w:right="-72"/>
              <w:jc w:val="right"/>
              <w:rPr>
                <w:sz w:val="20"/>
                <w:szCs w:val="20"/>
              </w:rPr>
            </w:pPr>
          </w:p>
        </w:tc>
        <w:tc>
          <w:tcPr>
            <w:tcW w:w="1644" w:type="dxa"/>
            <w:shd w:val="clear" w:color="auto" w:fill="FAFAFA"/>
            <w:vAlign w:val="bottom"/>
          </w:tcPr>
          <w:p w14:paraId="2EE3AC96" w14:textId="77777777" w:rsidR="00CD5FB4" w:rsidRDefault="00CD5FB4">
            <w:pPr>
              <w:spacing w:after="0"/>
              <w:ind w:right="-72"/>
              <w:jc w:val="right"/>
              <w:rPr>
                <w:sz w:val="20"/>
                <w:szCs w:val="20"/>
              </w:rPr>
            </w:pPr>
          </w:p>
        </w:tc>
        <w:tc>
          <w:tcPr>
            <w:tcW w:w="1673" w:type="dxa"/>
            <w:shd w:val="clear" w:color="auto" w:fill="FAFAFA"/>
            <w:vAlign w:val="bottom"/>
          </w:tcPr>
          <w:p w14:paraId="6F60B342" w14:textId="77777777" w:rsidR="00CD5FB4" w:rsidRDefault="00CD5FB4">
            <w:pPr>
              <w:spacing w:after="0"/>
              <w:ind w:right="-72"/>
              <w:jc w:val="right"/>
              <w:rPr>
                <w:sz w:val="20"/>
                <w:szCs w:val="20"/>
              </w:rPr>
            </w:pPr>
          </w:p>
        </w:tc>
      </w:tr>
      <w:tr w:rsidR="00CD5FB4" w14:paraId="7856D42E" w14:textId="77777777">
        <w:tc>
          <w:tcPr>
            <w:tcW w:w="3402" w:type="dxa"/>
            <w:vAlign w:val="bottom"/>
          </w:tcPr>
          <w:p w14:paraId="3859632F" w14:textId="77777777" w:rsidR="00CD5FB4" w:rsidRDefault="005F5949">
            <w:pPr>
              <w:tabs>
                <w:tab w:val="left" w:pos="2563"/>
                <w:tab w:val="right" w:pos="8306"/>
              </w:tabs>
              <w:spacing w:after="0"/>
              <w:ind w:left="-101"/>
              <w:jc w:val="both"/>
              <w:rPr>
                <w:b/>
                <w:sz w:val="20"/>
                <w:szCs w:val="20"/>
              </w:rPr>
            </w:pPr>
            <w:r>
              <w:rPr>
                <w:b/>
                <w:sz w:val="20"/>
                <w:szCs w:val="20"/>
              </w:rPr>
              <w:t>Non-current asset</w:t>
            </w:r>
          </w:p>
        </w:tc>
        <w:tc>
          <w:tcPr>
            <w:tcW w:w="992" w:type="dxa"/>
            <w:shd w:val="clear" w:color="auto" w:fill="auto"/>
          </w:tcPr>
          <w:p w14:paraId="583EE667" w14:textId="77777777" w:rsidR="00CD5FB4" w:rsidRDefault="00CD5FB4">
            <w:pPr>
              <w:spacing w:after="0"/>
              <w:ind w:right="-72"/>
              <w:jc w:val="center"/>
              <w:rPr>
                <w:b/>
                <w:sz w:val="20"/>
                <w:szCs w:val="20"/>
              </w:rPr>
            </w:pPr>
          </w:p>
        </w:tc>
        <w:tc>
          <w:tcPr>
            <w:tcW w:w="1757" w:type="dxa"/>
            <w:shd w:val="clear" w:color="auto" w:fill="FAFAFA"/>
            <w:vAlign w:val="bottom"/>
          </w:tcPr>
          <w:p w14:paraId="0019DF94" w14:textId="77777777" w:rsidR="00CD5FB4" w:rsidRDefault="00CD5FB4">
            <w:pPr>
              <w:spacing w:after="0"/>
              <w:ind w:right="-72"/>
              <w:jc w:val="right"/>
              <w:rPr>
                <w:sz w:val="20"/>
                <w:szCs w:val="20"/>
              </w:rPr>
            </w:pPr>
          </w:p>
        </w:tc>
        <w:tc>
          <w:tcPr>
            <w:tcW w:w="1644" w:type="dxa"/>
            <w:shd w:val="clear" w:color="auto" w:fill="FAFAFA"/>
            <w:vAlign w:val="bottom"/>
          </w:tcPr>
          <w:p w14:paraId="7BA2E24A" w14:textId="77777777" w:rsidR="00CD5FB4" w:rsidRDefault="00CD5FB4">
            <w:pPr>
              <w:spacing w:after="0"/>
              <w:ind w:right="-72"/>
              <w:jc w:val="right"/>
              <w:rPr>
                <w:sz w:val="20"/>
                <w:szCs w:val="20"/>
              </w:rPr>
            </w:pPr>
          </w:p>
        </w:tc>
        <w:tc>
          <w:tcPr>
            <w:tcW w:w="1673" w:type="dxa"/>
            <w:shd w:val="clear" w:color="auto" w:fill="FAFAFA"/>
            <w:vAlign w:val="bottom"/>
          </w:tcPr>
          <w:p w14:paraId="32D0338F" w14:textId="77777777" w:rsidR="00CD5FB4" w:rsidRDefault="00CD5FB4">
            <w:pPr>
              <w:spacing w:after="0"/>
              <w:ind w:right="-72"/>
              <w:jc w:val="right"/>
              <w:rPr>
                <w:sz w:val="20"/>
                <w:szCs w:val="20"/>
              </w:rPr>
            </w:pPr>
          </w:p>
        </w:tc>
      </w:tr>
      <w:tr w:rsidR="00CD5FB4" w14:paraId="065B13D6" w14:textId="77777777">
        <w:tc>
          <w:tcPr>
            <w:tcW w:w="3402" w:type="dxa"/>
          </w:tcPr>
          <w:p w14:paraId="3616E3BE" w14:textId="483B9C94" w:rsidR="00CD5FB4" w:rsidRDefault="00557119" w:rsidP="00557119">
            <w:pPr>
              <w:spacing w:after="0"/>
              <w:ind w:left="-101" w:hanging="19"/>
              <w:rPr>
                <w:b/>
                <w:sz w:val="20"/>
                <w:szCs w:val="20"/>
                <w:highlight w:val="lightGray"/>
              </w:rPr>
            </w:pPr>
            <w:r>
              <w:rPr>
                <w:sz w:val="20"/>
                <w:szCs w:val="20"/>
              </w:rPr>
              <w:t>Buildings and equipment, net</w:t>
            </w:r>
          </w:p>
        </w:tc>
        <w:tc>
          <w:tcPr>
            <w:tcW w:w="992" w:type="dxa"/>
            <w:shd w:val="clear" w:color="auto" w:fill="auto"/>
          </w:tcPr>
          <w:p w14:paraId="272BD3C1" w14:textId="77777777" w:rsidR="00CD5FB4" w:rsidRDefault="005F5949">
            <w:pPr>
              <w:spacing w:after="0"/>
              <w:ind w:right="-72"/>
              <w:jc w:val="center"/>
              <w:rPr>
                <w:b/>
                <w:sz w:val="20"/>
                <w:szCs w:val="20"/>
              </w:rPr>
            </w:pPr>
            <w:r>
              <w:rPr>
                <w:sz w:val="20"/>
                <w:szCs w:val="20"/>
              </w:rPr>
              <w:t>15</w:t>
            </w:r>
          </w:p>
        </w:tc>
        <w:tc>
          <w:tcPr>
            <w:tcW w:w="1757" w:type="dxa"/>
            <w:shd w:val="clear" w:color="auto" w:fill="FAFAFA"/>
            <w:vAlign w:val="bottom"/>
          </w:tcPr>
          <w:p w14:paraId="576763E3" w14:textId="77777777" w:rsidR="00CD5FB4" w:rsidRDefault="005F5949">
            <w:pPr>
              <w:spacing w:after="0"/>
              <w:ind w:right="-72"/>
              <w:jc w:val="right"/>
              <w:rPr>
                <w:sz w:val="20"/>
                <w:szCs w:val="20"/>
              </w:rPr>
            </w:pPr>
            <w:r>
              <w:rPr>
                <w:sz w:val="20"/>
                <w:szCs w:val="20"/>
              </w:rPr>
              <w:t>130,913,077</w:t>
            </w:r>
          </w:p>
        </w:tc>
        <w:tc>
          <w:tcPr>
            <w:tcW w:w="1644" w:type="dxa"/>
            <w:shd w:val="clear" w:color="auto" w:fill="FAFAFA"/>
            <w:vAlign w:val="bottom"/>
          </w:tcPr>
          <w:p w14:paraId="346FCDF6" w14:textId="77777777" w:rsidR="00CD5FB4" w:rsidRDefault="005F5949">
            <w:pPr>
              <w:spacing w:after="0"/>
              <w:ind w:right="-72"/>
              <w:jc w:val="right"/>
              <w:rPr>
                <w:sz w:val="20"/>
                <w:szCs w:val="20"/>
              </w:rPr>
            </w:pPr>
            <w:r>
              <w:rPr>
                <w:sz w:val="20"/>
                <w:szCs w:val="20"/>
              </w:rPr>
              <w:t>34,922,938</w:t>
            </w:r>
          </w:p>
        </w:tc>
        <w:tc>
          <w:tcPr>
            <w:tcW w:w="1673" w:type="dxa"/>
            <w:shd w:val="clear" w:color="auto" w:fill="FAFAFA"/>
            <w:vAlign w:val="bottom"/>
          </w:tcPr>
          <w:p w14:paraId="403D2FAF" w14:textId="77777777" w:rsidR="00CD5FB4" w:rsidRDefault="005F5949">
            <w:pPr>
              <w:spacing w:after="0"/>
              <w:ind w:right="-72"/>
              <w:jc w:val="right"/>
              <w:rPr>
                <w:sz w:val="20"/>
                <w:szCs w:val="20"/>
              </w:rPr>
            </w:pPr>
            <w:r>
              <w:rPr>
                <w:sz w:val="20"/>
                <w:szCs w:val="20"/>
              </w:rPr>
              <w:t>165,836,015</w:t>
            </w:r>
          </w:p>
        </w:tc>
      </w:tr>
      <w:tr w:rsidR="00CD5FB4" w14:paraId="0E34127F" w14:textId="77777777">
        <w:trPr>
          <w:trHeight w:val="369"/>
        </w:trPr>
        <w:tc>
          <w:tcPr>
            <w:tcW w:w="3402" w:type="dxa"/>
            <w:vAlign w:val="bottom"/>
          </w:tcPr>
          <w:p w14:paraId="6F14A240" w14:textId="77777777" w:rsidR="00CD5FB4" w:rsidRDefault="00CD5FB4">
            <w:pPr>
              <w:tabs>
                <w:tab w:val="right" w:pos="8306"/>
              </w:tabs>
              <w:spacing w:after="0"/>
              <w:ind w:left="-101"/>
              <w:jc w:val="both"/>
              <w:rPr>
                <w:sz w:val="20"/>
                <w:szCs w:val="20"/>
              </w:rPr>
            </w:pPr>
          </w:p>
        </w:tc>
        <w:tc>
          <w:tcPr>
            <w:tcW w:w="992" w:type="dxa"/>
            <w:shd w:val="clear" w:color="auto" w:fill="auto"/>
          </w:tcPr>
          <w:p w14:paraId="05A16338" w14:textId="77777777" w:rsidR="00CD5FB4" w:rsidRDefault="00CD5FB4">
            <w:pPr>
              <w:spacing w:after="0"/>
              <w:ind w:right="-72"/>
              <w:jc w:val="center"/>
              <w:rPr>
                <w:sz w:val="20"/>
                <w:szCs w:val="20"/>
              </w:rPr>
            </w:pPr>
          </w:p>
        </w:tc>
        <w:tc>
          <w:tcPr>
            <w:tcW w:w="1757" w:type="dxa"/>
            <w:shd w:val="clear" w:color="auto" w:fill="FAFAFA"/>
            <w:vAlign w:val="bottom"/>
          </w:tcPr>
          <w:p w14:paraId="1B681976" w14:textId="77777777" w:rsidR="00CD5FB4" w:rsidRDefault="00CD5FB4">
            <w:pPr>
              <w:spacing w:after="0"/>
              <w:ind w:right="-72"/>
              <w:jc w:val="right"/>
              <w:rPr>
                <w:sz w:val="20"/>
                <w:szCs w:val="20"/>
              </w:rPr>
            </w:pPr>
          </w:p>
        </w:tc>
        <w:tc>
          <w:tcPr>
            <w:tcW w:w="1644" w:type="dxa"/>
            <w:shd w:val="clear" w:color="auto" w:fill="FAFAFA"/>
            <w:vAlign w:val="bottom"/>
          </w:tcPr>
          <w:p w14:paraId="03A58D9A" w14:textId="77777777" w:rsidR="00CD5FB4" w:rsidRDefault="00CD5FB4">
            <w:pPr>
              <w:spacing w:after="0"/>
              <w:ind w:right="-72"/>
              <w:jc w:val="right"/>
              <w:rPr>
                <w:sz w:val="20"/>
                <w:szCs w:val="20"/>
              </w:rPr>
            </w:pPr>
          </w:p>
        </w:tc>
        <w:tc>
          <w:tcPr>
            <w:tcW w:w="1673" w:type="dxa"/>
            <w:shd w:val="clear" w:color="auto" w:fill="FAFAFA"/>
            <w:vAlign w:val="bottom"/>
          </w:tcPr>
          <w:p w14:paraId="0135F63C" w14:textId="77777777" w:rsidR="00CD5FB4" w:rsidRDefault="00CD5FB4">
            <w:pPr>
              <w:spacing w:after="0"/>
              <w:ind w:right="-72"/>
              <w:jc w:val="right"/>
              <w:rPr>
                <w:sz w:val="20"/>
                <w:szCs w:val="20"/>
              </w:rPr>
            </w:pPr>
          </w:p>
        </w:tc>
      </w:tr>
      <w:tr w:rsidR="00CD5FB4" w14:paraId="7A42F7F7" w14:textId="77777777">
        <w:tc>
          <w:tcPr>
            <w:tcW w:w="3402" w:type="dxa"/>
            <w:vAlign w:val="bottom"/>
          </w:tcPr>
          <w:p w14:paraId="7EB65C8A" w14:textId="77777777" w:rsidR="00CD5FB4" w:rsidRDefault="005F5949">
            <w:pPr>
              <w:tabs>
                <w:tab w:val="right" w:pos="8306"/>
              </w:tabs>
              <w:spacing w:after="0"/>
              <w:ind w:left="-101"/>
              <w:jc w:val="both"/>
              <w:rPr>
                <w:b/>
                <w:sz w:val="20"/>
                <w:szCs w:val="20"/>
              </w:rPr>
            </w:pPr>
            <w:r>
              <w:rPr>
                <w:b/>
                <w:sz w:val="20"/>
                <w:szCs w:val="20"/>
              </w:rPr>
              <w:t>Current liability</w:t>
            </w:r>
          </w:p>
        </w:tc>
        <w:tc>
          <w:tcPr>
            <w:tcW w:w="992" w:type="dxa"/>
            <w:shd w:val="clear" w:color="auto" w:fill="auto"/>
          </w:tcPr>
          <w:p w14:paraId="35090DA3" w14:textId="77777777" w:rsidR="00CD5FB4" w:rsidRDefault="00CD5FB4">
            <w:pPr>
              <w:spacing w:after="0"/>
              <w:ind w:right="-72"/>
              <w:jc w:val="center"/>
              <w:rPr>
                <w:sz w:val="20"/>
                <w:szCs w:val="20"/>
              </w:rPr>
            </w:pPr>
          </w:p>
        </w:tc>
        <w:tc>
          <w:tcPr>
            <w:tcW w:w="1757" w:type="dxa"/>
            <w:shd w:val="clear" w:color="auto" w:fill="FAFAFA"/>
            <w:vAlign w:val="bottom"/>
          </w:tcPr>
          <w:p w14:paraId="375CECE0" w14:textId="77777777" w:rsidR="00CD5FB4" w:rsidRDefault="00CD5FB4">
            <w:pPr>
              <w:spacing w:after="0"/>
              <w:ind w:right="-72"/>
              <w:jc w:val="right"/>
              <w:rPr>
                <w:sz w:val="20"/>
                <w:szCs w:val="20"/>
              </w:rPr>
            </w:pPr>
          </w:p>
        </w:tc>
        <w:tc>
          <w:tcPr>
            <w:tcW w:w="1644" w:type="dxa"/>
            <w:shd w:val="clear" w:color="auto" w:fill="FAFAFA"/>
            <w:vAlign w:val="bottom"/>
          </w:tcPr>
          <w:p w14:paraId="02F80BDF" w14:textId="77777777" w:rsidR="00CD5FB4" w:rsidRDefault="00CD5FB4">
            <w:pPr>
              <w:spacing w:after="0"/>
              <w:ind w:right="-72"/>
              <w:jc w:val="right"/>
              <w:rPr>
                <w:sz w:val="20"/>
                <w:szCs w:val="20"/>
              </w:rPr>
            </w:pPr>
          </w:p>
        </w:tc>
        <w:tc>
          <w:tcPr>
            <w:tcW w:w="1673" w:type="dxa"/>
            <w:shd w:val="clear" w:color="auto" w:fill="FAFAFA"/>
            <w:vAlign w:val="bottom"/>
          </w:tcPr>
          <w:p w14:paraId="00EC09DC" w14:textId="77777777" w:rsidR="00CD5FB4" w:rsidRDefault="00CD5FB4">
            <w:pPr>
              <w:spacing w:after="0"/>
              <w:ind w:right="-72"/>
              <w:jc w:val="right"/>
              <w:rPr>
                <w:sz w:val="20"/>
                <w:szCs w:val="20"/>
              </w:rPr>
            </w:pPr>
          </w:p>
        </w:tc>
      </w:tr>
      <w:tr w:rsidR="00CD5FB4" w14:paraId="3C8D1161" w14:textId="77777777">
        <w:trPr>
          <w:trHeight w:val="105"/>
        </w:trPr>
        <w:tc>
          <w:tcPr>
            <w:tcW w:w="3402" w:type="dxa"/>
          </w:tcPr>
          <w:p w14:paraId="762FB4A9" w14:textId="77777777" w:rsidR="00CD5FB4" w:rsidRDefault="005F5949">
            <w:pPr>
              <w:tabs>
                <w:tab w:val="left" w:pos="1569"/>
              </w:tabs>
              <w:spacing w:after="0"/>
              <w:ind w:left="-101"/>
              <w:jc w:val="both"/>
              <w:rPr>
                <w:sz w:val="20"/>
                <w:szCs w:val="20"/>
              </w:rPr>
            </w:pPr>
            <w:r>
              <w:rPr>
                <w:sz w:val="20"/>
                <w:szCs w:val="20"/>
              </w:rPr>
              <w:t>Income tax payable</w:t>
            </w:r>
          </w:p>
        </w:tc>
        <w:tc>
          <w:tcPr>
            <w:tcW w:w="992" w:type="dxa"/>
            <w:shd w:val="clear" w:color="auto" w:fill="auto"/>
          </w:tcPr>
          <w:p w14:paraId="1F32A0D2" w14:textId="77777777" w:rsidR="00CD5FB4" w:rsidRDefault="00CD5FB4">
            <w:pPr>
              <w:spacing w:after="0"/>
              <w:ind w:right="-72"/>
              <w:jc w:val="center"/>
              <w:rPr>
                <w:b/>
                <w:sz w:val="20"/>
                <w:szCs w:val="20"/>
              </w:rPr>
            </w:pPr>
          </w:p>
        </w:tc>
        <w:tc>
          <w:tcPr>
            <w:tcW w:w="1757" w:type="dxa"/>
            <w:shd w:val="clear" w:color="auto" w:fill="FAFAFA"/>
            <w:vAlign w:val="bottom"/>
          </w:tcPr>
          <w:p w14:paraId="745061A4" w14:textId="77777777" w:rsidR="00CD5FB4" w:rsidRDefault="005F5949">
            <w:pPr>
              <w:spacing w:after="0"/>
              <w:ind w:right="-72"/>
              <w:jc w:val="right"/>
              <w:rPr>
                <w:sz w:val="20"/>
                <w:szCs w:val="20"/>
              </w:rPr>
            </w:pPr>
            <w:r>
              <w:rPr>
                <w:sz w:val="20"/>
                <w:szCs w:val="20"/>
              </w:rPr>
              <w:t>10,323,518</w:t>
            </w:r>
          </w:p>
        </w:tc>
        <w:tc>
          <w:tcPr>
            <w:tcW w:w="1644" w:type="dxa"/>
            <w:shd w:val="clear" w:color="auto" w:fill="FAFAFA"/>
            <w:vAlign w:val="bottom"/>
          </w:tcPr>
          <w:p w14:paraId="4ABECA1D" w14:textId="77777777" w:rsidR="00CD5FB4" w:rsidRDefault="005F5949">
            <w:pPr>
              <w:spacing w:after="0"/>
              <w:ind w:right="-72"/>
              <w:jc w:val="right"/>
              <w:rPr>
                <w:sz w:val="20"/>
                <w:szCs w:val="20"/>
              </w:rPr>
            </w:pPr>
            <w:r>
              <w:rPr>
                <w:sz w:val="20"/>
                <w:szCs w:val="20"/>
              </w:rPr>
              <w:t>8,795,129</w:t>
            </w:r>
          </w:p>
        </w:tc>
        <w:tc>
          <w:tcPr>
            <w:tcW w:w="1673" w:type="dxa"/>
            <w:shd w:val="clear" w:color="auto" w:fill="FAFAFA"/>
            <w:vAlign w:val="bottom"/>
          </w:tcPr>
          <w:p w14:paraId="145C85FE" w14:textId="77777777" w:rsidR="00CD5FB4" w:rsidRDefault="005F5949">
            <w:pPr>
              <w:spacing w:after="0"/>
              <w:ind w:right="-72"/>
              <w:jc w:val="right"/>
              <w:rPr>
                <w:sz w:val="20"/>
                <w:szCs w:val="20"/>
              </w:rPr>
            </w:pPr>
            <w:r>
              <w:rPr>
                <w:sz w:val="20"/>
                <w:szCs w:val="20"/>
              </w:rPr>
              <w:t>19,118,647</w:t>
            </w:r>
          </w:p>
        </w:tc>
      </w:tr>
      <w:tr w:rsidR="00CD5FB4" w14:paraId="5B90480B" w14:textId="77777777">
        <w:trPr>
          <w:trHeight w:val="105"/>
        </w:trPr>
        <w:tc>
          <w:tcPr>
            <w:tcW w:w="3402" w:type="dxa"/>
          </w:tcPr>
          <w:p w14:paraId="0AE0813F" w14:textId="77777777" w:rsidR="00CD5FB4" w:rsidRDefault="00CD5FB4">
            <w:pPr>
              <w:tabs>
                <w:tab w:val="left" w:pos="1569"/>
              </w:tabs>
              <w:spacing w:after="0"/>
              <w:ind w:left="-101"/>
              <w:jc w:val="both"/>
              <w:rPr>
                <w:sz w:val="20"/>
                <w:szCs w:val="20"/>
              </w:rPr>
            </w:pPr>
          </w:p>
        </w:tc>
        <w:tc>
          <w:tcPr>
            <w:tcW w:w="992" w:type="dxa"/>
            <w:shd w:val="clear" w:color="auto" w:fill="auto"/>
          </w:tcPr>
          <w:p w14:paraId="61CAFA8B" w14:textId="77777777" w:rsidR="00CD5FB4" w:rsidRDefault="00CD5FB4">
            <w:pPr>
              <w:spacing w:after="0"/>
              <w:ind w:right="-72"/>
              <w:jc w:val="center"/>
              <w:rPr>
                <w:b/>
                <w:sz w:val="20"/>
                <w:szCs w:val="20"/>
              </w:rPr>
            </w:pPr>
          </w:p>
        </w:tc>
        <w:tc>
          <w:tcPr>
            <w:tcW w:w="1757" w:type="dxa"/>
            <w:shd w:val="clear" w:color="auto" w:fill="FAFAFA"/>
            <w:vAlign w:val="bottom"/>
          </w:tcPr>
          <w:p w14:paraId="42FA8A3A" w14:textId="77777777" w:rsidR="00CD5FB4" w:rsidRDefault="00CD5FB4">
            <w:pPr>
              <w:spacing w:after="0"/>
              <w:ind w:right="-72"/>
              <w:jc w:val="right"/>
              <w:rPr>
                <w:sz w:val="20"/>
                <w:szCs w:val="20"/>
              </w:rPr>
            </w:pPr>
          </w:p>
        </w:tc>
        <w:tc>
          <w:tcPr>
            <w:tcW w:w="1644" w:type="dxa"/>
            <w:shd w:val="clear" w:color="auto" w:fill="FAFAFA"/>
            <w:vAlign w:val="bottom"/>
          </w:tcPr>
          <w:p w14:paraId="2095A3D8" w14:textId="77777777" w:rsidR="00CD5FB4" w:rsidRDefault="00CD5FB4">
            <w:pPr>
              <w:spacing w:after="0"/>
              <w:ind w:right="-72"/>
              <w:jc w:val="right"/>
              <w:rPr>
                <w:sz w:val="20"/>
                <w:szCs w:val="20"/>
              </w:rPr>
            </w:pPr>
          </w:p>
        </w:tc>
        <w:tc>
          <w:tcPr>
            <w:tcW w:w="1673" w:type="dxa"/>
            <w:shd w:val="clear" w:color="auto" w:fill="FAFAFA"/>
            <w:vAlign w:val="bottom"/>
          </w:tcPr>
          <w:p w14:paraId="27BB67F7" w14:textId="77777777" w:rsidR="00CD5FB4" w:rsidRDefault="00CD5FB4">
            <w:pPr>
              <w:spacing w:after="0"/>
              <w:ind w:right="-72"/>
              <w:jc w:val="right"/>
              <w:rPr>
                <w:sz w:val="20"/>
                <w:szCs w:val="20"/>
              </w:rPr>
            </w:pPr>
          </w:p>
        </w:tc>
      </w:tr>
      <w:tr w:rsidR="00CD5FB4" w14:paraId="06297D6D" w14:textId="77777777">
        <w:tc>
          <w:tcPr>
            <w:tcW w:w="3402" w:type="dxa"/>
            <w:vAlign w:val="bottom"/>
          </w:tcPr>
          <w:p w14:paraId="4928BB9E" w14:textId="77777777" w:rsidR="00CD5FB4" w:rsidRDefault="005F5949">
            <w:pPr>
              <w:tabs>
                <w:tab w:val="left" w:pos="1569"/>
              </w:tabs>
              <w:spacing w:after="0"/>
              <w:ind w:left="-101"/>
              <w:jc w:val="both"/>
              <w:rPr>
                <w:b/>
                <w:sz w:val="20"/>
                <w:szCs w:val="20"/>
              </w:rPr>
            </w:pPr>
            <w:r>
              <w:rPr>
                <w:b/>
                <w:sz w:val="20"/>
                <w:szCs w:val="20"/>
              </w:rPr>
              <w:t>Equity</w:t>
            </w:r>
          </w:p>
        </w:tc>
        <w:tc>
          <w:tcPr>
            <w:tcW w:w="992" w:type="dxa"/>
            <w:shd w:val="clear" w:color="auto" w:fill="auto"/>
          </w:tcPr>
          <w:p w14:paraId="3AB26C46" w14:textId="77777777" w:rsidR="00CD5FB4" w:rsidRDefault="00CD5FB4">
            <w:pPr>
              <w:spacing w:after="0"/>
              <w:ind w:right="-72"/>
              <w:jc w:val="center"/>
              <w:rPr>
                <w:sz w:val="20"/>
                <w:szCs w:val="20"/>
              </w:rPr>
            </w:pPr>
          </w:p>
        </w:tc>
        <w:tc>
          <w:tcPr>
            <w:tcW w:w="1757" w:type="dxa"/>
            <w:tcBorders>
              <w:left w:val="nil"/>
            </w:tcBorders>
            <w:shd w:val="clear" w:color="auto" w:fill="FAFAFA"/>
            <w:vAlign w:val="bottom"/>
          </w:tcPr>
          <w:p w14:paraId="69F08508" w14:textId="77777777" w:rsidR="00CD5FB4" w:rsidRDefault="00CD5FB4">
            <w:pPr>
              <w:spacing w:after="0"/>
              <w:ind w:right="-72"/>
              <w:jc w:val="right"/>
              <w:rPr>
                <w:sz w:val="20"/>
                <w:szCs w:val="20"/>
              </w:rPr>
            </w:pPr>
          </w:p>
        </w:tc>
        <w:tc>
          <w:tcPr>
            <w:tcW w:w="1644" w:type="dxa"/>
            <w:shd w:val="clear" w:color="auto" w:fill="FAFAFA"/>
            <w:vAlign w:val="bottom"/>
          </w:tcPr>
          <w:p w14:paraId="4B2C684F" w14:textId="77777777" w:rsidR="00CD5FB4" w:rsidRDefault="00CD5FB4">
            <w:pPr>
              <w:spacing w:after="0"/>
              <w:ind w:right="-72"/>
              <w:jc w:val="right"/>
              <w:rPr>
                <w:sz w:val="20"/>
                <w:szCs w:val="20"/>
              </w:rPr>
            </w:pPr>
          </w:p>
        </w:tc>
        <w:tc>
          <w:tcPr>
            <w:tcW w:w="1673" w:type="dxa"/>
            <w:shd w:val="clear" w:color="auto" w:fill="FAFAFA"/>
            <w:vAlign w:val="bottom"/>
          </w:tcPr>
          <w:p w14:paraId="01AA87D4" w14:textId="77777777" w:rsidR="00CD5FB4" w:rsidRDefault="00CD5FB4">
            <w:pPr>
              <w:spacing w:after="0"/>
              <w:ind w:right="-72"/>
              <w:jc w:val="right"/>
              <w:rPr>
                <w:sz w:val="20"/>
                <w:szCs w:val="20"/>
              </w:rPr>
            </w:pPr>
          </w:p>
        </w:tc>
      </w:tr>
      <w:tr w:rsidR="00CD5FB4" w14:paraId="2C1588D7" w14:textId="77777777">
        <w:tc>
          <w:tcPr>
            <w:tcW w:w="3402" w:type="dxa"/>
            <w:vAlign w:val="bottom"/>
          </w:tcPr>
          <w:p w14:paraId="00BD74ED" w14:textId="77777777" w:rsidR="00CD5FB4" w:rsidRDefault="005F5949">
            <w:pPr>
              <w:tabs>
                <w:tab w:val="left" w:pos="1569"/>
              </w:tabs>
              <w:spacing w:after="0"/>
              <w:ind w:left="-101"/>
              <w:jc w:val="both"/>
              <w:rPr>
                <w:sz w:val="20"/>
                <w:szCs w:val="20"/>
              </w:rPr>
            </w:pPr>
            <w:r>
              <w:rPr>
                <w:sz w:val="20"/>
                <w:szCs w:val="20"/>
              </w:rPr>
              <w:t>Retained earnings - unappropriated</w:t>
            </w:r>
          </w:p>
        </w:tc>
        <w:tc>
          <w:tcPr>
            <w:tcW w:w="992" w:type="dxa"/>
            <w:shd w:val="clear" w:color="auto" w:fill="auto"/>
          </w:tcPr>
          <w:p w14:paraId="7F3B66A6" w14:textId="77777777" w:rsidR="00CD5FB4" w:rsidRDefault="00CD5FB4">
            <w:pPr>
              <w:spacing w:after="0"/>
              <w:ind w:right="-72"/>
              <w:jc w:val="center"/>
              <w:rPr>
                <w:sz w:val="20"/>
                <w:szCs w:val="20"/>
              </w:rPr>
            </w:pPr>
          </w:p>
        </w:tc>
        <w:tc>
          <w:tcPr>
            <w:tcW w:w="1757" w:type="dxa"/>
            <w:tcBorders>
              <w:left w:val="nil"/>
            </w:tcBorders>
            <w:shd w:val="clear" w:color="auto" w:fill="FAFAFA"/>
            <w:vAlign w:val="bottom"/>
          </w:tcPr>
          <w:p w14:paraId="24DDF8F4" w14:textId="77777777" w:rsidR="00CD5FB4" w:rsidRDefault="005F5949">
            <w:pPr>
              <w:spacing w:after="0"/>
              <w:ind w:right="-72"/>
              <w:jc w:val="right"/>
              <w:rPr>
                <w:sz w:val="20"/>
                <w:szCs w:val="20"/>
              </w:rPr>
            </w:pPr>
            <w:r>
              <w:rPr>
                <w:sz w:val="20"/>
                <w:szCs w:val="20"/>
              </w:rPr>
              <w:t>4,714,961</w:t>
            </w:r>
          </w:p>
        </w:tc>
        <w:tc>
          <w:tcPr>
            <w:tcW w:w="1644" w:type="dxa"/>
            <w:shd w:val="clear" w:color="auto" w:fill="FAFAFA"/>
            <w:vAlign w:val="bottom"/>
          </w:tcPr>
          <w:p w14:paraId="72A4707E" w14:textId="77777777" w:rsidR="00CD5FB4" w:rsidRDefault="005F5949">
            <w:pPr>
              <w:spacing w:after="0"/>
              <w:ind w:right="-72"/>
              <w:jc w:val="right"/>
              <w:rPr>
                <w:sz w:val="20"/>
                <w:szCs w:val="20"/>
              </w:rPr>
            </w:pPr>
            <w:r>
              <w:rPr>
                <w:sz w:val="20"/>
                <w:szCs w:val="20"/>
              </w:rPr>
              <w:t>26,127,809</w:t>
            </w:r>
          </w:p>
        </w:tc>
        <w:tc>
          <w:tcPr>
            <w:tcW w:w="1673" w:type="dxa"/>
            <w:shd w:val="clear" w:color="auto" w:fill="FAFAFA"/>
            <w:vAlign w:val="bottom"/>
          </w:tcPr>
          <w:p w14:paraId="297C9965" w14:textId="77777777" w:rsidR="00CD5FB4" w:rsidRDefault="005F5949">
            <w:pPr>
              <w:spacing w:after="0"/>
              <w:ind w:right="-72"/>
              <w:jc w:val="right"/>
              <w:rPr>
                <w:sz w:val="20"/>
                <w:szCs w:val="20"/>
              </w:rPr>
            </w:pPr>
            <w:r>
              <w:rPr>
                <w:sz w:val="20"/>
                <w:szCs w:val="20"/>
              </w:rPr>
              <w:t>30,842,770</w:t>
            </w:r>
          </w:p>
        </w:tc>
      </w:tr>
      <w:tr w:rsidR="00CD5FB4" w14:paraId="366DACC3" w14:textId="77777777">
        <w:tc>
          <w:tcPr>
            <w:tcW w:w="3402" w:type="dxa"/>
            <w:vAlign w:val="bottom"/>
          </w:tcPr>
          <w:p w14:paraId="512F6F14" w14:textId="77777777" w:rsidR="00CD5FB4" w:rsidRDefault="00CD5FB4">
            <w:pPr>
              <w:tabs>
                <w:tab w:val="left" w:pos="1569"/>
              </w:tabs>
              <w:spacing w:after="0"/>
              <w:ind w:left="-101"/>
              <w:jc w:val="both"/>
              <w:rPr>
                <w:sz w:val="20"/>
                <w:szCs w:val="20"/>
              </w:rPr>
            </w:pPr>
          </w:p>
        </w:tc>
        <w:tc>
          <w:tcPr>
            <w:tcW w:w="992" w:type="dxa"/>
            <w:shd w:val="clear" w:color="auto" w:fill="auto"/>
          </w:tcPr>
          <w:p w14:paraId="23C53D57" w14:textId="77777777" w:rsidR="00CD5FB4" w:rsidRDefault="00CD5FB4">
            <w:pPr>
              <w:spacing w:after="0"/>
              <w:ind w:right="-72"/>
              <w:jc w:val="center"/>
              <w:rPr>
                <w:sz w:val="20"/>
                <w:szCs w:val="20"/>
              </w:rPr>
            </w:pPr>
          </w:p>
        </w:tc>
        <w:tc>
          <w:tcPr>
            <w:tcW w:w="1757" w:type="dxa"/>
            <w:tcBorders>
              <w:left w:val="nil"/>
            </w:tcBorders>
            <w:shd w:val="clear" w:color="auto" w:fill="auto"/>
            <w:vAlign w:val="bottom"/>
          </w:tcPr>
          <w:p w14:paraId="60CEFBBC" w14:textId="77777777" w:rsidR="00CD5FB4" w:rsidRDefault="00CD5FB4">
            <w:pPr>
              <w:spacing w:after="0"/>
              <w:ind w:right="-72"/>
              <w:jc w:val="right"/>
              <w:rPr>
                <w:sz w:val="20"/>
                <w:szCs w:val="20"/>
              </w:rPr>
            </w:pPr>
          </w:p>
        </w:tc>
        <w:tc>
          <w:tcPr>
            <w:tcW w:w="1644" w:type="dxa"/>
            <w:shd w:val="clear" w:color="auto" w:fill="auto"/>
            <w:vAlign w:val="bottom"/>
          </w:tcPr>
          <w:p w14:paraId="7F9C3FEC" w14:textId="77777777" w:rsidR="00CD5FB4" w:rsidRDefault="00CD5FB4">
            <w:pPr>
              <w:spacing w:after="0"/>
              <w:ind w:right="-72"/>
              <w:jc w:val="right"/>
              <w:rPr>
                <w:sz w:val="20"/>
                <w:szCs w:val="20"/>
                <w:highlight w:val="yellow"/>
              </w:rPr>
            </w:pPr>
          </w:p>
        </w:tc>
        <w:tc>
          <w:tcPr>
            <w:tcW w:w="1673" w:type="dxa"/>
            <w:shd w:val="clear" w:color="auto" w:fill="auto"/>
            <w:vAlign w:val="bottom"/>
          </w:tcPr>
          <w:p w14:paraId="284D3EC4" w14:textId="77777777" w:rsidR="00CD5FB4" w:rsidRDefault="00CD5FB4">
            <w:pPr>
              <w:spacing w:after="0"/>
              <w:ind w:right="-72"/>
              <w:jc w:val="right"/>
              <w:rPr>
                <w:sz w:val="20"/>
                <w:szCs w:val="20"/>
              </w:rPr>
            </w:pPr>
          </w:p>
        </w:tc>
      </w:tr>
      <w:tr w:rsidR="00CD5FB4" w14:paraId="5ABAD71C" w14:textId="77777777">
        <w:tc>
          <w:tcPr>
            <w:tcW w:w="3402" w:type="dxa"/>
            <w:vAlign w:val="bottom"/>
          </w:tcPr>
          <w:p w14:paraId="28897A3A" w14:textId="77777777" w:rsidR="00CD5FB4" w:rsidRDefault="005F5949">
            <w:pPr>
              <w:spacing w:after="0"/>
              <w:ind w:left="-101"/>
              <w:rPr>
                <w:b/>
                <w:sz w:val="20"/>
                <w:szCs w:val="20"/>
              </w:rPr>
            </w:pPr>
            <w:r>
              <w:rPr>
                <w:b/>
                <w:sz w:val="20"/>
                <w:szCs w:val="20"/>
              </w:rPr>
              <w:t>Statements of financial position</w:t>
            </w:r>
          </w:p>
          <w:p w14:paraId="3D22BE30" w14:textId="472CA999" w:rsidR="00CD5FB4" w:rsidRDefault="00133F78">
            <w:pPr>
              <w:spacing w:after="0"/>
              <w:ind w:left="-101"/>
              <w:rPr>
                <w:b/>
                <w:sz w:val="20"/>
                <w:szCs w:val="20"/>
              </w:rPr>
            </w:pPr>
            <w:r>
              <w:rPr>
                <w:b/>
                <w:sz w:val="20"/>
                <w:szCs w:val="20"/>
              </w:rPr>
              <w:t>As at 31 December 2022</w:t>
            </w:r>
          </w:p>
        </w:tc>
        <w:tc>
          <w:tcPr>
            <w:tcW w:w="992" w:type="dxa"/>
            <w:shd w:val="clear" w:color="auto" w:fill="auto"/>
          </w:tcPr>
          <w:p w14:paraId="78E71D56" w14:textId="77777777" w:rsidR="00CD5FB4" w:rsidRDefault="00CD5FB4">
            <w:pPr>
              <w:spacing w:after="0"/>
              <w:ind w:right="-72"/>
              <w:jc w:val="center"/>
              <w:rPr>
                <w:b/>
                <w:sz w:val="20"/>
                <w:szCs w:val="20"/>
              </w:rPr>
            </w:pPr>
          </w:p>
        </w:tc>
        <w:tc>
          <w:tcPr>
            <w:tcW w:w="1757" w:type="dxa"/>
            <w:shd w:val="clear" w:color="auto" w:fill="auto"/>
            <w:vAlign w:val="bottom"/>
          </w:tcPr>
          <w:p w14:paraId="555D6DA4" w14:textId="77777777" w:rsidR="00CD5FB4" w:rsidRDefault="00CD5FB4">
            <w:pPr>
              <w:spacing w:after="0"/>
              <w:ind w:right="-72"/>
              <w:jc w:val="right"/>
              <w:rPr>
                <w:sz w:val="20"/>
                <w:szCs w:val="20"/>
              </w:rPr>
            </w:pPr>
          </w:p>
        </w:tc>
        <w:tc>
          <w:tcPr>
            <w:tcW w:w="1644" w:type="dxa"/>
            <w:shd w:val="clear" w:color="auto" w:fill="auto"/>
            <w:vAlign w:val="bottom"/>
          </w:tcPr>
          <w:p w14:paraId="7C442117" w14:textId="77777777" w:rsidR="00CD5FB4" w:rsidRDefault="00CD5FB4">
            <w:pPr>
              <w:spacing w:after="0"/>
              <w:ind w:right="-72"/>
              <w:jc w:val="right"/>
              <w:rPr>
                <w:sz w:val="20"/>
                <w:szCs w:val="20"/>
              </w:rPr>
            </w:pPr>
          </w:p>
        </w:tc>
        <w:tc>
          <w:tcPr>
            <w:tcW w:w="1673" w:type="dxa"/>
            <w:shd w:val="clear" w:color="auto" w:fill="auto"/>
            <w:vAlign w:val="bottom"/>
          </w:tcPr>
          <w:p w14:paraId="5CB65A80" w14:textId="77777777" w:rsidR="00CD5FB4" w:rsidRDefault="00CD5FB4">
            <w:pPr>
              <w:spacing w:after="0"/>
              <w:ind w:right="-72"/>
              <w:jc w:val="right"/>
              <w:rPr>
                <w:sz w:val="20"/>
                <w:szCs w:val="20"/>
              </w:rPr>
            </w:pPr>
          </w:p>
        </w:tc>
      </w:tr>
      <w:tr w:rsidR="00CD5FB4" w14:paraId="01C9260F" w14:textId="77777777">
        <w:tc>
          <w:tcPr>
            <w:tcW w:w="3402" w:type="dxa"/>
            <w:vAlign w:val="bottom"/>
          </w:tcPr>
          <w:p w14:paraId="4CDB3B9E" w14:textId="77777777" w:rsidR="00CD5FB4" w:rsidRDefault="00CD5FB4">
            <w:pPr>
              <w:tabs>
                <w:tab w:val="left" w:pos="2563"/>
                <w:tab w:val="right" w:pos="8306"/>
              </w:tabs>
              <w:spacing w:after="0"/>
              <w:ind w:left="-101"/>
              <w:jc w:val="both"/>
              <w:rPr>
                <w:b/>
                <w:sz w:val="20"/>
                <w:szCs w:val="20"/>
              </w:rPr>
            </w:pPr>
          </w:p>
        </w:tc>
        <w:tc>
          <w:tcPr>
            <w:tcW w:w="992" w:type="dxa"/>
            <w:shd w:val="clear" w:color="auto" w:fill="auto"/>
          </w:tcPr>
          <w:p w14:paraId="118AEC33" w14:textId="77777777" w:rsidR="00CD5FB4" w:rsidRDefault="00CD5FB4">
            <w:pPr>
              <w:spacing w:after="0"/>
              <w:ind w:right="-72"/>
              <w:jc w:val="center"/>
              <w:rPr>
                <w:b/>
                <w:sz w:val="20"/>
                <w:szCs w:val="20"/>
              </w:rPr>
            </w:pPr>
          </w:p>
        </w:tc>
        <w:tc>
          <w:tcPr>
            <w:tcW w:w="1757" w:type="dxa"/>
            <w:shd w:val="clear" w:color="auto" w:fill="auto"/>
            <w:vAlign w:val="bottom"/>
          </w:tcPr>
          <w:p w14:paraId="1994252A" w14:textId="77777777" w:rsidR="00CD5FB4" w:rsidRDefault="00CD5FB4">
            <w:pPr>
              <w:spacing w:after="0"/>
              <w:ind w:right="-72"/>
              <w:jc w:val="right"/>
              <w:rPr>
                <w:sz w:val="20"/>
                <w:szCs w:val="20"/>
              </w:rPr>
            </w:pPr>
          </w:p>
        </w:tc>
        <w:tc>
          <w:tcPr>
            <w:tcW w:w="1644" w:type="dxa"/>
            <w:shd w:val="clear" w:color="auto" w:fill="auto"/>
            <w:vAlign w:val="bottom"/>
          </w:tcPr>
          <w:p w14:paraId="63627E6B" w14:textId="77777777" w:rsidR="00CD5FB4" w:rsidRDefault="00CD5FB4">
            <w:pPr>
              <w:spacing w:after="0"/>
              <w:ind w:right="-72"/>
              <w:jc w:val="right"/>
              <w:rPr>
                <w:sz w:val="20"/>
                <w:szCs w:val="20"/>
              </w:rPr>
            </w:pPr>
          </w:p>
        </w:tc>
        <w:tc>
          <w:tcPr>
            <w:tcW w:w="1673" w:type="dxa"/>
            <w:shd w:val="clear" w:color="auto" w:fill="auto"/>
            <w:vAlign w:val="bottom"/>
          </w:tcPr>
          <w:p w14:paraId="5498B79F" w14:textId="77777777" w:rsidR="00CD5FB4" w:rsidRDefault="00CD5FB4">
            <w:pPr>
              <w:spacing w:after="0"/>
              <w:ind w:right="-72"/>
              <w:jc w:val="right"/>
              <w:rPr>
                <w:sz w:val="20"/>
                <w:szCs w:val="20"/>
              </w:rPr>
            </w:pPr>
          </w:p>
        </w:tc>
      </w:tr>
      <w:tr w:rsidR="00CD5FB4" w14:paraId="3539C85C" w14:textId="77777777">
        <w:tc>
          <w:tcPr>
            <w:tcW w:w="3402" w:type="dxa"/>
            <w:vAlign w:val="bottom"/>
          </w:tcPr>
          <w:p w14:paraId="1CC5B204" w14:textId="77777777" w:rsidR="00CD5FB4" w:rsidRDefault="005F5949">
            <w:pPr>
              <w:tabs>
                <w:tab w:val="left" w:pos="2563"/>
                <w:tab w:val="right" w:pos="8306"/>
              </w:tabs>
              <w:spacing w:after="0"/>
              <w:ind w:left="-101"/>
              <w:jc w:val="both"/>
              <w:rPr>
                <w:b/>
                <w:sz w:val="20"/>
                <w:szCs w:val="20"/>
              </w:rPr>
            </w:pPr>
            <w:r>
              <w:rPr>
                <w:b/>
                <w:sz w:val="20"/>
                <w:szCs w:val="20"/>
              </w:rPr>
              <w:t>Non-current asset</w:t>
            </w:r>
          </w:p>
        </w:tc>
        <w:tc>
          <w:tcPr>
            <w:tcW w:w="992" w:type="dxa"/>
            <w:shd w:val="clear" w:color="auto" w:fill="auto"/>
          </w:tcPr>
          <w:p w14:paraId="674B0F81" w14:textId="77777777" w:rsidR="00CD5FB4" w:rsidRDefault="00CD5FB4">
            <w:pPr>
              <w:spacing w:after="0"/>
              <w:ind w:right="-72"/>
              <w:jc w:val="center"/>
              <w:rPr>
                <w:b/>
                <w:sz w:val="20"/>
                <w:szCs w:val="20"/>
              </w:rPr>
            </w:pPr>
          </w:p>
        </w:tc>
        <w:tc>
          <w:tcPr>
            <w:tcW w:w="1757" w:type="dxa"/>
            <w:shd w:val="clear" w:color="auto" w:fill="auto"/>
            <w:vAlign w:val="bottom"/>
          </w:tcPr>
          <w:p w14:paraId="459EC6B8" w14:textId="77777777" w:rsidR="00CD5FB4" w:rsidRDefault="00CD5FB4">
            <w:pPr>
              <w:spacing w:after="0"/>
              <w:ind w:right="-72"/>
              <w:jc w:val="right"/>
              <w:rPr>
                <w:sz w:val="20"/>
                <w:szCs w:val="20"/>
              </w:rPr>
            </w:pPr>
          </w:p>
        </w:tc>
        <w:tc>
          <w:tcPr>
            <w:tcW w:w="1644" w:type="dxa"/>
            <w:shd w:val="clear" w:color="auto" w:fill="auto"/>
            <w:vAlign w:val="bottom"/>
          </w:tcPr>
          <w:p w14:paraId="773A482C" w14:textId="77777777" w:rsidR="00CD5FB4" w:rsidRDefault="00CD5FB4">
            <w:pPr>
              <w:spacing w:after="0"/>
              <w:ind w:right="-72"/>
              <w:jc w:val="right"/>
              <w:rPr>
                <w:sz w:val="20"/>
                <w:szCs w:val="20"/>
              </w:rPr>
            </w:pPr>
          </w:p>
        </w:tc>
        <w:tc>
          <w:tcPr>
            <w:tcW w:w="1673" w:type="dxa"/>
            <w:shd w:val="clear" w:color="auto" w:fill="auto"/>
            <w:vAlign w:val="bottom"/>
          </w:tcPr>
          <w:p w14:paraId="11EFBD31" w14:textId="77777777" w:rsidR="00CD5FB4" w:rsidRDefault="00CD5FB4">
            <w:pPr>
              <w:spacing w:after="0"/>
              <w:ind w:right="-72"/>
              <w:jc w:val="right"/>
              <w:rPr>
                <w:sz w:val="20"/>
                <w:szCs w:val="20"/>
              </w:rPr>
            </w:pPr>
          </w:p>
        </w:tc>
      </w:tr>
      <w:tr w:rsidR="00CD5FB4" w14:paraId="578B7C93" w14:textId="77777777" w:rsidTr="00557119">
        <w:tc>
          <w:tcPr>
            <w:tcW w:w="3402" w:type="dxa"/>
            <w:vAlign w:val="bottom"/>
          </w:tcPr>
          <w:p w14:paraId="04C836CF" w14:textId="77777777" w:rsidR="00CD5FB4" w:rsidRDefault="005F5949" w:rsidP="00557119">
            <w:pPr>
              <w:spacing w:after="0"/>
              <w:ind w:left="-101" w:hanging="19"/>
              <w:rPr>
                <w:sz w:val="20"/>
                <w:szCs w:val="20"/>
                <w:highlight w:val="lightGray"/>
              </w:rPr>
            </w:pPr>
            <w:r>
              <w:rPr>
                <w:sz w:val="20"/>
                <w:szCs w:val="20"/>
              </w:rPr>
              <w:t>Buildings and equipment, net</w:t>
            </w:r>
          </w:p>
        </w:tc>
        <w:tc>
          <w:tcPr>
            <w:tcW w:w="992" w:type="dxa"/>
            <w:shd w:val="clear" w:color="auto" w:fill="auto"/>
          </w:tcPr>
          <w:p w14:paraId="0FEB5E52" w14:textId="77777777" w:rsidR="00CD5FB4" w:rsidRDefault="005F5949">
            <w:pPr>
              <w:spacing w:after="0"/>
              <w:ind w:right="-72"/>
              <w:jc w:val="center"/>
              <w:rPr>
                <w:b/>
                <w:sz w:val="20"/>
                <w:szCs w:val="20"/>
              </w:rPr>
            </w:pPr>
            <w:r>
              <w:rPr>
                <w:sz w:val="20"/>
                <w:szCs w:val="20"/>
              </w:rPr>
              <w:t>15</w:t>
            </w:r>
          </w:p>
        </w:tc>
        <w:tc>
          <w:tcPr>
            <w:tcW w:w="1757" w:type="dxa"/>
            <w:shd w:val="clear" w:color="auto" w:fill="auto"/>
            <w:vAlign w:val="bottom"/>
          </w:tcPr>
          <w:p w14:paraId="538E2F54" w14:textId="77777777" w:rsidR="00CD5FB4" w:rsidRDefault="005F5949">
            <w:pPr>
              <w:spacing w:after="0"/>
              <w:ind w:right="-72"/>
              <w:jc w:val="right"/>
              <w:rPr>
                <w:sz w:val="20"/>
                <w:szCs w:val="20"/>
              </w:rPr>
            </w:pPr>
            <w:r>
              <w:rPr>
                <w:sz w:val="20"/>
                <w:szCs w:val="20"/>
              </w:rPr>
              <w:t>84,029,258</w:t>
            </w:r>
          </w:p>
        </w:tc>
        <w:tc>
          <w:tcPr>
            <w:tcW w:w="1644" w:type="dxa"/>
            <w:shd w:val="clear" w:color="auto" w:fill="auto"/>
            <w:vAlign w:val="bottom"/>
          </w:tcPr>
          <w:p w14:paraId="10BA848F" w14:textId="77777777" w:rsidR="00CD5FB4" w:rsidRDefault="005F5949">
            <w:pPr>
              <w:spacing w:after="0"/>
              <w:ind w:right="-72"/>
              <w:jc w:val="right"/>
              <w:rPr>
                <w:sz w:val="20"/>
                <w:szCs w:val="20"/>
                <w:highlight w:val="yellow"/>
              </w:rPr>
            </w:pPr>
            <w:r>
              <w:rPr>
                <w:sz w:val="20"/>
                <w:szCs w:val="20"/>
              </w:rPr>
              <w:t>32,425,940</w:t>
            </w:r>
          </w:p>
        </w:tc>
        <w:tc>
          <w:tcPr>
            <w:tcW w:w="1673" w:type="dxa"/>
            <w:shd w:val="clear" w:color="auto" w:fill="auto"/>
            <w:vAlign w:val="bottom"/>
          </w:tcPr>
          <w:p w14:paraId="5E7C09A9" w14:textId="77777777" w:rsidR="00CD5FB4" w:rsidRDefault="005F5949">
            <w:pPr>
              <w:spacing w:after="0"/>
              <w:ind w:right="-72"/>
              <w:jc w:val="right"/>
              <w:rPr>
                <w:sz w:val="20"/>
                <w:szCs w:val="20"/>
              </w:rPr>
            </w:pPr>
            <w:r>
              <w:rPr>
                <w:sz w:val="20"/>
                <w:szCs w:val="20"/>
              </w:rPr>
              <w:t>116,455,198</w:t>
            </w:r>
          </w:p>
        </w:tc>
      </w:tr>
      <w:tr w:rsidR="00CD5FB4" w14:paraId="079D856C" w14:textId="77777777">
        <w:tc>
          <w:tcPr>
            <w:tcW w:w="3402" w:type="dxa"/>
            <w:vAlign w:val="bottom"/>
          </w:tcPr>
          <w:p w14:paraId="1D36E7A0" w14:textId="77777777" w:rsidR="00CD5FB4" w:rsidRDefault="00CD5FB4">
            <w:pPr>
              <w:tabs>
                <w:tab w:val="right" w:pos="8306"/>
              </w:tabs>
              <w:spacing w:after="0"/>
              <w:ind w:left="-101"/>
              <w:jc w:val="both"/>
              <w:rPr>
                <w:b/>
                <w:sz w:val="20"/>
                <w:szCs w:val="20"/>
              </w:rPr>
            </w:pPr>
          </w:p>
        </w:tc>
        <w:tc>
          <w:tcPr>
            <w:tcW w:w="992" w:type="dxa"/>
            <w:shd w:val="clear" w:color="auto" w:fill="auto"/>
          </w:tcPr>
          <w:p w14:paraId="5E609EE5" w14:textId="77777777" w:rsidR="00CD5FB4" w:rsidRDefault="00CD5FB4">
            <w:pPr>
              <w:spacing w:after="0"/>
              <w:ind w:right="-72"/>
              <w:jc w:val="center"/>
              <w:rPr>
                <w:sz w:val="20"/>
                <w:szCs w:val="20"/>
              </w:rPr>
            </w:pPr>
          </w:p>
        </w:tc>
        <w:tc>
          <w:tcPr>
            <w:tcW w:w="1757" w:type="dxa"/>
            <w:tcBorders>
              <w:left w:val="nil"/>
            </w:tcBorders>
            <w:shd w:val="clear" w:color="auto" w:fill="auto"/>
            <w:vAlign w:val="bottom"/>
          </w:tcPr>
          <w:p w14:paraId="3BBC92C1" w14:textId="77777777" w:rsidR="00CD5FB4" w:rsidRDefault="00CD5FB4">
            <w:pPr>
              <w:spacing w:after="0"/>
              <w:ind w:right="-72"/>
              <w:jc w:val="right"/>
              <w:rPr>
                <w:sz w:val="20"/>
                <w:szCs w:val="20"/>
              </w:rPr>
            </w:pPr>
          </w:p>
        </w:tc>
        <w:tc>
          <w:tcPr>
            <w:tcW w:w="1644" w:type="dxa"/>
            <w:shd w:val="clear" w:color="auto" w:fill="auto"/>
            <w:vAlign w:val="bottom"/>
          </w:tcPr>
          <w:p w14:paraId="4C56CE9A" w14:textId="77777777" w:rsidR="00CD5FB4" w:rsidRDefault="00CD5FB4">
            <w:pPr>
              <w:spacing w:after="0"/>
              <w:ind w:right="-72"/>
              <w:jc w:val="right"/>
              <w:rPr>
                <w:sz w:val="20"/>
                <w:szCs w:val="20"/>
              </w:rPr>
            </w:pPr>
          </w:p>
        </w:tc>
        <w:tc>
          <w:tcPr>
            <w:tcW w:w="1673" w:type="dxa"/>
            <w:shd w:val="clear" w:color="auto" w:fill="auto"/>
            <w:vAlign w:val="bottom"/>
          </w:tcPr>
          <w:p w14:paraId="3940D7A4" w14:textId="77777777" w:rsidR="00CD5FB4" w:rsidRDefault="00CD5FB4">
            <w:pPr>
              <w:spacing w:after="0"/>
              <w:ind w:right="-72"/>
              <w:jc w:val="right"/>
              <w:rPr>
                <w:sz w:val="20"/>
                <w:szCs w:val="20"/>
              </w:rPr>
            </w:pPr>
          </w:p>
        </w:tc>
      </w:tr>
      <w:tr w:rsidR="00CD5FB4" w14:paraId="51682476" w14:textId="77777777">
        <w:tc>
          <w:tcPr>
            <w:tcW w:w="3402" w:type="dxa"/>
            <w:vAlign w:val="bottom"/>
          </w:tcPr>
          <w:p w14:paraId="411447B7" w14:textId="77777777" w:rsidR="00CD5FB4" w:rsidRDefault="005F5949">
            <w:pPr>
              <w:tabs>
                <w:tab w:val="right" w:pos="8306"/>
              </w:tabs>
              <w:spacing w:after="0"/>
              <w:ind w:left="-101"/>
              <w:jc w:val="both"/>
              <w:rPr>
                <w:sz w:val="20"/>
                <w:szCs w:val="20"/>
              </w:rPr>
            </w:pPr>
            <w:r>
              <w:rPr>
                <w:b/>
                <w:sz w:val="20"/>
                <w:szCs w:val="20"/>
              </w:rPr>
              <w:t>Current liability</w:t>
            </w:r>
          </w:p>
        </w:tc>
        <w:tc>
          <w:tcPr>
            <w:tcW w:w="992" w:type="dxa"/>
            <w:shd w:val="clear" w:color="auto" w:fill="auto"/>
          </w:tcPr>
          <w:p w14:paraId="42101C42" w14:textId="77777777" w:rsidR="00CD5FB4" w:rsidRDefault="00CD5FB4">
            <w:pPr>
              <w:spacing w:after="0"/>
              <w:ind w:right="-72"/>
              <w:jc w:val="center"/>
              <w:rPr>
                <w:sz w:val="20"/>
                <w:szCs w:val="20"/>
              </w:rPr>
            </w:pPr>
          </w:p>
        </w:tc>
        <w:tc>
          <w:tcPr>
            <w:tcW w:w="1757" w:type="dxa"/>
            <w:tcBorders>
              <w:left w:val="nil"/>
            </w:tcBorders>
            <w:shd w:val="clear" w:color="auto" w:fill="auto"/>
            <w:vAlign w:val="bottom"/>
          </w:tcPr>
          <w:p w14:paraId="7F18F593" w14:textId="77777777" w:rsidR="00CD5FB4" w:rsidRDefault="00CD5FB4">
            <w:pPr>
              <w:spacing w:after="0"/>
              <w:ind w:right="-72"/>
              <w:jc w:val="right"/>
              <w:rPr>
                <w:sz w:val="20"/>
                <w:szCs w:val="20"/>
              </w:rPr>
            </w:pPr>
          </w:p>
        </w:tc>
        <w:tc>
          <w:tcPr>
            <w:tcW w:w="1644" w:type="dxa"/>
            <w:shd w:val="clear" w:color="auto" w:fill="auto"/>
            <w:vAlign w:val="bottom"/>
          </w:tcPr>
          <w:p w14:paraId="7B92144A" w14:textId="77777777" w:rsidR="00CD5FB4" w:rsidRDefault="00CD5FB4">
            <w:pPr>
              <w:spacing w:after="0"/>
              <w:ind w:right="-72"/>
              <w:jc w:val="right"/>
              <w:rPr>
                <w:sz w:val="20"/>
                <w:szCs w:val="20"/>
              </w:rPr>
            </w:pPr>
          </w:p>
        </w:tc>
        <w:tc>
          <w:tcPr>
            <w:tcW w:w="1673" w:type="dxa"/>
            <w:shd w:val="clear" w:color="auto" w:fill="auto"/>
            <w:vAlign w:val="bottom"/>
          </w:tcPr>
          <w:p w14:paraId="2E215FE2" w14:textId="77777777" w:rsidR="00CD5FB4" w:rsidRDefault="00CD5FB4">
            <w:pPr>
              <w:spacing w:after="0"/>
              <w:ind w:right="-72"/>
              <w:jc w:val="right"/>
              <w:rPr>
                <w:sz w:val="20"/>
                <w:szCs w:val="20"/>
              </w:rPr>
            </w:pPr>
          </w:p>
        </w:tc>
      </w:tr>
      <w:tr w:rsidR="00CD5FB4" w14:paraId="3DC86B72" w14:textId="77777777">
        <w:tc>
          <w:tcPr>
            <w:tcW w:w="3402" w:type="dxa"/>
          </w:tcPr>
          <w:p w14:paraId="234BA806" w14:textId="77777777" w:rsidR="00CD5FB4" w:rsidRDefault="005F5949">
            <w:pPr>
              <w:tabs>
                <w:tab w:val="right" w:pos="8306"/>
              </w:tabs>
              <w:spacing w:after="0"/>
              <w:ind w:left="-101"/>
              <w:jc w:val="both"/>
              <w:rPr>
                <w:b/>
                <w:sz w:val="20"/>
                <w:szCs w:val="20"/>
              </w:rPr>
            </w:pPr>
            <w:r>
              <w:rPr>
                <w:sz w:val="20"/>
                <w:szCs w:val="20"/>
              </w:rPr>
              <w:t>Income tax payable</w:t>
            </w:r>
          </w:p>
        </w:tc>
        <w:tc>
          <w:tcPr>
            <w:tcW w:w="992" w:type="dxa"/>
            <w:shd w:val="clear" w:color="auto" w:fill="auto"/>
          </w:tcPr>
          <w:p w14:paraId="2879A9E6" w14:textId="77777777" w:rsidR="00CD5FB4" w:rsidRDefault="00CD5FB4">
            <w:pPr>
              <w:spacing w:after="0"/>
              <w:ind w:right="-72"/>
              <w:jc w:val="center"/>
              <w:rPr>
                <w:sz w:val="20"/>
                <w:szCs w:val="20"/>
              </w:rPr>
            </w:pPr>
          </w:p>
        </w:tc>
        <w:tc>
          <w:tcPr>
            <w:tcW w:w="1757" w:type="dxa"/>
            <w:tcBorders>
              <w:left w:val="nil"/>
            </w:tcBorders>
            <w:shd w:val="clear" w:color="auto" w:fill="auto"/>
            <w:vAlign w:val="bottom"/>
          </w:tcPr>
          <w:p w14:paraId="5E77AD7A" w14:textId="77777777" w:rsidR="00CD5FB4" w:rsidRDefault="005F5949">
            <w:pPr>
              <w:spacing w:after="0"/>
              <w:ind w:right="-72"/>
              <w:jc w:val="right"/>
              <w:rPr>
                <w:sz w:val="20"/>
                <w:szCs w:val="20"/>
              </w:rPr>
            </w:pPr>
            <w:r>
              <w:rPr>
                <w:sz w:val="20"/>
                <w:szCs w:val="20"/>
              </w:rPr>
              <w:t>2,861,676</w:t>
            </w:r>
          </w:p>
        </w:tc>
        <w:tc>
          <w:tcPr>
            <w:tcW w:w="1644" w:type="dxa"/>
            <w:shd w:val="clear" w:color="auto" w:fill="auto"/>
            <w:vAlign w:val="bottom"/>
          </w:tcPr>
          <w:p w14:paraId="304701C1" w14:textId="77777777" w:rsidR="00CD5FB4" w:rsidRDefault="005F5949">
            <w:pPr>
              <w:spacing w:after="0"/>
              <w:ind w:right="-72"/>
              <w:jc w:val="right"/>
              <w:rPr>
                <w:sz w:val="20"/>
                <w:szCs w:val="20"/>
              </w:rPr>
            </w:pPr>
            <w:r>
              <w:rPr>
                <w:sz w:val="20"/>
                <w:szCs w:val="20"/>
              </w:rPr>
              <w:t>8,295,729</w:t>
            </w:r>
          </w:p>
        </w:tc>
        <w:tc>
          <w:tcPr>
            <w:tcW w:w="1673" w:type="dxa"/>
            <w:shd w:val="clear" w:color="auto" w:fill="auto"/>
            <w:vAlign w:val="bottom"/>
          </w:tcPr>
          <w:p w14:paraId="2F1B1A30" w14:textId="77777777" w:rsidR="00CD5FB4" w:rsidRDefault="005F5949">
            <w:pPr>
              <w:spacing w:after="0"/>
              <w:ind w:right="-72"/>
              <w:jc w:val="right"/>
              <w:rPr>
                <w:sz w:val="20"/>
                <w:szCs w:val="20"/>
              </w:rPr>
            </w:pPr>
            <w:r>
              <w:rPr>
                <w:sz w:val="20"/>
                <w:szCs w:val="20"/>
              </w:rPr>
              <w:t>11,157,405</w:t>
            </w:r>
          </w:p>
        </w:tc>
      </w:tr>
      <w:tr w:rsidR="00CD5FB4" w14:paraId="56C94F6B" w14:textId="77777777">
        <w:tc>
          <w:tcPr>
            <w:tcW w:w="3402" w:type="dxa"/>
          </w:tcPr>
          <w:p w14:paraId="4CCEBD3E" w14:textId="77777777" w:rsidR="00CD5FB4" w:rsidRDefault="00CD5FB4">
            <w:pPr>
              <w:tabs>
                <w:tab w:val="right" w:pos="8306"/>
              </w:tabs>
              <w:spacing w:after="0"/>
              <w:ind w:left="-101"/>
              <w:jc w:val="both"/>
              <w:rPr>
                <w:sz w:val="20"/>
                <w:szCs w:val="20"/>
              </w:rPr>
            </w:pPr>
          </w:p>
        </w:tc>
        <w:tc>
          <w:tcPr>
            <w:tcW w:w="992" w:type="dxa"/>
            <w:shd w:val="clear" w:color="auto" w:fill="auto"/>
          </w:tcPr>
          <w:p w14:paraId="323EE2A5" w14:textId="77777777" w:rsidR="00CD5FB4" w:rsidRDefault="00CD5FB4">
            <w:pPr>
              <w:spacing w:after="0"/>
              <w:ind w:right="-72"/>
              <w:jc w:val="center"/>
              <w:rPr>
                <w:sz w:val="20"/>
                <w:szCs w:val="20"/>
              </w:rPr>
            </w:pPr>
          </w:p>
        </w:tc>
        <w:tc>
          <w:tcPr>
            <w:tcW w:w="1757" w:type="dxa"/>
            <w:tcBorders>
              <w:left w:val="nil"/>
            </w:tcBorders>
            <w:shd w:val="clear" w:color="auto" w:fill="auto"/>
            <w:vAlign w:val="bottom"/>
          </w:tcPr>
          <w:p w14:paraId="318995BB" w14:textId="77777777" w:rsidR="00CD5FB4" w:rsidRDefault="00CD5FB4">
            <w:pPr>
              <w:spacing w:after="0"/>
              <w:ind w:right="-72"/>
              <w:jc w:val="right"/>
              <w:rPr>
                <w:sz w:val="20"/>
                <w:szCs w:val="20"/>
              </w:rPr>
            </w:pPr>
          </w:p>
        </w:tc>
        <w:tc>
          <w:tcPr>
            <w:tcW w:w="1644" w:type="dxa"/>
            <w:shd w:val="clear" w:color="auto" w:fill="auto"/>
            <w:vAlign w:val="bottom"/>
          </w:tcPr>
          <w:p w14:paraId="0641ECD8" w14:textId="77777777" w:rsidR="00CD5FB4" w:rsidRDefault="00CD5FB4">
            <w:pPr>
              <w:spacing w:after="0"/>
              <w:ind w:right="-72"/>
              <w:jc w:val="right"/>
              <w:rPr>
                <w:sz w:val="20"/>
                <w:szCs w:val="20"/>
              </w:rPr>
            </w:pPr>
          </w:p>
        </w:tc>
        <w:tc>
          <w:tcPr>
            <w:tcW w:w="1673" w:type="dxa"/>
            <w:shd w:val="clear" w:color="auto" w:fill="auto"/>
            <w:vAlign w:val="bottom"/>
          </w:tcPr>
          <w:p w14:paraId="2A27E001" w14:textId="77777777" w:rsidR="00CD5FB4" w:rsidRDefault="00CD5FB4">
            <w:pPr>
              <w:spacing w:after="0"/>
              <w:ind w:right="-72"/>
              <w:jc w:val="right"/>
              <w:rPr>
                <w:sz w:val="20"/>
                <w:szCs w:val="20"/>
              </w:rPr>
            </w:pPr>
          </w:p>
        </w:tc>
      </w:tr>
      <w:tr w:rsidR="00CD5FB4" w14:paraId="7C838AB9" w14:textId="77777777">
        <w:tc>
          <w:tcPr>
            <w:tcW w:w="3402" w:type="dxa"/>
            <w:vAlign w:val="bottom"/>
          </w:tcPr>
          <w:p w14:paraId="03F89989" w14:textId="77777777" w:rsidR="00CD5FB4" w:rsidRDefault="005F5949">
            <w:pPr>
              <w:tabs>
                <w:tab w:val="right" w:pos="8306"/>
              </w:tabs>
              <w:spacing w:after="0"/>
              <w:ind w:left="-101"/>
              <w:jc w:val="both"/>
              <w:rPr>
                <w:sz w:val="20"/>
                <w:szCs w:val="20"/>
              </w:rPr>
            </w:pPr>
            <w:r>
              <w:rPr>
                <w:b/>
                <w:sz w:val="20"/>
                <w:szCs w:val="20"/>
              </w:rPr>
              <w:t>Equity</w:t>
            </w:r>
          </w:p>
        </w:tc>
        <w:tc>
          <w:tcPr>
            <w:tcW w:w="992" w:type="dxa"/>
            <w:shd w:val="clear" w:color="auto" w:fill="auto"/>
          </w:tcPr>
          <w:p w14:paraId="7326D231" w14:textId="77777777" w:rsidR="00CD5FB4" w:rsidRDefault="00CD5FB4">
            <w:pPr>
              <w:spacing w:after="0"/>
              <w:ind w:right="-72"/>
              <w:jc w:val="center"/>
              <w:rPr>
                <w:sz w:val="20"/>
                <w:szCs w:val="20"/>
              </w:rPr>
            </w:pPr>
          </w:p>
        </w:tc>
        <w:tc>
          <w:tcPr>
            <w:tcW w:w="1757" w:type="dxa"/>
            <w:tcBorders>
              <w:left w:val="nil"/>
            </w:tcBorders>
            <w:shd w:val="clear" w:color="auto" w:fill="auto"/>
            <w:vAlign w:val="bottom"/>
          </w:tcPr>
          <w:p w14:paraId="335A8F32" w14:textId="77777777" w:rsidR="00CD5FB4" w:rsidRDefault="00CD5FB4">
            <w:pPr>
              <w:spacing w:after="0"/>
              <w:ind w:right="-72"/>
              <w:jc w:val="right"/>
              <w:rPr>
                <w:sz w:val="20"/>
                <w:szCs w:val="20"/>
              </w:rPr>
            </w:pPr>
          </w:p>
        </w:tc>
        <w:tc>
          <w:tcPr>
            <w:tcW w:w="1644" w:type="dxa"/>
            <w:shd w:val="clear" w:color="auto" w:fill="auto"/>
            <w:vAlign w:val="bottom"/>
          </w:tcPr>
          <w:p w14:paraId="3434527F" w14:textId="77777777" w:rsidR="00CD5FB4" w:rsidRDefault="00CD5FB4">
            <w:pPr>
              <w:spacing w:after="0"/>
              <w:ind w:right="-72"/>
              <w:jc w:val="right"/>
              <w:rPr>
                <w:sz w:val="20"/>
                <w:szCs w:val="20"/>
              </w:rPr>
            </w:pPr>
          </w:p>
        </w:tc>
        <w:tc>
          <w:tcPr>
            <w:tcW w:w="1673" w:type="dxa"/>
            <w:shd w:val="clear" w:color="auto" w:fill="auto"/>
            <w:vAlign w:val="bottom"/>
          </w:tcPr>
          <w:p w14:paraId="564DAA1A" w14:textId="77777777" w:rsidR="00CD5FB4" w:rsidRDefault="00CD5FB4">
            <w:pPr>
              <w:spacing w:after="0"/>
              <w:ind w:right="-72"/>
              <w:jc w:val="right"/>
              <w:rPr>
                <w:sz w:val="20"/>
                <w:szCs w:val="20"/>
              </w:rPr>
            </w:pPr>
          </w:p>
        </w:tc>
      </w:tr>
      <w:tr w:rsidR="00CD5FB4" w14:paraId="18D98BD7" w14:textId="77777777">
        <w:tc>
          <w:tcPr>
            <w:tcW w:w="3402" w:type="dxa"/>
            <w:vAlign w:val="bottom"/>
          </w:tcPr>
          <w:p w14:paraId="5D6DCEE5" w14:textId="77777777" w:rsidR="00CD5FB4" w:rsidRDefault="005F5949">
            <w:pPr>
              <w:tabs>
                <w:tab w:val="right" w:pos="8306"/>
              </w:tabs>
              <w:spacing w:after="0"/>
              <w:ind w:left="-101"/>
              <w:jc w:val="both"/>
              <w:rPr>
                <w:b/>
                <w:sz w:val="20"/>
                <w:szCs w:val="20"/>
              </w:rPr>
            </w:pPr>
            <w:r>
              <w:rPr>
                <w:sz w:val="20"/>
                <w:szCs w:val="20"/>
              </w:rPr>
              <w:t>Retained earnings - unappropriated</w:t>
            </w:r>
          </w:p>
        </w:tc>
        <w:tc>
          <w:tcPr>
            <w:tcW w:w="992" w:type="dxa"/>
            <w:shd w:val="clear" w:color="auto" w:fill="auto"/>
          </w:tcPr>
          <w:p w14:paraId="58A7126A" w14:textId="77777777" w:rsidR="00CD5FB4" w:rsidRDefault="00CD5FB4">
            <w:pPr>
              <w:spacing w:after="0"/>
              <w:ind w:right="-72"/>
              <w:jc w:val="center"/>
              <w:rPr>
                <w:sz w:val="20"/>
                <w:szCs w:val="20"/>
              </w:rPr>
            </w:pPr>
          </w:p>
        </w:tc>
        <w:tc>
          <w:tcPr>
            <w:tcW w:w="1757" w:type="dxa"/>
            <w:tcBorders>
              <w:left w:val="nil"/>
            </w:tcBorders>
            <w:shd w:val="clear" w:color="auto" w:fill="auto"/>
            <w:vAlign w:val="bottom"/>
          </w:tcPr>
          <w:p w14:paraId="1C7A4394" w14:textId="77777777" w:rsidR="00CD5FB4" w:rsidRDefault="005F5949">
            <w:pPr>
              <w:spacing w:after="0"/>
              <w:ind w:right="-72"/>
              <w:jc w:val="right"/>
              <w:rPr>
                <w:sz w:val="20"/>
                <w:szCs w:val="20"/>
              </w:rPr>
            </w:pPr>
            <w:r>
              <w:rPr>
                <w:sz w:val="20"/>
                <w:szCs w:val="20"/>
              </w:rPr>
              <w:t>(74,803,873)</w:t>
            </w:r>
          </w:p>
        </w:tc>
        <w:tc>
          <w:tcPr>
            <w:tcW w:w="1644" w:type="dxa"/>
            <w:shd w:val="clear" w:color="auto" w:fill="auto"/>
            <w:vAlign w:val="bottom"/>
          </w:tcPr>
          <w:p w14:paraId="197F3ACB" w14:textId="77777777" w:rsidR="00CD5FB4" w:rsidRDefault="005F5949">
            <w:pPr>
              <w:spacing w:after="0"/>
              <w:ind w:right="-72"/>
              <w:jc w:val="right"/>
              <w:rPr>
                <w:sz w:val="20"/>
                <w:szCs w:val="20"/>
              </w:rPr>
            </w:pPr>
            <w:r>
              <w:rPr>
                <w:sz w:val="20"/>
                <w:szCs w:val="20"/>
              </w:rPr>
              <w:t>24,130,211</w:t>
            </w:r>
          </w:p>
        </w:tc>
        <w:tc>
          <w:tcPr>
            <w:tcW w:w="1673" w:type="dxa"/>
            <w:shd w:val="clear" w:color="auto" w:fill="auto"/>
            <w:vAlign w:val="bottom"/>
          </w:tcPr>
          <w:p w14:paraId="40FF2FCC" w14:textId="77777777" w:rsidR="00CD5FB4" w:rsidRDefault="005F5949">
            <w:pPr>
              <w:spacing w:after="0"/>
              <w:ind w:right="-72"/>
              <w:jc w:val="right"/>
              <w:rPr>
                <w:sz w:val="20"/>
                <w:szCs w:val="20"/>
              </w:rPr>
            </w:pPr>
            <w:r>
              <w:rPr>
                <w:sz w:val="20"/>
                <w:szCs w:val="20"/>
              </w:rPr>
              <w:t>(50,673,662)</w:t>
            </w:r>
          </w:p>
        </w:tc>
      </w:tr>
      <w:tr w:rsidR="00CD5FB4" w14:paraId="0BFB9296" w14:textId="77777777">
        <w:tc>
          <w:tcPr>
            <w:tcW w:w="3402" w:type="dxa"/>
            <w:vAlign w:val="bottom"/>
          </w:tcPr>
          <w:p w14:paraId="6CD66BB4" w14:textId="77777777" w:rsidR="00CD5FB4" w:rsidRDefault="00CD5FB4">
            <w:pPr>
              <w:tabs>
                <w:tab w:val="right" w:pos="8306"/>
              </w:tabs>
              <w:spacing w:after="0"/>
              <w:ind w:left="-101"/>
              <w:jc w:val="both"/>
              <w:rPr>
                <w:b/>
                <w:sz w:val="20"/>
                <w:szCs w:val="20"/>
              </w:rPr>
            </w:pPr>
          </w:p>
        </w:tc>
        <w:tc>
          <w:tcPr>
            <w:tcW w:w="992" w:type="dxa"/>
            <w:shd w:val="clear" w:color="auto" w:fill="auto"/>
          </w:tcPr>
          <w:p w14:paraId="78EEC5DC" w14:textId="77777777" w:rsidR="00CD5FB4" w:rsidRDefault="00CD5FB4">
            <w:pPr>
              <w:spacing w:after="0"/>
              <w:ind w:right="-72"/>
              <w:jc w:val="center"/>
              <w:rPr>
                <w:sz w:val="20"/>
                <w:szCs w:val="20"/>
              </w:rPr>
            </w:pPr>
          </w:p>
        </w:tc>
        <w:tc>
          <w:tcPr>
            <w:tcW w:w="1757" w:type="dxa"/>
            <w:tcBorders>
              <w:left w:val="nil"/>
            </w:tcBorders>
            <w:shd w:val="clear" w:color="auto" w:fill="auto"/>
            <w:vAlign w:val="bottom"/>
          </w:tcPr>
          <w:p w14:paraId="7B29714B" w14:textId="77777777" w:rsidR="00CD5FB4" w:rsidRDefault="00CD5FB4">
            <w:pPr>
              <w:spacing w:after="0"/>
              <w:ind w:right="-72"/>
              <w:jc w:val="right"/>
              <w:rPr>
                <w:sz w:val="20"/>
                <w:szCs w:val="20"/>
              </w:rPr>
            </w:pPr>
          </w:p>
        </w:tc>
        <w:tc>
          <w:tcPr>
            <w:tcW w:w="1644" w:type="dxa"/>
            <w:shd w:val="clear" w:color="auto" w:fill="auto"/>
            <w:vAlign w:val="bottom"/>
          </w:tcPr>
          <w:p w14:paraId="7FEC4B7E" w14:textId="77777777" w:rsidR="00CD5FB4" w:rsidRDefault="00CD5FB4">
            <w:pPr>
              <w:spacing w:after="0"/>
              <w:ind w:right="-72"/>
              <w:jc w:val="right"/>
              <w:rPr>
                <w:sz w:val="20"/>
                <w:szCs w:val="20"/>
              </w:rPr>
            </w:pPr>
          </w:p>
        </w:tc>
        <w:tc>
          <w:tcPr>
            <w:tcW w:w="1673" w:type="dxa"/>
            <w:shd w:val="clear" w:color="auto" w:fill="auto"/>
            <w:vAlign w:val="bottom"/>
          </w:tcPr>
          <w:p w14:paraId="27192DB7" w14:textId="77777777" w:rsidR="00CD5FB4" w:rsidRDefault="00CD5FB4">
            <w:pPr>
              <w:spacing w:after="0"/>
              <w:ind w:right="-72"/>
              <w:jc w:val="right"/>
              <w:rPr>
                <w:sz w:val="20"/>
                <w:szCs w:val="20"/>
              </w:rPr>
            </w:pPr>
          </w:p>
        </w:tc>
      </w:tr>
      <w:tr w:rsidR="00CD5FB4" w14:paraId="6E55CF35" w14:textId="77777777">
        <w:tc>
          <w:tcPr>
            <w:tcW w:w="3402" w:type="dxa"/>
            <w:vAlign w:val="bottom"/>
          </w:tcPr>
          <w:p w14:paraId="4D333472" w14:textId="77777777" w:rsidR="00CD5FB4" w:rsidRDefault="005F5949">
            <w:pPr>
              <w:tabs>
                <w:tab w:val="right" w:pos="8306"/>
              </w:tabs>
              <w:spacing w:after="0"/>
              <w:ind w:left="-101"/>
              <w:jc w:val="both"/>
              <w:rPr>
                <w:b/>
                <w:sz w:val="20"/>
                <w:szCs w:val="20"/>
              </w:rPr>
            </w:pPr>
            <w:r>
              <w:rPr>
                <w:b/>
                <w:sz w:val="20"/>
                <w:szCs w:val="20"/>
              </w:rPr>
              <w:t>Statement of financial position</w:t>
            </w:r>
          </w:p>
          <w:p w14:paraId="406FDCD8" w14:textId="5AE79572" w:rsidR="00CD5FB4" w:rsidRDefault="00133F78">
            <w:pPr>
              <w:tabs>
                <w:tab w:val="right" w:pos="8306"/>
              </w:tabs>
              <w:spacing w:after="0"/>
              <w:ind w:left="-101"/>
              <w:jc w:val="both"/>
              <w:rPr>
                <w:b/>
                <w:sz w:val="20"/>
                <w:szCs w:val="20"/>
              </w:rPr>
            </w:pPr>
            <w:r>
              <w:rPr>
                <w:b/>
                <w:sz w:val="20"/>
                <w:szCs w:val="20"/>
              </w:rPr>
              <w:t>As at 1 January 2022</w:t>
            </w:r>
          </w:p>
        </w:tc>
        <w:tc>
          <w:tcPr>
            <w:tcW w:w="992" w:type="dxa"/>
            <w:shd w:val="clear" w:color="auto" w:fill="auto"/>
          </w:tcPr>
          <w:p w14:paraId="1E7825BC" w14:textId="77777777" w:rsidR="00CD5FB4" w:rsidRDefault="00CD5FB4">
            <w:pPr>
              <w:spacing w:after="0"/>
              <w:ind w:right="-72"/>
              <w:jc w:val="center"/>
              <w:rPr>
                <w:sz w:val="20"/>
                <w:szCs w:val="20"/>
              </w:rPr>
            </w:pPr>
          </w:p>
        </w:tc>
        <w:tc>
          <w:tcPr>
            <w:tcW w:w="1757" w:type="dxa"/>
            <w:tcBorders>
              <w:left w:val="nil"/>
            </w:tcBorders>
            <w:shd w:val="clear" w:color="auto" w:fill="auto"/>
            <w:vAlign w:val="bottom"/>
          </w:tcPr>
          <w:p w14:paraId="024C59EB" w14:textId="77777777" w:rsidR="00CD5FB4" w:rsidRDefault="00CD5FB4">
            <w:pPr>
              <w:spacing w:after="0"/>
              <w:ind w:right="-72"/>
              <w:jc w:val="right"/>
              <w:rPr>
                <w:sz w:val="20"/>
                <w:szCs w:val="20"/>
              </w:rPr>
            </w:pPr>
          </w:p>
        </w:tc>
        <w:tc>
          <w:tcPr>
            <w:tcW w:w="1644" w:type="dxa"/>
            <w:shd w:val="clear" w:color="auto" w:fill="auto"/>
            <w:vAlign w:val="bottom"/>
          </w:tcPr>
          <w:p w14:paraId="46223DD3" w14:textId="77777777" w:rsidR="00CD5FB4" w:rsidRDefault="00CD5FB4">
            <w:pPr>
              <w:spacing w:after="0"/>
              <w:ind w:right="-72"/>
              <w:jc w:val="right"/>
              <w:rPr>
                <w:sz w:val="20"/>
                <w:szCs w:val="20"/>
              </w:rPr>
            </w:pPr>
          </w:p>
        </w:tc>
        <w:tc>
          <w:tcPr>
            <w:tcW w:w="1673" w:type="dxa"/>
            <w:shd w:val="clear" w:color="auto" w:fill="auto"/>
            <w:vAlign w:val="bottom"/>
          </w:tcPr>
          <w:p w14:paraId="2AAA9D00" w14:textId="77777777" w:rsidR="00CD5FB4" w:rsidRDefault="00CD5FB4">
            <w:pPr>
              <w:spacing w:after="0"/>
              <w:ind w:right="-72"/>
              <w:jc w:val="right"/>
              <w:rPr>
                <w:sz w:val="20"/>
                <w:szCs w:val="20"/>
              </w:rPr>
            </w:pPr>
          </w:p>
        </w:tc>
      </w:tr>
      <w:tr w:rsidR="00CD5FB4" w14:paraId="628DF0DE" w14:textId="77777777">
        <w:tc>
          <w:tcPr>
            <w:tcW w:w="3402" w:type="dxa"/>
            <w:vAlign w:val="bottom"/>
          </w:tcPr>
          <w:p w14:paraId="6CFB05A9" w14:textId="77777777" w:rsidR="00CD5FB4" w:rsidRDefault="00CD5FB4">
            <w:pPr>
              <w:tabs>
                <w:tab w:val="right" w:pos="8306"/>
              </w:tabs>
              <w:spacing w:after="0"/>
              <w:ind w:left="-101"/>
              <w:jc w:val="both"/>
              <w:rPr>
                <w:b/>
                <w:sz w:val="20"/>
                <w:szCs w:val="20"/>
              </w:rPr>
            </w:pPr>
          </w:p>
        </w:tc>
        <w:tc>
          <w:tcPr>
            <w:tcW w:w="992" w:type="dxa"/>
            <w:shd w:val="clear" w:color="auto" w:fill="auto"/>
          </w:tcPr>
          <w:p w14:paraId="75150353" w14:textId="77777777" w:rsidR="00CD5FB4" w:rsidRDefault="00CD5FB4">
            <w:pPr>
              <w:spacing w:after="0"/>
              <w:ind w:right="-72"/>
              <w:jc w:val="center"/>
              <w:rPr>
                <w:sz w:val="20"/>
                <w:szCs w:val="20"/>
              </w:rPr>
            </w:pPr>
          </w:p>
        </w:tc>
        <w:tc>
          <w:tcPr>
            <w:tcW w:w="1757" w:type="dxa"/>
            <w:tcBorders>
              <w:left w:val="nil"/>
            </w:tcBorders>
            <w:shd w:val="clear" w:color="auto" w:fill="auto"/>
            <w:vAlign w:val="bottom"/>
          </w:tcPr>
          <w:p w14:paraId="422D8CC0" w14:textId="77777777" w:rsidR="00CD5FB4" w:rsidRDefault="00CD5FB4">
            <w:pPr>
              <w:spacing w:after="0"/>
              <w:ind w:right="-72"/>
              <w:jc w:val="right"/>
              <w:rPr>
                <w:sz w:val="20"/>
                <w:szCs w:val="20"/>
              </w:rPr>
            </w:pPr>
          </w:p>
        </w:tc>
        <w:tc>
          <w:tcPr>
            <w:tcW w:w="1644" w:type="dxa"/>
            <w:shd w:val="clear" w:color="auto" w:fill="auto"/>
            <w:vAlign w:val="bottom"/>
          </w:tcPr>
          <w:p w14:paraId="687D767E" w14:textId="77777777" w:rsidR="00CD5FB4" w:rsidRDefault="00CD5FB4">
            <w:pPr>
              <w:spacing w:after="0"/>
              <w:ind w:right="-72"/>
              <w:jc w:val="right"/>
              <w:rPr>
                <w:sz w:val="20"/>
                <w:szCs w:val="20"/>
              </w:rPr>
            </w:pPr>
          </w:p>
        </w:tc>
        <w:tc>
          <w:tcPr>
            <w:tcW w:w="1673" w:type="dxa"/>
            <w:shd w:val="clear" w:color="auto" w:fill="auto"/>
            <w:vAlign w:val="bottom"/>
          </w:tcPr>
          <w:p w14:paraId="3037AA53" w14:textId="77777777" w:rsidR="00CD5FB4" w:rsidRDefault="00CD5FB4">
            <w:pPr>
              <w:spacing w:after="0"/>
              <w:ind w:right="-72"/>
              <w:jc w:val="right"/>
              <w:rPr>
                <w:sz w:val="20"/>
                <w:szCs w:val="20"/>
              </w:rPr>
            </w:pPr>
          </w:p>
        </w:tc>
      </w:tr>
      <w:tr w:rsidR="00CD5FB4" w14:paraId="505B2C57" w14:textId="77777777">
        <w:tc>
          <w:tcPr>
            <w:tcW w:w="3402" w:type="dxa"/>
            <w:vAlign w:val="bottom"/>
          </w:tcPr>
          <w:p w14:paraId="7A5E4FC2" w14:textId="77777777" w:rsidR="00CD5FB4" w:rsidRDefault="005F5949">
            <w:pPr>
              <w:tabs>
                <w:tab w:val="right" w:pos="8306"/>
              </w:tabs>
              <w:spacing w:after="0"/>
              <w:ind w:left="-101"/>
              <w:jc w:val="both"/>
              <w:rPr>
                <w:b/>
                <w:sz w:val="20"/>
                <w:szCs w:val="20"/>
              </w:rPr>
            </w:pPr>
            <w:r>
              <w:rPr>
                <w:b/>
                <w:sz w:val="20"/>
                <w:szCs w:val="20"/>
              </w:rPr>
              <w:t>Non-current asset</w:t>
            </w:r>
          </w:p>
        </w:tc>
        <w:tc>
          <w:tcPr>
            <w:tcW w:w="992" w:type="dxa"/>
            <w:shd w:val="clear" w:color="auto" w:fill="auto"/>
          </w:tcPr>
          <w:p w14:paraId="0F26C0E3" w14:textId="77777777" w:rsidR="00CD5FB4" w:rsidRDefault="00CD5FB4">
            <w:pPr>
              <w:spacing w:after="0"/>
              <w:ind w:right="-72"/>
              <w:jc w:val="center"/>
              <w:rPr>
                <w:sz w:val="20"/>
                <w:szCs w:val="20"/>
              </w:rPr>
            </w:pPr>
          </w:p>
        </w:tc>
        <w:tc>
          <w:tcPr>
            <w:tcW w:w="1757" w:type="dxa"/>
            <w:tcBorders>
              <w:left w:val="nil"/>
            </w:tcBorders>
            <w:shd w:val="clear" w:color="auto" w:fill="auto"/>
            <w:vAlign w:val="bottom"/>
          </w:tcPr>
          <w:p w14:paraId="5CC27E3C" w14:textId="77777777" w:rsidR="00CD5FB4" w:rsidRDefault="00CD5FB4">
            <w:pPr>
              <w:spacing w:after="0"/>
              <w:ind w:right="-72"/>
              <w:jc w:val="right"/>
              <w:rPr>
                <w:sz w:val="20"/>
                <w:szCs w:val="20"/>
              </w:rPr>
            </w:pPr>
          </w:p>
        </w:tc>
        <w:tc>
          <w:tcPr>
            <w:tcW w:w="1644" w:type="dxa"/>
            <w:shd w:val="clear" w:color="auto" w:fill="auto"/>
            <w:vAlign w:val="bottom"/>
          </w:tcPr>
          <w:p w14:paraId="2C719F5C" w14:textId="77777777" w:rsidR="00CD5FB4" w:rsidRDefault="00CD5FB4">
            <w:pPr>
              <w:spacing w:after="0"/>
              <w:ind w:right="-72"/>
              <w:jc w:val="right"/>
              <w:rPr>
                <w:sz w:val="20"/>
                <w:szCs w:val="20"/>
              </w:rPr>
            </w:pPr>
          </w:p>
        </w:tc>
        <w:tc>
          <w:tcPr>
            <w:tcW w:w="1673" w:type="dxa"/>
            <w:shd w:val="clear" w:color="auto" w:fill="auto"/>
            <w:vAlign w:val="bottom"/>
          </w:tcPr>
          <w:p w14:paraId="1DFB64EA" w14:textId="77777777" w:rsidR="00CD5FB4" w:rsidRDefault="00CD5FB4">
            <w:pPr>
              <w:spacing w:after="0"/>
              <w:ind w:right="-72"/>
              <w:jc w:val="right"/>
              <w:rPr>
                <w:sz w:val="20"/>
                <w:szCs w:val="20"/>
              </w:rPr>
            </w:pPr>
          </w:p>
        </w:tc>
      </w:tr>
      <w:tr w:rsidR="00CD5FB4" w14:paraId="79841548" w14:textId="77777777">
        <w:tc>
          <w:tcPr>
            <w:tcW w:w="3402" w:type="dxa"/>
          </w:tcPr>
          <w:p w14:paraId="54C0DC72" w14:textId="77777777" w:rsidR="00CD5FB4" w:rsidRDefault="005F5949">
            <w:pPr>
              <w:tabs>
                <w:tab w:val="right" w:pos="8306"/>
              </w:tabs>
              <w:spacing w:after="0"/>
              <w:ind w:left="-101"/>
              <w:jc w:val="both"/>
              <w:rPr>
                <w:b/>
                <w:sz w:val="20"/>
                <w:szCs w:val="20"/>
              </w:rPr>
            </w:pPr>
            <w:r>
              <w:rPr>
                <w:sz w:val="20"/>
                <w:szCs w:val="20"/>
              </w:rPr>
              <w:t>Buildings and equipment, net</w:t>
            </w:r>
          </w:p>
        </w:tc>
        <w:tc>
          <w:tcPr>
            <w:tcW w:w="992" w:type="dxa"/>
            <w:shd w:val="clear" w:color="auto" w:fill="auto"/>
          </w:tcPr>
          <w:p w14:paraId="05D5EF43" w14:textId="77777777" w:rsidR="00CD5FB4" w:rsidRDefault="005F5949">
            <w:pPr>
              <w:spacing w:after="0"/>
              <w:ind w:right="-72"/>
              <w:jc w:val="center"/>
              <w:rPr>
                <w:sz w:val="20"/>
                <w:szCs w:val="20"/>
              </w:rPr>
            </w:pPr>
            <w:r>
              <w:rPr>
                <w:sz w:val="20"/>
                <w:szCs w:val="20"/>
              </w:rPr>
              <w:t>15</w:t>
            </w:r>
          </w:p>
        </w:tc>
        <w:tc>
          <w:tcPr>
            <w:tcW w:w="1757" w:type="dxa"/>
            <w:tcBorders>
              <w:left w:val="nil"/>
            </w:tcBorders>
            <w:shd w:val="clear" w:color="auto" w:fill="auto"/>
          </w:tcPr>
          <w:p w14:paraId="7B489BC0" w14:textId="77777777" w:rsidR="00CD5FB4" w:rsidRDefault="005F5949">
            <w:pPr>
              <w:spacing w:after="0"/>
              <w:ind w:right="-72"/>
              <w:jc w:val="right"/>
              <w:rPr>
                <w:sz w:val="20"/>
                <w:szCs w:val="20"/>
              </w:rPr>
            </w:pPr>
            <w:r>
              <w:rPr>
                <w:sz w:val="20"/>
                <w:szCs w:val="20"/>
              </w:rPr>
              <w:t>90,087,217</w:t>
            </w:r>
          </w:p>
        </w:tc>
        <w:tc>
          <w:tcPr>
            <w:tcW w:w="1644" w:type="dxa"/>
            <w:shd w:val="clear" w:color="auto" w:fill="auto"/>
          </w:tcPr>
          <w:p w14:paraId="2B8C20B8" w14:textId="77777777" w:rsidR="00CD5FB4" w:rsidRDefault="005F5949">
            <w:pPr>
              <w:spacing w:after="0"/>
              <w:ind w:right="-72"/>
              <w:jc w:val="right"/>
              <w:rPr>
                <w:sz w:val="20"/>
                <w:szCs w:val="20"/>
              </w:rPr>
            </w:pPr>
            <w:r>
              <w:rPr>
                <w:sz w:val="20"/>
                <w:szCs w:val="20"/>
              </w:rPr>
              <w:t>16,673,180</w:t>
            </w:r>
          </w:p>
        </w:tc>
        <w:tc>
          <w:tcPr>
            <w:tcW w:w="1673" w:type="dxa"/>
            <w:shd w:val="clear" w:color="auto" w:fill="auto"/>
          </w:tcPr>
          <w:p w14:paraId="39CFF202" w14:textId="77777777" w:rsidR="00CD5FB4" w:rsidRDefault="005F5949">
            <w:pPr>
              <w:spacing w:after="0"/>
              <w:ind w:right="-72"/>
              <w:jc w:val="right"/>
              <w:rPr>
                <w:sz w:val="20"/>
                <w:szCs w:val="20"/>
              </w:rPr>
            </w:pPr>
            <w:r>
              <w:rPr>
                <w:sz w:val="20"/>
                <w:szCs w:val="20"/>
              </w:rPr>
              <w:t>106,760,397</w:t>
            </w:r>
          </w:p>
        </w:tc>
      </w:tr>
      <w:tr w:rsidR="00CD5FB4" w14:paraId="4F3F97A8" w14:textId="77777777">
        <w:tc>
          <w:tcPr>
            <w:tcW w:w="3402" w:type="dxa"/>
            <w:vAlign w:val="bottom"/>
          </w:tcPr>
          <w:p w14:paraId="5B317433" w14:textId="77777777" w:rsidR="00CD5FB4" w:rsidRDefault="00CD5FB4">
            <w:pPr>
              <w:tabs>
                <w:tab w:val="right" w:pos="8306"/>
              </w:tabs>
              <w:spacing w:after="0"/>
              <w:ind w:left="-101"/>
              <w:jc w:val="both"/>
              <w:rPr>
                <w:b/>
                <w:sz w:val="20"/>
                <w:szCs w:val="20"/>
              </w:rPr>
            </w:pPr>
          </w:p>
        </w:tc>
        <w:tc>
          <w:tcPr>
            <w:tcW w:w="992" w:type="dxa"/>
            <w:shd w:val="clear" w:color="auto" w:fill="auto"/>
          </w:tcPr>
          <w:p w14:paraId="1343AAE9" w14:textId="77777777" w:rsidR="00CD5FB4" w:rsidRDefault="00CD5FB4">
            <w:pPr>
              <w:spacing w:after="0"/>
              <w:ind w:right="-72"/>
              <w:jc w:val="center"/>
              <w:rPr>
                <w:sz w:val="20"/>
                <w:szCs w:val="20"/>
              </w:rPr>
            </w:pPr>
          </w:p>
        </w:tc>
        <w:tc>
          <w:tcPr>
            <w:tcW w:w="1757" w:type="dxa"/>
            <w:tcBorders>
              <w:left w:val="nil"/>
            </w:tcBorders>
            <w:shd w:val="clear" w:color="auto" w:fill="auto"/>
            <w:vAlign w:val="bottom"/>
          </w:tcPr>
          <w:p w14:paraId="26007314" w14:textId="77777777" w:rsidR="00CD5FB4" w:rsidRDefault="00CD5FB4">
            <w:pPr>
              <w:spacing w:after="0"/>
              <w:ind w:right="-72"/>
              <w:jc w:val="right"/>
              <w:rPr>
                <w:sz w:val="20"/>
                <w:szCs w:val="20"/>
              </w:rPr>
            </w:pPr>
          </w:p>
        </w:tc>
        <w:tc>
          <w:tcPr>
            <w:tcW w:w="1644" w:type="dxa"/>
            <w:shd w:val="clear" w:color="auto" w:fill="auto"/>
            <w:vAlign w:val="bottom"/>
          </w:tcPr>
          <w:p w14:paraId="7A4B9636" w14:textId="77777777" w:rsidR="00CD5FB4" w:rsidRDefault="00CD5FB4">
            <w:pPr>
              <w:spacing w:after="0"/>
              <w:ind w:right="-72"/>
              <w:jc w:val="right"/>
              <w:rPr>
                <w:sz w:val="20"/>
                <w:szCs w:val="20"/>
              </w:rPr>
            </w:pPr>
          </w:p>
        </w:tc>
        <w:tc>
          <w:tcPr>
            <w:tcW w:w="1673" w:type="dxa"/>
            <w:shd w:val="clear" w:color="auto" w:fill="auto"/>
            <w:vAlign w:val="bottom"/>
          </w:tcPr>
          <w:p w14:paraId="40CE8E8D" w14:textId="77777777" w:rsidR="00CD5FB4" w:rsidRDefault="00CD5FB4">
            <w:pPr>
              <w:spacing w:after="0"/>
              <w:ind w:right="-72"/>
              <w:jc w:val="right"/>
              <w:rPr>
                <w:sz w:val="20"/>
                <w:szCs w:val="20"/>
              </w:rPr>
            </w:pPr>
          </w:p>
        </w:tc>
      </w:tr>
      <w:tr w:rsidR="00CD5FB4" w14:paraId="7B5A2045" w14:textId="77777777">
        <w:tc>
          <w:tcPr>
            <w:tcW w:w="3402" w:type="dxa"/>
            <w:vAlign w:val="bottom"/>
          </w:tcPr>
          <w:p w14:paraId="55A9D91A" w14:textId="77777777" w:rsidR="00CD5FB4" w:rsidRDefault="005F5949">
            <w:pPr>
              <w:tabs>
                <w:tab w:val="right" w:pos="8306"/>
              </w:tabs>
              <w:spacing w:after="0"/>
              <w:ind w:left="-101"/>
              <w:jc w:val="both"/>
              <w:rPr>
                <w:b/>
                <w:sz w:val="20"/>
                <w:szCs w:val="20"/>
              </w:rPr>
            </w:pPr>
            <w:r>
              <w:rPr>
                <w:b/>
                <w:sz w:val="20"/>
                <w:szCs w:val="20"/>
              </w:rPr>
              <w:t>Current liability</w:t>
            </w:r>
          </w:p>
        </w:tc>
        <w:tc>
          <w:tcPr>
            <w:tcW w:w="992" w:type="dxa"/>
            <w:shd w:val="clear" w:color="auto" w:fill="auto"/>
          </w:tcPr>
          <w:p w14:paraId="6FFAA8D0" w14:textId="77777777" w:rsidR="00CD5FB4" w:rsidRDefault="00CD5FB4">
            <w:pPr>
              <w:spacing w:after="0"/>
              <w:ind w:right="-72"/>
              <w:jc w:val="center"/>
              <w:rPr>
                <w:sz w:val="20"/>
                <w:szCs w:val="20"/>
              </w:rPr>
            </w:pPr>
          </w:p>
        </w:tc>
        <w:tc>
          <w:tcPr>
            <w:tcW w:w="1757" w:type="dxa"/>
            <w:tcBorders>
              <w:left w:val="nil"/>
            </w:tcBorders>
            <w:shd w:val="clear" w:color="auto" w:fill="auto"/>
            <w:vAlign w:val="bottom"/>
          </w:tcPr>
          <w:p w14:paraId="7E2B22C1" w14:textId="77777777" w:rsidR="00CD5FB4" w:rsidRDefault="00CD5FB4">
            <w:pPr>
              <w:spacing w:after="0"/>
              <w:ind w:right="-72"/>
              <w:jc w:val="right"/>
              <w:rPr>
                <w:sz w:val="20"/>
                <w:szCs w:val="20"/>
              </w:rPr>
            </w:pPr>
          </w:p>
        </w:tc>
        <w:tc>
          <w:tcPr>
            <w:tcW w:w="1644" w:type="dxa"/>
            <w:shd w:val="clear" w:color="auto" w:fill="auto"/>
            <w:vAlign w:val="bottom"/>
          </w:tcPr>
          <w:p w14:paraId="57E1353B" w14:textId="77777777" w:rsidR="00CD5FB4" w:rsidRDefault="00CD5FB4">
            <w:pPr>
              <w:spacing w:after="0"/>
              <w:ind w:right="-72"/>
              <w:jc w:val="right"/>
              <w:rPr>
                <w:sz w:val="20"/>
                <w:szCs w:val="20"/>
              </w:rPr>
            </w:pPr>
          </w:p>
        </w:tc>
        <w:tc>
          <w:tcPr>
            <w:tcW w:w="1673" w:type="dxa"/>
            <w:shd w:val="clear" w:color="auto" w:fill="auto"/>
            <w:vAlign w:val="bottom"/>
          </w:tcPr>
          <w:p w14:paraId="75C400A8" w14:textId="77777777" w:rsidR="00CD5FB4" w:rsidRDefault="00CD5FB4">
            <w:pPr>
              <w:spacing w:after="0"/>
              <w:ind w:right="-72"/>
              <w:jc w:val="right"/>
              <w:rPr>
                <w:sz w:val="20"/>
                <w:szCs w:val="20"/>
              </w:rPr>
            </w:pPr>
          </w:p>
        </w:tc>
      </w:tr>
      <w:tr w:rsidR="00CD5FB4" w14:paraId="36F89583" w14:textId="77777777">
        <w:tc>
          <w:tcPr>
            <w:tcW w:w="3402" w:type="dxa"/>
          </w:tcPr>
          <w:p w14:paraId="4B94DEFE" w14:textId="77777777" w:rsidR="00CD5FB4" w:rsidRDefault="005F5949">
            <w:pPr>
              <w:tabs>
                <w:tab w:val="right" w:pos="8306"/>
              </w:tabs>
              <w:spacing w:after="0"/>
              <w:ind w:left="-101"/>
              <w:jc w:val="both"/>
              <w:rPr>
                <w:b/>
                <w:sz w:val="20"/>
                <w:szCs w:val="20"/>
              </w:rPr>
            </w:pPr>
            <w:r>
              <w:rPr>
                <w:sz w:val="20"/>
                <w:szCs w:val="20"/>
              </w:rPr>
              <w:t>Income tax payable</w:t>
            </w:r>
          </w:p>
        </w:tc>
        <w:tc>
          <w:tcPr>
            <w:tcW w:w="992" w:type="dxa"/>
            <w:shd w:val="clear" w:color="auto" w:fill="auto"/>
          </w:tcPr>
          <w:p w14:paraId="293B8DB7" w14:textId="77777777" w:rsidR="00CD5FB4" w:rsidRDefault="00CD5FB4">
            <w:pPr>
              <w:spacing w:after="0"/>
              <w:ind w:right="-72"/>
              <w:jc w:val="center"/>
              <w:rPr>
                <w:sz w:val="20"/>
                <w:szCs w:val="20"/>
              </w:rPr>
            </w:pPr>
          </w:p>
        </w:tc>
        <w:tc>
          <w:tcPr>
            <w:tcW w:w="1757" w:type="dxa"/>
            <w:tcBorders>
              <w:left w:val="nil"/>
            </w:tcBorders>
            <w:shd w:val="clear" w:color="auto" w:fill="auto"/>
          </w:tcPr>
          <w:p w14:paraId="6CB87E58" w14:textId="77777777" w:rsidR="00CD5FB4" w:rsidRDefault="005F5949">
            <w:pPr>
              <w:spacing w:after="0"/>
              <w:ind w:right="-72"/>
              <w:jc w:val="right"/>
              <w:rPr>
                <w:sz w:val="20"/>
                <w:szCs w:val="20"/>
              </w:rPr>
            </w:pPr>
            <w:r>
              <w:rPr>
                <w:sz w:val="20"/>
                <w:szCs w:val="20"/>
              </w:rPr>
              <w:t>2,101,267</w:t>
            </w:r>
          </w:p>
        </w:tc>
        <w:tc>
          <w:tcPr>
            <w:tcW w:w="1644" w:type="dxa"/>
            <w:shd w:val="clear" w:color="auto" w:fill="auto"/>
          </w:tcPr>
          <w:p w14:paraId="7CD3E024" w14:textId="77777777" w:rsidR="00CD5FB4" w:rsidRDefault="005F5949">
            <w:pPr>
              <w:spacing w:after="0"/>
              <w:ind w:right="-72"/>
              <w:jc w:val="right"/>
              <w:rPr>
                <w:sz w:val="20"/>
                <w:szCs w:val="20"/>
              </w:rPr>
            </w:pPr>
            <w:r>
              <w:rPr>
                <w:sz w:val="20"/>
                <w:szCs w:val="20"/>
              </w:rPr>
              <w:t>5,145,177</w:t>
            </w:r>
          </w:p>
        </w:tc>
        <w:tc>
          <w:tcPr>
            <w:tcW w:w="1673" w:type="dxa"/>
            <w:shd w:val="clear" w:color="auto" w:fill="auto"/>
          </w:tcPr>
          <w:p w14:paraId="674AADC0" w14:textId="77777777" w:rsidR="00CD5FB4" w:rsidRDefault="005F5949">
            <w:pPr>
              <w:spacing w:after="0"/>
              <w:ind w:right="-72"/>
              <w:jc w:val="right"/>
              <w:rPr>
                <w:sz w:val="20"/>
                <w:szCs w:val="20"/>
              </w:rPr>
            </w:pPr>
            <w:r>
              <w:rPr>
                <w:sz w:val="20"/>
                <w:szCs w:val="20"/>
              </w:rPr>
              <w:t>7,246,444</w:t>
            </w:r>
          </w:p>
        </w:tc>
      </w:tr>
      <w:tr w:rsidR="00CD5FB4" w14:paraId="7F204AA1" w14:textId="77777777">
        <w:tc>
          <w:tcPr>
            <w:tcW w:w="3402" w:type="dxa"/>
          </w:tcPr>
          <w:p w14:paraId="798C989B" w14:textId="77777777" w:rsidR="00CD5FB4" w:rsidRDefault="00CD5FB4">
            <w:pPr>
              <w:tabs>
                <w:tab w:val="right" w:pos="8306"/>
              </w:tabs>
              <w:spacing w:after="0"/>
              <w:ind w:left="-101"/>
              <w:jc w:val="both"/>
              <w:rPr>
                <w:b/>
                <w:sz w:val="20"/>
                <w:szCs w:val="20"/>
              </w:rPr>
            </w:pPr>
          </w:p>
        </w:tc>
        <w:tc>
          <w:tcPr>
            <w:tcW w:w="992" w:type="dxa"/>
            <w:shd w:val="clear" w:color="auto" w:fill="auto"/>
          </w:tcPr>
          <w:p w14:paraId="21C7603B" w14:textId="77777777" w:rsidR="00CD5FB4" w:rsidRDefault="00CD5FB4">
            <w:pPr>
              <w:spacing w:after="0"/>
              <w:ind w:right="-72"/>
              <w:jc w:val="center"/>
              <w:rPr>
                <w:sz w:val="20"/>
                <w:szCs w:val="20"/>
              </w:rPr>
            </w:pPr>
          </w:p>
        </w:tc>
        <w:tc>
          <w:tcPr>
            <w:tcW w:w="1757" w:type="dxa"/>
            <w:tcBorders>
              <w:left w:val="nil"/>
            </w:tcBorders>
            <w:shd w:val="clear" w:color="auto" w:fill="auto"/>
            <w:vAlign w:val="bottom"/>
          </w:tcPr>
          <w:p w14:paraId="78C37CE4" w14:textId="77777777" w:rsidR="00CD5FB4" w:rsidRDefault="00CD5FB4">
            <w:pPr>
              <w:spacing w:after="0"/>
              <w:ind w:right="-72"/>
              <w:jc w:val="right"/>
              <w:rPr>
                <w:sz w:val="20"/>
                <w:szCs w:val="20"/>
              </w:rPr>
            </w:pPr>
          </w:p>
        </w:tc>
        <w:tc>
          <w:tcPr>
            <w:tcW w:w="1644" w:type="dxa"/>
            <w:shd w:val="clear" w:color="auto" w:fill="auto"/>
            <w:vAlign w:val="bottom"/>
          </w:tcPr>
          <w:p w14:paraId="7E9B1F46" w14:textId="77777777" w:rsidR="00CD5FB4" w:rsidRDefault="00CD5FB4">
            <w:pPr>
              <w:spacing w:after="0"/>
              <w:ind w:right="-72"/>
              <w:jc w:val="right"/>
              <w:rPr>
                <w:sz w:val="20"/>
                <w:szCs w:val="20"/>
              </w:rPr>
            </w:pPr>
          </w:p>
        </w:tc>
        <w:tc>
          <w:tcPr>
            <w:tcW w:w="1673" w:type="dxa"/>
            <w:shd w:val="clear" w:color="auto" w:fill="auto"/>
            <w:vAlign w:val="bottom"/>
          </w:tcPr>
          <w:p w14:paraId="200BC8BA" w14:textId="77777777" w:rsidR="00CD5FB4" w:rsidRDefault="00CD5FB4">
            <w:pPr>
              <w:spacing w:after="0"/>
              <w:ind w:right="-72"/>
              <w:jc w:val="right"/>
              <w:rPr>
                <w:sz w:val="20"/>
                <w:szCs w:val="20"/>
              </w:rPr>
            </w:pPr>
          </w:p>
        </w:tc>
      </w:tr>
      <w:tr w:rsidR="00CD5FB4" w14:paraId="114C5B49" w14:textId="77777777">
        <w:tc>
          <w:tcPr>
            <w:tcW w:w="3402" w:type="dxa"/>
            <w:vAlign w:val="bottom"/>
          </w:tcPr>
          <w:p w14:paraId="14DBF222" w14:textId="77777777" w:rsidR="00CD5FB4" w:rsidRDefault="005F5949">
            <w:pPr>
              <w:tabs>
                <w:tab w:val="right" w:pos="8306"/>
              </w:tabs>
              <w:spacing w:after="0"/>
              <w:ind w:left="-101"/>
              <w:jc w:val="both"/>
              <w:rPr>
                <w:b/>
                <w:sz w:val="20"/>
                <w:szCs w:val="20"/>
              </w:rPr>
            </w:pPr>
            <w:r>
              <w:rPr>
                <w:b/>
                <w:sz w:val="20"/>
                <w:szCs w:val="20"/>
              </w:rPr>
              <w:t>Equity</w:t>
            </w:r>
          </w:p>
        </w:tc>
        <w:tc>
          <w:tcPr>
            <w:tcW w:w="992" w:type="dxa"/>
            <w:shd w:val="clear" w:color="auto" w:fill="auto"/>
          </w:tcPr>
          <w:p w14:paraId="54E4CEB4" w14:textId="77777777" w:rsidR="00CD5FB4" w:rsidRDefault="00CD5FB4">
            <w:pPr>
              <w:spacing w:after="0"/>
              <w:ind w:right="-72"/>
              <w:jc w:val="center"/>
              <w:rPr>
                <w:sz w:val="20"/>
                <w:szCs w:val="20"/>
              </w:rPr>
            </w:pPr>
          </w:p>
        </w:tc>
        <w:tc>
          <w:tcPr>
            <w:tcW w:w="1757" w:type="dxa"/>
            <w:tcBorders>
              <w:left w:val="nil"/>
            </w:tcBorders>
            <w:shd w:val="clear" w:color="auto" w:fill="auto"/>
            <w:vAlign w:val="bottom"/>
          </w:tcPr>
          <w:p w14:paraId="68DAACC0" w14:textId="77777777" w:rsidR="00CD5FB4" w:rsidRDefault="00CD5FB4">
            <w:pPr>
              <w:spacing w:after="0"/>
              <w:ind w:right="-72"/>
              <w:jc w:val="right"/>
              <w:rPr>
                <w:sz w:val="20"/>
                <w:szCs w:val="20"/>
              </w:rPr>
            </w:pPr>
          </w:p>
        </w:tc>
        <w:tc>
          <w:tcPr>
            <w:tcW w:w="1644" w:type="dxa"/>
            <w:shd w:val="clear" w:color="auto" w:fill="auto"/>
            <w:vAlign w:val="bottom"/>
          </w:tcPr>
          <w:p w14:paraId="28222807" w14:textId="77777777" w:rsidR="00CD5FB4" w:rsidRDefault="00CD5FB4">
            <w:pPr>
              <w:spacing w:after="0"/>
              <w:ind w:right="-72"/>
              <w:jc w:val="right"/>
              <w:rPr>
                <w:sz w:val="20"/>
                <w:szCs w:val="20"/>
              </w:rPr>
            </w:pPr>
          </w:p>
        </w:tc>
        <w:tc>
          <w:tcPr>
            <w:tcW w:w="1673" w:type="dxa"/>
            <w:shd w:val="clear" w:color="auto" w:fill="auto"/>
            <w:vAlign w:val="bottom"/>
          </w:tcPr>
          <w:p w14:paraId="41666C0F" w14:textId="77777777" w:rsidR="00CD5FB4" w:rsidRDefault="00CD5FB4">
            <w:pPr>
              <w:spacing w:after="0"/>
              <w:ind w:right="-72"/>
              <w:jc w:val="right"/>
              <w:rPr>
                <w:sz w:val="20"/>
                <w:szCs w:val="20"/>
              </w:rPr>
            </w:pPr>
          </w:p>
        </w:tc>
      </w:tr>
      <w:tr w:rsidR="00CD5FB4" w14:paraId="1F8188D5" w14:textId="77777777">
        <w:tc>
          <w:tcPr>
            <w:tcW w:w="3402" w:type="dxa"/>
            <w:vAlign w:val="bottom"/>
          </w:tcPr>
          <w:p w14:paraId="3956BF36" w14:textId="77777777" w:rsidR="00CD5FB4" w:rsidRDefault="005F5949">
            <w:pPr>
              <w:tabs>
                <w:tab w:val="right" w:pos="8306"/>
              </w:tabs>
              <w:spacing w:after="0"/>
              <w:ind w:left="-101"/>
              <w:jc w:val="both"/>
              <w:rPr>
                <w:b/>
                <w:sz w:val="20"/>
                <w:szCs w:val="20"/>
              </w:rPr>
            </w:pPr>
            <w:r>
              <w:rPr>
                <w:sz w:val="20"/>
                <w:szCs w:val="20"/>
              </w:rPr>
              <w:t>Retained earnings - unappropriated</w:t>
            </w:r>
          </w:p>
        </w:tc>
        <w:tc>
          <w:tcPr>
            <w:tcW w:w="992" w:type="dxa"/>
            <w:shd w:val="clear" w:color="auto" w:fill="auto"/>
          </w:tcPr>
          <w:p w14:paraId="4FF23D3A" w14:textId="77777777" w:rsidR="00CD5FB4" w:rsidRDefault="00CD5FB4">
            <w:pPr>
              <w:spacing w:after="0"/>
              <w:ind w:right="-72"/>
              <w:jc w:val="center"/>
              <w:rPr>
                <w:sz w:val="20"/>
                <w:szCs w:val="20"/>
              </w:rPr>
            </w:pPr>
          </w:p>
        </w:tc>
        <w:tc>
          <w:tcPr>
            <w:tcW w:w="1757" w:type="dxa"/>
            <w:tcBorders>
              <w:left w:val="nil"/>
            </w:tcBorders>
            <w:shd w:val="clear" w:color="auto" w:fill="auto"/>
          </w:tcPr>
          <w:p w14:paraId="1B23C645" w14:textId="77777777" w:rsidR="00CD5FB4" w:rsidRDefault="005F5949">
            <w:pPr>
              <w:spacing w:after="0"/>
              <w:ind w:right="-72"/>
              <w:jc w:val="right"/>
              <w:rPr>
                <w:sz w:val="20"/>
                <w:szCs w:val="20"/>
              </w:rPr>
            </w:pPr>
            <w:r>
              <w:rPr>
                <w:sz w:val="20"/>
                <w:szCs w:val="20"/>
              </w:rPr>
              <w:t>74,602,241</w:t>
            </w:r>
          </w:p>
        </w:tc>
        <w:tc>
          <w:tcPr>
            <w:tcW w:w="1644" w:type="dxa"/>
            <w:shd w:val="clear" w:color="auto" w:fill="auto"/>
          </w:tcPr>
          <w:p w14:paraId="467A03A2" w14:textId="77777777" w:rsidR="00CD5FB4" w:rsidRDefault="005F5949">
            <w:pPr>
              <w:spacing w:after="0"/>
              <w:ind w:right="-72"/>
              <w:jc w:val="right"/>
              <w:rPr>
                <w:sz w:val="20"/>
                <w:szCs w:val="20"/>
              </w:rPr>
            </w:pPr>
            <w:r>
              <w:rPr>
                <w:sz w:val="20"/>
                <w:szCs w:val="20"/>
              </w:rPr>
              <w:t>11,528,003</w:t>
            </w:r>
          </w:p>
        </w:tc>
        <w:tc>
          <w:tcPr>
            <w:tcW w:w="1673" w:type="dxa"/>
            <w:shd w:val="clear" w:color="auto" w:fill="auto"/>
          </w:tcPr>
          <w:p w14:paraId="51EA2B07" w14:textId="77777777" w:rsidR="00CD5FB4" w:rsidRDefault="005F5949">
            <w:pPr>
              <w:spacing w:after="0"/>
              <w:ind w:right="-72"/>
              <w:jc w:val="right"/>
              <w:rPr>
                <w:sz w:val="20"/>
                <w:szCs w:val="20"/>
              </w:rPr>
            </w:pPr>
            <w:r>
              <w:rPr>
                <w:sz w:val="20"/>
                <w:szCs w:val="20"/>
              </w:rPr>
              <w:t>86,130,244</w:t>
            </w:r>
          </w:p>
        </w:tc>
      </w:tr>
    </w:tbl>
    <w:p w14:paraId="476B0C53" w14:textId="77777777" w:rsidR="00CD5FB4" w:rsidRDefault="005F5949">
      <w:pPr>
        <w:rPr>
          <w:sz w:val="20"/>
          <w:szCs w:val="20"/>
        </w:rPr>
      </w:pPr>
      <w:r>
        <w:br w:type="page"/>
      </w:r>
    </w:p>
    <w:tbl>
      <w:tblPr>
        <w:tblStyle w:val="affffff7"/>
        <w:tblW w:w="9446" w:type="dxa"/>
        <w:tblInd w:w="-1" w:type="dxa"/>
        <w:tblLayout w:type="fixed"/>
        <w:tblLook w:val="0600" w:firstRow="0" w:lastRow="0" w:firstColumn="0" w:lastColumn="0" w:noHBand="1" w:noVBand="1"/>
      </w:tblPr>
      <w:tblGrid>
        <w:gridCol w:w="3270"/>
        <w:gridCol w:w="992"/>
        <w:gridCol w:w="1728"/>
        <w:gridCol w:w="1728"/>
        <w:gridCol w:w="1728"/>
      </w:tblGrid>
      <w:tr w:rsidR="00CD5FB4" w14:paraId="333A2E2C" w14:textId="77777777">
        <w:trPr>
          <w:trHeight w:val="20"/>
          <w:tblHeader/>
        </w:trPr>
        <w:tc>
          <w:tcPr>
            <w:tcW w:w="3270" w:type="dxa"/>
            <w:shd w:val="clear" w:color="auto" w:fill="FFFFFF"/>
          </w:tcPr>
          <w:p w14:paraId="70C4A7C9" w14:textId="77777777" w:rsidR="00CD5FB4" w:rsidRDefault="00CD5FB4">
            <w:pPr>
              <w:spacing w:after="0"/>
              <w:rPr>
                <w:b/>
                <w:sz w:val="20"/>
                <w:szCs w:val="20"/>
              </w:rPr>
            </w:pPr>
          </w:p>
        </w:tc>
        <w:tc>
          <w:tcPr>
            <w:tcW w:w="992" w:type="dxa"/>
            <w:tcBorders>
              <w:left w:val="nil"/>
              <w:right w:val="nil"/>
            </w:tcBorders>
            <w:shd w:val="clear" w:color="auto" w:fill="FFFFFF"/>
          </w:tcPr>
          <w:p w14:paraId="4365CFD7" w14:textId="77777777" w:rsidR="00CD5FB4" w:rsidRDefault="00CD5FB4">
            <w:pPr>
              <w:spacing w:after="0"/>
              <w:ind w:right="-72"/>
              <w:jc w:val="center"/>
              <w:rPr>
                <w:b/>
                <w:color w:val="000000"/>
                <w:sz w:val="20"/>
                <w:szCs w:val="20"/>
              </w:rPr>
            </w:pPr>
          </w:p>
        </w:tc>
        <w:tc>
          <w:tcPr>
            <w:tcW w:w="5184" w:type="dxa"/>
            <w:gridSpan w:val="3"/>
            <w:tcBorders>
              <w:top w:val="single" w:sz="4" w:space="0" w:color="000000"/>
              <w:left w:val="nil"/>
              <w:bottom w:val="nil"/>
              <w:right w:val="nil"/>
            </w:tcBorders>
            <w:shd w:val="clear" w:color="auto" w:fill="FFFFFF"/>
            <w:vAlign w:val="bottom"/>
          </w:tcPr>
          <w:p w14:paraId="33E354D5" w14:textId="77777777" w:rsidR="00CD5FB4" w:rsidRDefault="005F5949">
            <w:pPr>
              <w:spacing w:after="0"/>
              <w:ind w:right="-72" w:hanging="108"/>
              <w:jc w:val="center"/>
              <w:rPr>
                <w:b/>
                <w:sz w:val="20"/>
                <w:szCs w:val="20"/>
              </w:rPr>
            </w:pPr>
            <w:r>
              <w:rPr>
                <w:b/>
                <w:sz w:val="20"/>
                <w:szCs w:val="20"/>
              </w:rPr>
              <w:t>Consolidated financial statements</w:t>
            </w:r>
          </w:p>
        </w:tc>
      </w:tr>
      <w:tr w:rsidR="00CD5FB4" w14:paraId="21D6B6F5" w14:textId="77777777">
        <w:trPr>
          <w:trHeight w:val="20"/>
          <w:tblHeader/>
        </w:trPr>
        <w:tc>
          <w:tcPr>
            <w:tcW w:w="3270" w:type="dxa"/>
            <w:vMerge w:val="restart"/>
            <w:shd w:val="clear" w:color="auto" w:fill="FFFFFF"/>
            <w:vAlign w:val="bottom"/>
          </w:tcPr>
          <w:p w14:paraId="5A0A09B3" w14:textId="77777777" w:rsidR="00CD5FB4" w:rsidRDefault="00CD5FB4">
            <w:pPr>
              <w:spacing w:after="0"/>
              <w:ind w:left="37" w:right="-104" w:hanging="159"/>
              <w:rPr>
                <w:b/>
                <w:color w:val="FFFFFF"/>
                <w:sz w:val="20"/>
                <w:szCs w:val="20"/>
              </w:rPr>
            </w:pPr>
          </w:p>
        </w:tc>
        <w:tc>
          <w:tcPr>
            <w:tcW w:w="992" w:type="dxa"/>
            <w:tcBorders>
              <w:left w:val="nil"/>
              <w:bottom w:val="nil"/>
              <w:right w:val="nil"/>
            </w:tcBorders>
            <w:shd w:val="clear" w:color="auto" w:fill="FFFFFF"/>
          </w:tcPr>
          <w:p w14:paraId="4E230F50" w14:textId="77777777" w:rsidR="00CD5FB4" w:rsidRDefault="00CD5FB4">
            <w:pPr>
              <w:spacing w:after="0"/>
              <w:ind w:right="-72"/>
              <w:jc w:val="center"/>
              <w:rPr>
                <w:b/>
                <w:color w:val="000000"/>
                <w:sz w:val="20"/>
                <w:szCs w:val="20"/>
              </w:rPr>
            </w:pPr>
          </w:p>
        </w:tc>
        <w:tc>
          <w:tcPr>
            <w:tcW w:w="1728" w:type="dxa"/>
            <w:tcBorders>
              <w:top w:val="single" w:sz="4" w:space="0" w:color="000000"/>
              <w:left w:val="nil"/>
              <w:bottom w:val="nil"/>
              <w:right w:val="nil"/>
            </w:tcBorders>
            <w:shd w:val="clear" w:color="auto" w:fill="FFFFFF"/>
            <w:vAlign w:val="bottom"/>
          </w:tcPr>
          <w:p w14:paraId="320F507F" w14:textId="77777777" w:rsidR="00CD5FB4" w:rsidRDefault="005F5949">
            <w:pPr>
              <w:spacing w:after="0"/>
              <w:ind w:right="-72" w:hanging="108"/>
              <w:jc w:val="right"/>
              <w:rPr>
                <w:b/>
                <w:sz w:val="20"/>
                <w:szCs w:val="20"/>
              </w:rPr>
            </w:pPr>
            <w:r>
              <w:rPr>
                <w:b/>
                <w:sz w:val="20"/>
                <w:szCs w:val="20"/>
              </w:rPr>
              <w:t>Previously reported</w:t>
            </w:r>
          </w:p>
        </w:tc>
        <w:tc>
          <w:tcPr>
            <w:tcW w:w="1728" w:type="dxa"/>
            <w:tcBorders>
              <w:top w:val="single" w:sz="4" w:space="0" w:color="000000"/>
              <w:left w:val="nil"/>
              <w:bottom w:val="nil"/>
              <w:right w:val="nil"/>
            </w:tcBorders>
            <w:shd w:val="clear" w:color="auto" w:fill="FFFFFF"/>
            <w:vAlign w:val="bottom"/>
          </w:tcPr>
          <w:p w14:paraId="108FE936" w14:textId="77777777" w:rsidR="00CD5FB4" w:rsidRDefault="005F5949">
            <w:pPr>
              <w:spacing w:after="0"/>
              <w:ind w:left="-106" w:right="-72" w:hanging="1"/>
              <w:jc w:val="right"/>
              <w:rPr>
                <w:b/>
                <w:sz w:val="20"/>
                <w:szCs w:val="20"/>
              </w:rPr>
            </w:pPr>
            <w:r>
              <w:rPr>
                <w:b/>
                <w:sz w:val="20"/>
                <w:szCs w:val="20"/>
              </w:rPr>
              <w:t>Adjustment</w:t>
            </w:r>
          </w:p>
        </w:tc>
        <w:tc>
          <w:tcPr>
            <w:tcW w:w="1728" w:type="dxa"/>
            <w:tcBorders>
              <w:top w:val="single" w:sz="4" w:space="0" w:color="000000"/>
              <w:left w:val="nil"/>
              <w:bottom w:val="nil"/>
              <w:right w:val="nil"/>
            </w:tcBorders>
            <w:shd w:val="clear" w:color="auto" w:fill="FFFFFF"/>
            <w:vAlign w:val="bottom"/>
          </w:tcPr>
          <w:p w14:paraId="7BF2849F" w14:textId="77777777" w:rsidR="00CD5FB4" w:rsidRDefault="005F5949">
            <w:pPr>
              <w:spacing w:after="0"/>
              <w:ind w:right="-72" w:hanging="108"/>
              <w:jc w:val="right"/>
              <w:rPr>
                <w:b/>
                <w:sz w:val="20"/>
                <w:szCs w:val="20"/>
              </w:rPr>
            </w:pPr>
            <w:r>
              <w:rPr>
                <w:b/>
                <w:sz w:val="20"/>
                <w:szCs w:val="20"/>
              </w:rPr>
              <w:t>Restated</w:t>
            </w:r>
          </w:p>
        </w:tc>
      </w:tr>
      <w:tr w:rsidR="00CD5FB4" w14:paraId="1031DC62" w14:textId="77777777">
        <w:trPr>
          <w:trHeight w:val="20"/>
          <w:tblHeader/>
        </w:trPr>
        <w:tc>
          <w:tcPr>
            <w:tcW w:w="3270" w:type="dxa"/>
            <w:vMerge/>
            <w:shd w:val="clear" w:color="auto" w:fill="FFFFFF"/>
            <w:vAlign w:val="bottom"/>
          </w:tcPr>
          <w:p w14:paraId="45359DC2" w14:textId="77777777" w:rsidR="00CD5FB4" w:rsidRDefault="00CD5FB4">
            <w:pPr>
              <w:widowControl w:val="0"/>
              <w:pBdr>
                <w:top w:val="nil"/>
                <w:left w:val="nil"/>
                <w:bottom w:val="nil"/>
                <w:right w:val="nil"/>
                <w:between w:val="nil"/>
              </w:pBdr>
              <w:spacing w:after="0" w:line="276" w:lineRule="auto"/>
              <w:rPr>
                <w:b/>
                <w:sz w:val="20"/>
                <w:szCs w:val="20"/>
              </w:rPr>
            </w:pPr>
          </w:p>
        </w:tc>
        <w:tc>
          <w:tcPr>
            <w:tcW w:w="992" w:type="dxa"/>
            <w:tcBorders>
              <w:top w:val="nil"/>
              <w:left w:val="nil"/>
              <w:bottom w:val="single" w:sz="4" w:space="0" w:color="000000"/>
              <w:right w:val="nil"/>
            </w:tcBorders>
            <w:shd w:val="clear" w:color="auto" w:fill="auto"/>
          </w:tcPr>
          <w:p w14:paraId="34F203A1" w14:textId="77777777" w:rsidR="00CD5FB4" w:rsidRDefault="005F5949">
            <w:pPr>
              <w:spacing w:after="0"/>
              <w:ind w:left="-109" w:right="-72"/>
              <w:jc w:val="center"/>
              <w:rPr>
                <w:b/>
                <w:sz w:val="20"/>
                <w:szCs w:val="20"/>
              </w:rPr>
            </w:pPr>
            <w:r>
              <w:rPr>
                <w:b/>
                <w:sz w:val="20"/>
                <w:szCs w:val="20"/>
              </w:rPr>
              <w:t>Note</w:t>
            </w:r>
          </w:p>
        </w:tc>
        <w:tc>
          <w:tcPr>
            <w:tcW w:w="1728" w:type="dxa"/>
            <w:tcBorders>
              <w:top w:val="nil"/>
              <w:left w:val="nil"/>
              <w:bottom w:val="single" w:sz="4" w:space="0" w:color="000000"/>
              <w:right w:val="nil"/>
            </w:tcBorders>
            <w:shd w:val="clear" w:color="auto" w:fill="auto"/>
            <w:vAlign w:val="bottom"/>
          </w:tcPr>
          <w:p w14:paraId="4381FD66" w14:textId="77777777" w:rsidR="00CD5FB4" w:rsidRDefault="005F5949">
            <w:pPr>
              <w:spacing w:after="0"/>
              <w:ind w:right="-72"/>
              <w:jc w:val="right"/>
              <w:rPr>
                <w:b/>
                <w:sz w:val="20"/>
                <w:szCs w:val="20"/>
              </w:rPr>
            </w:pPr>
            <w:r>
              <w:rPr>
                <w:b/>
                <w:sz w:val="20"/>
                <w:szCs w:val="20"/>
              </w:rPr>
              <w:t>Baht</w:t>
            </w:r>
          </w:p>
        </w:tc>
        <w:tc>
          <w:tcPr>
            <w:tcW w:w="1728" w:type="dxa"/>
            <w:tcBorders>
              <w:top w:val="nil"/>
              <w:left w:val="nil"/>
              <w:bottom w:val="single" w:sz="4" w:space="0" w:color="000000"/>
              <w:right w:val="nil"/>
            </w:tcBorders>
            <w:shd w:val="clear" w:color="auto" w:fill="auto"/>
            <w:vAlign w:val="bottom"/>
          </w:tcPr>
          <w:p w14:paraId="6CE2F796" w14:textId="77777777" w:rsidR="00CD5FB4" w:rsidRDefault="005F5949">
            <w:pPr>
              <w:spacing w:after="0"/>
              <w:ind w:right="-72"/>
              <w:jc w:val="right"/>
              <w:rPr>
                <w:b/>
                <w:sz w:val="20"/>
                <w:szCs w:val="20"/>
              </w:rPr>
            </w:pPr>
            <w:r>
              <w:rPr>
                <w:b/>
                <w:sz w:val="20"/>
                <w:szCs w:val="20"/>
              </w:rPr>
              <w:t>Baht</w:t>
            </w:r>
          </w:p>
        </w:tc>
        <w:tc>
          <w:tcPr>
            <w:tcW w:w="1728" w:type="dxa"/>
            <w:tcBorders>
              <w:top w:val="nil"/>
              <w:left w:val="nil"/>
              <w:bottom w:val="single" w:sz="4" w:space="0" w:color="000000"/>
              <w:right w:val="nil"/>
            </w:tcBorders>
            <w:shd w:val="clear" w:color="auto" w:fill="auto"/>
            <w:vAlign w:val="bottom"/>
          </w:tcPr>
          <w:p w14:paraId="5A4124E9" w14:textId="77777777" w:rsidR="00CD5FB4" w:rsidRDefault="005F5949">
            <w:pPr>
              <w:spacing w:after="0"/>
              <w:ind w:right="-72"/>
              <w:jc w:val="right"/>
              <w:rPr>
                <w:b/>
                <w:sz w:val="20"/>
                <w:szCs w:val="20"/>
              </w:rPr>
            </w:pPr>
            <w:r>
              <w:rPr>
                <w:b/>
                <w:sz w:val="20"/>
                <w:szCs w:val="20"/>
              </w:rPr>
              <w:t>Baht</w:t>
            </w:r>
          </w:p>
        </w:tc>
      </w:tr>
      <w:tr w:rsidR="00CD5FB4" w14:paraId="09390B65" w14:textId="77777777">
        <w:trPr>
          <w:tblHeader/>
        </w:trPr>
        <w:tc>
          <w:tcPr>
            <w:tcW w:w="3270" w:type="dxa"/>
            <w:vAlign w:val="bottom"/>
          </w:tcPr>
          <w:p w14:paraId="63E057FE" w14:textId="77777777" w:rsidR="00CD5FB4" w:rsidRDefault="00CD5FB4">
            <w:pPr>
              <w:spacing w:after="0"/>
              <w:jc w:val="both"/>
              <w:rPr>
                <w:b/>
                <w:sz w:val="20"/>
                <w:szCs w:val="20"/>
              </w:rPr>
            </w:pPr>
          </w:p>
        </w:tc>
        <w:tc>
          <w:tcPr>
            <w:tcW w:w="992" w:type="dxa"/>
            <w:tcBorders>
              <w:top w:val="single" w:sz="4" w:space="0" w:color="000000"/>
            </w:tcBorders>
            <w:shd w:val="clear" w:color="auto" w:fill="auto"/>
          </w:tcPr>
          <w:p w14:paraId="309C948D" w14:textId="77777777" w:rsidR="00CD5FB4" w:rsidRDefault="00CD5FB4">
            <w:pPr>
              <w:spacing w:after="0"/>
              <w:ind w:right="-72"/>
              <w:jc w:val="center"/>
              <w:rPr>
                <w:sz w:val="20"/>
                <w:szCs w:val="20"/>
              </w:rPr>
            </w:pPr>
          </w:p>
        </w:tc>
        <w:tc>
          <w:tcPr>
            <w:tcW w:w="1728" w:type="dxa"/>
            <w:tcBorders>
              <w:top w:val="single" w:sz="4" w:space="0" w:color="000000"/>
            </w:tcBorders>
            <w:shd w:val="clear" w:color="auto" w:fill="FAFAFA"/>
            <w:vAlign w:val="bottom"/>
          </w:tcPr>
          <w:p w14:paraId="01FBA092" w14:textId="77777777" w:rsidR="00CD5FB4" w:rsidRDefault="00CD5FB4">
            <w:pPr>
              <w:spacing w:after="0"/>
              <w:ind w:right="-72"/>
              <w:jc w:val="right"/>
              <w:rPr>
                <w:sz w:val="20"/>
                <w:szCs w:val="20"/>
              </w:rPr>
            </w:pPr>
          </w:p>
        </w:tc>
        <w:tc>
          <w:tcPr>
            <w:tcW w:w="1728" w:type="dxa"/>
            <w:tcBorders>
              <w:top w:val="single" w:sz="4" w:space="0" w:color="000000"/>
            </w:tcBorders>
            <w:shd w:val="clear" w:color="auto" w:fill="FAFAFA"/>
            <w:vAlign w:val="bottom"/>
          </w:tcPr>
          <w:p w14:paraId="2D4BAF1F" w14:textId="77777777" w:rsidR="00CD5FB4" w:rsidRDefault="00CD5FB4">
            <w:pPr>
              <w:spacing w:after="0"/>
              <w:ind w:right="-72"/>
              <w:jc w:val="right"/>
              <w:rPr>
                <w:sz w:val="20"/>
                <w:szCs w:val="20"/>
              </w:rPr>
            </w:pPr>
          </w:p>
        </w:tc>
        <w:tc>
          <w:tcPr>
            <w:tcW w:w="1728" w:type="dxa"/>
            <w:tcBorders>
              <w:top w:val="single" w:sz="4" w:space="0" w:color="000000"/>
            </w:tcBorders>
            <w:shd w:val="clear" w:color="auto" w:fill="FAFAFA"/>
            <w:vAlign w:val="bottom"/>
          </w:tcPr>
          <w:p w14:paraId="4B8A06F0" w14:textId="77777777" w:rsidR="00CD5FB4" w:rsidRDefault="00CD5FB4">
            <w:pPr>
              <w:spacing w:after="0"/>
              <w:ind w:right="-72"/>
              <w:jc w:val="right"/>
              <w:rPr>
                <w:sz w:val="20"/>
                <w:szCs w:val="20"/>
              </w:rPr>
            </w:pPr>
          </w:p>
        </w:tc>
      </w:tr>
      <w:tr w:rsidR="00CD5FB4" w14:paraId="192CB249" w14:textId="77777777">
        <w:trPr>
          <w:trHeight w:val="20"/>
        </w:trPr>
        <w:tc>
          <w:tcPr>
            <w:tcW w:w="3270" w:type="dxa"/>
          </w:tcPr>
          <w:p w14:paraId="6C76CBE0" w14:textId="6EA66CD8" w:rsidR="00CD5FB4" w:rsidRDefault="005F5949">
            <w:pPr>
              <w:spacing w:after="0"/>
              <w:ind w:left="37" w:right="-106" w:hanging="142"/>
              <w:rPr>
                <w:b/>
                <w:sz w:val="20"/>
                <w:szCs w:val="20"/>
              </w:rPr>
            </w:pPr>
            <w:r>
              <w:rPr>
                <w:b/>
                <w:sz w:val="20"/>
                <w:szCs w:val="20"/>
              </w:rPr>
              <w:t xml:space="preserve">Statements of </w:t>
            </w:r>
            <w:r w:rsidR="00133F78">
              <w:rPr>
                <w:b/>
                <w:sz w:val="20"/>
                <w:szCs w:val="20"/>
              </w:rPr>
              <w:t>c</w:t>
            </w:r>
            <w:r>
              <w:rPr>
                <w:b/>
                <w:sz w:val="20"/>
                <w:szCs w:val="20"/>
              </w:rPr>
              <w:t>omprehensive</w:t>
            </w:r>
          </w:p>
          <w:p w14:paraId="24783455" w14:textId="77777777" w:rsidR="00CD5FB4" w:rsidRDefault="005F5949">
            <w:pPr>
              <w:spacing w:after="0"/>
              <w:ind w:left="37" w:right="-106" w:hanging="142"/>
              <w:rPr>
                <w:b/>
                <w:sz w:val="20"/>
                <w:szCs w:val="20"/>
              </w:rPr>
            </w:pPr>
            <w:r>
              <w:rPr>
                <w:b/>
                <w:sz w:val="20"/>
                <w:szCs w:val="20"/>
              </w:rPr>
              <w:t xml:space="preserve">   income for the year ended </w:t>
            </w:r>
          </w:p>
          <w:p w14:paraId="327C6058" w14:textId="77777777" w:rsidR="00CD5FB4" w:rsidRDefault="005F5949">
            <w:pPr>
              <w:spacing w:after="0"/>
              <w:ind w:left="37" w:right="-106" w:hanging="142"/>
              <w:rPr>
                <w:b/>
                <w:sz w:val="20"/>
                <w:szCs w:val="20"/>
              </w:rPr>
            </w:pPr>
            <w:r>
              <w:rPr>
                <w:b/>
                <w:sz w:val="20"/>
                <w:szCs w:val="20"/>
              </w:rPr>
              <w:t xml:space="preserve">   31 December 2023</w:t>
            </w:r>
          </w:p>
        </w:tc>
        <w:tc>
          <w:tcPr>
            <w:tcW w:w="992" w:type="dxa"/>
            <w:shd w:val="clear" w:color="auto" w:fill="auto"/>
          </w:tcPr>
          <w:p w14:paraId="6888E409" w14:textId="77777777" w:rsidR="00CD5FB4" w:rsidRDefault="00CD5FB4">
            <w:pPr>
              <w:spacing w:after="0"/>
              <w:ind w:right="-72"/>
              <w:jc w:val="center"/>
              <w:rPr>
                <w:sz w:val="20"/>
                <w:szCs w:val="20"/>
              </w:rPr>
            </w:pPr>
          </w:p>
        </w:tc>
        <w:tc>
          <w:tcPr>
            <w:tcW w:w="1728" w:type="dxa"/>
            <w:shd w:val="clear" w:color="auto" w:fill="FAFAFA"/>
          </w:tcPr>
          <w:p w14:paraId="66A125D4" w14:textId="77777777" w:rsidR="00CD5FB4" w:rsidRDefault="00CD5FB4">
            <w:pPr>
              <w:spacing w:after="0"/>
              <w:ind w:right="-72"/>
              <w:jc w:val="right"/>
              <w:rPr>
                <w:sz w:val="20"/>
                <w:szCs w:val="20"/>
              </w:rPr>
            </w:pPr>
          </w:p>
        </w:tc>
        <w:tc>
          <w:tcPr>
            <w:tcW w:w="1728" w:type="dxa"/>
            <w:shd w:val="clear" w:color="auto" w:fill="FAFAFA"/>
          </w:tcPr>
          <w:p w14:paraId="4F3519D2" w14:textId="77777777" w:rsidR="00CD5FB4" w:rsidRDefault="00CD5FB4">
            <w:pPr>
              <w:spacing w:after="0"/>
              <w:ind w:right="-72"/>
              <w:jc w:val="right"/>
              <w:rPr>
                <w:sz w:val="20"/>
                <w:szCs w:val="20"/>
              </w:rPr>
            </w:pPr>
          </w:p>
        </w:tc>
        <w:tc>
          <w:tcPr>
            <w:tcW w:w="1728" w:type="dxa"/>
            <w:shd w:val="clear" w:color="auto" w:fill="FAFAFA"/>
          </w:tcPr>
          <w:p w14:paraId="432C6508" w14:textId="77777777" w:rsidR="00CD5FB4" w:rsidRDefault="00CD5FB4">
            <w:pPr>
              <w:spacing w:after="0"/>
              <w:ind w:right="-72"/>
              <w:jc w:val="right"/>
              <w:rPr>
                <w:sz w:val="20"/>
                <w:szCs w:val="20"/>
              </w:rPr>
            </w:pPr>
          </w:p>
        </w:tc>
      </w:tr>
      <w:tr w:rsidR="00CD5FB4" w14:paraId="3430E844" w14:textId="77777777">
        <w:trPr>
          <w:trHeight w:val="20"/>
        </w:trPr>
        <w:tc>
          <w:tcPr>
            <w:tcW w:w="3270" w:type="dxa"/>
          </w:tcPr>
          <w:p w14:paraId="62C04DD8" w14:textId="1B3B784A" w:rsidR="00CD5FB4" w:rsidRDefault="001A3EFC">
            <w:pPr>
              <w:spacing w:after="0"/>
              <w:ind w:left="180" w:right="-106" w:hanging="142"/>
              <w:rPr>
                <w:sz w:val="20"/>
                <w:szCs w:val="20"/>
              </w:rPr>
            </w:pPr>
            <w:r>
              <w:rPr>
                <w:sz w:val="20"/>
                <w:szCs w:val="20"/>
              </w:rPr>
              <w:t>Cost of</w:t>
            </w:r>
            <w:r w:rsidR="005F5949">
              <w:rPr>
                <w:sz w:val="20"/>
                <w:szCs w:val="20"/>
              </w:rPr>
              <w:t xml:space="preserve"> services</w:t>
            </w:r>
          </w:p>
        </w:tc>
        <w:tc>
          <w:tcPr>
            <w:tcW w:w="992" w:type="dxa"/>
            <w:shd w:val="clear" w:color="auto" w:fill="auto"/>
          </w:tcPr>
          <w:p w14:paraId="06774192" w14:textId="77777777" w:rsidR="00CD5FB4" w:rsidRDefault="00CD5FB4">
            <w:pPr>
              <w:spacing w:after="0"/>
              <w:ind w:right="-72"/>
              <w:jc w:val="center"/>
              <w:rPr>
                <w:sz w:val="20"/>
                <w:szCs w:val="20"/>
              </w:rPr>
            </w:pPr>
          </w:p>
        </w:tc>
        <w:tc>
          <w:tcPr>
            <w:tcW w:w="1728" w:type="dxa"/>
            <w:shd w:val="clear" w:color="auto" w:fill="FAFAFA"/>
          </w:tcPr>
          <w:p w14:paraId="281B394F" w14:textId="77777777" w:rsidR="00CD5FB4" w:rsidRDefault="005F5949">
            <w:pPr>
              <w:spacing w:after="0"/>
              <w:ind w:right="-72"/>
              <w:jc w:val="right"/>
              <w:rPr>
                <w:sz w:val="20"/>
                <w:szCs w:val="20"/>
              </w:rPr>
            </w:pPr>
            <w:r>
              <w:rPr>
                <w:sz w:val="20"/>
                <w:szCs w:val="20"/>
              </w:rPr>
              <w:t>621,092,768</w:t>
            </w:r>
          </w:p>
        </w:tc>
        <w:tc>
          <w:tcPr>
            <w:tcW w:w="1728" w:type="dxa"/>
            <w:shd w:val="clear" w:color="auto" w:fill="FAFAFA"/>
          </w:tcPr>
          <w:p w14:paraId="3772592D" w14:textId="77777777" w:rsidR="00CD5FB4" w:rsidRDefault="005F5949">
            <w:pPr>
              <w:spacing w:after="0"/>
              <w:ind w:right="-72"/>
              <w:jc w:val="right"/>
              <w:rPr>
                <w:sz w:val="20"/>
                <w:szCs w:val="20"/>
                <w:highlight w:val="yellow"/>
              </w:rPr>
            </w:pPr>
            <w:r>
              <w:rPr>
                <w:sz w:val="20"/>
                <w:szCs w:val="20"/>
              </w:rPr>
              <w:t>94,095,774</w:t>
            </w:r>
          </w:p>
        </w:tc>
        <w:tc>
          <w:tcPr>
            <w:tcW w:w="1728" w:type="dxa"/>
            <w:shd w:val="clear" w:color="auto" w:fill="FAFAFA"/>
          </w:tcPr>
          <w:p w14:paraId="38D3E625" w14:textId="77777777" w:rsidR="00CD5FB4" w:rsidRDefault="005F5949">
            <w:pPr>
              <w:spacing w:after="0"/>
              <w:ind w:right="-72"/>
              <w:jc w:val="right"/>
              <w:rPr>
                <w:sz w:val="20"/>
                <w:szCs w:val="20"/>
              </w:rPr>
            </w:pPr>
            <w:r>
              <w:rPr>
                <w:sz w:val="20"/>
                <w:szCs w:val="20"/>
              </w:rPr>
              <w:t>715,188,542</w:t>
            </w:r>
          </w:p>
        </w:tc>
      </w:tr>
      <w:tr w:rsidR="00CD5FB4" w14:paraId="21C2F3A6" w14:textId="77777777">
        <w:trPr>
          <w:trHeight w:val="20"/>
        </w:trPr>
        <w:tc>
          <w:tcPr>
            <w:tcW w:w="3270" w:type="dxa"/>
          </w:tcPr>
          <w:p w14:paraId="534B55D7" w14:textId="77777777" w:rsidR="00CD5FB4" w:rsidRDefault="005F5949">
            <w:pPr>
              <w:spacing w:after="0"/>
              <w:ind w:left="180" w:right="-106" w:hanging="142"/>
              <w:rPr>
                <w:sz w:val="20"/>
                <w:szCs w:val="20"/>
              </w:rPr>
            </w:pPr>
            <w:r>
              <w:rPr>
                <w:sz w:val="20"/>
                <w:szCs w:val="20"/>
              </w:rPr>
              <w:t>Selling expenses</w:t>
            </w:r>
          </w:p>
        </w:tc>
        <w:tc>
          <w:tcPr>
            <w:tcW w:w="992" w:type="dxa"/>
            <w:shd w:val="clear" w:color="auto" w:fill="auto"/>
          </w:tcPr>
          <w:p w14:paraId="0C28EA7B" w14:textId="77777777" w:rsidR="00CD5FB4" w:rsidRDefault="00CD5FB4">
            <w:pPr>
              <w:spacing w:after="0"/>
              <w:ind w:right="-72"/>
              <w:jc w:val="center"/>
              <w:rPr>
                <w:sz w:val="20"/>
                <w:szCs w:val="20"/>
              </w:rPr>
            </w:pPr>
          </w:p>
        </w:tc>
        <w:tc>
          <w:tcPr>
            <w:tcW w:w="1728" w:type="dxa"/>
            <w:shd w:val="clear" w:color="auto" w:fill="FAFAFA"/>
          </w:tcPr>
          <w:p w14:paraId="18B82E34" w14:textId="77777777" w:rsidR="00CD5FB4" w:rsidRDefault="005F5949">
            <w:pPr>
              <w:spacing w:after="0"/>
              <w:ind w:right="-72"/>
              <w:jc w:val="right"/>
              <w:rPr>
                <w:sz w:val="20"/>
                <w:szCs w:val="20"/>
              </w:rPr>
            </w:pPr>
            <w:r>
              <w:rPr>
                <w:sz w:val="20"/>
                <w:szCs w:val="20"/>
              </w:rPr>
              <w:t>11,847,040</w:t>
            </w:r>
          </w:p>
        </w:tc>
        <w:tc>
          <w:tcPr>
            <w:tcW w:w="1728" w:type="dxa"/>
            <w:shd w:val="clear" w:color="auto" w:fill="FAFAFA"/>
          </w:tcPr>
          <w:p w14:paraId="6CD1393C" w14:textId="77777777" w:rsidR="00CD5FB4" w:rsidRDefault="005F5949">
            <w:pPr>
              <w:spacing w:after="0"/>
              <w:ind w:right="-72"/>
              <w:jc w:val="right"/>
              <w:rPr>
                <w:sz w:val="20"/>
                <w:szCs w:val="20"/>
                <w:highlight w:val="yellow"/>
              </w:rPr>
            </w:pPr>
            <w:r>
              <w:rPr>
                <w:sz w:val="20"/>
                <w:szCs w:val="20"/>
              </w:rPr>
              <w:t>1,135,939</w:t>
            </w:r>
          </w:p>
        </w:tc>
        <w:tc>
          <w:tcPr>
            <w:tcW w:w="1728" w:type="dxa"/>
            <w:shd w:val="clear" w:color="auto" w:fill="FAFAFA"/>
          </w:tcPr>
          <w:p w14:paraId="318DA36A" w14:textId="77777777" w:rsidR="00CD5FB4" w:rsidRDefault="005F5949">
            <w:pPr>
              <w:tabs>
                <w:tab w:val="left" w:pos="1356"/>
              </w:tabs>
              <w:spacing w:after="0"/>
              <w:ind w:right="-72"/>
              <w:jc w:val="right"/>
              <w:rPr>
                <w:sz w:val="20"/>
                <w:szCs w:val="20"/>
              </w:rPr>
            </w:pPr>
            <w:r>
              <w:rPr>
                <w:sz w:val="20"/>
                <w:szCs w:val="20"/>
              </w:rPr>
              <w:t>12,982,979</w:t>
            </w:r>
          </w:p>
        </w:tc>
      </w:tr>
      <w:tr w:rsidR="00CD5FB4" w14:paraId="23251C8F" w14:textId="77777777">
        <w:trPr>
          <w:trHeight w:val="20"/>
        </w:trPr>
        <w:tc>
          <w:tcPr>
            <w:tcW w:w="3270" w:type="dxa"/>
          </w:tcPr>
          <w:p w14:paraId="4F09EE7C" w14:textId="77777777" w:rsidR="00CD5FB4" w:rsidRDefault="005F5949">
            <w:pPr>
              <w:spacing w:after="0"/>
              <w:ind w:left="180" w:right="-106" w:hanging="142"/>
              <w:rPr>
                <w:sz w:val="20"/>
                <w:szCs w:val="20"/>
              </w:rPr>
            </w:pPr>
            <w:r>
              <w:rPr>
                <w:sz w:val="20"/>
                <w:szCs w:val="20"/>
              </w:rPr>
              <w:t>Administrative expenses</w:t>
            </w:r>
          </w:p>
        </w:tc>
        <w:tc>
          <w:tcPr>
            <w:tcW w:w="992" w:type="dxa"/>
            <w:shd w:val="clear" w:color="auto" w:fill="auto"/>
          </w:tcPr>
          <w:p w14:paraId="4B0EFA51" w14:textId="77777777" w:rsidR="00CD5FB4" w:rsidRDefault="00CD5FB4">
            <w:pPr>
              <w:spacing w:after="0"/>
              <w:ind w:right="-72"/>
              <w:jc w:val="center"/>
              <w:rPr>
                <w:sz w:val="20"/>
                <w:szCs w:val="20"/>
              </w:rPr>
            </w:pPr>
          </w:p>
        </w:tc>
        <w:tc>
          <w:tcPr>
            <w:tcW w:w="1728" w:type="dxa"/>
            <w:shd w:val="clear" w:color="auto" w:fill="FAFAFA"/>
          </w:tcPr>
          <w:p w14:paraId="18A5C527" w14:textId="77777777" w:rsidR="00CD5FB4" w:rsidRDefault="005F5949">
            <w:pPr>
              <w:spacing w:after="0"/>
              <w:ind w:right="-72"/>
              <w:jc w:val="right"/>
              <w:rPr>
                <w:sz w:val="20"/>
                <w:szCs w:val="20"/>
              </w:rPr>
            </w:pPr>
            <w:r>
              <w:rPr>
                <w:sz w:val="20"/>
                <w:szCs w:val="20"/>
              </w:rPr>
              <w:t>207,912,162</w:t>
            </w:r>
          </w:p>
        </w:tc>
        <w:tc>
          <w:tcPr>
            <w:tcW w:w="1728" w:type="dxa"/>
            <w:shd w:val="clear" w:color="auto" w:fill="FAFAFA"/>
          </w:tcPr>
          <w:p w14:paraId="2A8926D6" w14:textId="77777777" w:rsidR="00CD5FB4" w:rsidRDefault="005F5949">
            <w:pPr>
              <w:spacing w:after="0"/>
              <w:ind w:right="-72"/>
              <w:jc w:val="right"/>
              <w:rPr>
                <w:sz w:val="20"/>
                <w:szCs w:val="20"/>
                <w:highlight w:val="yellow"/>
              </w:rPr>
            </w:pPr>
            <w:r>
              <w:rPr>
                <w:sz w:val="20"/>
                <w:szCs w:val="20"/>
              </w:rPr>
              <w:t>(97,728,711)</w:t>
            </w:r>
          </w:p>
        </w:tc>
        <w:tc>
          <w:tcPr>
            <w:tcW w:w="1728" w:type="dxa"/>
            <w:shd w:val="clear" w:color="auto" w:fill="FAFAFA"/>
          </w:tcPr>
          <w:p w14:paraId="6AA3A606" w14:textId="77777777" w:rsidR="00CD5FB4" w:rsidRDefault="005F5949">
            <w:pPr>
              <w:spacing w:after="0"/>
              <w:ind w:right="-72"/>
              <w:jc w:val="right"/>
              <w:rPr>
                <w:sz w:val="20"/>
                <w:szCs w:val="20"/>
              </w:rPr>
            </w:pPr>
            <w:r>
              <w:rPr>
                <w:sz w:val="20"/>
                <w:szCs w:val="20"/>
              </w:rPr>
              <w:t>110,183,451</w:t>
            </w:r>
          </w:p>
        </w:tc>
      </w:tr>
      <w:tr w:rsidR="00CD5FB4" w14:paraId="402814B3" w14:textId="77777777">
        <w:trPr>
          <w:trHeight w:val="20"/>
        </w:trPr>
        <w:tc>
          <w:tcPr>
            <w:tcW w:w="3270" w:type="dxa"/>
          </w:tcPr>
          <w:p w14:paraId="61C54E66" w14:textId="77777777" w:rsidR="00CD5FB4" w:rsidRDefault="005F5949">
            <w:pPr>
              <w:spacing w:after="0"/>
              <w:ind w:left="180" w:right="-106" w:hanging="142"/>
              <w:rPr>
                <w:sz w:val="20"/>
                <w:szCs w:val="20"/>
              </w:rPr>
            </w:pPr>
            <w:r>
              <w:rPr>
                <w:sz w:val="20"/>
                <w:szCs w:val="20"/>
              </w:rPr>
              <w:t>Income tax expense</w:t>
            </w:r>
          </w:p>
        </w:tc>
        <w:tc>
          <w:tcPr>
            <w:tcW w:w="992" w:type="dxa"/>
            <w:shd w:val="clear" w:color="auto" w:fill="auto"/>
          </w:tcPr>
          <w:p w14:paraId="695D7E96" w14:textId="77777777" w:rsidR="00CD5FB4" w:rsidRDefault="00CD5FB4">
            <w:pPr>
              <w:spacing w:after="0"/>
              <w:ind w:right="-72"/>
              <w:jc w:val="center"/>
              <w:rPr>
                <w:sz w:val="20"/>
                <w:szCs w:val="20"/>
              </w:rPr>
            </w:pPr>
          </w:p>
        </w:tc>
        <w:tc>
          <w:tcPr>
            <w:tcW w:w="1728" w:type="dxa"/>
            <w:shd w:val="clear" w:color="auto" w:fill="FAFAFA"/>
          </w:tcPr>
          <w:p w14:paraId="42CE3109" w14:textId="77777777" w:rsidR="00CD5FB4" w:rsidRDefault="005F5949">
            <w:pPr>
              <w:spacing w:after="0"/>
              <w:ind w:right="-72"/>
              <w:jc w:val="right"/>
              <w:rPr>
                <w:sz w:val="20"/>
                <w:szCs w:val="20"/>
              </w:rPr>
            </w:pPr>
            <w:r>
              <w:rPr>
                <w:sz w:val="20"/>
                <w:szCs w:val="20"/>
              </w:rPr>
              <w:t>16,129,091</w:t>
            </w:r>
          </w:p>
        </w:tc>
        <w:tc>
          <w:tcPr>
            <w:tcW w:w="1728" w:type="dxa"/>
            <w:shd w:val="clear" w:color="auto" w:fill="FAFAFA"/>
          </w:tcPr>
          <w:p w14:paraId="7B3BF95D" w14:textId="77777777" w:rsidR="00CD5FB4" w:rsidRDefault="005F5949">
            <w:pPr>
              <w:spacing w:after="0"/>
              <w:ind w:right="-72"/>
              <w:jc w:val="right"/>
              <w:rPr>
                <w:sz w:val="20"/>
                <w:szCs w:val="20"/>
                <w:highlight w:val="yellow"/>
              </w:rPr>
            </w:pPr>
            <w:r>
              <w:rPr>
                <w:sz w:val="20"/>
                <w:szCs w:val="20"/>
              </w:rPr>
              <w:t>499,400</w:t>
            </w:r>
          </w:p>
        </w:tc>
        <w:tc>
          <w:tcPr>
            <w:tcW w:w="1728" w:type="dxa"/>
            <w:shd w:val="clear" w:color="auto" w:fill="FAFAFA"/>
          </w:tcPr>
          <w:p w14:paraId="46DA4F7C" w14:textId="77777777" w:rsidR="00CD5FB4" w:rsidRDefault="005F5949">
            <w:pPr>
              <w:spacing w:after="0"/>
              <w:ind w:right="-72"/>
              <w:jc w:val="right"/>
              <w:rPr>
                <w:sz w:val="20"/>
                <w:szCs w:val="20"/>
              </w:rPr>
            </w:pPr>
            <w:r>
              <w:rPr>
                <w:sz w:val="20"/>
                <w:szCs w:val="20"/>
              </w:rPr>
              <w:t>16,628,491</w:t>
            </w:r>
          </w:p>
        </w:tc>
      </w:tr>
      <w:tr w:rsidR="00CD5FB4" w14:paraId="6BF1AC3A" w14:textId="77777777">
        <w:trPr>
          <w:trHeight w:val="20"/>
        </w:trPr>
        <w:tc>
          <w:tcPr>
            <w:tcW w:w="3270" w:type="dxa"/>
          </w:tcPr>
          <w:p w14:paraId="5CAEE9E6" w14:textId="77777777" w:rsidR="00CD5FB4" w:rsidRDefault="005F5949">
            <w:pPr>
              <w:spacing w:after="0"/>
              <w:ind w:left="180" w:right="-106" w:hanging="142"/>
              <w:rPr>
                <w:sz w:val="20"/>
                <w:szCs w:val="20"/>
              </w:rPr>
            </w:pPr>
            <w:r>
              <w:rPr>
                <w:sz w:val="20"/>
                <w:szCs w:val="20"/>
              </w:rPr>
              <w:t>Net profit</w:t>
            </w:r>
          </w:p>
        </w:tc>
        <w:tc>
          <w:tcPr>
            <w:tcW w:w="992" w:type="dxa"/>
            <w:shd w:val="clear" w:color="auto" w:fill="auto"/>
          </w:tcPr>
          <w:p w14:paraId="3D4FF259" w14:textId="77777777" w:rsidR="00CD5FB4" w:rsidRDefault="00CD5FB4">
            <w:pPr>
              <w:spacing w:after="0"/>
              <w:ind w:right="-72"/>
              <w:jc w:val="center"/>
              <w:rPr>
                <w:sz w:val="20"/>
                <w:szCs w:val="20"/>
              </w:rPr>
            </w:pPr>
          </w:p>
        </w:tc>
        <w:tc>
          <w:tcPr>
            <w:tcW w:w="1728" w:type="dxa"/>
            <w:shd w:val="clear" w:color="auto" w:fill="FAFAFA"/>
          </w:tcPr>
          <w:p w14:paraId="3F111959" w14:textId="77777777" w:rsidR="00CD5FB4" w:rsidRDefault="005F5949">
            <w:pPr>
              <w:spacing w:after="0"/>
              <w:ind w:right="-72"/>
              <w:jc w:val="right"/>
              <w:rPr>
                <w:sz w:val="20"/>
                <w:szCs w:val="20"/>
              </w:rPr>
            </w:pPr>
            <w:r>
              <w:rPr>
                <w:sz w:val="20"/>
                <w:szCs w:val="20"/>
              </w:rPr>
              <w:t>78,456,194</w:t>
            </w:r>
          </w:p>
        </w:tc>
        <w:tc>
          <w:tcPr>
            <w:tcW w:w="1728" w:type="dxa"/>
            <w:shd w:val="clear" w:color="auto" w:fill="FAFAFA"/>
          </w:tcPr>
          <w:p w14:paraId="0E063D15" w14:textId="77777777" w:rsidR="00CD5FB4" w:rsidRDefault="005F5949">
            <w:pPr>
              <w:spacing w:after="0"/>
              <w:ind w:right="-72"/>
              <w:jc w:val="right"/>
              <w:rPr>
                <w:sz w:val="20"/>
                <w:szCs w:val="20"/>
              </w:rPr>
            </w:pPr>
            <w:r>
              <w:rPr>
                <w:sz w:val="20"/>
                <w:szCs w:val="20"/>
              </w:rPr>
              <w:t>1,997,598</w:t>
            </w:r>
          </w:p>
        </w:tc>
        <w:tc>
          <w:tcPr>
            <w:tcW w:w="1728" w:type="dxa"/>
            <w:shd w:val="clear" w:color="auto" w:fill="FAFAFA"/>
          </w:tcPr>
          <w:p w14:paraId="206208A0" w14:textId="77777777" w:rsidR="00CD5FB4" w:rsidRDefault="005F5949">
            <w:pPr>
              <w:spacing w:after="0"/>
              <w:ind w:right="-72"/>
              <w:jc w:val="right"/>
              <w:rPr>
                <w:sz w:val="20"/>
                <w:szCs w:val="20"/>
              </w:rPr>
            </w:pPr>
            <w:r>
              <w:rPr>
                <w:sz w:val="20"/>
                <w:szCs w:val="20"/>
              </w:rPr>
              <w:t>80,453,792</w:t>
            </w:r>
          </w:p>
        </w:tc>
      </w:tr>
      <w:tr w:rsidR="00CD5FB4" w14:paraId="237472EF" w14:textId="77777777">
        <w:trPr>
          <w:trHeight w:val="20"/>
        </w:trPr>
        <w:tc>
          <w:tcPr>
            <w:tcW w:w="3270" w:type="dxa"/>
            <w:vAlign w:val="bottom"/>
          </w:tcPr>
          <w:p w14:paraId="31691F90" w14:textId="28EF17AE" w:rsidR="00CD5FB4" w:rsidRDefault="00FD6621">
            <w:pPr>
              <w:spacing w:after="0"/>
              <w:ind w:left="180" w:right="-106" w:hanging="142"/>
              <w:rPr>
                <w:sz w:val="20"/>
                <w:szCs w:val="20"/>
              </w:rPr>
            </w:pPr>
            <w:r>
              <w:rPr>
                <w:sz w:val="20"/>
                <w:szCs w:val="20"/>
              </w:rPr>
              <w:t>E</w:t>
            </w:r>
            <w:r w:rsidR="005F5949">
              <w:rPr>
                <w:sz w:val="20"/>
                <w:szCs w:val="20"/>
              </w:rPr>
              <w:t>arnings per share</w:t>
            </w:r>
          </w:p>
        </w:tc>
        <w:tc>
          <w:tcPr>
            <w:tcW w:w="992" w:type="dxa"/>
            <w:shd w:val="clear" w:color="auto" w:fill="auto"/>
          </w:tcPr>
          <w:p w14:paraId="28EC9FC5" w14:textId="77777777" w:rsidR="00CD5FB4" w:rsidRDefault="005F5949">
            <w:pPr>
              <w:spacing w:after="0"/>
              <w:ind w:right="-72"/>
              <w:jc w:val="center"/>
              <w:rPr>
                <w:sz w:val="20"/>
                <w:szCs w:val="20"/>
              </w:rPr>
            </w:pPr>
            <w:r>
              <w:rPr>
                <w:sz w:val="20"/>
                <w:szCs w:val="20"/>
              </w:rPr>
              <w:t>26</w:t>
            </w:r>
          </w:p>
        </w:tc>
        <w:tc>
          <w:tcPr>
            <w:tcW w:w="1728" w:type="dxa"/>
            <w:shd w:val="clear" w:color="auto" w:fill="FAFAFA"/>
          </w:tcPr>
          <w:p w14:paraId="18BA14D9" w14:textId="77777777" w:rsidR="00CD5FB4" w:rsidRDefault="005F5949">
            <w:pPr>
              <w:spacing w:after="0"/>
              <w:ind w:right="-72"/>
              <w:jc w:val="right"/>
              <w:rPr>
                <w:sz w:val="20"/>
                <w:szCs w:val="20"/>
              </w:rPr>
            </w:pPr>
            <w:r>
              <w:rPr>
                <w:sz w:val="20"/>
                <w:szCs w:val="20"/>
              </w:rPr>
              <w:t>11.02</w:t>
            </w:r>
          </w:p>
        </w:tc>
        <w:tc>
          <w:tcPr>
            <w:tcW w:w="1728" w:type="dxa"/>
            <w:shd w:val="clear" w:color="auto" w:fill="FAFAFA"/>
          </w:tcPr>
          <w:p w14:paraId="35BE78DD" w14:textId="77777777" w:rsidR="00CD5FB4" w:rsidRDefault="005F5949">
            <w:pPr>
              <w:spacing w:after="0"/>
              <w:ind w:right="-72"/>
              <w:jc w:val="right"/>
              <w:rPr>
                <w:sz w:val="20"/>
                <w:szCs w:val="20"/>
                <w:highlight w:val="yellow"/>
              </w:rPr>
            </w:pPr>
            <w:r>
              <w:rPr>
                <w:sz w:val="20"/>
                <w:szCs w:val="20"/>
              </w:rPr>
              <w:t>(10.46)*</w:t>
            </w:r>
          </w:p>
        </w:tc>
        <w:tc>
          <w:tcPr>
            <w:tcW w:w="1728" w:type="dxa"/>
            <w:shd w:val="clear" w:color="auto" w:fill="FAFAFA"/>
          </w:tcPr>
          <w:p w14:paraId="672F7A51" w14:textId="77777777" w:rsidR="00CD5FB4" w:rsidRDefault="005F5949">
            <w:pPr>
              <w:spacing w:after="0"/>
              <w:ind w:right="-72"/>
              <w:jc w:val="right"/>
              <w:rPr>
                <w:sz w:val="20"/>
                <w:szCs w:val="20"/>
              </w:rPr>
            </w:pPr>
            <w:r>
              <w:rPr>
                <w:sz w:val="20"/>
                <w:szCs w:val="20"/>
              </w:rPr>
              <w:t>0.56</w:t>
            </w:r>
          </w:p>
        </w:tc>
      </w:tr>
      <w:tr w:rsidR="00CD5FB4" w14:paraId="5B7F4F68" w14:textId="77777777">
        <w:trPr>
          <w:tblHeader/>
        </w:trPr>
        <w:tc>
          <w:tcPr>
            <w:tcW w:w="3270" w:type="dxa"/>
            <w:vAlign w:val="bottom"/>
          </w:tcPr>
          <w:p w14:paraId="4569F7D1" w14:textId="77777777" w:rsidR="00CD5FB4" w:rsidRDefault="00CD5FB4">
            <w:pPr>
              <w:spacing w:after="0" w:line="240" w:lineRule="auto"/>
              <w:rPr>
                <w:b/>
                <w:sz w:val="20"/>
                <w:szCs w:val="20"/>
              </w:rPr>
            </w:pPr>
          </w:p>
        </w:tc>
        <w:tc>
          <w:tcPr>
            <w:tcW w:w="992" w:type="dxa"/>
            <w:shd w:val="clear" w:color="auto" w:fill="auto"/>
          </w:tcPr>
          <w:p w14:paraId="0D54E139" w14:textId="77777777" w:rsidR="00CD5FB4" w:rsidRDefault="00CD5FB4">
            <w:pPr>
              <w:spacing w:after="0"/>
              <w:ind w:right="-72"/>
              <w:jc w:val="center"/>
              <w:rPr>
                <w:sz w:val="20"/>
                <w:szCs w:val="20"/>
              </w:rPr>
            </w:pPr>
          </w:p>
        </w:tc>
        <w:tc>
          <w:tcPr>
            <w:tcW w:w="1728" w:type="dxa"/>
            <w:shd w:val="clear" w:color="auto" w:fill="auto"/>
            <w:vAlign w:val="bottom"/>
          </w:tcPr>
          <w:p w14:paraId="0C510873" w14:textId="77777777" w:rsidR="00CD5FB4" w:rsidRDefault="00CD5FB4">
            <w:pPr>
              <w:spacing w:after="0"/>
              <w:ind w:right="-72"/>
              <w:jc w:val="right"/>
              <w:rPr>
                <w:sz w:val="20"/>
                <w:szCs w:val="20"/>
              </w:rPr>
            </w:pPr>
          </w:p>
        </w:tc>
        <w:tc>
          <w:tcPr>
            <w:tcW w:w="1728" w:type="dxa"/>
            <w:shd w:val="clear" w:color="auto" w:fill="auto"/>
            <w:vAlign w:val="bottom"/>
          </w:tcPr>
          <w:p w14:paraId="1BBDD4DC" w14:textId="77777777" w:rsidR="00CD5FB4" w:rsidRDefault="00CD5FB4">
            <w:pPr>
              <w:spacing w:after="0"/>
              <w:ind w:right="-72"/>
              <w:jc w:val="right"/>
              <w:rPr>
                <w:sz w:val="20"/>
                <w:szCs w:val="20"/>
              </w:rPr>
            </w:pPr>
          </w:p>
        </w:tc>
        <w:tc>
          <w:tcPr>
            <w:tcW w:w="1728" w:type="dxa"/>
            <w:shd w:val="clear" w:color="auto" w:fill="auto"/>
            <w:vAlign w:val="bottom"/>
          </w:tcPr>
          <w:p w14:paraId="5C9BAE6C" w14:textId="77777777" w:rsidR="00CD5FB4" w:rsidRDefault="00CD5FB4">
            <w:pPr>
              <w:spacing w:after="0"/>
              <w:ind w:right="-72"/>
              <w:jc w:val="right"/>
              <w:rPr>
                <w:sz w:val="20"/>
                <w:szCs w:val="20"/>
              </w:rPr>
            </w:pPr>
          </w:p>
        </w:tc>
      </w:tr>
      <w:tr w:rsidR="00CD5FB4" w14:paraId="5D41D609" w14:textId="77777777">
        <w:trPr>
          <w:trHeight w:val="20"/>
        </w:trPr>
        <w:tc>
          <w:tcPr>
            <w:tcW w:w="3270" w:type="dxa"/>
          </w:tcPr>
          <w:p w14:paraId="3E163162" w14:textId="09868F91" w:rsidR="00CD5FB4" w:rsidRDefault="005F5949">
            <w:pPr>
              <w:spacing w:after="0"/>
              <w:ind w:left="37" w:right="-106" w:hanging="142"/>
              <w:rPr>
                <w:b/>
                <w:sz w:val="20"/>
                <w:szCs w:val="20"/>
              </w:rPr>
            </w:pPr>
            <w:r>
              <w:rPr>
                <w:b/>
                <w:sz w:val="20"/>
                <w:szCs w:val="20"/>
              </w:rPr>
              <w:t xml:space="preserve">Statements of </w:t>
            </w:r>
            <w:r w:rsidR="00133F78">
              <w:rPr>
                <w:b/>
                <w:sz w:val="20"/>
                <w:szCs w:val="20"/>
              </w:rPr>
              <w:t>c</w:t>
            </w:r>
            <w:r>
              <w:rPr>
                <w:b/>
                <w:sz w:val="20"/>
                <w:szCs w:val="20"/>
              </w:rPr>
              <w:t>omprehensive</w:t>
            </w:r>
          </w:p>
          <w:p w14:paraId="747145F4" w14:textId="77777777" w:rsidR="00CD5FB4" w:rsidRDefault="005F5949">
            <w:pPr>
              <w:spacing w:after="0"/>
              <w:ind w:left="37" w:right="-106" w:hanging="142"/>
              <w:rPr>
                <w:b/>
                <w:sz w:val="20"/>
                <w:szCs w:val="20"/>
              </w:rPr>
            </w:pPr>
            <w:r>
              <w:rPr>
                <w:b/>
                <w:sz w:val="20"/>
                <w:szCs w:val="20"/>
              </w:rPr>
              <w:t xml:space="preserve">   income for the year ended</w:t>
            </w:r>
          </w:p>
          <w:p w14:paraId="38959B2D" w14:textId="77777777" w:rsidR="00CD5FB4" w:rsidRDefault="005F5949">
            <w:pPr>
              <w:spacing w:after="0"/>
              <w:ind w:left="37" w:right="-106" w:hanging="142"/>
              <w:rPr>
                <w:b/>
                <w:sz w:val="20"/>
                <w:szCs w:val="20"/>
              </w:rPr>
            </w:pPr>
            <w:r>
              <w:rPr>
                <w:b/>
                <w:sz w:val="20"/>
                <w:szCs w:val="20"/>
              </w:rPr>
              <w:t xml:space="preserve">   31 December 2022</w:t>
            </w:r>
          </w:p>
        </w:tc>
        <w:tc>
          <w:tcPr>
            <w:tcW w:w="992" w:type="dxa"/>
            <w:shd w:val="clear" w:color="auto" w:fill="auto"/>
          </w:tcPr>
          <w:p w14:paraId="5E6ED8CD" w14:textId="77777777" w:rsidR="00CD5FB4" w:rsidRDefault="00CD5FB4">
            <w:pPr>
              <w:spacing w:after="0"/>
              <w:ind w:right="-72"/>
              <w:jc w:val="center"/>
              <w:rPr>
                <w:sz w:val="20"/>
                <w:szCs w:val="20"/>
              </w:rPr>
            </w:pPr>
          </w:p>
        </w:tc>
        <w:tc>
          <w:tcPr>
            <w:tcW w:w="1728" w:type="dxa"/>
            <w:shd w:val="clear" w:color="auto" w:fill="auto"/>
          </w:tcPr>
          <w:p w14:paraId="5D8006F0" w14:textId="77777777" w:rsidR="00CD5FB4" w:rsidRDefault="00CD5FB4">
            <w:pPr>
              <w:spacing w:after="0"/>
              <w:ind w:right="-72"/>
              <w:jc w:val="right"/>
              <w:rPr>
                <w:sz w:val="20"/>
                <w:szCs w:val="20"/>
              </w:rPr>
            </w:pPr>
          </w:p>
        </w:tc>
        <w:tc>
          <w:tcPr>
            <w:tcW w:w="1728" w:type="dxa"/>
            <w:shd w:val="clear" w:color="auto" w:fill="auto"/>
          </w:tcPr>
          <w:p w14:paraId="1397168F" w14:textId="77777777" w:rsidR="00CD5FB4" w:rsidRDefault="00CD5FB4">
            <w:pPr>
              <w:spacing w:after="0"/>
              <w:ind w:right="-72"/>
              <w:jc w:val="right"/>
              <w:rPr>
                <w:sz w:val="20"/>
                <w:szCs w:val="20"/>
              </w:rPr>
            </w:pPr>
          </w:p>
        </w:tc>
        <w:tc>
          <w:tcPr>
            <w:tcW w:w="1728" w:type="dxa"/>
            <w:shd w:val="clear" w:color="auto" w:fill="auto"/>
          </w:tcPr>
          <w:p w14:paraId="2649189C" w14:textId="77777777" w:rsidR="00CD5FB4" w:rsidRDefault="00CD5FB4">
            <w:pPr>
              <w:spacing w:after="0"/>
              <w:ind w:right="-72"/>
              <w:jc w:val="right"/>
              <w:rPr>
                <w:sz w:val="20"/>
                <w:szCs w:val="20"/>
              </w:rPr>
            </w:pPr>
          </w:p>
        </w:tc>
      </w:tr>
      <w:tr w:rsidR="00CD5FB4" w14:paraId="0B8FEC59" w14:textId="77777777">
        <w:trPr>
          <w:trHeight w:val="20"/>
        </w:trPr>
        <w:tc>
          <w:tcPr>
            <w:tcW w:w="3270" w:type="dxa"/>
          </w:tcPr>
          <w:p w14:paraId="41BD0E68" w14:textId="5C302219" w:rsidR="00CD5FB4" w:rsidRDefault="001A3EFC">
            <w:pPr>
              <w:spacing w:after="0"/>
              <w:ind w:left="180" w:right="-106" w:hanging="142"/>
              <w:rPr>
                <w:sz w:val="20"/>
                <w:szCs w:val="20"/>
              </w:rPr>
            </w:pPr>
            <w:r>
              <w:rPr>
                <w:sz w:val="20"/>
                <w:szCs w:val="20"/>
              </w:rPr>
              <w:t>Cost of</w:t>
            </w:r>
            <w:r w:rsidR="005F5949">
              <w:rPr>
                <w:sz w:val="20"/>
                <w:szCs w:val="20"/>
              </w:rPr>
              <w:t xml:space="preserve"> services</w:t>
            </w:r>
          </w:p>
        </w:tc>
        <w:tc>
          <w:tcPr>
            <w:tcW w:w="992" w:type="dxa"/>
            <w:shd w:val="clear" w:color="auto" w:fill="auto"/>
          </w:tcPr>
          <w:p w14:paraId="0CDE7E48" w14:textId="77777777" w:rsidR="00CD5FB4" w:rsidRDefault="00CD5FB4">
            <w:pPr>
              <w:spacing w:after="0"/>
              <w:ind w:right="-72"/>
              <w:jc w:val="center"/>
              <w:rPr>
                <w:sz w:val="20"/>
                <w:szCs w:val="20"/>
              </w:rPr>
            </w:pPr>
          </w:p>
        </w:tc>
        <w:tc>
          <w:tcPr>
            <w:tcW w:w="1728" w:type="dxa"/>
            <w:shd w:val="clear" w:color="auto" w:fill="auto"/>
          </w:tcPr>
          <w:p w14:paraId="4E9F431B" w14:textId="77777777" w:rsidR="00CD5FB4" w:rsidRDefault="005F5949">
            <w:pPr>
              <w:spacing w:after="0"/>
              <w:ind w:right="-72"/>
              <w:jc w:val="right"/>
              <w:rPr>
                <w:sz w:val="20"/>
                <w:szCs w:val="20"/>
              </w:rPr>
            </w:pPr>
            <w:r>
              <w:rPr>
                <w:sz w:val="20"/>
                <w:szCs w:val="20"/>
              </w:rPr>
              <w:t>989,393,808</w:t>
            </w:r>
          </w:p>
        </w:tc>
        <w:tc>
          <w:tcPr>
            <w:tcW w:w="1728" w:type="dxa"/>
            <w:shd w:val="clear" w:color="auto" w:fill="auto"/>
          </w:tcPr>
          <w:p w14:paraId="4EDE506E" w14:textId="77777777" w:rsidR="00CD5FB4" w:rsidRDefault="005F5949">
            <w:pPr>
              <w:spacing w:after="0"/>
              <w:ind w:right="-72"/>
              <w:jc w:val="right"/>
              <w:rPr>
                <w:sz w:val="20"/>
                <w:szCs w:val="20"/>
              </w:rPr>
            </w:pPr>
            <w:r>
              <w:rPr>
                <w:sz w:val="20"/>
                <w:szCs w:val="20"/>
              </w:rPr>
              <w:t>75,873,517</w:t>
            </w:r>
          </w:p>
        </w:tc>
        <w:tc>
          <w:tcPr>
            <w:tcW w:w="1728" w:type="dxa"/>
            <w:shd w:val="clear" w:color="auto" w:fill="auto"/>
          </w:tcPr>
          <w:p w14:paraId="41C05BD6" w14:textId="77777777" w:rsidR="00CD5FB4" w:rsidRDefault="005F5949">
            <w:pPr>
              <w:spacing w:after="0"/>
              <w:ind w:right="-72"/>
              <w:jc w:val="right"/>
              <w:rPr>
                <w:sz w:val="20"/>
                <w:szCs w:val="20"/>
              </w:rPr>
            </w:pPr>
            <w:r>
              <w:rPr>
                <w:sz w:val="20"/>
                <w:szCs w:val="20"/>
              </w:rPr>
              <w:t>1,065,267,325</w:t>
            </w:r>
          </w:p>
        </w:tc>
      </w:tr>
      <w:tr w:rsidR="00CD5FB4" w14:paraId="5A7DF373" w14:textId="77777777">
        <w:trPr>
          <w:trHeight w:val="20"/>
        </w:trPr>
        <w:tc>
          <w:tcPr>
            <w:tcW w:w="3270" w:type="dxa"/>
          </w:tcPr>
          <w:p w14:paraId="2B6AD060" w14:textId="77777777" w:rsidR="00CD5FB4" w:rsidRDefault="005F5949">
            <w:pPr>
              <w:spacing w:after="0"/>
              <w:ind w:left="180" w:right="-106" w:hanging="142"/>
              <w:rPr>
                <w:sz w:val="20"/>
                <w:szCs w:val="20"/>
              </w:rPr>
            </w:pPr>
            <w:r>
              <w:rPr>
                <w:sz w:val="20"/>
                <w:szCs w:val="20"/>
              </w:rPr>
              <w:t>Selling expenses</w:t>
            </w:r>
          </w:p>
        </w:tc>
        <w:tc>
          <w:tcPr>
            <w:tcW w:w="992" w:type="dxa"/>
            <w:shd w:val="clear" w:color="auto" w:fill="auto"/>
          </w:tcPr>
          <w:p w14:paraId="3BC8B5A3" w14:textId="77777777" w:rsidR="00CD5FB4" w:rsidRDefault="00CD5FB4">
            <w:pPr>
              <w:spacing w:after="0"/>
              <w:ind w:right="-72"/>
              <w:jc w:val="center"/>
              <w:rPr>
                <w:sz w:val="20"/>
                <w:szCs w:val="20"/>
              </w:rPr>
            </w:pPr>
          </w:p>
        </w:tc>
        <w:tc>
          <w:tcPr>
            <w:tcW w:w="1728" w:type="dxa"/>
            <w:shd w:val="clear" w:color="auto" w:fill="auto"/>
          </w:tcPr>
          <w:p w14:paraId="1DED01FD" w14:textId="77777777" w:rsidR="00CD5FB4" w:rsidRDefault="005F5949">
            <w:pPr>
              <w:spacing w:after="0"/>
              <w:ind w:right="-72"/>
              <w:jc w:val="right"/>
              <w:rPr>
                <w:sz w:val="20"/>
                <w:szCs w:val="20"/>
              </w:rPr>
            </w:pPr>
            <w:r>
              <w:rPr>
                <w:sz w:val="20"/>
                <w:szCs w:val="20"/>
              </w:rPr>
              <w:t>49,329,667</w:t>
            </w:r>
          </w:p>
        </w:tc>
        <w:tc>
          <w:tcPr>
            <w:tcW w:w="1728" w:type="dxa"/>
            <w:shd w:val="clear" w:color="auto" w:fill="auto"/>
          </w:tcPr>
          <w:p w14:paraId="2871FD3C" w14:textId="77777777" w:rsidR="00CD5FB4" w:rsidRDefault="005F5949">
            <w:pPr>
              <w:spacing w:after="0"/>
              <w:ind w:right="-72"/>
              <w:jc w:val="right"/>
              <w:rPr>
                <w:sz w:val="20"/>
                <w:szCs w:val="20"/>
              </w:rPr>
            </w:pPr>
            <w:r>
              <w:rPr>
                <w:sz w:val="20"/>
                <w:szCs w:val="20"/>
              </w:rPr>
              <w:t>1,594,811</w:t>
            </w:r>
          </w:p>
        </w:tc>
        <w:tc>
          <w:tcPr>
            <w:tcW w:w="1728" w:type="dxa"/>
            <w:shd w:val="clear" w:color="auto" w:fill="auto"/>
          </w:tcPr>
          <w:p w14:paraId="380CB4B9" w14:textId="77777777" w:rsidR="00CD5FB4" w:rsidRDefault="005F5949">
            <w:pPr>
              <w:tabs>
                <w:tab w:val="left" w:pos="1356"/>
              </w:tabs>
              <w:spacing w:after="0"/>
              <w:ind w:right="-72"/>
              <w:jc w:val="right"/>
              <w:rPr>
                <w:sz w:val="20"/>
                <w:szCs w:val="20"/>
              </w:rPr>
            </w:pPr>
            <w:r>
              <w:rPr>
                <w:sz w:val="20"/>
                <w:szCs w:val="20"/>
              </w:rPr>
              <w:t>50,924,478</w:t>
            </w:r>
          </w:p>
        </w:tc>
      </w:tr>
      <w:tr w:rsidR="00CD5FB4" w14:paraId="3031E128" w14:textId="77777777">
        <w:trPr>
          <w:trHeight w:val="20"/>
        </w:trPr>
        <w:tc>
          <w:tcPr>
            <w:tcW w:w="3270" w:type="dxa"/>
          </w:tcPr>
          <w:p w14:paraId="2CF15F3E" w14:textId="77777777" w:rsidR="00CD5FB4" w:rsidRDefault="005F5949">
            <w:pPr>
              <w:spacing w:after="0"/>
              <w:ind w:left="180" w:right="-106" w:hanging="142"/>
              <w:rPr>
                <w:sz w:val="20"/>
                <w:szCs w:val="20"/>
              </w:rPr>
            </w:pPr>
            <w:r>
              <w:rPr>
                <w:sz w:val="20"/>
                <w:szCs w:val="20"/>
              </w:rPr>
              <w:t>Administrative expenses</w:t>
            </w:r>
          </w:p>
        </w:tc>
        <w:tc>
          <w:tcPr>
            <w:tcW w:w="992" w:type="dxa"/>
            <w:shd w:val="clear" w:color="auto" w:fill="auto"/>
          </w:tcPr>
          <w:p w14:paraId="42DF868B" w14:textId="77777777" w:rsidR="00CD5FB4" w:rsidRDefault="00CD5FB4">
            <w:pPr>
              <w:spacing w:after="0"/>
              <w:ind w:right="-72"/>
              <w:jc w:val="center"/>
              <w:rPr>
                <w:sz w:val="20"/>
                <w:szCs w:val="20"/>
              </w:rPr>
            </w:pPr>
          </w:p>
        </w:tc>
        <w:tc>
          <w:tcPr>
            <w:tcW w:w="1728" w:type="dxa"/>
            <w:shd w:val="clear" w:color="auto" w:fill="auto"/>
          </w:tcPr>
          <w:p w14:paraId="1439651B" w14:textId="77777777" w:rsidR="00CD5FB4" w:rsidRDefault="005F5949">
            <w:pPr>
              <w:spacing w:after="0"/>
              <w:ind w:right="-72"/>
              <w:jc w:val="right"/>
              <w:rPr>
                <w:sz w:val="20"/>
                <w:szCs w:val="20"/>
              </w:rPr>
            </w:pPr>
            <w:r>
              <w:rPr>
                <w:sz w:val="20"/>
                <w:szCs w:val="20"/>
              </w:rPr>
              <w:t>186,158,620</w:t>
            </w:r>
          </w:p>
        </w:tc>
        <w:tc>
          <w:tcPr>
            <w:tcW w:w="1728" w:type="dxa"/>
            <w:shd w:val="clear" w:color="auto" w:fill="auto"/>
          </w:tcPr>
          <w:p w14:paraId="78E871C8" w14:textId="77777777" w:rsidR="00CD5FB4" w:rsidRDefault="005F5949">
            <w:pPr>
              <w:spacing w:after="0"/>
              <w:ind w:right="-72"/>
              <w:jc w:val="right"/>
              <w:rPr>
                <w:sz w:val="20"/>
                <w:szCs w:val="20"/>
              </w:rPr>
            </w:pPr>
            <w:r>
              <w:rPr>
                <w:sz w:val="20"/>
                <w:szCs w:val="20"/>
              </w:rPr>
              <w:t>(93,221,088)</w:t>
            </w:r>
          </w:p>
        </w:tc>
        <w:tc>
          <w:tcPr>
            <w:tcW w:w="1728" w:type="dxa"/>
            <w:shd w:val="clear" w:color="auto" w:fill="auto"/>
          </w:tcPr>
          <w:p w14:paraId="0861EF9C" w14:textId="77777777" w:rsidR="00CD5FB4" w:rsidRDefault="005F5949">
            <w:pPr>
              <w:spacing w:after="0"/>
              <w:ind w:right="-72"/>
              <w:jc w:val="right"/>
              <w:rPr>
                <w:sz w:val="20"/>
                <w:szCs w:val="20"/>
              </w:rPr>
            </w:pPr>
            <w:r>
              <w:rPr>
                <w:sz w:val="20"/>
                <w:szCs w:val="20"/>
              </w:rPr>
              <w:t>92,937,532</w:t>
            </w:r>
          </w:p>
        </w:tc>
      </w:tr>
      <w:tr w:rsidR="00CD5FB4" w14:paraId="54C36E9A" w14:textId="77777777">
        <w:trPr>
          <w:trHeight w:val="20"/>
        </w:trPr>
        <w:tc>
          <w:tcPr>
            <w:tcW w:w="3270" w:type="dxa"/>
          </w:tcPr>
          <w:p w14:paraId="049778D4" w14:textId="77777777" w:rsidR="00CD5FB4" w:rsidRDefault="005F5949">
            <w:pPr>
              <w:spacing w:after="0"/>
              <w:ind w:left="180" w:right="-106" w:hanging="142"/>
              <w:rPr>
                <w:sz w:val="20"/>
                <w:szCs w:val="20"/>
              </w:rPr>
            </w:pPr>
            <w:r>
              <w:rPr>
                <w:sz w:val="20"/>
                <w:szCs w:val="20"/>
              </w:rPr>
              <w:t>Income tax expense</w:t>
            </w:r>
          </w:p>
        </w:tc>
        <w:tc>
          <w:tcPr>
            <w:tcW w:w="992" w:type="dxa"/>
            <w:shd w:val="clear" w:color="auto" w:fill="auto"/>
          </w:tcPr>
          <w:p w14:paraId="42030075" w14:textId="77777777" w:rsidR="00CD5FB4" w:rsidRDefault="00CD5FB4">
            <w:pPr>
              <w:spacing w:after="0"/>
              <w:ind w:right="-72"/>
              <w:jc w:val="center"/>
              <w:rPr>
                <w:sz w:val="20"/>
                <w:szCs w:val="20"/>
              </w:rPr>
            </w:pPr>
          </w:p>
        </w:tc>
        <w:tc>
          <w:tcPr>
            <w:tcW w:w="1728" w:type="dxa"/>
            <w:shd w:val="clear" w:color="auto" w:fill="auto"/>
          </w:tcPr>
          <w:p w14:paraId="08355F20" w14:textId="77777777" w:rsidR="00CD5FB4" w:rsidRDefault="005F5949">
            <w:pPr>
              <w:spacing w:after="0"/>
              <w:ind w:right="-72"/>
              <w:jc w:val="right"/>
              <w:rPr>
                <w:sz w:val="20"/>
                <w:szCs w:val="20"/>
              </w:rPr>
            </w:pPr>
            <w:r>
              <w:rPr>
                <w:sz w:val="20"/>
                <w:szCs w:val="20"/>
              </w:rPr>
              <w:t>17,197,268</w:t>
            </w:r>
          </w:p>
        </w:tc>
        <w:tc>
          <w:tcPr>
            <w:tcW w:w="1728" w:type="dxa"/>
            <w:shd w:val="clear" w:color="auto" w:fill="auto"/>
          </w:tcPr>
          <w:p w14:paraId="028F0135" w14:textId="77777777" w:rsidR="00CD5FB4" w:rsidRDefault="005F5949">
            <w:pPr>
              <w:spacing w:after="0"/>
              <w:ind w:right="-72"/>
              <w:jc w:val="right"/>
              <w:rPr>
                <w:sz w:val="20"/>
                <w:szCs w:val="20"/>
              </w:rPr>
            </w:pPr>
            <w:r>
              <w:rPr>
                <w:sz w:val="20"/>
                <w:szCs w:val="20"/>
              </w:rPr>
              <w:t>3,150,552</w:t>
            </w:r>
          </w:p>
        </w:tc>
        <w:tc>
          <w:tcPr>
            <w:tcW w:w="1728" w:type="dxa"/>
            <w:shd w:val="clear" w:color="auto" w:fill="auto"/>
          </w:tcPr>
          <w:p w14:paraId="432DF2AB" w14:textId="77777777" w:rsidR="00CD5FB4" w:rsidRDefault="005F5949">
            <w:pPr>
              <w:spacing w:after="0"/>
              <w:ind w:right="-72"/>
              <w:jc w:val="right"/>
              <w:rPr>
                <w:sz w:val="20"/>
                <w:szCs w:val="20"/>
              </w:rPr>
            </w:pPr>
            <w:r>
              <w:rPr>
                <w:sz w:val="20"/>
                <w:szCs w:val="20"/>
              </w:rPr>
              <w:t>20,347,820</w:t>
            </w:r>
          </w:p>
        </w:tc>
      </w:tr>
      <w:tr w:rsidR="00CD5FB4" w14:paraId="43127D7B" w14:textId="77777777">
        <w:trPr>
          <w:trHeight w:val="20"/>
        </w:trPr>
        <w:tc>
          <w:tcPr>
            <w:tcW w:w="3270" w:type="dxa"/>
          </w:tcPr>
          <w:p w14:paraId="6876EAAD" w14:textId="77777777" w:rsidR="00CD5FB4" w:rsidRDefault="005F5949">
            <w:pPr>
              <w:spacing w:after="0"/>
              <w:ind w:left="180" w:right="-106" w:hanging="142"/>
              <w:rPr>
                <w:sz w:val="20"/>
                <w:szCs w:val="20"/>
              </w:rPr>
            </w:pPr>
            <w:r>
              <w:rPr>
                <w:sz w:val="20"/>
                <w:szCs w:val="20"/>
              </w:rPr>
              <w:t>Net profit</w:t>
            </w:r>
          </w:p>
        </w:tc>
        <w:tc>
          <w:tcPr>
            <w:tcW w:w="992" w:type="dxa"/>
            <w:shd w:val="clear" w:color="auto" w:fill="auto"/>
          </w:tcPr>
          <w:p w14:paraId="3515DBCB" w14:textId="77777777" w:rsidR="00CD5FB4" w:rsidRDefault="00CD5FB4">
            <w:pPr>
              <w:spacing w:after="0"/>
              <w:ind w:right="-72"/>
              <w:jc w:val="center"/>
              <w:rPr>
                <w:sz w:val="20"/>
                <w:szCs w:val="20"/>
              </w:rPr>
            </w:pPr>
          </w:p>
        </w:tc>
        <w:tc>
          <w:tcPr>
            <w:tcW w:w="1728" w:type="dxa"/>
            <w:shd w:val="clear" w:color="auto" w:fill="auto"/>
          </w:tcPr>
          <w:p w14:paraId="229DD8A2" w14:textId="77777777" w:rsidR="00CD5FB4" w:rsidRDefault="005F5949">
            <w:pPr>
              <w:spacing w:after="0"/>
              <w:ind w:right="-72"/>
              <w:jc w:val="right"/>
              <w:rPr>
                <w:sz w:val="20"/>
                <w:szCs w:val="20"/>
              </w:rPr>
            </w:pPr>
            <w:r>
              <w:rPr>
                <w:sz w:val="20"/>
                <w:szCs w:val="20"/>
              </w:rPr>
              <w:t>88,735,867</w:t>
            </w:r>
          </w:p>
        </w:tc>
        <w:tc>
          <w:tcPr>
            <w:tcW w:w="1728" w:type="dxa"/>
            <w:shd w:val="clear" w:color="auto" w:fill="auto"/>
          </w:tcPr>
          <w:p w14:paraId="1C8C892F" w14:textId="77777777" w:rsidR="00CD5FB4" w:rsidRDefault="005F5949">
            <w:pPr>
              <w:spacing w:after="0"/>
              <w:ind w:right="-72"/>
              <w:jc w:val="right"/>
              <w:rPr>
                <w:sz w:val="20"/>
                <w:szCs w:val="20"/>
              </w:rPr>
            </w:pPr>
            <w:r>
              <w:rPr>
                <w:sz w:val="20"/>
                <w:szCs w:val="20"/>
              </w:rPr>
              <w:t>12,602,208</w:t>
            </w:r>
          </w:p>
        </w:tc>
        <w:tc>
          <w:tcPr>
            <w:tcW w:w="1728" w:type="dxa"/>
            <w:shd w:val="clear" w:color="auto" w:fill="auto"/>
          </w:tcPr>
          <w:p w14:paraId="56778ABE" w14:textId="77777777" w:rsidR="00CD5FB4" w:rsidRDefault="005F5949">
            <w:pPr>
              <w:spacing w:after="0"/>
              <w:ind w:right="-72"/>
              <w:jc w:val="right"/>
              <w:rPr>
                <w:sz w:val="20"/>
                <w:szCs w:val="20"/>
              </w:rPr>
            </w:pPr>
            <w:r>
              <w:rPr>
                <w:sz w:val="20"/>
                <w:szCs w:val="20"/>
              </w:rPr>
              <w:t>101,338,075</w:t>
            </w:r>
          </w:p>
        </w:tc>
      </w:tr>
      <w:tr w:rsidR="00CD5FB4" w14:paraId="54B75397" w14:textId="77777777">
        <w:trPr>
          <w:trHeight w:val="20"/>
        </w:trPr>
        <w:tc>
          <w:tcPr>
            <w:tcW w:w="3270" w:type="dxa"/>
            <w:vAlign w:val="bottom"/>
          </w:tcPr>
          <w:p w14:paraId="3764A516" w14:textId="7BB2E433" w:rsidR="00CD5FB4" w:rsidRDefault="00FD6621">
            <w:pPr>
              <w:spacing w:after="0"/>
              <w:ind w:left="180" w:right="-106" w:hanging="142"/>
              <w:rPr>
                <w:sz w:val="20"/>
                <w:szCs w:val="20"/>
              </w:rPr>
            </w:pPr>
            <w:r>
              <w:rPr>
                <w:sz w:val="20"/>
                <w:szCs w:val="20"/>
              </w:rPr>
              <w:t>E</w:t>
            </w:r>
            <w:r w:rsidR="005F5949">
              <w:rPr>
                <w:sz w:val="20"/>
                <w:szCs w:val="20"/>
              </w:rPr>
              <w:t>arnings per share</w:t>
            </w:r>
          </w:p>
        </w:tc>
        <w:tc>
          <w:tcPr>
            <w:tcW w:w="992" w:type="dxa"/>
            <w:shd w:val="clear" w:color="auto" w:fill="auto"/>
          </w:tcPr>
          <w:p w14:paraId="2B1E08D2" w14:textId="77777777" w:rsidR="00CD5FB4" w:rsidRDefault="005F5949">
            <w:pPr>
              <w:spacing w:after="0"/>
              <w:ind w:right="-72"/>
              <w:jc w:val="center"/>
              <w:rPr>
                <w:sz w:val="20"/>
                <w:szCs w:val="20"/>
              </w:rPr>
            </w:pPr>
            <w:r>
              <w:rPr>
                <w:sz w:val="20"/>
                <w:szCs w:val="20"/>
              </w:rPr>
              <w:t>26</w:t>
            </w:r>
          </w:p>
        </w:tc>
        <w:tc>
          <w:tcPr>
            <w:tcW w:w="1728" w:type="dxa"/>
            <w:shd w:val="clear" w:color="auto" w:fill="auto"/>
          </w:tcPr>
          <w:p w14:paraId="3A45333C" w14:textId="77777777" w:rsidR="00CD5FB4" w:rsidRDefault="005F5949">
            <w:pPr>
              <w:spacing w:after="0"/>
              <w:ind w:right="-72"/>
              <w:jc w:val="right"/>
              <w:rPr>
                <w:sz w:val="20"/>
                <w:szCs w:val="20"/>
              </w:rPr>
            </w:pPr>
            <w:r>
              <w:rPr>
                <w:sz w:val="20"/>
                <w:szCs w:val="20"/>
              </w:rPr>
              <w:t>16.58</w:t>
            </w:r>
          </w:p>
        </w:tc>
        <w:tc>
          <w:tcPr>
            <w:tcW w:w="1728" w:type="dxa"/>
            <w:shd w:val="clear" w:color="auto" w:fill="auto"/>
          </w:tcPr>
          <w:p w14:paraId="0BCB6190" w14:textId="77777777" w:rsidR="00CD5FB4" w:rsidRDefault="005F5949">
            <w:pPr>
              <w:spacing w:after="0"/>
              <w:ind w:right="-72"/>
              <w:jc w:val="right"/>
              <w:rPr>
                <w:sz w:val="20"/>
                <w:szCs w:val="20"/>
              </w:rPr>
            </w:pPr>
            <w:r>
              <w:rPr>
                <w:sz w:val="20"/>
                <w:szCs w:val="20"/>
              </w:rPr>
              <w:t>(15.58)*</w:t>
            </w:r>
          </w:p>
        </w:tc>
        <w:tc>
          <w:tcPr>
            <w:tcW w:w="1728" w:type="dxa"/>
            <w:shd w:val="clear" w:color="auto" w:fill="auto"/>
          </w:tcPr>
          <w:p w14:paraId="146A7FD9" w14:textId="77777777" w:rsidR="00CD5FB4" w:rsidRDefault="005F5949">
            <w:pPr>
              <w:spacing w:after="0"/>
              <w:ind w:right="-72"/>
              <w:jc w:val="right"/>
              <w:rPr>
                <w:sz w:val="20"/>
                <w:szCs w:val="20"/>
              </w:rPr>
            </w:pPr>
            <w:r>
              <w:rPr>
                <w:sz w:val="20"/>
                <w:szCs w:val="20"/>
              </w:rPr>
              <w:t>1.00</w:t>
            </w:r>
          </w:p>
        </w:tc>
      </w:tr>
    </w:tbl>
    <w:p w14:paraId="180EA4B2" w14:textId="77777777" w:rsidR="00CD5FB4" w:rsidRDefault="00CD5FB4">
      <w:pPr>
        <w:spacing w:after="0" w:line="240" w:lineRule="auto"/>
        <w:jc w:val="both"/>
        <w:rPr>
          <w:sz w:val="20"/>
          <w:szCs w:val="20"/>
        </w:rPr>
      </w:pPr>
    </w:p>
    <w:p w14:paraId="04D0F62B" w14:textId="77777777" w:rsidR="00CD5FB4" w:rsidRDefault="005F5949">
      <w:pPr>
        <w:pBdr>
          <w:top w:val="nil"/>
          <w:left w:val="nil"/>
          <w:bottom w:val="nil"/>
          <w:right w:val="nil"/>
          <w:between w:val="nil"/>
        </w:pBdr>
        <w:tabs>
          <w:tab w:val="left" w:pos="225"/>
        </w:tabs>
        <w:spacing w:after="0" w:line="240" w:lineRule="auto"/>
        <w:ind w:left="180" w:hanging="180"/>
        <w:jc w:val="both"/>
        <w:rPr>
          <w:sz w:val="20"/>
          <w:szCs w:val="20"/>
        </w:rPr>
      </w:pPr>
      <w:r>
        <w:rPr>
          <w:i/>
          <w:sz w:val="20"/>
          <w:szCs w:val="20"/>
        </w:rPr>
        <w:t>*</w:t>
      </w:r>
      <w:r>
        <w:rPr>
          <w:i/>
          <w:sz w:val="20"/>
          <w:szCs w:val="20"/>
        </w:rPr>
        <w:tab/>
        <w:t>Including the impact of the change in the common shares’ par value after the date in the financial statements.</w:t>
      </w:r>
    </w:p>
    <w:p w14:paraId="5F807742" w14:textId="77777777" w:rsidR="00CD5FB4" w:rsidRDefault="00CD5FB4">
      <w:pPr>
        <w:pBdr>
          <w:top w:val="nil"/>
          <w:left w:val="nil"/>
          <w:bottom w:val="nil"/>
          <w:right w:val="nil"/>
          <w:between w:val="nil"/>
        </w:pBdr>
        <w:spacing w:after="0" w:line="240" w:lineRule="auto"/>
        <w:jc w:val="both"/>
        <w:rPr>
          <w:sz w:val="20"/>
          <w:szCs w:val="20"/>
        </w:rPr>
      </w:pPr>
    </w:p>
    <w:tbl>
      <w:tblPr>
        <w:tblStyle w:val="affffff8"/>
        <w:tblW w:w="9423" w:type="dxa"/>
        <w:tblLayout w:type="fixed"/>
        <w:tblLook w:val="0600" w:firstRow="0" w:lastRow="0" w:firstColumn="0" w:lastColumn="0" w:noHBand="1" w:noVBand="1"/>
      </w:tblPr>
      <w:tblGrid>
        <w:gridCol w:w="3401"/>
        <w:gridCol w:w="864"/>
        <w:gridCol w:w="1757"/>
        <w:gridCol w:w="1644"/>
        <w:gridCol w:w="1757"/>
      </w:tblGrid>
      <w:tr w:rsidR="00CD5FB4" w14:paraId="7D5978F4" w14:textId="77777777">
        <w:trPr>
          <w:tblHeader/>
        </w:trPr>
        <w:tc>
          <w:tcPr>
            <w:tcW w:w="3402" w:type="dxa"/>
            <w:shd w:val="clear" w:color="auto" w:fill="auto"/>
            <w:vAlign w:val="bottom"/>
          </w:tcPr>
          <w:p w14:paraId="5E6BFC30" w14:textId="77777777" w:rsidR="00CD5FB4" w:rsidRDefault="00CD5FB4">
            <w:pPr>
              <w:spacing w:after="0"/>
              <w:ind w:left="-101"/>
              <w:jc w:val="both"/>
              <w:rPr>
                <w:b/>
                <w:sz w:val="20"/>
                <w:szCs w:val="20"/>
              </w:rPr>
            </w:pPr>
          </w:p>
        </w:tc>
        <w:tc>
          <w:tcPr>
            <w:tcW w:w="864" w:type="dxa"/>
          </w:tcPr>
          <w:p w14:paraId="6FB695C6" w14:textId="77777777" w:rsidR="00CD5FB4" w:rsidRDefault="00CD5FB4">
            <w:pPr>
              <w:spacing w:after="0"/>
              <w:ind w:right="-72"/>
              <w:jc w:val="center"/>
              <w:rPr>
                <w:b/>
                <w:sz w:val="20"/>
                <w:szCs w:val="20"/>
              </w:rPr>
            </w:pPr>
          </w:p>
        </w:tc>
        <w:tc>
          <w:tcPr>
            <w:tcW w:w="5158" w:type="dxa"/>
            <w:gridSpan w:val="3"/>
            <w:tcBorders>
              <w:top w:val="single" w:sz="4" w:space="0" w:color="000000"/>
            </w:tcBorders>
            <w:shd w:val="clear" w:color="auto" w:fill="auto"/>
            <w:vAlign w:val="bottom"/>
          </w:tcPr>
          <w:p w14:paraId="4A9CD30D" w14:textId="77777777" w:rsidR="00CD5FB4" w:rsidRDefault="005F5949">
            <w:pPr>
              <w:spacing w:after="0"/>
              <w:ind w:right="-72"/>
              <w:jc w:val="center"/>
              <w:rPr>
                <w:b/>
                <w:sz w:val="20"/>
                <w:szCs w:val="20"/>
              </w:rPr>
            </w:pPr>
            <w:r>
              <w:rPr>
                <w:b/>
                <w:sz w:val="20"/>
                <w:szCs w:val="20"/>
              </w:rPr>
              <w:t>Separate financial statements</w:t>
            </w:r>
          </w:p>
        </w:tc>
      </w:tr>
      <w:tr w:rsidR="00CD5FB4" w14:paraId="0FA85B5F" w14:textId="77777777">
        <w:trPr>
          <w:tblHeader/>
        </w:trPr>
        <w:tc>
          <w:tcPr>
            <w:tcW w:w="3402" w:type="dxa"/>
            <w:shd w:val="clear" w:color="auto" w:fill="auto"/>
            <w:vAlign w:val="bottom"/>
          </w:tcPr>
          <w:p w14:paraId="6C8223AC" w14:textId="77777777" w:rsidR="00CD5FB4" w:rsidRDefault="00CD5FB4">
            <w:pPr>
              <w:spacing w:after="0"/>
              <w:ind w:left="-101"/>
              <w:jc w:val="both"/>
              <w:rPr>
                <w:b/>
                <w:sz w:val="20"/>
                <w:szCs w:val="20"/>
              </w:rPr>
            </w:pPr>
          </w:p>
        </w:tc>
        <w:tc>
          <w:tcPr>
            <w:tcW w:w="864" w:type="dxa"/>
          </w:tcPr>
          <w:p w14:paraId="579F6136" w14:textId="77777777" w:rsidR="00CD5FB4" w:rsidRDefault="00CD5FB4">
            <w:pPr>
              <w:spacing w:after="0"/>
              <w:ind w:right="-72"/>
              <w:jc w:val="center"/>
              <w:rPr>
                <w:b/>
                <w:sz w:val="20"/>
                <w:szCs w:val="20"/>
              </w:rPr>
            </w:pPr>
          </w:p>
        </w:tc>
        <w:tc>
          <w:tcPr>
            <w:tcW w:w="1757" w:type="dxa"/>
            <w:tcBorders>
              <w:top w:val="single" w:sz="4" w:space="0" w:color="000000"/>
            </w:tcBorders>
            <w:shd w:val="clear" w:color="auto" w:fill="auto"/>
            <w:vAlign w:val="bottom"/>
          </w:tcPr>
          <w:p w14:paraId="18614BD5" w14:textId="77777777" w:rsidR="00CD5FB4" w:rsidRDefault="005F5949">
            <w:pPr>
              <w:spacing w:after="0"/>
              <w:ind w:left="-134" w:right="-72"/>
              <w:jc w:val="right"/>
              <w:rPr>
                <w:b/>
                <w:sz w:val="20"/>
                <w:szCs w:val="20"/>
              </w:rPr>
            </w:pPr>
            <w:r>
              <w:rPr>
                <w:b/>
                <w:sz w:val="20"/>
                <w:szCs w:val="20"/>
              </w:rPr>
              <w:t>Previously reported</w:t>
            </w:r>
          </w:p>
        </w:tc>
        <w:tc>
          <w:tcPr>
            <w:tcW w:w="1644" w:type="dxa"/>
            <w:tcBorders>
              <w:top w:val="single" w:sz="4" w:space="0" w:color="000000"/>
            </w:tcBorders>
            <w:shd w:val="clear" w:color="auto" w:fill="auto"/>
            <w:vAlign w:val="bottom"/>
          </w:tcPr>
          <w:p w14:paraId="67A6DD7A" w14:textId="77777777" w:rsidR="00CD5FB4" w:rsidRDefault="005F5949">
            <w:pPr>
              <w:spacing w:after="0"/>
              <w:ind w:right="-72"/>
              <w:jc w:val="right"/>
              <w:rPr>
                <w:b/>
                <w:sz w:val="20"/>
                <w:szCs w:val="20"/>
              </w:rPr>
            </w:pPr>
            <w:r>
              <w:rPr>
                <w:b/>
                <w:sz w:val="20"/>
                <w:szCs w:val="20"/>
              </w:rPr>
              <w:t>Adjustment</w:t>
            </w:r>
          </w:p>
        </w:tc>
        <w:tc>
          <w:tcPr>
            <w:tcW w:w="1757" w:type="dxa"/>
            <w:tcBorders>
              <w:top w:val="single" w:sz="4" w:space="0" w:color="000000"/>
            </w:tcBorders>
            <w:shd w:val="clear" w:color="auto" w:fill="auto"/>
            <w:vAlign w:val="bottom"/>
          </w:tcPr>
          <w:p w14:paraId="078B8CE1" w14:textId="77777777" w:rsidR="00CD5FB4" w:rsidRDefault="005F5949">
            <w:pPr>
              <w:spacing w:after="0"/>
              <w:ind w:right="-72"/>
              <w:jc w:val="right"/>
              <w:rPr>
                <w:b/>
                <w:sz w:val="20"/>
                <w:szCs w:val="20"/>
              </w:rPr>
            </w:pPr>
            <w:r>
              <w:rPr>
                <w:b/>
                <w:sz w:val="20"/>
                <w:szCs w:val="20"/>
              </w:rPr>
              <w:t>Restated</w:t>
            </w:r>
          </w:p>
        </w:tc>
      </w:tr>
      <w:tr w:rsidR="00CD5FB4" w14:paraId="03C6000F" w14:textId="77777777">
        <w:trPr>
          <w:tblHeader/>
        </w:trPr>
        <w:tc>
          <w:tcPr>
            <w:tcW w:w="3402" w:type="dxa"/>
            <w:shd w:val="clear" w:color="auto" w:fill="auto"/>
            <w:vAlign w:val="bottom"/>
          </w:tcPr>
          <w:p w14:paraId="48C617DD" w14:textId="77777777" w:rsidR="00CD5FB4" w:rsidRDefault="00CD5FB4">
            <w:pPr>
              <w:spacing w:after="0"/>
              <w:ind w:left="-101"/>
              <w:jc w:val="both"/>
              <w:rPr>
                <w:sz w:val="20"/>
                <w:szCs w:val="20"/>
              </w:rPr>
            </w:pPr>
          </w:p>
        </w:tc>
        <w:tc>
          <w:tcPr>
            <w:tcW w:w="864" w:type="dxa"/>
            <w:tcBorders>
              <w:bottom w:val="single" w:sz="4" w:space="0" w:color="000000"/>
            </w:tcBorders>
            <w:vAlign w:val="bottom"/>
          </w:tcPr>
          <w:p w14:paraId="728E56A5" w14:textId="77777777" w:rsidR="00CD5FB4" w:rsidRDefault="005F5949">
            <w:pPr>
              <w:spacing w:after="0"/>
              <w:ind w:right="-72"/>
              <w:jc w:val="center"/>
              <w:rPr>
                <w:b/>
                <w:sz w:val="20"/>
                <w:szCs w:val="20"/>
              </w:rPr>
            </w:pPr>
            <w:r>
              <w:rPr>
                <w:b/>
                <w:sz w:val="20"/>
                <w:szCs w:val="20"/>
              </w:rPr>
              <w:t>Note</w:t>
            </w:r>
          </w:p>
        </w:tc>
        <w:tc>
          <w:tcPr>
            <w:tcW w:w="1757" w:type="dxa"/>
            <w:tcBorders>
              <w:bottom w:val="single" w:sz="4" w:space="0" w:color="000000"/>
            </w:tcBorders>
            <w:shd w:val="clear" w:color="auto" w:fill="auto"/>
            <w:vAlign w:val="bottom"/>
          </w:tcPr>
          <w:p w14:paraId="599EDE38" w14:textId="77777777" w:rsidR="00CD5FB4" w:rsidRDefault="005F5949">
            <w:pPr>
              <w:spacing w:after="0"/>
              <w:ind w:right="-72"/>
              <w:jc w:val="right"/>
              <w:rPr>
                <w:b/>
                <w:sz w:val="20"/>
                <w:szCs w:val="20"/>
              </w:rPr>
            </w:pPr>
            <w:r>
              <w:rPr>
                <w:b/>
                <w:sz w:val="20"/>
                <w:szCs w:val="20"/>
              </w:rPr>
              <w:t>Baht</w:t>
            </w:r>
          </w:p>
        </w:tc>
        <w:tc>
          <w:tcPr>
            <w:tcW w:w="1644" w:type="dxa"/>
            <w:tcBorders>
              <w:bottom w:val="single" w:sz="4" w:space="0" w:color="000000"/>
            </w:tcBorders>
            <w:shd w:val="clear" w:color="auto" w:fill="auto"/>
            <w:vAlign w:val="bottom"/>
          </w:tcPr>
          <w:p w14:paraId="3EBFE1EF" w14:textId="77777777" w:rsidR="00CD5FB4" w:rsidRDefault="005F5949">
            <w:pPr>
              <w:spacing w:after="0"/>
              <w:ind w:right="-72"/>
              <w:jc w:val="right"/>
              <w:rPr>
                <w:b/>
                <w:sz w:val="20"/>
                <w:szCs w:val="20"/>
              </w:rPr>
            </w:pPr>
            <w:r>
              <w:rPr>
                <w:b/>
                <w:sz w:val="20"/>
                <w:szCs w:val="20"/>
              </w:rPr>
              <w:t>Baht</w:t>
            </w:r>
          </w:p>
        </w:tc>
        <w:tc>
          <w:tcPr>
            <w:tcW w:w="1757" w:type="dxa"/>
            <w:tcBorders>
              <w:bottom w:val="single" w:sz="4" w:space="0" w:color="000000"/>
            </w:tcBorders>
            <w:shd w:val="clear" w:color="auto" w:fill="auto"/>
            <w:vAlign w:val="bottom"/>
          </w:tcPr>
          <w:p w14:paraId="624B74A0" w14:textId="77777777" w:rsidR="00CD5FB4" w:rsidRDefault="005F5949">
            <w:pPr>
              <w:spacing w:after="0"/>
              <w:ind w:right="-72"/>
              <w:jc w:val="right"/>
              <w:rPr>
                <w:b/>
                <w:sz w:val="20"/>
                <w:szCs w:val="20"/>
              </w:rPr>
            </w:pPr>
            <w:r>
              <w:rPr>
                <w:b/>
                <w:sz w:val="20"/>
                <w:szCs w:val="20"/>
              </w:rPr>
              <w:t>Baht</w:t>
            </w:r>
          </w:p>
        </w:tc>
      </w:tr>
      <w:tr w:rsidR="00CD5FB4" w14:paraId="64161B40" w14:textId="77777777" w:rsidTr="00FD6621">
        <w:trPr>
          <w:tblHeader/>
        </w:trPr>
        <w:tc>
          <w:tcPr>
            <w:tcW w:w="3402" w:type="dxa"/>
            <w:vAlign w:val="bottom"/>
          </w:tcPr>
          <w:p w14:paraId="5DFD026F" w14:textId="77777777" w:rsidR="00CD5FB4" w:rsidRDefault="005F5949">
            <w:pPr>
              <w:spacing w:after="0"/>
              <w:ind w:left="-101"/>
              <w:jc w:val="both"/>
              <w:rPr>
                <w:b/>
                <w:sz w:val="20"/>
                <w:szCs w:val="20"/>
              </w:rPr>
            </w:pPr>
            <w:r>
              <w:rPr>
                <w:b/>
                <w:sz w:val="20"/>
                <w:szCs w:val="20"/>
              </w:rPr>
              <w:t>Statements of financial position</w:t>
            </w:r>
          </w:p>
          <w:p w14:paraId="4E534500" w14:textId="3D01AE5D" w:rsidR="00CD5FB4" w:rsidRDefault="00133F78">
            <w:pPr>
              <w:spacing w:after="0"/>
              <w:ind w:left="-101"/>
              <w:jc w:val="both"/>
              <w:rPr>
                <w:b/>
                <w:sz w:val="20"/>
                <w:szCs w:val="20"/>
              </w:rPr>
            </w:pPr>
            <w:r>
              <w:rPr>
                <w:b/>
                <w:sz w:val="20"/>
                <w:szCs w:val="20"/>
              </w:rPr>
              <w:t>As at 31 December 2023</w:t>
            </w:r>
          </w:p>
        </w:tc>
        <w:tc>
          <w:tcPr>
            <w:tcW w:w="864" w:type="dxa"/>
            <w:tcBorders>
              <w:top w:val="single" w:sz="4" w:space="0" w:color="000000"/>
            </w:tcBorders>
            <w:shd w:val="clear" w:color="auto" w:fill="auto"/>
          </w:tcPr>
          <w:p w14:paraId="6B8AE152" w14:textId="77777777" w:rsidR="00CD5FB4" w:rsidRDefault="00CD5FB4">
            <w:pPr>
              <w:spacing w:after="0"/>
              <w:ind w:right="-72"/>
              <w:jc w:val="center"/>
              <w:rPr>
                <w:sz w:val="20"/>
                <w:szCs w:val="20"/>
              </w:rPr>
            </w:pPr>
          </w:p>
        </w:tc>
        <w:tc>
          <w:tcPr>
            <w:tcW w:w="1757" w:type="dxa"/>
            <w:tcBorders>
              <w:top w:val="single" w:sz="4" w:space="0" w:color="000000"/>
            </w:tcBorders>
            <w:shd w:val="clear" w:color="auto" w:fill="FAFAFA"/>
            <w:vAlign w:val="bottom"/>
          </w:tcPr>
          <w:p w14:paraId="49F2FC34" w14:textId="77777777" w:rsidR="00CD5FB4" w:rsidRDefault="00CD5FB4">
            <w:pPr>
              <w:spacing w:after="0"/>
              <w:ind w:right="-72"/>
              <w:jc w:val="right"/>
              <w:rPr>
                <w:sz w:val="20"/>
                <w:szCs w:val="20"/>
              </w:rPr>
            </w:pPr>
          </w:p>
        </w:tc>
        <w:tc>
          <w:tcPr>
            <w:tcW w:w="1644" w:type="dxa"/>
            <w:tcBorders>
              <w:top w:val="single" w:sz="4" w:space="0" w:color="000000"/>
            </w:tcBorders>
            <w:shd w:val="clear" w:color="auto" w:fill="FAFAFA"/>
            <w:vAlign w:val="bottom"/>
          </w:tcPr>
          <w:p w14:paraId="09C222A6" w14:textId="77777777" w:rsidR="00CD5FB4" w:rsidRDefault="00CD5FB4">
            <w:pPr>
              <w:spacing w:after="0"/>
              <w:ind w:right="-72"/>
              <w:jc w:val="right"/>
              <w:rPr>
                <w:sz w:val="20"/>
                <w:szCs w:val="20"/>
              </w:rPr>
            </w:pPr>
          </w:p>
        </w:tc>
        <w:tc>
          <w:tcPr>
            <w:tcW w:w="1757" w:type="dxa"/>
            <w:tcBorders>
              <w:top w:val="single" w:sz="4" w:space="0" w:color="000000"/>
            </w:tcBorders>
            <w:shd w:val="clear" w:color="auto" w:fill="FAFAFA"/>
            <w:vAlign w:val="bottom"/>
          </w:tcPr>
          <w:p w14:paraId="77B7DFEA" w14:textId="77777777" w:rsidR="00CD5FB4" w:rsidRDefault="00CD5FB4">
            <w:pPr>
              <w:spacing w:after="0"/>
              <w:ind w:right="-72"/>
              <w:jc w:val="right"/>
              <w:rPr>
                <w:sz w:val="20"/>
                <w:szCs w:val="20"/>
              </w:rPr>
            </w:pPr>
          </w:p>
        </w:tc>
      </w:tr>
      <w:tr w:rsidR="00FD6621" w14:paraId="2020754E" w14:textId="77777777" w:rsidTr="00FD6621">
        <w:trPr>
          <w:tblHeader/>
        </w:trPr>
        <w:tc>
          <w:tcPr>
            <w:tcW w:w="3402" w:type="dxa"/>
            <w:vAlign w:val="bottom"/>
          </w:tcPr>
          <w:p w14:paraId="53D83D81" w14:textId="77777777" w:rsidR="00FD6621" w:rsidRDefault="00FD6621">
            <w:pPr>
              <w:spacing w:after="0"/>
              <w:ind w:left="-101"/>
              <w:jc w:val="both"/>
              <w:rPr>
                <w:b/>
                <w:sz w:val="20"/>
                <w:szCs w:val="20"/>
              </w:rPr>
            </w:pPr>
          </w:p>
        </w:tc>
        <w:tc>
          <w:tcPr>
            <w:tcW w:w="864" w:type="dxa"/>
            <w:shd w:val="clear" w:color="auto" w:fill="auto"/>
          </w:tcPr>
          <w:p w14:paraId="29BC5A7A" w14:textId="77777777" w:rsidR="00FD6621" w:rsidRDefault="00FD6621">
            <w:pPr>
              <w:spacing w:after="0"/>
              <w:ind w:right="-72"/>
              <w:jc w:val="center"/>
              <w:rPr>
                <w:sz w:val="20"/>
                <w:szCs w:val="20"/>
              </w:rPr>
            </w:pPr>
          </w:p>
        </w:tc>
        <w:tc>
          <w:tcPr>
            <w:tcW w:w="1757" w:type="dxa"/>
            <w:shd w:val="clear" w:color="auto" w:fill="FAFAFA"/>
            <w:vAlign w:val="bottom"/>
          </w:tcPr>
          <w:p w14:paraId="39E7C147" w14:textId="77777777" w:rsidR="00FD6621" w:rsidRDefault="00FD6621">
            <w:pPr>
              <w:spacing w:after="0"/>
              <w:ind w:right="-72"/>
              <w:jc w:val="right"/>
              <w:rPr>
                <w:sz w:val="20"/>
                <w:szCs w:val="20"/>
              </w:rPr>
            </w:pPr>
          </w:p>
        </w:tc>
        <w:tc>
          <w:tcPr>
            <w:tcW w:w="1644" w:type="dxa"/>
            <w:shd w:val="clear" w:color="auto" w:fill="FAFAFA"/>
            <w:vAlign w:val="bottom"/>
          </w:tcPr>
          <w:p w14:paraId="0AEE9B29" w14:textId="77777777" w:rsidR="00FD6621" w:rsidRDefault="00FD6621">
            <w:pPr>
              <w:spacing w:after="0"/>
              <w:ind w:right="-72"/>
              <w:jc w:val="right"/>
              <w:rPr>
                <w:sz w:val="20"/>
                <w:szCs w:val="20"/>
              </w:rPr>
            </w:pPr>
          </w:p>
        </w:tc>
        <w:tc>
          <w:tcPr>
            <w:tcW w:w="1757" w:type="dxa"/>
            <w:shd w:val="clear" w:color="auto" w:fill="FAFAFA"/>
            <w:vAlign w:val="bottom"/>
          </w:tcPr>
          <w:p w14:paraId="7EC3299D" w14:textId="77777777" w:rsidR="00FD6621" w:rsidRDefault="00FD6621">
            <w:pPr>
              <w:spacing w:after="0"/>
              <w:ind w:right="-72"/>
              <w:jc w:val="right"/>
              <w:rPr>
                <w:sz w:val="20"/>
                <w:szCs w:val="20"/>
              </w:rPr>
            </w:pPr>
          </w:p>
        </w:tc>
      </w:tr>
      <w:tr w:rsidR="00CD5FB4" w14:paraId="6479B2F1" w14:textId="77777777">
        <w:tc>
          <w:tcPr>
            <w:tcW w:w="3402" w:type="dxa"/>
            <w:vAlign w:val="bottom"/>
          </w:tcPr>
          <w:p w14:paraId="3F206135" w14:textId="77777777" w:rsidR="00CD5FB4" w:rsidRDefault="005F5949">
            <w:pPr>
              <w:tabs>
                <w:tab w:val="left" w:pos="2563"/>
                <w:tab w:val="right" w:pos="8306"/>
              </w:tabs>
              <w:spacing w:after="0"/>
              <w:ind w:left="-101"/>
              <w:jc w:val="both"/>
              <w:rPr>
                <w:sz w:val="20"/>
                <w:szCs w:val="20"/>
              </w:rPr>
            </w:pPr>
            <w:r>
              <w:rPr>
                <w:b/>
                <w:sz w:val="20"/>
                <w:szCs w:val="20"/>
              </w:rPr>
              <w:t>Non-current asset</w:t>
            </w:r>
          </w:p>
        </w:tc>
        <w:tc>
          <w:tcPr>
            <w:tcW w:w="864" w:type="dxa"/>
            <w:shd w:val="clear" w:color="auto" w:fill="auto"/>
          </w:tcPr>
          <w:p w14:paraId="583E0ADD" w14:textId="77777777" w:rsidR="00CD5FB4" w:rsidRDefault="00CD5FB4">
            <w:pPr>
              <w:spacing w:after="0"/>
              <w:ind w:right="-72"/>
              <w:jc w:val="center"/>
              <w:rPr>
                <w:b/>
                <w:sz w:val="20"/>
                <w:szCs w:val="20"/>
              </w:rPr>
            </w:pPr>
          </w:p>
        </w:tc>
        <w:tc>
          <w:tcPr>
            <w:tcW w:w="1757" w:type="dxa"/>
            <w:shd w:val="clear" w:color="auto" w:fill="FAFAFA"/>
            <w:vAlign w:val="bottom"/>
          </w:tcPr>
          <w:p w14:paraId="5F33AD9B" w14:textId="77777777" w:rsidR="00CD5FB4" w:rsidRDefault="00CD5FB4">
            <w:pPr>
              <w:spacing w:after="0"/>
              <w:ind w:right="-72"/>
              <w:jc w:val="right"/>
              <w:rPr>
                <w:sz w:val="20"/>
                <w:szCs w:val="20"/>
              </w:rPr>
            </w:pPr>
          </w:p>
        </w:tc>
        <w:tc>
          <w:tcPr>
            <w:tcW w:w="1644" w:type="dxa"/>
            <w:shd w:val="clear" w:color="auto" w:fill="FAFAFA"/>
            <w:vAlign w:val="bottom"/>
          </w:tcPr>
          <w:p w14:paraId="5C97EDAC" w14:textId="77777777" w:rsidR="00CD5FB4" w:rsidRDefault="00CD5FB4">
            <w:pPr>
              <w:spacing w:after="0"/>
              <w:ind w:right="-72"/>
              <w:jc w:val="right"/>
              <w:rPr>
                <w:sz w:val="20"/>
                <w:szCs w:val="20"/>
              </w:rPr>
            </w:pPr>
          </w:p>
        </w:tc>
        <w:tc>
          <w:tcPr>
            <w:tcW w:w="1757" w:type="dxa"/>
            <w:shd w:val="clear" w:color="auto" w:fill="FAFAFA"/>
            <w:vAlign w:val="bottom"/>
          </w:tcPr>
          <w:p w14:paraId="4B85BB92" w14:textId="77777777" w:rsidR="00CD5FB4" w:rsidRDefault="00CD5FB4">
            <w:pPr>
              <w:spacing w:after="0"/>
              <w:ind w:right="-72"/>
              <w:jc w:val="right"/>
              <w:rPr>
                <w:sz w:val="20"/>
                <w:szCs w:val="20"/>
              </w:rPr>
            </w:pPr>
          </w:p>
        </w:tc>
      </w:tr>
      <w:tr w:rsidR="00CD5FB4" w14:paraId="106F41E9" w14:textId="77777777">
        <w:tc>
          <w:tcPr>
            <w:tcW w:w="3402" w:type="dxa"/>
          </w:tcPr>
          <w:p w14:paraId="2BD2BEC3" w14:textId="77777777" w:rsidR="00CD5FB4" w:rsidRDefault="005F5949">
            <w:pPr>
              <w:spacing w:after="0"/>
              <w:ind w:left="-101"/>
              <w:rPr>
                <w:sz w:val="20"/>
                <w:szCs w:val="20"/>
                <w:highlight w:val="lightGray"/>
              </w:rPr>
            </w:pPr>
            <w:r>
              <w:rPr>
                <w:sz w:val="20"/>
                <w:szCs w:val="20"/>
              </w:rPr>
              <w:t>Buildings and equipment, net</w:t>
            </w:r>
          </w:p>
        </w:tc>
        <w:tc>
          <w:tcPr>
            <w:tcW w:w="864" w:type="dxa"/>
            <w:shd w:val="clear" w:color="auto" w:fill="auto"/>
          </w:tcPr>
          <w:p w14:paraId="4EED184E" w14:textId="77777777" w:rsidR="00CD5FB4" w:rsidRDefault="005F5949">
            <w:pPr>
              <w:spacing w:after="0"/>
              <w:ind w:right="-72"/>
              <w:jc w:val="center"/>
              <w:rPr>
                <w:b/>
                <w:sz w:val="20"/>
                <w:szCs w:val="20"/>
              </w:rPr>
            </w:pPr>
            <w:r>
              <w:rPr>
                <w:sz w:val="20"/>
                <w:szCs w:val="20"/>
              </w:rPr>
              <w:t>15</w:t>
            </w:r>
          </w:p>
        </w:tc>
        <w:tc>
          <w:tcPr>
            <w:tcW w:w="1757" w:type="dxa"/>
            <w:shd w:val="clear" w:color="auto" w:fill="FAFAFA"/>
            <w:vAlign w:val="bottom"/>
          </w:tcPr>
          <w:p w14:paraId="78CA3D87" w14:textId="77777777" w:rsidR="00CD5FB4" w:rsidRDefault="005F5949">
            <w:pPr>
              <w:spacing w:after="0"/>
              <w:ind w:right="-72"/>
              <w:jc w:val="right"/>
              <w:rPr>
                <w:sz w:val="20"/>
                <w:szCs w:val="20"/>
                <w:highlight w:val="yellow"/>
              </w:rPr>
            </w:pPr>
            <w:r>
              <w:rPr>
                <w:sz w:val="20"/>
                <w:szCs w:val="20"/>
              </w:rPr>
              <w:t>76,756,635</w:t>
            </w:r>
          </w:p>
        </w:tc>
        <w:tc>
          <w:tcPr>
            <w:tcW w:w="1644" w:type="dxa"/>
            <w:shd w:val="clear" w:color="auto" w:fill="FAFAFA"/>
            <w:vAlign w:val="bottom"/>
          </w:tcPr>
          <w:p w14:paraId="01A7520B" w14:textId="77777777" w:rsidR="00CD5FB4" w:rsidRDefault="005F5949">
            <w:pPr>
              <w:spacing w:after="0"/>
              <w:ind w:right="-72"/>
              <w:jc w:val="right"/>
              <w:rPr>
                <w:sz w:val="20"/>
                <w:szCs w:val="20"/>
                <w:highlight w:val="yellow"/>
              </w:rPr>
            </w:pPr>
            <w:r>
              <w:rPr>
                <w:sz w:val="20"/>
                <w:szCs w:val="20"/>
              </w:rPr>
              <w:t>32,709,567</w:t>
            </w:r>
          </w:p>
        </w:tc>
        <w:tc>
          <w:tcPr>
            <w:tcW w:w="1757" w:type="dxa"/>
            <w:shd w:val="clear" w:color="auto" w:fill="FAFAFA"/>
            <w:vAlign w:val="bottom"/>
          </w:tcPr>
          <w:p w14:paraId="0B0315FD" w14:textId="77777777" w:rsidR="00CD5FB4" w:rsidRDefault="005F5949">
            <w:pPr>
              <w:spacing w:after="0"/>
              <w:ind w:right="-72"/>
              <w:jc w:val="right"/>
              <w:rPr>
                <w:sz w:val="20"/>
                <w:szCs w:val="20"/>
                <w:highlight w:val="yellow"/>
              </w:rPr>
            </w:pPr>
            <w:r>
              <w:rPr>
                <w:sz w:val="20"/>
                <w:szCs w:val="20"/>
              </w:rPr>
              <w:t>109,466,202</w:t>
            </w:r>
          </w:p>
        </w:tc>
      </w:tr>
      <w:tr w:rsidR="00CD5FB4" w14:paraId="78EE8560" w14:textId="77777777">
        <w:trPr>
          <w:trHeight w:val="369"/>
        </w:trPr>
        <w:tc>
          <w:tcPr>
            <w:tcW w:w="3402" w:type="dxa"/>
            <w:vAlign w:val="bottom"/>
          </w:tcPr>
          <w:p w14:paraId="17405310" w14:textId="77777777" w:rsidR="00CD5FB4" w:rsidRDefault="00CD5FB4">
            <w:pPr>
              <w:tabs>
                <w:tab w:val="right" w:pos="8306"/>
              </w:tabs>
              <w:spacing w:after="0"/>
              <w:ind w:left="-101"/>
              <w:jc w:val="both"/>
              <w:rPr>
                <w:sz w:val="20"/>
                <w:szCs w:val="20"/>
              </w:rPr>
            </w:pPr>
          </w:p>
        </w:tc>
        <w:tc>
          <w:tcPr>
            <w:tcW w:w="864" w:type="dxa"/>
            <w:shd w:val="clear" w:color="auto" w:fill="auto"/>
          </w:tcPr>
          <w:p w14:paraId="19BF4C9E" w14:textId="77777777" w:rsidR="00CD5FB4" w:rsidRDefault="00CD5FB4">
            <w:pPr>
              <w:spacing w:after="0"/>
              <w:ind w:right="-72"/>
              <w:jc w:val="center"/>
              <w:rPr>
                <w:sz w:val="20"/>
                <w:szCs w:val="20"/>
              </w:rPr>
            </w:pPr>
          </w:p>
        </w:tc>
        <w:tc>
          <w:tcPr>
            <w:tcW w:w="1757" w:type="dxa"/>
            <w:shd w:val="clear" w:color="auto" w:fill="FAFAFA"/>
            <w:vAlign w:val="bottom"/>
          </w:tcPr>
          <w:p w14:paraId="5AEB0347" w14:textId="77777777" w:rsidR="00CD5FB4" w:rsidRDefault="00CD5FB4">
            <w:pPr>
              <w:spacing w:after="0"/>
              <w:ind w:right="-72"/>
              <w:jc w:val="right"/>
              <w:rPr>
                <w:sz w:val="20"/>
                <w:szCs w:val="20"/>
                <w:highlight w:val="yellow"/>
              </w:rPr>
            </w:pPr>
          </w:p>
        </w:tc>
        <w:tc>
          <w:tcPr>
            <w:tcW w:w="1644" w:type="dxa"/>
            <w:shd w:val="clear" w:color="auto" w:fill="FAFAFA"/>
            <w:vAlign w:val="bottom"/>
          </w:tcPr>
          <w:p w14:paraId="04E9B3FE" w14:textId="77777777" w:rsidR="00CD5FB4" w:rsidRDefault="00CD5FB4">
            <w:pPr>
              <w:spacing w:after="0"/>
              <w:ind w:right="-72"/>
              <w:jc w:val="right"/>
              <w:rPr>
                <w:sz w:val="20"/>
                <w:szCs w:val="20"/>
                <w:highlight w:val="yellow"/>
              </w:rPr>
            </w:pPr>
          </w:p>
        </w:tc>
        <w:tc>
          <w:tcPr>
            <w:tcW w:w="1757" w:type="dxa"/>
            <w:shd w:val="clear" w:color="auto" w:fill="FAFAFA"/>
            <w:vAlign w:val="bottom"/>
          </w:tcPr>
          <w:p w14:paraId="14AAD65E" w14:textId="77777777" w:rsidR="00CD5FB4" w:rsidRDefault="00CD5FB4">
            <w:pPr>
              <w:spacing w:after="0"/>
              <w:ind w:right="-72"/>
              <w:jc w:val="right"/>
              <w:rPr>
                <w:sz w:val="20"/>
                <w:szCs w:val="20"/>
                <w:highlight w:val="yellow"/>
              </w:rPr>
            </w:pPr>
          </w:p>
        </w:tc>
      </w:tr>
      <w:tr w:rsidR="00CD5FB4" w14:paraId="5653D22E" w14:textId="77777777">
        <w:tc>
          <w:tcPr>
            <w:tcW w:w="3402" w:type="dxa"/>
            <w:vAlign w:val="bottom"/>
          </w:tcPr>
          <w:p w14:paraId="717F9AAD" w14:textId="77777777" w:rsidR="00CD5FB4" w:rsidRDefault="005F5949">
            <w:pPr>
              <w:tabs>
                <w:tab w:val="right" w:pos="8306"/>
              </w:tabs>
              <w:spacing w:after="0"/>
              <w:ind w:left="-101"/>
              <w:jc w:val="both"/>
              <w:rPr>
                <w:sz w:val="20"/>
                <w:szCs w:val="20"/>
              </w:rPr>
            </w:pPr>
            <w:r>
              <w:rPr>
                <w:b/>
                <w:sz w:val="20"/>
                <w:szCs w:val="20"/>
              </w:rPr>
              <w:t>Current liability</w:t>
            </w:r>
          </w:p>
        </w:tc>
        <w:tc>
          <w:tcPr>
            <w:tcW w:w="864" w:type="dxa"/>
            <w:shd w:val="clear" w:color="auto" w:fill="auto"/>
          </w:tcPr>
          <w:p w14:paraId="475DC0C7" w14:textId="77777777" w:rsidR="00CD5FB4" w:rsidRDefault="00CD5FB4">
            <w:pPr>
              <w:spacing w:after="0"/>
              <w:ind w:right="-72"/>
              <w:jc w:val="center"/>
              <w:rPr>
                <w:sz w:val="20"/>
                <w:szCs w:val="20"/>
              </w:rPr>
            </w:pPr>
          </w:p>
        </w:tc>
        <w:tc>
          <w:tcPr>
            <w:tcW w:w="1757" w:type="dxa"/>
            <w:shd w:val="clear" w:color="auto" w:fill="FAFAFA"/>
            <w:vAlign w:val="bottom"/>
          </w:tcPr>
          <w:p w14:paraId="72B97BB7" w14:textId="77777777" w:rsidR="00CD5FB4" w:rsidRDefault="00CD5FB4">
            <w:pPr>
              <w:spacing w:after="0"/>
              <w:ind w:right="-72"/>
              <w:jc w:val="right"/>
              <w:rPr>
                <w:sz w:val="20"/>
                <w:szCs w:val="20"/>
                <w:highlight w:val="yellow"/>
              </w:rPr>
            </w:pPr>
          </w:p>
        </w:tc>
        <w:tc>
          <w:tcPr>
            <w:tcW w:w="1644" w:type="dxa"/>
            <w:shd w:val="clear" w:color="auto" w:fill="FAFAFA"/>
            <w:vAlign w:val="bottom"/>
          </w:tcPr>
          <w:p w14:paraId="50CC0B1F" w14:textId="77777777" w:rsidR="00CD5FB4" w:rsidRDefault="00CD5FB4">
            <w:pPr>
              <w:spacing w:after="0"/>
              <w:ind w:right="-72"/>
              <w:jc w:val="right"/>
              <w:rPr>
                <w:sz w:val="20"/>
                <w:szCs w:val="20"/>
                <w:highlight w:val="yellow"/>
              </w:rPr>
            </w:pPr>
          </w:p>
        </w:tc>
        <w:tc>
          <w:tcPr>
            <w:tcW w:w="1757" w:type="dxa"/>
            <w:shd w:val="clear" w:color="auto" w:fill="FAFAFA"/>
            <w:vAlign w:val="bottom"/>
          </w:tcPr>
          <w:p w14:paraId="3ED396FA" w14:textId="77777777" w:rsidR="00CD5FB4" w:rsidRDefault="00CD5FB4">
            <w:pPr>
              <w:spacing w:after="0"/>
              <w:ind w:right="-72"/>
              <w:jc w:val="right"/>
              <w:rPr>
                <w:sz w:val="20"/>
                <w:szCs w:val="20"/>
                <w:highlight w:val="yellow"/>
              </w:rPr>
            </w:pPr>
          </w:p>
        </w:tc>
      </w:tr>
      <w:tr w:rsidR="00CD5FB4" w14:paraId="5487CE02" w14:textId="77777777">
        <w:trPr>
          <w:trHeight w:val="105"/>
        </w:trPr>
        <w:tc>
          <w:tcPr>
            <w:tcW w:w="3402" w:type="dxa"/>
          </w:tcPr>
          <w:p w14:paraId="68B314FC" w14:textId="77777777" w:rsidR="00CD5FB4" w:rsidRDefault="005F5949">
            <w:pPr>
              <w:tabs>
                <w:tab w:val="left" w:pos="1569"/>
              </w:tabs>
              <w:spacing w:after="0"/>
              <w:ind w:left="-101"/>
              <w:jc w:val="both"/>
              <w:rPr>
                <w:b/>
                <w:sz w:val="20"/>
                <w:szCs w:val="20"/>
              </w:rPr>
            </w:pPr>
            <w:r>
              <w:rPr>
                <w:sz w:val="20"/>
                <w:szCs w:val="20"/>
              </w:rPr>
              <w:t>Income tax payable</w:t>
            </w:r>
          </w:p>
        </w:tc>
        <w:tc>
          <w:tcPr>
            <w:tcW w:w="864" w:type="dxa"/>
            <w:shd w:val="clear" w:color="auto" w:fill="auto"/>
          </w:tcPr>
          <w:p w14:paraId="3939056D" w14:textId="77777777" w:rsidR="00CD5FB4" w:rsidRDefault="00CD5FB4">
            <w:pPr>
              <w:spacing w:after="0"/>
              <w:ind w:right="-72"/>
              <w:jc w:val="center"/>
              <w:rPr>
                <w:b/>
                <w:sz w:val="20"/>
                <w:szCs w:val="20"/>
              </w:rPr>
            </w:pPr>
          </w:p>
        </w:tc>
        <w:tc>
          <w:tcPr>
            <w:tcW w:w="1757" w:type="dxa"/>
            <w:shd w:val="clear" w:color="auto" w:fill="FAFAFA"/>
            <w:vAlign w:val="bottom"/>
          </w:tcPr>
          <w:p w14:paraId="5B92066E" w14:textId="77777777" w:rsidR="00CD5FB4" w:rsidRDefault="005F5949">
            <w:pPr>
              <w:spacing w:after="0"/>
              <w:ind w:right="-72"/>
              <w:jc w:val="right"/>
              <w:rPr>
                <w:sz w:val="20"/>
                <w:szCs w:val="20"/>
              </w:rPr>
            </w:pPr>
            <w:r>
              <w:rPr>
                <w:sz w:val="20"/>
                <w:szCs w:val="20"/>
              </w:rPr>
              <w:t>-</w:t>
            </w:r>
          </w:p>
        </w:tc>
        <w:tc>
          <w:tcPr>
            <w:tcW w:w="1644" w:type="dxa"/>
            <w:shd w:val="clear" w:color="auto" w:fill="FAFAFA"/>
            <w:vAlign w:val="bottom"/>
          </w:tcPr>
          <w:p w14:paraId="0C0D9004" w14:textId="77777777" w:rsidR="00CD5FB4" w:rsidRDefault="005F5949">
            <w:pPr>
              <w:spacing w:after="0"/>
              <w:ind w:right="-72"/>
              <w:jc w:val="right"/>
              <w:rPr>
                <w:sz w:val="20"/>
                <w:szCs w:val="20"/>
                <w:highlight w:val="yellow"/>
              </w:rPr>
            </w:pPr>
            <w:r>
              <w:rPr>
                <w:sz w:val="20"/>
                <w:szCs w:val="20"/>
              </w:rPr>
              <w:t>8,352,455</w:t>
            </w:r>
          </w:p>
        </w:tc>
        <w:tc>
          <w:tcPr>
            <w:tcW w:w="1757" w:type="dxa"/>
            <w:shd w:val="clear" w:color="auto" w:fill="FAFAFA"/>
            <w:vAlign w:val="bottom"/>
          </w:tcPr>
          <w:p w14:paraId="7F5AAC10" w14:textId="77777777" w:rsidR="00CD5FB4" w:rsidRDefault="005F5949">
            <w:pPr>
              <w:spacing w:after="0"/>
              <w:ind w:right="-72"/>
              <w:jc w:val="right"/>
              <w:rPr>
                <w:sz w:val="20"/>
                <w:szCs w:val="20"/>
                <w:highlight w:val="yellow"/>
              </w:rPr>
            </w:pPr>
            <w:r>
              <w:rPr>
                <w:sz w:val="20"/>
                <w:szCs w:val="20"/>
              </w:rPr>
              <w:t>8,352,455</w:t>
            </w:r>
          </w:p>
        </w:tc>
      </w:tr>
      <w:tr w:rsidR="00CD5FB4" w14:paraId="18C391CE" w14:textId="77777777">
        <w:trPr>
          <w:trHeight w:val="105"/>
        </w:trPr>
        <w:tc>
          <w:tcPr>
            <w:tcW w:w="3402" w:type="dxa"/>
          </w:tcPr>
          <w:p w14:paraId="78F707A7" w14:textId="77777777" w:rsidR="00CD5FB4" w:rsidRDefault="00CD5FB4">
            <w:pPr>
              <w:tabs>
                <w:tab w:val="left" w:pos="1569"/>
              </w:tabs>
              <w:spacing w:after="0"/>
              <w:ind w:left="-101"/>
              <w:jc w:val="both"/>
              <w:rPr>
                <w:sz w:val="20"/>
                <w:szCs w:val="20"/>
              </w:rPr>
            </w:pPr>
          </w:p>
        </w:tc>
        <w:tc>
          <w:tcPr>
            <w:tcW w:w="864" w:type="dxa"/>
            <w:shd w:val="clear" w:color="auto" w:fill="auto"/>
          </w:tcPr>
          <w:p w14:paraId="37ED8535" w14:textId="77777777" w:rsidR="00CD5FB4" w:rsidRDefault="00CD5FB4">
            <w:pPr>
              <w:spacing w:after="0"/>
              <w:ind w:right="-72"/>
              <w:jc w:val="center"/>
              <w:rPr>
                <w:b/>
                <w:sz w:val="20"/>
                <w:szCs w:val="20"/>
              </w:rPr>
            </w:pPr>
          </w:p>
        </w:tc>
        <w:tc>
          <w:tcPr>
            <w:tcW w:w="1757" w:type="dxa"/>
            <w:shd w:val="clear" w:color="auto" w:fill="FAFAFA"/>
            <w:vAlign w:val="bottom"/>
          </w:tcPr>
          <w:p w14:paraId="2E1C1FB1" w14:textId="77777777" w:rsidR="00CD5FB4" w:rsidRDefault="00CD5FB4">
            <w:pPr>
              <w:spacing w:after="0"/>
              <w:ind w:right="-72"/>
              <w:jc w:val="right"/>
              <w:rPr>
                <w:sz w:val="20"/>
                <w:szCs w:val="20"/>
              </w:rPr>
            </w:pPr>
          </w:p>
        </w:tc>
        <w:tc>
          <w:tcPr>
            <w:tcW w:w="1644" w:type="dxa"/>
            <w:shd w:val="clear" w:color="auto" w:fill="FAFAFA"/>
            <w:vAlign w:val="bottom"/>
          </w:tcPr>
          <w:p w14:paraId="07F89030" w14:textId="77777777" w:rsidR="00CD5FB4" w:rsidRDefault="00CD5FB4">
            <w:pPr>
              <w:spacing w:after="0"/>
              <w:ind w:right="-72"/>
              <w:jc w:val="right"/>
              <w:rPr>
                <w:sz w:val="20"/>
                <w:szCs w:val="20"/>
              </w:rPr>
            </w:pPr>
          </w:p>
        </w:tc>
        <w:tc>
          <w:tcPr>
            <w:tcW w:w="1757" w:type="dxa"/>
            <w:shd w:val="clear" w:color="auto" w:fill="FAFAFA"/>
            <w:vAlign w:val="bottom"/>
          </w:tcPr>
          <w:p w14:paraId="65C02E78" w14:textId="77777777" w:rsidR="00CD5FB4" w:rsidRDefault="00CD5FB4">
            <w:pPr>
              <w:spacing w:after="0"/>
              <w:ind w:right="-72"/>
              <w:jc w:val="right"/>
              <w:rPr>
                <w:sz w:val="20"/>
                <w:szCs w:val="20"/>
              </w:rPr>
            </w:pPr>
          </w:p>
        </w:tc>
      </w:tr>
      <w:tr w:rsidR="00CD5FB4" w14:paraId="290B0D1B" w14:textId="77777777">
        <w:tc>
          <w:tcPr>
            <w:tcW w:w="3402" w:type="dxa"/>
            <w:vAlign w:val="bottom"/>
          </w:tcPr>
          <w:p w14:paraId="21BD4801" w14:textId="77777777" w:rsidR="00CD5FB4" w:rsidRDefault="005F5949">
            <w:pPr>
              <w:tabs>
                <w:tab w:val="left" w:pos="1569"/>
              </w:tabs>
              <w:spacing w:after="0"/>
              <w:ind w:left="-101"/>
              <w:jc w:val="both"/>
              <w:rPr>
                <w:b/>
                <w:sz w:val="20"/>
                <w:szCs w:val="20"/>
              </w:rPr>
            </w:pPr>
            <w:r>
              <w:rPr>
                <w:b/>
                <w:sz w:val="20"/>
                <w:szCs w:val="20"/>
              </w:rPr>
              <w:t>Equity</w:t>
            </w:r>
          </w:p>
        </w:tc>
        <w:tc>
          <w:tcPr>
            <w:tcW w:w="864" w:type="dxa"/>
            <w:shd w:val="clear" w:color="auto" w:fill="auto"/>
          </w:tcPr>
          <w:p w14:paraId="758022BB" w14:textId="77777777" w:rsidR="00CD5FB4" w:rsidRDefault="00CD5FB4">
            <w:pPr>
              <w:spacing w:after="0"/>
              <w:ind w:right="-72"/>
              <w:jc w:val="center"/>
              <w:rPr>
                <w:sz w:val="20"/>
                <w:szCs w:val="20"/>
              </w:rPr>
            </w:pPr>
          </w:p>
        </w:tc>
        <w:tc>
          <w:tcPr>
            <w:tcW w:w="1757" w:type="dxa"/>
            <w:tcBorders>
              <w:left w:val="nil"/>
            </w:tcBorders>
            <w:shd w:val="clear" w:color="auto" w:fill="FAFAFA"/>
            <w:vAlign w:val="bottom"/>
          </w:tcPr>
          <w:p w14:paraId="4FC14E01" w14:textId="77777777" w:rsidR="00CD5FB4" w:rsidRDefault="00CD5FB4">
            <w:pPr>
              <w:spacing w:after="0"/>
              <w:ind w:right="-72"/>
              <w:jc w:val="right"/>
              <w:rPr>
                <w:sz w:val="20"/>
                <w:szCs w:val="20"/>
                <w:highlight w:val="yellow"/>
              </w:rPr>
            </w:pPr>
          </w:p>
        </w:tc>
        <w:tc>
          <w:tcPr>
            <w:tcW w:w="1644" w:type="dxa"/>
            <w:shd w:val="clear" w:color="auto" w:fill="FAFAFA"/>
            <w:vAlign w:val="bottom"/>
          </w:tcPr>
          <w:p w14:paraId="45DA4FC2" w14:textId="77777777" w:rsidR="00CD5FB4" w:rsidRDefault="00CD5FB4">
            <w:pPr>
              <w:spacing w:after="0"/>
              <w:ind w:right="-72"/>
              <w:jc w:val="right"/>
              <w:rPr>
                <w:sz w:val="20"/>
                <w:szCs w:val="20"/>
                <w:highlight w:val="yellow"/>
              </w:rPr>
            </w:pPr>
          </w:p>
        </w:tc>
        <w:tc>
          <w:tcPr>
            <w:tcW w:w="1757" w:type="dxa"/>
            <w:shd w:val="clear" w:color="auto" w:fill="FAFAFA"/>
            <w:vAlign w:val="bottom"/>
          </w:tcPr>
          <w:p w14:paraId="6332A5AF" w14:textId="77777777" w:rsidR="00CD5FB4" w:rsidRDefault="00CD5FB4">
            <w:pPr>
              <w:spacing w:after="0"/>
              <w:ind w:right="-72"/>
              <w:jc w:val="right"/>
              <w:rPr>
                <w:sz w:val="20"/>
                <w:szCs w:val="20"/>
                <w:highlight w:val="yellow"/>
              </w:rPr>
            </w:pPr>
          </w:p>
        </w:tc>
      </w:tr>
      <w:tr w:rsidR="00CD5FB4" w14:paraId="29F5A884" w14:textId="77777777">
        <w:tc>
          <w:tcPr>
            <w:tcW w:w="3402" w:type="dxa"/>
            <w:vAlign w:val="bottom"/>
          </w:tcPr>
          <w:p w14:paraId="2802992E" w14:textId="77777777" w:rsidR="00CD5FB4" w:rsidRDefault="005F5949">
            <w:pPr>
              <w:tabs>
                <w:tab w:val="left" w:pos="1569"/>
              </w:tabs>
              <w:spacing w:after="0"/>
              <w:ind w:left="-101"/>
              <w:jc w:val="both"/>
              <w:rPr>
                <w:b/>
                <w:sz w:val="20"/>
                <w:szCs w:val="20"/>
              </w:rPr>
            </w:pPr>
            <w:r>
              <w:rPr>
                <w:sz w:val="20"/>
                <w:szCs w:val="20"/>
              </w:rPr>
              <w:t>Retained earnings - unappropriated</w:t>
            </w:r>
          </w:p>
        </w:tc>
        <w:tc>
          <w:tcPr>
            <w:tcW w:w="864" w:type="dxa"/>
            <w:shd w:val="clear" w:color="auto" w:fill="auto"/>
          </w:tcPr>
          <w:p w14:paraId="06BB416C" w14:textId="77777777" w:rsidR="00CD5FB4" w:rsidRDefault="00CD5FB4">
            <w:pPr>
              <w:spacing w:after="0"/>
              <w:ind w:right="-72"/>
              <w:jc w:val="center"/>
              <w:rPr>
                <w:sz w:val="20"/>
                <w:szCs w:val="20"/>
              </w:rPr>
            </w:pPr>
          </w:p>
        </w:tc>
        <w:tc>
          <w:tcPr>
            <w:tcW w:w="1757" w:type="dxa"/>
            <w:tcBorders>
              <w:left w:val="nil"/>
            </w:tcBorders>
            <w:shd w:val="clear" w:color="auto" w:fill="FAFAFA"/>
            <w:vAlign w:val="bottom"/>
          </w:tcPr>
          <w:p w14:paraId="58C97931" w14:textId="77777777" w:rsidR="00CD5FB4" w:rsidRDefault="005F5949">
            <w:pPr>
              <w:spacing w:after="0"/>
              <w:ind w:right="-72"/>
              <w:jc w:val="right"/>
              <w:rPr>
                <w:sz w:val="20"/>
                <w:szCs w:val="20"/>
                <w:highlight w:val="yellow"/>
              </w:rPr>
            </w:pPr>
            <w:r>
              <w:rPr>
                <w:sz w:val="20"/>
                <w:szCs w:val="20"/>
              </w:rPr>
              <w:t>41,789,888</w:t>
            </w:r>
          </w:p>
        </w:tc>
        <w:tc>
          <w:tcPr>
            <w:tcW w:w="1644" w:type="dxa"/>
            <w:shd w:val="clear" w:color="auto" w:fill="FAFAFA"/>
            <w:vAlign w:val="bottom"/>
          </w:tcPr>
          <w:p w14:paraId="443B260A" w14:textId="77777777" w:rsidR="00CD5FB4" w:rsidRDefault="005F5949">
            <w:pPr>
              <w:spacing w:after="0"/>
              <w:ind w:right="-72"/>
              <w:jc w:val="right"/>
              <w:rPr>
                <w:sz w:val="20"/>
                <w:szCs w:val="20"/>
                <w:highlight w:val="yellow"/>
              </w:rPr>
            </w:pPr>
            <w:r>
              <w:rPr>
                <w:sz w:val="20"/>
                <w:szCs w:val="20"/>
              </w:rPr>
              <w:t>24,357,112</w:t>
            </w:r>
          </w:p>
        </w:tc>
        <w:tc>
          <w:tcPr>
            <w:tcW w:w="1757" w:type="dxa"/>
            <w:shd w:val="clear" w:color="auto" w:fill="FAFAFA"/>
            <w:vAlign w:val="bottom"/>
          </w:tcPr>
          <w:p w14:paraId="2C2F3449" w14:textId="77777777" w:rsidR="00CD5FB4" w:rsidRDefault="005F5949">
            <w:pPr>
              <w:spacing w:after="0"/>
              <w:ind w:right="-72"/>
              <w:jc w:val="right"/>
              <w:rPr>
                <w:sz w:val="20"/>
                <w:szCs w:val="20"/>
                <w:highlight w:val="yellow"/>
              </w:rPr>
            </w:pPr>
            <w:r>
              <w:rPr>
                <w:sz w:val="20"/>
                <w:szCs w:val="20"/>
              </w:rPr>
              <w:t>66,147,000</w:t>
            </w:r>
          </w:p>
        </w:tc>
      </w:tr>
      <w:tr w:rsidR="00CD5FB4" w14:paraId="248216F7" w14:textId="77777777">
        <w:tc>
          <w:tcPr>
            <w:tcW w:w="3402" w:type="dxa"/>
            <w:vAlign w:val="bottom"/>
          </w:tcPr>
          <w:p w14:paraId="504E9B2E" w14:textId="77777777" w:rsidR="00CD5FB4" w:rsidRDefault="00CD5FB4">
            <w:pPr>
              <w:tabs>
                <w:tab w:val="left" w:pos="1569"/>
              </w:tabs>
              <w:spacing w:after="0"/>
              <w:ind w:left="-101"/>
              <w:jc w:val="both"/>
              <w:rPr>
                <w:sz w:val="20"/>
                <w:szCs w:val="20"/>
              </w:rPr>
            </w:pPr>
          </w:p>
        </w:tc>
        <w:tc>
          <w:tcPr>
            <w:tcW w:w="864" w:type="dxa"/>
            <w:shd w:val="clear" w:color="auto" w:fill="auto"/>
          </w:tcPr>
          <w:p w14:paraId="72A41BA2" w14:textId="77777777" w:rsidR="00CD5FB4" w:rsidRDefault="00CD5FB4">
            <w:pPr>
              <w:spacing w:after="0"/>
              <w:ind w:right="-72"/>
              <w:jc w:val="center"/>
              <w:rPr>
                <w:sz w:val="20"/>
                <w:szCs w:val="20"/>
              </w:rPr>
            </w:pPr>
          </w:p>
        </w:tc>
        <w:tc>
          <w:tcPr>
            <w:tcW w:w="1757" w:type="dxa"/>
            <w:tcBorders>
              <w:left w:val="nil"/>
            </w:tcBorders>
            <w:shd w:val="clear" w:color="auto" w:fill="auto"/>
            <w:vAlign w:val="bottom"/>
          </w:tcPr>
          <w:p w14:paraId="1CC51395" w14:textId="77777777" w:rsidR="00CD5FB4" w:rsidRDefault="00CD5FB4">
            <w:pPr>
              <w:spacing w:after="0"/>
              <w:ind w:right="-72"/>
              <w:jc w:val="right"/>
              <w:rPr>
                <w:sz w:val="20"/>
                <w:szCs w:val="20"/>
                <w:highlight w:val="yellow"/>
              </w:rPr>
            </w:pPr>
          </w:p>
        </w:tc>
        <w:tc>
          <w:tcPr>
            <w:tcW w:w="1644" w:type="dxa"/>
            <w:shd w:val="clear" w:color="auto" w:fill="auto"/>
            <w:vAlign w:val="bottom"/>
          </w:tcPr>
          <w:p w14:paraId="4F8D0D2D" w14:textId="77777777" w:rsidR="00CD5FB4" w:rsidRDefault="00CD5FB4">
            <w:pPr>
              <w:spacing w:after="0"/>
              <w:ind w:right="-72"/>
              <w:jc w:val="right"/>
              <w:rPr>
                <w:sz w:val="20"/>
                <w:szCs w:val="20"/>
                <w:highlight w:val="yellow"/>
              </w:rPr>
            </w:pPr>
          </w:p>
        </w:tc>
        <w:tc>
          <w:tcPr>
            <w:tcW w:w="1757" w:type="dxa"/>
            <w:shd w:val="clear" w:color="auto" w:fill="auto"/>
            <w:vAlign w:val="bottom"/>
          </w:tcPr>
          <w:p w14:paraId="713F4D36" w14:textId="77777777" w:rsidR="00CD5FB4" w:rsidRDefault="00CD5FB4">
            <w:pPr>
              <w:spacing w:after="0"/>
              <w:ind w:right="-72"/>
              <w:jc w:val="right"/>
              <w:rPr>
                <w:sz w:val="20"/>
                <w:szCs w:val="20"/>
                <w:highlight w:val="yellow"/>
              </w:rPr>
            </w:pPr>
          </w:p>
        </w:tc>
      </w:tr>
      <w:tr w:rsidR="00CD5FB4" w14:paraId="1032D0B0" w14:textId="77777777">
        <w:tc>
          <w:tcPr>
            <w:tcW w:w="3402" w:type="dxa"/>
            <w:vAlign w:val="bottom"/>
          </w:tcPr>
          <w:p w14:paraId="2DB7CF6F" w14:textId="77777777" w:rsidR="00CD5FB4" w:rsidRDefault="005F5949">
            <w:pPr>
              <w:spacing w:after="0"/>
              <w:ind w:left="-101"/>
              <w:jc w:val="both"/>
              <w:rPr>
                <w:b/>
                <w:sz w:val="20"/>
                <w:szCs w:val="20"/>
              </w:rPr>
            </w:pPr>
            <w:r>
              <w:rPr>
                <w:b/>
                <w:sz w:val="20"/>
                <w:szCs w:val="20"/>
              </w:rPr>
              <w:t>Statements of financial position</w:t>
            </w:r>
          </w:p>
          <w:p w14:paraId="7F9D96A8" w14:textId="504F4351" w:rsidR="00CD5FB4" w:rsidRDefault="00133F78">
            <w:pPr>
              <w:spacing w:after="0"/>
              <w:ind w:left="-101"/>
              <w:jc w:val="both"/>
              <w:rPr>
                <w:b/>
                <w:sz w:val="20"/>
                <w:szCs w:val="20"/>
              </w:rPr>
            </w:pPr>
            <w:r>
              <w:rPr>
                <w:b/>
                <w:sz w:val="20"/>
                <w:szCs w:val="20"/>
              </w:rPr>
              <w:t>As at 31 December 2022</w:t>
            </w:r>
          </w:p>
        </w:tc>
        <w:tc>
          <w:tcPr>
            <w:tcW w:w="864" w:type="dxa"/>
            <w:shd w:val="clear" w:color="auto" w:fill="auto"/>
          </w:tcPr>
          <w:p w14:paraId="5BA9BA38" w14:textId="77777777" w:rsidR="00CD5FB4" w:rsidRDefault="00CD5FB4">
            <w:pPr>
              <w:spacing w:after="0"/>
              <w:ind w:right="-72"/>
              <w:jc w:val="center"/>
              <w:rPr>
                <w:b/>
                <w:sz w:val="20"/>
                <w:szCs w:val="20"/>
              </w:rPr>
            </w:pPr>
          </w:p>
        </w:tc>
        <w:tc>
          <w:tcPr>
            <w:tcW w:w="1757" w:type="dxa"/>
            <w:shd w:val="clear" w:color="auto" w:fill="auto"/>
            <w:vAlign w:val="bottom"/>
          </w:tcPr>
          <w:p w14:paraId="1959D4AE" w14:textId="77777777" w:rsidR="00CD5FB4" w:rsidRDefault="00CD5FB4">
            <w:pPr>
              <w:spacing w:after="0"/>
              <w:ind w:right="-72"/>
              <w:jc w:val="right"/>
              <w:rPr>
                <w:sz w:val="20"/>
                <w:szCs w:val="20"/>
                <w:highlight w:val="yellow"/>
              </w:rPr>
            </w:pPr>
          </w:p>
        </w:tc>
        <w:tc>
          <w:tcPr>
            <w:tcW w:w="1644" w:type="dxa"/>
            <w:shd w:val="clear" w:color="auto" w:fill="auto"/>
            <w:vAlign w:val="bottom"/>
          </w:tcPr>
          <w:p w14:paraId="2640E4FD" w14:textId="77777777" w:rsidR="00CD5FB4" w:rsidRDefault="00CD5FB4">
            <w:pPr>
              <w:spacing w:after="0"/>
              <w:ind w:right="-72"/>
              <w:jc w:val="right"/>
              <w:rPr>
                <w:sz w:val="20"/>
                <w:szCs w:val="20"/>
                <w:highlight w:val="yellow"/>
              </w:rPr>
            </w:pPr>
          </w:p>
        </w:tc>
        <w:tc>
          <w:tcPr>
            <w:tcW w:w="1757" w:type="dxa"/>
            <w:shd w:val="clear" w:color="auto" w:fill="auto"/>
            <w:vAlign w:val="bottom"/>
          </w:tcPr>
          <w:p w14:paraId="229D8638" w14:textId="77777777" w:rsidR="00CD5FB4" w:rsidRDefault="00CD5FB4">
            <w:pPr>
              <w:spacing w:after="0"/>
              <w:ind w:right="-72"/>
              <w:jc w:val="right"/>
              <w:rPr>
                <w:sz w:val="20"/>
                <w:szCs w:val="20"/>
                <w:highlight w:val="yellow"/>
              </w:rPr>
            </w:pPr>
          </w:p>
        </w:tc>
      </w:tr>
      <w:tr w:rsidR="00CD5FB4" w14:paraId="565DD026" w14:textId="77777777">
        <w:tc>
          <w:tcPr>
            <w:tcW w:w="3402" w:type="dxa"/>
            <w:vAlign w:val="bottom"/>
          </w:tcPr>
          <w:p w14:paraId="087CA836" w14:textId="77777777" w:rsidR="00CD5FB4" w:rsidRDefault="00CD5FB4">
            <w:pPr>
              <w:tabs>
                <w:tab w:val="left" w:pos="2563"/>
                <w:tab w:val="right" w:pos="8306"/>
              </w:tabs>
              <w:spacing w:after="0"/>
              <w:ind w:left="-101"/>
              <w:jc w:val="both"/>
              <w:rPr>
                <w:b/>
                <w:sz w:val="20"/>
                <w:szCs w:val="20"/>
              </w:rPr>
            </w:pPr>
          </w:p>
        </w:tc>
        <w:tc>
          <w:tcPr>
            <w:tcW w:w="864" w:type="dxa"/>
            <w:shd w:val="clear" w:color="auto" w:fill="auto"/>
          </w:tcPr>
          <w:p w14:paraId="314DE2E7" w14:textId="77777777" w:rsidR="00CD5FB4" w:rsidRDefault="00CD5FB4">
            <w:pPr>
              <w:spacing w:after="0"/>
              <w:ind w:right="-72"/>
              <w:jc w:val="center"/>
              <w:rPr>
                <w:b/>
                <w:sz w:val="20"/>
                <w:szCs w:val="20"/>
              </w:rPr>
            </w:pPr>
          </w:p>
        </w:tc>
        <w:tc>
          <w:tcPr>
            <w:tcW w:w="1757" w:type="dxa"/>
            <w:shd w:val="clear" w:color="auto" w:fill="auto"/>
            <w:vAlign w:val="bottom"/>
          </w:tcPr>
          <w:p w14:paraId="1406961B" w14:textId="77777777" w:rsidR="00CD5FB4" w:rsidRDefault="00CD5FB4">
            <w:pPr>
              <w:spacing w:after="0"/>
              <w:ind w:right="-72"/>
              <w:jc w:val="right"/>
              <w:rPr>
                <w:sz w:val="20"/>
                <w:szCs w:val="20"/>
                <w:highlight w:val="yellow"/>
              </w:rPr>
            </w:pPr>
          </w:p>
        </w:tc>
        <w:tc>
          <w:tcPr>
            <w:tcW w:w="1644" w:type="dxa"/>
            <w:shd w:val="clear" w:color="auto" w:fill="auto"/>
            <w:vAlign w:val="bottom"/>
          </w:tcPr>
          <w:p w14:paraId="5BB949A5" w14:textId="77777777" w:rsidR="00CD5FB4" w:rsidRDefault="00CD5FB4">
            <w:pPr>
              <w:spacing w:after="0"/>
              <w:ind w:right="-72"/>
              <w:jc w:val="right"/>
              <w:rPr>
                <w:sz w:val="20"/>
                <w:szCs w:val="20"/>
                <w:highlight w:val="yellow"/>
              </w:rPr>
            </w:pPr>
          </w:p>
        </w:tc>
        <w:tc>
          <w:tcPr>
            <w:tcW w:w="1757" w:type="dxa"/>
            <w:shd w:val="clear" w:color="auto" w:fill="auto"/>
            <w:vAlign w:val="bottom"/>
          </w:tcPr>
          <w:p w14:paraId="6E4B35DA" w14:textId="77777777" w:rsidR="00CD5FB4" w:rsidRDefault="00CD5FB4">
            <w:pPr>
              <w:spacing w:after="0"/>
              <w:ind w:right="-72"/>
              <w:jc w:val="right"/>
              <w:rPr>
                <w:sz w:val="20"/>
                <w:szCs w:val="20"/>
                <w:highlight w:val="yellow"/>
              </w:rPr>
            </w:pPr>
          </w:p>
        </w:tc>
      </w:tr>
      <w:tr w:rsidR="00CD5FB4" w14:paraId="4193F3AE" w14:textId="77777777">
        <w:tc>
          <w:tcPr>
            <w:tcW w:w="3402" w:type="dxa"/>
            <w:vAlign w:val="bottom"/>
          </w:tcPr>
          <w:p w14:paraId="680727A1" w14:textId="77777777" w:rsidR="00CD5FB4" w:rsidRDefault="005F5949">
            <w:pPr>
              <w:tabs>
                <w:tab w:val="left" w:pos="2563"/>
                <w:tab w:val="right" w:pos="8306"/>
              </w:tabs>
              <w:spacing w:after="0"/>
              <w:ind w:left="-101"/>
              <w:jc w:val="both"/>
              <w:rPr>
                <w:b/>
                <w:sz w:val="20"/>
                <w:szCs w:val="20"/>
              </w:rPr>
            </w:pPr>
            <w:r>
              <w:rPr>
                <w:b/>
                <w:sz w:val="20"/>
                <w:szCs w:val="20"/>
              </w:rPr>
              <w:t>Non-current asset</w:t>
            </w:r>
          </w:p>
        </w:tc>
        <w:tc>
          <w:tcPr>
            <w:tcW w:w="864" w:type="dxa"/>
            <w:shd w:val="clear" w:color="auto" w:fill="auto"/>
          </w:tcPr>
          <w:p w14:paraId="758845EB" w14:textId="77777777" w:rsidR="00CD5FB4" w:rsidRDefault="00CD5FB4">
            <w:pPr>
              <w:spacing w:after="0"/>
              <w:ind w:right="-72"/>
              <w:jc w:val="center"/>
              <w:rPr>
                <w:b/>
                <w:sz w:val="20"/>
                <w:szCs w:val="20"/>
              </w:rPr>
            </w:pPr>
          </w:p>
        </w:tc>
        <w:tc>
          <w:tcPr>
            <w:tcW w:w="1757" w:type="dxa"/>
            <w:shd w:val="clear" w:color="auto" w:fill="auto"/>
            <w:vAlign w:val="bottom"/>
          </w:tcPr>
          <w:p w14:paraId="07EF40EF" w14:textId="77777777" w:rsidR="00CD5FB4" w:rsidRDefault="00CD5FB4">
            <w:pPr>
              <w:spacing w:after="0"/>
              <w:ind w:right="-72"/>
              <w:jc w:val="right"/>
              <w:rPr>
                <w:sz w:val="20"/>
                <w:szCs w:val="20"/>
                <w:highlight w:val="yellow"/>
              </w:rPr>
            </w:pPr>
          </w:p>
        </w:tc>
        <w:tc>
          <w:tcPr>
            <w:tcW w:w="1644" w:type="dxa"/>
            <w:shd w:val="clear" w:color="auto" w:fill="auto"/>
            <w:vAlign w:val="bottom"/>
          </w:tcPr>
          <w:p w14:paraId="009ACE58" w14:textId="77777777" w:rsidR="00CD5FB4" w:rsidRDefault="00CD5FB4">
            <w:pPr>
              <w:spacing w:after="0"/>
              <w:ind w:right="-72"/>
              <w:jc w:val="right"/>
              <w:rPr>
                <w:sz w:val="20"/>
                <w:szCs w:val="20"/>
                <w:highlight w:val="yellow"/>
              </w:rPr>
            </w:pPr>
          </w:p>
        </w:tc>
        <w:tc>
          <w:tcPr>
            <w:tcW w:w="1757" w:type="dxa"/>
            <w:shd w:val="clear" w:color="auto" w:fill="auto"/>
            <w:vAlign w:val="bottom"/>
          </w:tcPr>
          <w:p w14:paraId="4DEABE50" w14:textId="77777777" w:rsidR="00CD5FB4" w:rsidRDefault="00CD5FB4">
            <w:pPr>
              <w:spacing w:after="0"/>
              <w:ind w:right="-72"/>
              <w:jc w:val="right"/>
              <w:rPr>
                <w:sz w:val="20"/>
                <w:szCs w:val="20"/>
                <w:highlight w:val="yellow"/>
              </w:rPr>
            </w:pPr>
          </w:p>
        </w:tc>
      </w:tr>
      <w:tr w:rsidR="00CD5FB4" w14:paraId="7C847671" w14:textId="77777777">
        <w:tc>
          <w:tcPr>
            <w:tcW w:w="3402" w:type="dxa"/>
          </w:tcPr>
          <w:p w14:paraId="63F83FBD" w14:textId="77777777" w:rsidR="00CD5FB4" w:rsidRDefault="005F5949">
            <w:pPr>
              <w:spacing w:after="0"/>
              <w:ind w:left="-101"/>
              <w:rPr>
                <w:sz w:val="20"/>
                <w:szCs w:val="20"/>
                <w:highlight w:val="lightGray"/>
              </w:rPr>
            </w:pPr>
            <w:r>
              <w:rPr>
                <w:sz w:val="20"/>
                <w:szCs w:val="20"/>
              </w:rPr>
              <w:t>Buildings and equipment, net</w:t>
            </w:r>
          </w:p>
        </w:tc>
        <w:tc>
          <w:tcPr>
            <w:tcW w:w="864" w:type="dxa"/>
            <w:shd w:val="clear" w:color="auto" w:fill="auto"/>
          </w:tcPr>
          <w:p w14:paraId="45B21438" w14:textId="77777777" w:rsidR="00CD5FB4" w:rsidRDefault="005F5949">
            <w:pPr>
              <w:spacing w:after="0"/>
              <w:ind w:right="-72"/>
              <w:jc w:val="center"/>
              <w:rPr>
                <w:b/>
                <w:sz w:val="20"/>
                <w:szCs w:val="20"/>
              </w:rPr>
            </w:pPr>
            <w:r>
              <w:rPr>
                <w:sz w:val="20"/>
                <w:szCs w:val="20"/>
              </w:rPr>
              <w:t>15</w:t>
            </w:r>
          </w:p>
        </w:tc>
        <w:tc>
          <w:tcPr>
            <w:tcW w:w="1757" w:type="dxa"/>
            <w:shd w:val="clear" w:color="auto" w:fill="auto"/>
            <w:vAlign w:val="bottom"/>
          </w:tcPr>
          <w:p w14:paraId="5BBE8B06" w14:textId="77777777" w:rsidR="00CD5FB4" w:rsidRDefault="005F5949">
            <w:pPr>
              <w:spacing w:after="0"/>
              <w:ind w:right="-72"/>
              <w:jc w:val="right"/>
              <w:rPr>
                <w:sz w:val="20"/>
                <w:szCs w:val="20"/>
                <w:highlight w:val="yellow"/>
              </w:rPr>
            </w:pPr>
            <w:r>
              <w:rPr>
                <w:sz w:val="20"/>
                <w:szCs w:val="20"/>
              </w:rPr>
              <w:t>41,311,814</w:t>
            </w:r>
          </w:p>
        </w:tc>
        <w:tc>
          <w:tcPr>
            <w:tcW w:w="1644" w:type="dxa"/>
            <w:shd w:val="clear" w:color="auto" w:fill="auto"/>
            <w:vAlign w:val="bottom"/>
          </w:tcPr>
          <w:p w14:paraId="37E8477D" w14:textId="77777777" w:rsidR="00CD5FB4" w:rsidRDefault="005F5949">
            <w:pPr>
              <w:spacing w:after="0"/>
              <w:ind w:right="-72"/>
              <w:jc w:val="right"/>
              <w:rPr>
                <w:sz w:val="20"/>
                <w:szCs w:val="20"/>
                <w:highlight w:val="yellow"/>
              </w:rPr>
            </w:pPr>
            <w:r>
              <w:rPr>
                <w:sz w:val="20"/>
                <w:szCs w:val="20"/>
              </w:rPr>
              <w:t>29,871,113</w:t>
            </w:r>
          </w:p>
        </w:tc>
        <w:tc>
          <w:tcPr>
            <w:tcW w:w="1757" w:type="dxa"/>
            <w:shd w:val="clear" w:color="auto" w:fill="auto"/>
            <w:vAlign w:val="bottom"/>
          </w:tcPr>
          <w:p w14:paraId="650B45DF" w14:textId="77777777" w:rsidR="00CD5FB4" w:rsidRDefault="005F5949">
            <w:pPr>
              <w:spacing w:after="0"/>
              <w:ind w:right="-72"/>
              <w:jc w:val="right"/>
              <w:rPr>
                <w:sz w:val="20"/>
                <w:szCs w:val="20"/>
                <w:highlight w:val="yellow"/>
              </w:rPr>
            </w:pPr>
            <w:r>
              <w:rPr>
                <w:sz w:val="20"/>
                <w:szCs w:val="20"/>
              </w:rPr>
              <w:t>71,182,927</w:t>
            </w:r>
          </w:p>
        </w:tc>
      </w:tr>
      <w:tr w:rsidR="00CD5FB4" w14:paraId="2E019842" w14:textId="77777777">
        <w:tc>
          <w:tcPr>
            <w:tcW w:w="3402" w:type="dxa"/>
            <w:vAlign w:val="bottom"/>
          </w:tcPr>
          <w:p w14:paraId="00C0C59D" w14:textId="77777777" w:rsidR="00CD5FB4" w:rsidRDefault="00CD5FB4">
            <w:pPr>
              <w:tabs>
                <w:tab w:val="right" w:pos="8306"/>
              </w:tabs>
              <w:spacing w:after="0"/>
              <w:ind w:left="-101"/>
              <w:jc w:val="both"/>
              <w:rPr>
                <w:b/>
                <w:sz w:val="20"/>
                <w:szCs w:val="20"/>
              </w:rPr>
            </w:pPr>
          </w:p>
        </w:tc>
        <w:tc>
          <w:tcPr>
            <w:tcW w:w="864" w:type="dxa"/>
            <w:shd w:val="clear" w:color="auto" w:fill="auto"/>
          </w:tcPr>
          <w:p w14:paraId="7E69D58C" w14:textId="77777777" w:rsidR="00CD5FB4" w:rsidRDefault="00CD5FB4">
            <w:pPr>
              <w:spacing w:after="0"/>
              <w:ind w:right="-72"/>
              <w:jc w:val="center"/>
              <w:rPr>
                <w:sz w:val="20"/>
                <w:szCs w:val="20"/>
              </w:rPr>
            </w:pPr>
          </w:p>
        </w:tc>
        <w:tc>
          <w:tcPr>
            <w:tcW w:w="1757" w:type="dxa"/>
            <w:tcBorders>
              <w:left w:val="nil"/>
            </w:tcBorders>
            <w:shd w:val="clear" w:color="auto" w:fill="auto"/>
            <w:vAlign w:val="bottom"/>
          </w:tcPr>
          <w:p w14:paraId="3D3260EF" w14:textId="77777777" w:rsidR="00CD5FB4" w:rsidRDefault="00CD5FB4">
            <w:pPr>
              <w:spacing w:after="0"/>
              <w:ind w:right="-72"/>
              <w:jc w:val="right"/>
              <w:rPr>
                <w:sz w:val="20"/>
                <w:szCs w:val="20"/>
                <w:highlight w:val="yellow"/>
              </w:rPr>
            </w:pPr>
          </w:p>
        </w:tc>
        <w:tc>
          <w:tcPr>
            <w:tcW w:w="1644" w:type="dxa"/>
            <w:shd w:val="clear" w:color="auto" w:fill="auto"/>
            <w:vAlign w:val="bottom"/>
          </w:tcPr>
          <w:p w14:paraId="50BD869E" w14:textId="77777777" w:rsidR="00CD5FB4" w:rsidRDefault="00CD5FB4">
            <w:pPr>
              <w:spacing w:after="0"/>
              <w:ind w:right="-72"/>
              <w:jc w:val="right"/>
              <w:rPr>
                <w:sz w:val="20"/>
                <w:szCs w:val="20"/>
                <w:highlight w:val="yellow"/>
              </w:rPr>
            </w:pPr>
          </w:p>
        </w:tc>
        <w:tc>
          <w:tcPr>
            <w:tcW w:w="1757" w:type="dxa"/>
            <w:shd w:val="clear" w:color="auto" w:fill="auto"/>
            <w:vAlign w:val="bottom"/>
          </w:tcPr>
          <w:p w14:paraId="11E2346B" w14:textId="77777777" w:rsidR="00CD5FB4" w:rsidRDefault="00CD5FB4">
            <w:pPr>
              <w:spacing w:after="0"/>
              <w:ind w:right="-72"/>
              <w:jc w:val="right"/>
              <w:rPr>
                <w:sz w:val="20"/>
                <w:szCs w:val="20"/>
                <w:highlight w:val="yellow"/>
              </w:rPr>
            </w:pPr>
          </w:p>
        </w:tc>
      </w:tr>
      <w:tr w:rsidR="00CD5FB4" w14:paraId="4D32688D" w14:textId="77777777">
        <w:tc>
          <w:tcPr>
            <w:tcW w:w="3402" w:type="dxa"/>
            <w:vAlign w:val="bottom"/>
          </w:tcPr>
          <w:p w14:paraId="0E3AD5F9" w14:textId="77777777" w:rsidR="00CD5FB4" w:rsidRDefault="005F5949">
            <w:pPr>
              <w:tabs>
                <w:tab w:val="right" w:pos="8306"/>
              </w:tabs>
              <w:spacing w:after="0"/>
              <w:ind w:left="-101"/>
              <w:jc w:val="both"/>
              <w:rPr>
                <w:sz w:val="20"/>
                <w:szCs w:val="20"/>
              </w:rPr>
            </w:pPr>
            <w:r>
              <w:rPr>
                <w:b/>
                <w:sz w:val="20"/>
                <w:szCs w:val="20"/>
              </w:rPr>
              <w:t>Current liability</w:t>
            </w:r>
          </w:p>
        </w:tc>
        <w:tc>
          <w:tcPr>
            <w:tcW w:w="864" w:type="dxa"/>
            <w:shd w:val="clear" w:color="auto" w:fill="auto"/>
          </w:tcPr>
          <w:p w14:paraId="022F7B91" w14:textId="77777777" w:rsidR="00CD5FB4" w:rsidRDefault="00CD5FB4">
            <w:pPr>
              <w:spacing w:after="0"/>
              <w:ind w:right="-72"/>
              <w:jc w:val="center"/>
              <w:rPr>
                <w:sz w:val="20"/>
                <w:szCs w:val="20"/>
              </w:rPr>
            </w:pPr>
          </w:p>
        </w:tc>
        <w:tc>
          <w:tcPr>
            <w:tcW w:w="1757" w:type="dxa"/>
            <w:tcBorders>
              <w:left w:val="nil"/>
            </w:tcBorders>
            <w:shd w:val="clear" w:color="auto" w:fill="auto"/>
            <w:vAlign w:val="bottom"/>
          </w:tcPr>
          <w:p w14:paraId="72A40F70" w14:textId="77777777" w:rsidR="00CD5FB4" w:rsidRDefault="00CD5FB4">
            <w:pPr>
              <w:spacing w:after="0"/>
              <w:ind w:right="-72"/>
              <w:jc w:val="right"/>
              <w:rPr>
                <w:sz w:val="20"/>
                <w:szCs w:val="20"/>
                <w:highlight w:val="yellow"/>
              </w:rPr>
            </w:pPr>
          </w:p>
        </w:tc>
        <w:tc>
          <w:tcPr>
            <w:tcW w:w="1644" w:type="dxa"/>
            <w:shd w:val="clear" w:color="auto" w:fill="auto"/>
            <w:vAlign w:val="bottom"/>
          </w:tcPr>
          <w:p w14:paraId="1AF12A83" w14:textId="77777777" w:rsidR="00CD5FB4" w:rsidRDefault="00CD5FB4">
            <w:pPr>
              <w:spacing w:after="0"/>
              <w:ind w:right="-72"/>
              <w:jc w:val="right"/>
              <w:rPr>
                <w:sz w:val="20"/>
                <w:szCs w:val="20"/>
                <w:highlight w:val="yellow"/>
              </w:rPr>
            </w:pPr>
          </w:p>
        </w:tc>
        <w:tc>
          <w:tcPr>
            <w:tcW w:w="1757" w:type="dxa"/>
            <w:shd w:val="clear" w:color="auto" w:fill="auto"/>
            <w:vAlign w:val="bottom"/>
          </w:tcPr>
          <w:p w14:paraId="30F8A082" w14:textId="77777777" w:rsidR="00CD5FB4" w:rsidRDefault="00CD5FB4">
            <w:pPr>
              <w:spacing w:after="0"/>
              <w:ind w:right="-72"/>
              <w:jc w:val="right"/>
              <w:rPr>
                <w:sz w:val="20"/>
                <w:szCs w:val="20"/>
                <w:highlight w:val="yellow"/>
              </w:rPr>
            </w:pPr>
          </w:p>
        </w:tc>
      </w:tr>
      <w:tr w:rsidR="00CD5FB4" w14:paraId="36705701" w14:textId="77777777">
        <w:tc>
          <w:tcPr>
            <w:tcW w:w="3402" w:type="dxa"/>
          </w:tcPr>
          <w:p w14:paraId="21E1D472" w14:textId="77777777" w:rsidR="00CD5FB4" w:rsidRDefault="005F5949">
            <w:pPr>
              <w:tabs>
                <w:tab w:val="right" w:pos="8306"/>
              </w:tabs>
              <w:spacing w:after="0"/>
              <w:ind w:left="-101"/>
              <w:jc w:val="both"/>
              <w:rPr>
                <w:b/>
                <w:sz w:val="20"/>
                <w:szCs w:val="20"/>
              </w:rPr>
            </w:pPr>
            <w:r>
              <w:rPr>
                <w:sz w:val="20"/>
                <w:szCs w:val="20"/>
              </w:rPr>
              <w:t>Income tax payable</w:t>
            </w:r>
          </w:p>
        </w:tc>
        <w:tc>
          <w:tcPr>
            <w:tcW w:w="864" w:type="dxa"/>
            <w:shd w:val="clear" w:color="auto" w:fill="auto"/>
          </w:tcPr>
          <w:p w14:paraId="6F9FF07A" w14:textId="77777777" w:rsidR="00CD5FB4" w:rsidRDefault="00CD5FB4">
            <w:pPr>
              <w:spacing w:after="0"/>
              <w:ind w:right="-72"/>
              <w:jc w:val="center"/>
              <w:rPr>
                <w:sz w:val="20"/>
                <w:szCs w:val="20"/>
              </w:rPr>
            </w:pPr>
          </w:p>
        </w:tc>
        <w:tc>
          <w:tcPr>
            <w:tcW w:w="1757" w:type="dxa"/>
            <w:tcBorders>
              <w:left w:val="nil"/>
            </w:tcBorders>
            <w:shd w:val="clear" w:color="auto" w:fill="auto"/>
            <w:vAlign w:val="bottom"/>
          </w:tcPr>
          <w:p w14:paraId="65D97B11" w14:textId="77777777" w:rsidR="00CD5FB4" w:rsidRDefault="005F5949">
            <w:pPr>
              <w:spacing w:after="0"/>
              <w:ind w:right="-72"/>
              <w:jc w:val="right"/>
              <w:rPr>
                <w:sz w:val="20"/>
                <w:szCs w:val="20"/>
              </w:rPr>
            </w:pPr>
            <w:r>
              <w:rPr>
                <w:sz w:val="20"/>
                <w:szCs w:val="20"/>
              </w:rPr>
              <w:t>-</w:t>
            </w:r>
          </w:p>
        </w:tc>
        <w:tc>
          <w:tcPr>
            <w:tcW w:w="1644" w:type="dxa"/>
            <w:shd w:val="clear" w:color="auto" w:fill="auto"/>
            <w:vAlign w:val="bottom"/>
          </w:tcPr>
          <w:p w14:paraId="63533A07" w14:textId="77777777" w:rsidR="00CD5FB4" w:rsidRDefault="005F5949">
            <w:pPr>
              <w:spacing w:after="0"/>
              <w:ind w:right="-72"/>
              <w:jc w:val="right"/>
              <w:rPr>
                <w:sz w:val="20"/>
                <w:szCs w:val="20"/>
              </w:rPr>
            </w:pPr>
            <w:r>
              <w:rPr>
                <w:sz w:val="20"/>
                <w:szCs w:val="20"/>
              </w:rPr>
              <w:t>7,784,764</w:t>
            </w:r>
          </w:p>
        </w:tc>
        <w:tc>
          <w:tcPr>
            <w:tcW w:w="1757" w:type="dxa"/>
            <w:shd w:val="clear" w:color="auto" w:fill="auto"/>
            <w:vAlign w:val="bottom"/>
          </w:tcPr>
          <w:p w14:paraId="0AE60C3E" w14:textId="77777777" w:rsidR="00CD5FB4" w:rsidRDefault="005F5949">
            <w:pPr>
              <w:spacing w:after="0"/>
              <w:ind w:right="-72"/>
              <w:jc w:val="right"/>
              <w:rPr>
                <w:sz w:val="20"/>
                <w:szCs w:val="20"/>
              </w:rPr>
            </w:pPr>
            <w:r>
              <w:rPr>
                <w:sz w:val="20"/>
                <w:szCs w:val="20"/>
              </w:rPr>
              <w:t>7,784,764</w:t>
            </w:r>
          </w:p>
        </w:tc>
      </w:tr>
      <w:tr w:rsidR="00CD5FB4" w14:paraId="4CADCC37" w14:textId="77777777">
        <w:tc>
          <w:tcPr>
            <w:tcW w:w="3402" w:type="dxa"/>
          </w:tcPr>
          <w:p w14:paraId="0EC688D9" w14:textId="77777777" w:rsidR="00CD5FB4" w:rsidRDefault="00CD5FB4">
            <w:pPr>
              <w:tabs>
                <w:tab w:val="right" w:pos="8306"/>
              </w:tabs>
              <w:spacing w:after="0"/>
              <w:ind w:left="-101"/>
              <w:jc w:val="both"/>
              <w:rPr>
                <w:sz w:val="20"/>
                <w:szCs w:val="20"/>
              </w:rPr>
            </w:pPr>
          </w:p>
        </w:tc>
        <w:tc>
          <w:tcPr>
            <w:tcW w:w="864" w:type="dxa"/>
            <w:shd w:val="clear" w:color="auto" w:fill="auto"/>
          </w:tcPr>
          <w:p w14:paraId="717CAB3F" w14:textId="77777777" w:rsidR="00CD5FB4" w:rsidRDefault="00CD5FB4">
            <w:pPr>
              <w:spacing w:after="0"/>
              <w:ind w:right="-72"/>
              <w:jc w:val="center"/>
              <w:rPr>
                <w:sz w:val="20"/>
                <w:szCs w:val="20"/>
              </w:rPr>
            </w:pPr>
          </w:p>
        </w:tc>
        <w:tc>
          <w:tcPr>
            <w:tcW w:w="1757" w:type="dxa"/>
            <w:tcBorders>
              <w:left w:val="nil"/>
            </w:tcBorders>
            <w:shd w:val="clear" w:color="auto" w:fill="auto"/>
            <w:vAlign w:val="bottom"/>
          </w:tcPr>
          <w:p w14:paraId="56C2757D" w14:textId="77777777" w:rsidR="00CD5FB4" w:rsidRDefault="00CD5FB4">
            <w:pPr>
              <w:spacing w:after="0"/>
              <w:ind w:right="-72"/>
              <w:jc w:val="right"/>
              <w:rPr>
                <w:sz w:val="20"/>
                <w:szCs w:val="20"/>
              </w:rPr>
            </w:pPr>
          </w:p>
        </w:tc>
        <w:tc>
          <w:tcPr>
            <w:tcW w:w="1644" w:type="dxa"/>
            <w:shd w:val="clear" w:color="auto" w:fill="auto"/>
            <w:vAlign w:val="bottom"/>
          </w:tcPr>
          <w:p w14:paraId="7D2221EF" w14:textId="77777777" w:rsidR="00CD5FB4" w:rsidRDefault="00CD5FB4">
            <w:pPr>
              <w:spacing w:after="0"/>
              <w:ind w:right="-72"/>
              <w:jc w:val="right"/>
              <w:rPr>
                <w:sz w:val="20"/>
                <w:szCs w:val="20"/>
              </w:rPr>
            </w:pPr>
          </w:p>
        </w:tc>
        <w:tc>
          <w:tcPr>
            <w:tcW w:w="1757" w:type="dxa"/>
            <w:shd w:val="clear" w:color="auto" w:fill="auto"/>
            <w:vAlign w:val="bottom"/>
          </w:tcPr>
          <w:p w14:paraId="217CD2C0" w14:textId="77777777" w:rsidR="00CD5FB4" w:rsidRDefault="00CD5FB4">
            <w:pPr>
              <w:spacing w:after="0"/>
              <w:ind w:right="-72"/>
              <w:jc w:val="right"/>
              <w:rPr>
                <w:sz w:val="20"/>
                <w:szCs w:val="20"/>
              </w:rPr>
            </w:pPr>
          </w:p>
        </w:tc>
      </w:tr>
      <w:tr w:rsidR="00CD5FB4" w14:paraId="2E464B72" w14:textId="77777777">
        <w:tc>
          <w:tcPr>
            <w:tcW w:w="3402" w:type="dxa"/>
            <w:vAlign w:val="bottom"/>
          </w:tcPr>
          <w:p w14:paraId="42804A39" w14:textId="77777777" w:rsidR="00CD5FB4" w:rsidRDefault="005F5949">
            <w:pPr>
              <w:tabs>
                <w:tab w:val="right" w:pos="8306"/>
              </w:tabs>
              <w:spacing w:after="0"/>
              <w:ind w:left="-101"/>
              <w:jc w:val="both"/>
              <w:rPr>
                <w:sz w:val="20"/>
                <w:szCs w:val="20"/>
              </w:rPr>
            </w:pPr>
            <w:r>
              <w:rPr>
                <w:b/>
                <w:sz w:val="20"/>
                <w:szCs w:val="20"/>
              </w:rPr>
              <w:t>Equity</w:t>
            </w:r>
          </w:p>
        </w:tc>
        <w:tc>
          <w:tcPr>
            <w:tcW w:w="864" w:type="dxa"/>
            <w:shd w:val="clear" w:color="auto" w:fill="auto"/>
          </w:tcPr>
          <w:p w14:paraId="4EAC4A4B" w14:textId="77777777" w:rsidR="00CD5FB4" w:rsidRDefault="00CD5FB4">
            <w:pPr>
              <w:spacing w:after="0"/>
              <w:ind w:right="-72"/>
              <w:jc w:val="center"/>
              <w:rPr>
                <w:sz w:val="20"/>
                <w:szCs w:val="20"/>
              </w:rPr>
            </w:pPr>
          </w:p>
        </w:tc>
        <w:tc>
          <w:tcPr>
            <w:tcW w:w="1757" w:type="dxa"/>
            <w:tcBorders>
              <w:left w:val="nil"/>
            </w:tcBorders>
            <w:shd w:val="clear" w:color="auto" w:fill="auto"/>
            <w:vAlign w:val="bottom"/>
          </w:tcPr>
          <w:p w14:paraId="42AAF411" w14:textId="77777777" w:rsidR="00CD5FB4" w:rsidRDefault="00CD5FB4">
            <w:pPr>
              <w:spacing w:after="0"/>
              <w:ind w:right="-72"/>
              <w:jc w:val="right"/>
              <w:rPr>
                <w:sz w:val="20"/>
                <w:szCs w:val="20"/>
                <w:highlight w:val="yellow"/>
              </w:rPr>
            </w:pPr>
          </w:p>
        </w:tc>
        <w:tc>
          <w:tcPr>
            <w:tcW w:w="1644" w:type="dxa"/>
            <w:shd w:val="clear" w:color="auto" w:fill="auto"/>
            <w:vAlign w:val="bottom"/>
          </w:tcPr>
          <w:p w14:paraId="3361FB54" w14:textId="77777777" w:rsidR="00CD5FB4" w:rsidRDefault="00CD5FB4">
            <w:pPr>
              <w:spacing w:after="0"/>
              <w:ind w:right="-72"/>
              <w:jc w:val="right"/>
              <w:rPr>
                <w:sz w:val="20"/>
                <w:szCs w:val="20"/>
                <w:highlight w:val="yellow"/>
              </w:rPr>
            </w:pPr>
          </w:p>
        </w:tc>
        <w:tc>
          <w:tcPr>
            <w:tcW w:w="1757" w:type="dxa"/>
            <w:shd w:val="clear" w:color="auto" w:fill="auto"/>
            <w:vAlign w:val="bottom"/>
          </w:tcPr>
          <w:p w14:paraId="50F3A679" w14:textId="77777777" w:rsidR="00CD5FB4" w:rsidRDefault="00CD5FB4">
            <w:pPr>
              <w:spacing w:after="0"/>
              <w:ind w:right="-72"/>
              <w:jc w:val="right"/>
              <w:rPr>
                <w:sz w:val="20"/>
                <w:szCs w:val="20"/>
                <w:highlight w:val="yellow"/>
              </w:rPr>
            </w:pPr>
          </w:p>
        </w:tc>
      </w:tr>
      <w:tr w:rsidR="00CD5FB4" w14:paraId="476A8091" w14:textId="77777777">
        <w:tc>
          <w:tcPr>
            <w:tcW w:w="3402" w:type="dxa"/>
            <w:vAlign w:val="bottom"/>
          </w:tcPr>
          <w:p w14:paraId="59C925EF" w14:textId="77777777" w:rsidR="00CD5FB4" w:rsidRDefault="005F5949">
            <w:pPr>
              <w:tabs>
                <w:tab w:val="right" w:pos="8306"/>
              </w:tabs>
              <w:spacing w:after="0"/>
              <w:ind w:left="-101"/>
              <w:jc w:val="both"/>
              <w:rPr>
                <w:b/>
                <w:sz w:val="20"/>
                <w:szCs w:val="20"/>
              </w:rPr>
            </w:pPr>
            <w:r>
              <w:rPr>
                <w:sz w:val="20"/>
                <w:szCs w:val="20"/>
              </w:rPr>
              <w:t>Retained earnings - unappropriated</w:t>
            </w:r>
          </w:p>
        </w:tc>
        <w:tc>
          <w:tcPr>
            <w:tcW w:w="864" w:type="dxa"/>
            <w:shd w:val="clear" w:color="auto" w:fill="auto"/>
          </w:tcPr>
          <w:p w14:paraId="14C133A5" w14:textId="77777777" w:rsidR="00CD5FB4" w:rsidRDefault="00CD5FB4">
            <w:pPr>
              <w:spacing w:after="0"/>
              <w:ind w:right="-72"/>
              <w:jc w:val="center"/>
              <w:rPr>
                <w:sz w:val="20"/>
                <w:szCs w:val="20"/>
              </w:rPr>
            </w:pPr>
          </w:p>
        </w:tc>
        <w:tc>
          <w:tcPr>
            <w:tcW w:w="1757" w:type="dxa"/>
            <w:tcBorders>
              <w:left w:val="nil"/>
            </w:tcBorders>
            <w:shd w:val="clear" w:color="auto" w:fill="auto"/>
            <w:vAlign w:val="bottom"/>
          </w:tcPr>
          <w:p w14:paraId="52E6F10B" w14:textId="77777777" w:rsidR="00CD5FB4" w:rsidRDefault="005F5949">
            <w:pPr>
              <w:spacing w:after="0"/>
              <w:ind w:right="-72"/>
              <w:jc w:val="right"/>
              <w:rPr>
                <w:sz w:val="20"/>
                <w:szCs w:val="20"/>
                <w:highlight w:val="yellow"/>
              </w:rPr>
            </w:pPr>
            <w:r>
              <w:rPr>
                <w:sz w:val="20"/>
                <w:szCs w:val="20"/>
              </w:rPr>
              <w:t>7,547,118</w:t>
            </w:r>
          </w:p>
        </w:tc>
        <w:tc>
          <w:tcPr>
            <w:tcW w:w="1644" w:type="dxa"/>
            <w:shd w:val="clear" w:color="auto" w:fill="auto"/>
            <w:vAlign w:val="bottom"/>
          </w:tcPr>
          <w:p w14:paraId="00BA245E" w14:textId="77777777" w:rsidR="00CD5FB4" w:rsidRDefault="005F5949">
            <w:pPr>
              <w:spacing w:after="0"/>
              <w:ind w:right="-72"/>
              <w:jc w:val="right"/>
              <w:rPr>
                <w:sz w:val="20"/>
                <w:szCs w:val="20"/>
                <w:highlight w:val="yellow"/>
              </w:rPr>
            </w:pPr>
            <w:r>
              <w:rPr>
                <w:sz w:val="20"/>
                <w:szCs w:val="20"/>
              </w:rPr>
              <w:t>22,086,349</w:t>
            </w:r>
          </w:p>
        </w:tc>
        <w:tc>
          <w:tcPr>
            <w:tcW w:w="1757" w:type="dxa"/>
            <w:shd w:val="clear" w:color="auto" w:fill="auto"/>
            <w:vAlign w:val="bottom"/>
          </w:tcPr>
          <w:p w14:paraId="0011D6CF" w14:textId="77777777" w:rsidR="00CD5FB4" w:rsidRDefault="005F5949">
            <w:pPr>
              <w:spacing w:after="0"/>
              <w:ind w:right="-72"/>
              <w:jc w:val="right"/>
              <w:rPr>
                <w:sz w:val="20"/>
                <w:szCs w:val="20"/>
                <w:highlight w:val="yellow"/>
              </w:rPr>
            </w:pPr>
            <w:r>
              <w:rPr>
                <w:sz w:val="20"/>
                <w:szCs w:val="20"/>
              </w:rPr>
              <w:t>29,633,467</w:t>
            </w:r>
          </w:p>
        </w:tc>
      </w:tr>
    </w:tbl>
    <w:p w14:paraId="5BD316F2" w14:textId="77777777" w:rsidR="00CD5FB4" w:rsidRDefault="005F5949">
      <w:pPr>
        <w:rPr>
          <w:sz w:val="20"/>
          <w:szCs w:val="20"/>
        </w:rPr>
      </w:pPr>
      <w:r>
        <w:br w:type="page"/>
      </w:r>
    </w:p>
    <w:tbl>
      <w:tblPr>
        <w:tblStyle w:val="affffff9"/>
        <w:tblW w:w="9449" w:type="dxa"/>
        <w:tblLayout w:type="fixed"/>
        <w:tblLook w:val="0600" w:firstRow="0" w:lastRow="0" w:firstColumn="0" w:lastColumn="0" w:noHBand="1" w:noVBand="1"/>
      </w:tblPr>
      <w:tblGrid>
        <w:gridCol w:w="3401"/>
        <w:gridCol w:w="992"/>
        <w:gridCol w:w="1757"/>
        <w:gridCol w:w="1644"/>
        <w:gridCol w:w="1655"/>
      </w:tblGrid>
      <w:tr w:rsidR="00CD5FB4" w14:paraId="384F417C" w14:textId="77777777">
        <w:trPr>
          <w:tblHeader/>
        </w:trPr>
        <w:tc>
          <w:tcPr>
            <w:tcW w:w="3402" w:type="dxa"/>
            <w:shd w:val="clear" w:color="auto" w:fill="auto"/>
            <w:vAlign w:val="bottom"/>
          </w:tcPr>
          <w:p w14:paraId="4C24348E" w14:textId="77777777" w:rsidR="00CD5FB4" w:rsidRDefault="00CD5FB4">
            <w:pPr>
              <w:spacing w:after="0"/>
              <w:ind w:left="-101"/>
              <w:jc w:val="both"/>
              <w:rPr>
                <w:b/>
                <w:sz w:val="20"/>
                <w:szCs w:val="20"/>
              </w:rPr>
            </w:pPr>
          </w:p>
        </w:tc>
        <w:tc>
          <w:tcPr>
            <w:tcW w:w="992" w:type="dxa"/>
          </w:tcPr>
          <w:p w14:paraId="240101FB" w14:textId="77777777" w:rsidR="00CD5FB4" w:rsidRDefault="00CD5FB4">
            <w:pPr>
              <w:spacing w:after="0"/>
              <w:ind w:right="-72"/>
              <w:jc w:val="center"/>
              <w:rPr>
                <w:b/>
                <w:sz w:val="20"/>
                <w:szCs w:val="20"/>
              </w:rPr>
            </w:pPr>
          </w:p>
        </w:tc>
        <w:tc>
          <w:tcPr>
            <w:tcW w:w="5056" w:type="dxa"/>
            <w:gridSpan w:val="3"/>
            <w:tcBorders>
              <w:top w:val="single" w:sz="4" w:space="0" w:color="000000"/>
            </w:tcBorders>
            <w:shd w:val="clear" w:color="auto" w:fill="auto"/>
            <w:vAlign w:val="bottom"/>
          </w:tcPr>
          <w:p w14:paraId="55B5BE38" w14:textId="77777777" w:rsidR="00CD5FB4" w:rsidRDefault="005F5949">
            <w:pPr>
              <w:spacing w:after="0"/>
              <w:ind w:right="-72"/>
              <w:jc w:val="center"/>
              <w:rPr>
                <w:b/>
                <w:sz w:val="20"/>
                <w:szCs w:val="20"/>
              </w:rPr>
            </w:pPr>
            <w:r>
              <w:rPr>
                <w:b/>
                <w:sz w:val="20"/>
                <w:szCs w:val="20"/>
              </w:rPr>
              <w:t>Separate financial statements</w:t>
            </w:r>
          </w:p>
        </w:tc>
      </w:tr>
      <w:tr w:rsidR="00CD5FB4" w14:paraId="2476DB47" w14:textId="77777777">
        <w:trPr>
          <w:tblHeader/>
        </w:trPr>
        <w:tc>
          <w:tcPr>
            <w:tcW w:w="3402" w:type="dxa"/>
            <w:shd w:val="clear" w:color="auto" w:fill="auto"/>
            <w:vAlign w:val="bottom"/>
          </w:tcPr>
          <w:p w14:paraId="53901567" w14:textId="77777777" w:rsidR="00CD5FB4" w:rsidRDefault="00CD5FB4">
            <w:pPr>
              <w:spacing w:after="0"/>
              <w:ind w:left="-101"/>
              <w:jc w:val="both"/>
              <w:rPr>
                <w:b/>
                <w:sz w:val="20"/>
                <w:szCs w:val="20"/>
              </w:rPr>
            </w:pPr>
          </w:p>
        </w:tc>
        <w:tc>
          <w:tcPr>
            <w:tcW w:w="992" w:type="dxa"/>
          </w:tcPr>
          <w:p w14:paraId="5991E4B6" w14:textId="77777777" w:rsidR="00CD5FB4" w:rsidRDefault="00CD5FB4">
            <w:pPr>
              <w:spacing w:after="0"/>
              <w:ind w:right="-72"/>
              <w:jc w:val="center"/>
              <w:rPr>
                <w:b/>
                <w:sz w:val="20"/>
                <w:szCs w:val="20"/>
              </w:rPr>
            </w:pPr>
          </w:p>
        </w:tc>
        <w:tc>
          <w:tcPr>
            <w:tcW w:w="1757" w:type="dxa"/>
            <w:tcBorders>
              <w:top w:val="single" w:sz="4" w:space="0" w:color="000000"/>
            </w:tcBorders>
            <w:shd w:val="clear" w:color="auto" w:fill="auto"/>
            <w:vAlign w:val="bottom"/>
          </w:tcPr>
          <w:p w14:paraId="4D000138" w14:textId="77777777" w:rsidR="00CD5FB4" w:rsidRDefault="005F5949">
            <w:pPr>
              <w:spacing w:after="0"/>
              <w:ind w:left="-134" w:right="-72"/>
              <w:jc w:val="right"/>
              <w:rPr>
                <w:b/>
                <w:sz w:val="20"/>
                <w:szCs w:val="20"/>
              </w:rPr>
            </w:pPr>
            <w:r>
              <w:rPr>
                <w:b/>
                <w:sz w:val="20"/>
                <w:szCs w:val="20"/>
              </w:rPr>
              <w:t>Previously reported</w:t>
            </w:r>
          </w:p>
        </w:tc>
        <w:tc>
          <w:tcPr>
            <w:tcW w:w="1644" w:type="dxa"/>
            <w:tcBorders>
              <w:top w:val="single" w:sz="4" w:space="0" w:color="000000"/>
            </w:tcBorders>
            <w:shd w:val="clear" w:color="auto" w:fill="auto"/>
            <w:vAlign w:val="bottom"/>
          </w:tcPr>
          <w:p w14:paraId="143B98CA" w14:textId="77777777" w:rsidR="00CD5FB4" w:rsidRDefault="005F5949">
            <w:pPr>
              <w:spacing w:after="0"/>
              <w:ind w:right="-72"/>
              <w:jc w:val="right"/>
              <w:rPr>
                <w:b/>
                <w:sz w:val="20"/>
                <w:szCs w:val="20"/>
              </w:rPr>
            </w:pPr>
            <w:r>
              <w:rPr>
                <w:b/>
                <w:sz w:val="20"/>
                <w:szCs w:val="20"/>
              </w:rPr>
              <w:t>Adjustment</w:t>
            </w:r>
          </w:p>
        </w:tc>
        <w:tc>
          <w:tcPr>
            <w:tcW w:w="1655" w:type="dxa"/>
            <w:tcBorders>
              <w:top w:val="single" w:sz="4" w:space="0" w:color="000000"/>
            </w:tcBorders>
            <w:shd w:val="clear" w:color="auto" w:fill="auto"/>
            <w:vAlign w:val="bottom"/>
          </w:tcPr>
          <w:p w14:paraId="4D612FE2" w14:textId="77777777" w:rsidR="00CD5FB4" w:rsidRDefault="005F5949">
            <w:pPr>
              <w:spacing w:after="0"/>
              <w:ind w:right="-72"/>
              <w:jc w:val="right"/>
              <w:rPr>
                <w:b/>
                <w:sz w:val="20"/>
                <w:szCs w:val="20"/>
              </w:rPr>
            </w:pPr>
            <w:r>
              <w:rPr>
                <w:b/>
                <w:sz w:val="20"/>
                <w:szCs w:val="20"/>
              </w:rPr>
              <w:t>Restated</w:t>
            </w:r>
          </w:p>
        </w:tc>
      </w:tr>
      <w:tr w:rsidR="00CD5FB4" w14:paraId="0E7D9BA9" w14:textId="77777777">
        <w:trPr>
          <w:tblHeader/>
        </w:trPr>
        <w:tc>
          <w:tcPr>
            <w:tcW w:w="3402" w:type="dxa"/>
            <w:shd w:val="clear" w:color="auto" w:fill="auto"/>
            <w:vAlign w:val="bottom"/>
          </w:tcPr>
          <w:p w14:paraId="7EC6F507" w14:textId="77777777" w:rsidR="00CD5FB4" w:rsidRDefault="00CD5FB4">
            <w:pPr>
              <w:spacing w:after="0"/>
              <w:ind w:left="-101"/>
              <w:jc w:val="both"/>
              <w:rPr>
                <w:sz w:val="20"/>
                <w:szCs w:val="20"/>
              </w:rPr>
            </w:pPr>
          </w:p>
        </w:tc>
        <w:tc>
          <w:tcPr>
            <w:tcW w:w="992" w:type="dxa"/>
            <w:tcBorders>
              <w:bottom w:val="single" w:sz="4" w:space="0" w:color="000000"/>
            </w:tcBorders>
            <w:vAlign w:val="bottom"/>
          </w:tcPr>
          <w:p w14:paraId="31B2FD43" w14:textId="77777777" w:rsidR="00CD5FB4" w:rsidRDefault="005F5949">
            <w:pPr>
              <w:spacing w:after="0"/>
              <w:ind w:right="-72"/>
              <w:jc w:val="center"/>
              <w:rPr>
                <w:b/>
                <w:sz w:val="20"/>
                <w:szCs w:val="20"/>
              </w:rPr>
            </w:pPr>
            <w:r>
              <w:rPr>
                <w:b/>
                <w:sz w:val="20"/>
                <w:szCs w:val="20"/>
              </w:rPr>
              <w:t>Note</w:t>
            </w:r>
          </w:p>
        </w:tc>
        <w:tc>
          <w:tcPr>
            <w:tcW w:w="1757" w:type="dxa"/>
            <w:tcBorders>
              <w:bottom w:val="single" w:sz="4" w:space="0" w:color="000000"/>
            </w:tcBorders>
            <w:shd w:val="clear" w:color="auto" w:fill="auto"/>
            <w:vAlign w:val="bottom"/>
          </w:tcPr>
          <w:p w14:paraId="3AAAC696" w14:textId="77777777" w:rsidR="00CD5FB4" w:rsidRDefault="005F5949">
            <w:pPr>
              <w:spacing w:after="0"/>
              <w:ind w:right="-72"/>
              <w:jc w:val="right"/>
              <w:rPr>
                <w:b/>
                <w:sz w:val="20"/>
                <w:szCs w:val="20"/>
              </w:rPr>
            </w:pPr>
            <w:r>
              <w:rPr>
                <w:b/>
                <w:sz w:val="20"/>
                <w:szCs w:val="20"/>
              </w:rPr>
              <w:t>Baht</w:t>
            </w:r>
          </w:p>
        </w:tc>
        <w:tc>
          <w:tcPr>
            <w:tcW w:w="1644" w:type="dxa"/>
            <w:tcBorders>
              <w:bottom w:val="single" w:sz="4" w:space="0" w:color="000000"/>
            </w:tcBorders>
            <w:shd w:val="clear" w:color="auto" w:fill="auto"/>
            <w:vAlign w:val="bottom"/>
          </w:tcPr>
          <w:p w14:paraId="44913AC3" w14:textId="77777777" w:rsidR="00CD5FB4" w:rsidRDefault="005F5949">
            <w:pPr>
              <w:spacing w:after="0"/>
              <w:ind w:right="-72"/>
              <w:jc w:val="right"/>
              <w:rPr>
                <w:b/>
                <w:sz w:val="20"/>
                <w:szCs w:val="20"/>
              </w:rPr>
            </w:pPr>
            <w:r>
              <w:rPr>
                <w:b/>
                <w:sz w:val="20"/>
                <w:szCs w:val="20"/>
              </w:rPr>
              <w:t>Baht</w:t>
            </w:r>
          </w:p>
        </w:tc>
        <w:tc>
          <w:tcPr>
            <w:tcW w:w="1655" w:type="dxa"/>
            <w:tcBorders>
              <w:bottom w:val="single" w:sz="4" w:space="0" w:color="000000"/>
            </w:tcBorders>
            <w:shd w:val="clear" w:color="auto" w:fill="auto"/>
            <w:vAlign w:val="bottom"/>
          </w:tcPr>
          <w:p w14:paraId="1288359E" w14:textId="77777777" w:rsidR="00CD5FB4" w:rsidRDefault="005F5949">
            <w:pPr>
              <w:spacing w:after="0"/>
              <w:ind w:right="-72"/>
              <w:jc w:val="right"/>
              <w:rPr>
                <w:b/>
                <w:sz w:val="20"/>
                <w:szCs w:val="20"/>
              </w:rPr>
            </w:pPr>
            <w:r>
              <w:rPr>
                <w:b/>
                <w:sz w:val="20"/>
                <w:szCs w:val="20"/>
              </w:rPr>
              <w:t>Baht</w:t>
            </w:r>
          </w:p>
        </w:tc>
      </w:tr>
      <w:tr w:rsidR="00CD5FB4" w14:paraId="491D8450" w14:textId="77777777">
        <w:tc>
          <w:tcPr>
            <w:tcW w:w="3402" w:type="dxa"/>
            <w:vAlign w:val="bottom"/>
          </w:tcPr>
          <w:p w14:paraId="03C94AC9" w14:textId="77777777" w:rsidR="00CD5FB4" w:rsidRDefault="005F5949">
            <w:pPr>
              <w:spacing w:after="0"/>
              <w:ind w:left="-101"/>
              <w:jc w:val="both"/>
              <w:rPr>
                <w:b/>
                <w:sz w:val="20"/>
                <w:szCs w:val="20"/>
              </w:rPr>
            </w:pPr>
            <w:r>
              <w:rPr>
                <w:b/>
                <w:sz w:val="20"/>
                <w:szCs w:val="20"/>
              </w:rPr>
              <w:t>Statements of financial position</w:t>
            </w:r>
          </w:p>
          <w:p w14:paraId="5C46B0D3" w14:textId="542D4D17" w:rsidR="00CD5FB4" w:rsidRDefault="00133F78">
            <w:pPr>
              <w:spacing w:after="0"/>
              <w:ind w:left="-101"/>
              <w:jc w:val="both"/>
              <w:rPr>
                <w:b/>
                <w:sz w:val="20"/>
                <w:szCs w:val="20"/>
              </w:rPr>
            </w:pPr>
            <w:r>
              <w:rPr>
                <w:b/>
                <w:sz w:val="20"/>
                <w:szCs w:val="20"/>
              </w:rPr>
              <w:t>As at 1 January 2022</w:t>
            </w:r>
          </w:p>
        </w:tc>
        <w:tc>
          <w:tcPr>
            <w:tcW w:w="992" w:type="dxa"/>
            <w:shd w:val="clear" w:color="auto" w:fill="auto"/>
          </w:tcPr>
          <w:p w14:paraId="1EFA6426" w14:textId="77777777" w:rsidR="00CD5FB4" w:rsidRDefault="00CD5FB4">
            <w:pPr>
              <w:spacing w:after="0"/>
              <w:ind w:right="-72"/>
              <w:jc w:val="center"/>
              <w:rPr>
                <w:b/>
                <w:sz w:val="20"/>
                <w:szCs w:val="20"/>
              </w:rPr>
            </w:pPr>
          </w:p>
        </w:tc>
        <w:tc>
          <w:tcPr>
            <w:tcW w:w="1757" w:type="dxa"/>
            <w:shd w:val="clear" w:color="auto" w:fill="auto"/>
            <w:vAlign w:val="bottom"/>
          </w:tcPr>
          <w:p w14:paraId="06E0C2F3" w14:textId="77777777" w:rsidR="00CD5FB4" w:rsidRDefault="00CD5FB4">
            <w:pPr>
              <w:spacing w:after="0"/>
              <w:ind w:right="-72"/>
              <w:jc w:val="right"/>
              <w:rPr>
                <w:sz w:val="20"/>
                <w:szCs w:val="20"/>
              </w:rPr>
            </w:pPr>
          </w:p>
        </w:tc>
        <w:tc>
          <w:tcPr>
            <w:tcW w:w="1644" w:type="dxa"/>
            <w:shd w:val="clear" w:color="auto" w:fill="auto"/>
            <w:vAlign w:val="bottom"/>
          </w:tcPr>
          <w:p w14:paraId="77A3A024" w14:textId="77777777" w:rsidR="00CD5FB4" w:rsidRDefault="00CD5FB4">
            <w:pPr>
              <w:spacing w:after="0"/>
              <w:ind w:right="-72"/>
              <w:jc w:val="right"/>
              <w:rPr>
                <w:sz w:val="20"/>
                <w:szCs w:val="20"/>
              </w:rPr>
            </w:pPr>
          </w:p>
        </w:tc>
        <w:tc>
          <w:tcPr>
            <w:tcW w:w="1655" w:type="dxa"/>
            <w:shd w:val="clear" w:color="auto" w:fill="auto"/>
            <w:vAlign w:val="bottom"/>
          </w:tcPr>
          <w:p w14:paraId="5B438A4D" w14:textId="77777777" w:rsidR="00CD5FB4" w:rsidRDefault="00CD5FB4">
            <w:pPr>
              <w:spacing w:after="0"/>
              <w:ind w:right="-72"/>
              <w:jc w:val="right"/>
              <w:rPr>
                <w:sz w:val="20"/>
                <w:szCs w:val="20"/>
              </w:rPr>
            </w:pPr>
          </w:p>
        </w:tc>
      </w:tr>
      <w:tr w:rsidR="00CD5FB4" w14:paraId="73DF1677" w14:textId="77777777">
        <w:tc>
          <w:tcPr>
            <w:tcW w:w="3402" w:type="dxa"/>
            <w:vAlign w:val="bottom"/>
          </w:tcPr>
          <w:p w14:paraId="0C69D0D3" w14:textId="77777777" w:rsidR="00CD5FB4" w:rsidRDefault="00CD5FB4">
            <w:pPr>
              <w:tabs>
                <w:tab w:val="left" w:pos="2563"/>
                <w:tab w:val="right" w:pos="8306"/>
              </w:tabs>
              <w:spacing w:after="0"/>
              <w:ind w:left="-101"/>
              <w:jc w:val="both"/>
              <w:rPr>
                <w:b/>
                <w:sz w:val="20"/>
                <w:szCs w:val="20"/>
              </w:rPr>
            </w:pPr>
          </w:p>
        </w:tc>
        <w:tc>
          <w:tcPr>
            <w:tcW w:w="992" w:type="dxa"/>
            <w:shd w:val="clear" w:color="auto" w:fill="auto"/>
          </w:tcPr>
          <w:p w14:paraId="527CE75F" w14:textId="77777777" w:rsidR="00CD5FB4" w:rsidRDefault="00CD5FB4">
            <w:pPr>
              <w:spacing w:after="0"/>
              <w:ind w:right="-72"/>
              <w:jc w:val="center"/>
              <w:rPr>
                <w:b/>
                <w:sz w:val="20"/>
                <w:szCs w:val="20"/>
              </w:rPr>
            </w:pPr>
          </w:p>
        </w:tc>
        <w:tc>
          <w:tcPr>
            <w:tcW w:w="1757" w:type="dxa"/>
            <w:shd w:val="clear" w:color="auto" w:fill="auto"/>
            <w:vAlign w:val="bottom"/>
          </w:tcPr>
          <w:p w14:paraId="1CC5149C" w14:textId="77777777" w:rsidR="00CD5FB4" w:rsidRDefault="00CD5FB4">
            <w:pPr>
              <w:spacing w:after="0"/>
              <w:ind w:right="-72"/>
              <w:jc w:val="right"/>
              <w:rPr>
                <w:sz w:val="20"/>
                <w:szCs w:val="20"/>
              </w:rPr>
            </w:pPr>
          </w:p>
        </w:tc>
        <w:tc>
          <w:tcPr>
            <w:tcW w:w="1644" w:type="dxa"/>
            <w:shd w:val="clear" w:color="auto" w:fill="auto"/>
            <w:vAlign w:val="bottom"/>
          </w:tcPr>
          <w:p w14:paraId="4FB46A21" w14:textId="77777777" w:rsidR="00CD5FB4" w:rsidRDefault="00CD5FB4">
            <w:pPr>
              <w:spacing w:after="0"/>
              <w:ind w:right="-72"/>
              <w:jc w:val="right"/>
              <w:rPr>
                <w:sz w:val="20"/>
                <w:szCs w:val="20"/>
              </w:rPr>
            </w:pPr>
          </w:p>
        </w:tc>
        <w:tc>
          <w:tcPr>
            <w:tcW w:w="1655" w:type="dxa"/>
            <w:shd w:val="clear" w:color="auto" w:fill="auto"/>
            <w:vAlign w:val="bottom"/>
          </w:tcPr>
          <w:p w14:paraId="57585C70" w14:textId="77777777" w:rsidR="00CD5FB4" w:rsidRDefault="00CD5FB4">
            <w:pPr>
              <w:spacing w:after="0"/>
              <w:ind w:right="-72"/>
              <w:jc w:val="right"/>
              <w:rPr>
                <w:sz w:val="20"/>
                <w:szCs w:val="20"/>
              </w:rPr>
            </w:pPr>
          </w:p>
        </w:tc>
      </w:tr>
      <w:tr w:rsidR="00CD5FB4" w14:paraId="4F23B3CD" w14:textId="77777777">
        <w:tc>
          <w:tcPr>
            <w:tcW w:w="3402" w:type="dxa"/>
            <w:vAlign w:val="bottom"/>
          </w:tcPr>
          <w:p w14:paraId="506DD501" w14:textId="77777777" w:rsidR="00CD5FB4" w:rsidRDefault="005F5949">
            <w:pPr>
              <w:tabs>
                <w:tab w:val="left" w:pos="2563"/>
                <w:tab w:val="right" w:pos="8306"/>
              </w:tabs>
              <w:spacing w:after="0"/>
              <w:ind w:left="-101"/>
              <w:jc w:val="both"/>
              <w:rPr>
                <w:b/>
                <w:sz w:val="20"/>
                <w:szCs w:val="20"/>
              </w:rPr>
            </w:pPr>
            <w:r>
              <w:rPr>
                <w:b/>
                <w:sz w:val="20"/>
                <w:szCs w:val="20"/>
              </w:rPr>
              <w:t>Non-current asset</w:t>
            </w:r>
          </w:p>
        </w:tc>
        <w:tc>
          <w:tcPr>
            <w:tcW w:w="992" w:type="dxa"/>
            <w:shd w:val="clear" w:color="auto" w:fill="auto"/>
          </w:tcPr>
          <w:p w14:paraId="20917848" w14:textId="77777777" w:rsidR="00CD5FB4" w:rsidRDefault="00CD5FB4">
            <w:pPr>
              <w:spacing w:after="0"/>
              <w:ind w:right="-72"/>
              <w:jc w:val="center"/>
              <w:rPr>
                <w:b/>
                <w:sz w:val="20"/>
                <w:szCs w:val="20"/>
              </w:rPr>
            </w:pPr>
          </w:p>
        </w:tc>
        <w:tc>
          <w:tcPr>
            <w:tcW w:w="1757" w:type="dxa"/>
            <w:shd w:val="clear" w:color="auto" w:fill="auto"/>
            <w:vAlign w:val="bottom"/>
          </w:tcPr>
          <w:p w14:paraId="07C031BC" w14:textId="77777777" w:rsidR="00CD5FB4" w:rsidRDefault="00CD5FB4">
            <w:pPr>
              <w:spacing w:after="0"/>
              <w:ind w:right="-72"/>
              <w:jc w:val="right"/>
              <w:rPr>
                <w:sz w:val="20"/>
                <w:szCs w:val="20"/>
              </w:rPr>
            </w:pPr>
          </w:p>
        </w:tc>
        <w:tc>
          <w:tcPr>
            <w:tcW w:w="1644" w:type="dxa"/>
            <w:shd w:val="clear" w:color="auto" w:fill="auto"/>
            <w:vAlign w:val="bottom"/>
          </w:tcPr>
          <w:p w14:paraId="7340A906" w14:textId="77777777" w:rsidR="00CD5FB4" w:rsidRDefault="00CD5FB4">
            <w:pPr>
              <w:spacing w:after="0"/>
              <w:ind w:right="-72"/>
              <w:jc w:val="right"/>
              <w:rPr>
                <w:sz w:val="20"/>
                <w:szCs w:val="20"/>
              </w:rPr>
            </w:pPr>
          </w:p>
        </w:tc>
        <w:tc>
          <w:tcPr>
            <w:tcW w:w="1655" w:type="dxa"/>
            <w:shd w:val="clear" w:color="auto" w:fill="auto"/>
            <w:vAlign w:val="bottom"/>
          </w:tcPr>
          <w:p w14:paraId="12A14012" w14:textId="77777777" w:rsidR="00CD5FB4" w:rsidRDefault="00CD5FB4">
            <w:pPr>
              <w:spacing w:after="0"/>
              <w:ind w:right="-72"/>
              <w:jc w:val="right"/>
              <w:rPr>
                <w:sz w:val="20"/>
                <w:szCs w:val="20"/>
              </w:rPr>
            </w:pPr>
          </w:p>
        </w:tc>
      </w:tr>
      <w:tr w:rsidR="00CD5FB4" w14:paraId="442F9B35" w14:textId="77777777">
        <w:tc>
          <w:tcPr>
            <w:tcW w:w="3402" w:type="dxa"/>
          </w:tcPr>
          <w:p w14:paraId="27B5A155" w14:textId="77777777" w:rsidR="00CD5FB4" w:rsidRDefault="005F5949">
            <w:pPr>
              <w:spacing w:after="0"/>
              <w:ind w:left="-101"/>
              <w:rPr>
                <w:sz w:val="20"/>
                <w:szCs w:val="20"/>
                <w:highlight w:val="lightGray"/>
              </w:rPr>
            </w:pPr>
            <w:r>
              <w:rPr>
                <w:sz w:val="20"/>
                <w:szCs w:val="20"/>
              </w:rPr>
              <w:t>Buildings and equipment, net</w:t>
            </w:r>
          </w:p>
        </w:tc>
        <w:tc>
          <w:tcPr>
            <w:tcW w:w="992" w:type="dxa"/>
            <w:shd w:val="clear" w:color="auto" w:fill="auto"/>
          </w:tcPr>
          <w:p w14:paraId="7DFAF5E5" w14:textId="77777777" w:rsidR="00CD5FB4" w:rsidRDefault="005F5949">
            <w:pPr>
              <w:spacing w:after="0"/>
              <w:ind w:right="-72"/>
              <w:jc w:val="center"/>
              <w:rPr>
                <w:b/>
                <w:sz w:val="20"/>
                <w:szCs w:val="20"/>
              </w:rPr>
            </w:pPr>
            <w:r>
              <w:rPr>
                <w:sz w:val="20"/>
                <w:szCs w:val="20"/>
              </w:rPr>
              <w:t>15</w:t>
            </w:r>
          </w:p>
        </w:tc>
        <w:tc>
          <w:tcPr>
            <w:tcW w:w="1757" w:type="dxa"/>
            <w:shd w:val="clear" w:color="auto" w:fill="auto"/>
            <w:vAlign w:val="bottom"/>
          </w:tcPr>
          <w:p w14:paraId="1FB83EFD" w14:textId="77777777" w:rsidR="00CD5FB4" w:rsidRDefault="005F5949">
            <w:pPr>
              <w:spacing w:after="0"/>
              <w:ind w:right="-72"/>
              <w:jc w:val="right"/>
              <w:rPr>
                <w:sz w:val="20"/>
                <w:szCs w:val="20"/>
              </w:rPr>
            </w:pPr>
            <w:r>
              <w:rPr>
                <w:sz w:val="20"/>
                <w:szCs w:val="20"/>
              </w:rPr>
              <w:t>53,991,290</w:t>
            </w:r>
          </w:p>
        </w:tc>
        <w:tc>
          <w:tcPr>
            <w:tcW w:w="1644" w:type="dxa"/>
            <w:shd w:val="clear" w:color="auto" w:fill="auto"/>
            <w:vAlign w:val="bottom"/>
          </w:tcPr>
          <w:p w14:paraId="7A553FDB" w14:textId="77777777" w:rsidR="00CD5FB4" w:rsidRDefault="005F5949">
            <w:pPr>
              <w:spacing w:after="0"/>
              <w:ind w:right="-72"/>
              <w:jc w:val="right"/>
              <w:rPr>
                <w:sz w:val="20"/>
                <w:szCs w:val="20"/>
              </w:rPr>
            </w:pPr>
            <w:r>
              <w:rPr>
                <w:sz w:val="20"/>
                <w:szCs w:val="20"/>
              </w:rPr>
              <w:t>15,371,019</w:t>
            </w:r>
          </w:p>
        </w:tc>
        <w:tc>
          <w:tcPr>
            <w:tcW w:w="1655" w:type="dxa"/>
            <w:shd w:val="clear" w:color="auto" w:fill="auto"/>
            <w:vAlign w:val="bottom"/>
          </w:tcPr>
          <w:p w14:paraId="337FAD7E" w14:textId="77777777" w:rsidR="00CD5FB4" w:rsidRDefault="005F5949">
            <w:pPr>
              <w:spacing w:after="0"/>
              <w:ind w:right="-72"/>
              <w:jc w:val="right"/>
              <w:rPr>
                <w:sz w:val="20"/>
                <w:szCs w:val="20"/>
              </w:rPr>
            </w:pPr>
            <w:r>
              <w:rPr>
                <w:sz w:val="20"/>
                <w:szCs w:val="20"/>
              </w:rPr>
              <w:t>69,362,309</w:t>
            </w:r>
          </w:p>
        </w:tc>
      </w:tr>
      <w:tr w:rsidR="00CD5FB4" w14:paraId="21377960" w14:textId="77777777">
        <w:trPr>
          <w:trHeight w:val="369"/>
        </w:trPr>
        <w:tc>
          <w:tcPr>
            <w:tcW w:w="3402" w:type="dxa"/>
            <w:vAlign w:val="bottom"/>
          </w:tcPr>
          <w:p w14:paraId="71621153" w14:textId="77777777" w:rsidR="00CD5FB4" w:rsidRDefault="00CD5FB4">
            <w:pPr>
              <w:spacing w:after="0" w:line="240" w:lineRule="auto"/>
              <w:ind w:left="-101"/>
              <w:rPr>
                <w:sz w:val="20"/>
                <w:szCs w:val="20"/>
              </w:rPr>
            </w:pPr>
          </w:p>
        </w:tc>
        <w:tc>
          <w:tcPr>
            <w:tcW w:w="992" w:type="dxa"/>
            <w:shd w:val="clear" w:color="auto" w:fill="auto"/>
          </w:tcPr>
          <w:p w14:paraId="5A3F8B85" w14:textId="77777777" w:rsidR="00CD5FB4" w:rsidRDefault="00CD5FB4">
            <w:pPr>
              <w:spacing w:after="0"/>
              <w:ind w:right="-72"/>
              <w:jc w:val="center"/>
              <w:rPr>
                <w:sz w:val="20"/>
                <w:szCs w:val="20"/>
              </w:rPr>
            </w:pPr>
          </w:p>
        </w:tc>
        <w:tc>
          <w:tcPr>
            <w:tcW w:w="1757" w:type="dxa"/>
            <w:shd w:val="clear" w:color="auto" w:fill="auto"/>
            <w:vAlign w:val="bottom"/>
          </w:tcPr>
          <w:p w14:paraId="52D85C96" w14:textId="77777777" w:rsidR="00CD5FB4" w:rsidRDefault="00CD5FB4">
            <w:pPr>
              <w:spacing w:after="0"/>
              <w:ind w:right="-72"/>
              <w:jc w:val="right"/>
              <w:rPr>
                <w:sz w:val="20"/>
                <w:szCs w:val="20"/>
              </w:rPr>
            </w:pPr>
          </w:p>
        </w:tc>
        <w:tc>
          <w:tcPr>
            <w:tcW w:w="1644" w:type="dxa"/>
            <w:shd w:val="clear" w:color="auto" w:fill="auto"/>
            <w:vAlign w:val="bottom"/>
          </w:tcPr>
          <w:p w14:paraId="5164B637" w14:textId="77777777" w:rsidR="00CD5FB4" w:rsidRDefault="00CD5FB4">
            <w:pPr>
              <w:spacing w:after="0"/>
              <w:ind w:right="-72"/>
              <w:jc w:val="right"/>
              <w:rPr>
                <w:sz w:val="20"/>
                <w:szCs w:val="20"/>
              </w:rPr>
            </w:pPr>
          </w:p>
        </w:tc>
        <w:tc>
          <w:tcPr>
            <w:tcW w:w="1655" w:type="dxa"/>
            <w:shd w:val="clear" w:color="auto" w:fill="auto"/>
            <w:vAlign w:val="bottom"/>
          </w:tcPr>
          <w:p w14:paraId="1FAF4003" w14:textId="77777777" w:rsidR="00CD5FB4" w:rsidRDefault="00CD5FB4">
            <w:pPr>
              <w:spacing w:after="0"/>
              <w:ind w:right="-72"/>
              <w:jc w:val="right"/>
              <w:rPr>
                <w:sz w:val="20"/>
                <w:szCs w:val="20"/>
              </w:rPr>
            </w:pPr>
          </w:p>
        </w:tc>
      </w:tr>
      <w:tr w:rsidR="00CD5FB4" w14:paraId="703F432C" w14:textId="77777777">
        <w:tc>
          <w:tcPr>
            <w:tcW w:w="3402" w:type="dxa"/>
            <w:vAlign w:val="bottom"/>
          </w:tcPr>
          <w:p w14:paraId="683819E2" w14:textId="77777777" w:rsidR="00CD5FB4" w:rsidRDefault="005F5949">
            <w:pPr>
              <w:tabs>
                <w:tab w:val="right" w:pos="8306"/>
              </w:tabs>
              <w:spacing w:after="0"/>
              <w:ind w:left="-101"/>
              <w:jc w:val="both"/>
              <w:rPr>
                <w:sz w:val="20"/>
                <w:szCs w:val="20"/>
              </w:rPr>
            </w:pPr>
            <w:r>
              <w:rPr>
                <w:b/>
                <w:sz w:val="20"/>
                <w:szCs w:val="20"/>
              </w:rPr>
              <w:t>Current liability</w:t>
            </w:r>
          </w:p>
        </w:tc>
        <w:tc>
          <w:tcPr>
            <w:tcW w:w="992" w:type="dxa"/>
            <w:shd w:val="clear" w:color="auto" w:fill="auto"/>
          </w:tcPr>
          <w:p w14:paraId="4B45F447" w14:textId="77777777" w:rsidR="00CD5FB4" w:rsidRDefault="00CD5FB4">
            <w:pPr>
              <w:spacing w:after="0"/>
              <w:ind w:right="-72"/>
              <w:jc w:val="center"/>
              <w:rPr>
                <w:sz w:val="20"/>
                <w:szCs w:val="20"/>
              </w:rPr>
            </w:pPr>
          </w:p>
        </w:tc>
        <w:tc>
          <w:tcPr>
            <w:tcW w:w="1757" w:type="dxa"/>
            <w:shd w:val="clear" w:color="auto" w:fill="auto"/>
            <w:vAlign w:val="bottom"/>
          </w:tcPr>
          <w:p w14:paraId="55B92753" w14:textId="77777777" w:rsidR="00CD5FB4" w:rsidRDefault="00CD5FB4">
            <w:pPr>
              <w:spacing w:after="0"/>
              <w:ind w:right="-72"/>
              <w:jc w:val="right"/>
              <w:rPr>
                <w:sz w:val="20"/>
                <w:szCs w:val="20"/>
              </w:rPr>
            </w:pPr>
          </w:p>
        </w:tc>
        <w:tc>
          <w:tcPr>
            <w:tcW w:w="1644" w:type="dxa"/>
            <w:shd w:val="clear" w:color="auto" w:fill="auto"/>
            <w:vAlign w:val="bottom"/>
          </w:tcPr>
          <w:p w14:paraId="3B268BB2" w14:textId="77777777" w:rsidR="00CD5FB4" w:rsidRDefault="00CD5FB4">
            <w:pPr>
              <w:spacing w:after="0"/>
              <w:ind w:right="-72"/>
              <w:jc w:val="right"/>
              <w:rPr>
                <w:sz w:val="20"/>
                <w:szCs w:val="20"/>
              </w:rPr>
            </w:pPr>
          </w:p>
        </w:tc>
        <w:tc>
          <w:tcPr>
            <w:tcW w:w="1655" w:type="dxa"/>
            <w:shd w:val="clear" w:color="auto" w:fill="auto"/>
            <w:vAlign w:val="bottom"/>
          </w:tcPr>
          <w:p w14:paraId="50C9FEC2" w14:textId="77777777" w:rsidR="00CD5FB4" w:rsidRDefault="00CD5FB4">
            <w:pPr>
              <w:spacing w:after="0"/>
              <w:ind w:right="-72"/>
              <w:jc w:val="right"/>
              <w:rPr>
                <w:sz w:val="20"/>
                <w:szCs w:val="20"/>
              </w:rPr>
            </w:pPr>
          </w:p>
        </w:tc>
      </w:tr>
      <w:tr w:rsidR="00CD5FB4" w14:paraId="5ED37C47" w14:textId="77777777">
        <w:tc>
          <w:tcPr>
            <w:tcW w:w="3402" w:type="dxa"/>
          </w:tcPr>
          <w:p w14:paraId="4600E200" w14:textId="77777777" w:rsidR="00CD5FB4" w:rsidRDefault="005F5949">
            <w:pPr>
              <w:tabs>
                <w:tab w:val="left" w:pos="1569"/>
              </w:tabs>
              <w:spacing w:after="0"/>
              <w:ind w:left="-101"/>
              <w:jc w:val="both"/>
              <w:rPr>
                <w:b/>
                <w:sz w:val="20"/>
                <w:szCs w:val="20"/>
              </w:rPr>
            </w:pPr>
            <w:r>
              <w:rPr>
                <w:sz w:val="20"/>
                <w:szCs w:val="20"/>
              </w:rPr>
              <w:t>Income tax payable</w:t>
            </w:r>
          </w:p>
        </w:tc>
        <w:tc>
          <w:tcPr>
            <w:tcW w:w="992" w:type="dxa"/>
            <w:shd w:val="clear" w:color="auto" w:fill="auto"/>
          </w:tcPr>
          <w:p w14:paraId="2AEAECF2" w14:textId="77777777" w:rsidR="00CD5FB4" w:rsidRDefault="00CD5FB4">
            <w:pPr>
              <w:spacing w:after="0"/>
              <w:ind w:right="-72"/>
              <w:jc w:val="center"/>
              <w:rPr>
                <w:b/>
                <w:sz w:val="20"/>
                <w:szCs w:val="20"/>
              </w:rPr>
            </w:pPr>
          </w:p>
        </w:tc>
        <w:tc>
          <w:tcPr>
            <w:tcW w:w="1757" w:type="dxa"/>
            <w:shd w:val="clear" w:color="auto" w:fill="auto"/>
            <w:vAlign w:val="bottom"/>
          </w:tcPr>
          <w:p w14:paraId="1190DCAE" w14:textId="77777777" w:rsidR="00CD5FB4" w:rsidRDefault="005F5949">
            <w:pPr>
              <w:spacing w:after="0"/>
              <w:ind w:right="-72"/>
              <w:jc w:val="right"/>
              <w:rPr>
                <w:sz w:val="20"/>
                <w:szCs w:val="20"/>
              </w:rPr>
            </w:pPr>
            <w:r>
              <w:rPr>
                <w:sz w:val="20"/>
                <w:szCs w:val="20"/>
              </w:rPr>
              <w:t>-</w:t>
            </w:r>
          </w:p>
        </w:tc>
        <w:tc>
          <w:tcPr>
            <w:tcW w:w="1644" w:type="dxa"/>
            <w:shd w:val="clear" w:color="auto" w:fill="auto"/>
            <w:vAlign w:val="bottom"/>
          </w:tcPr>
          <w:p w14:paraId="7D6EADBD" w14:textId="77777777" w:rsidR="00CD5FB4" w:rsidRDefault="005F5949">
            <w:pPr>
              <w:spacing w:after="0"/>
              <w:ind w:right="-72"/>
              <w:jc w:val="right"/>
              <w:rPr>
                <w:sz w:val="20"/>
                <w:szCs w:val="20"/>
              </w:rPr>
            </w:pPr>
            <w:r>
              <w:rPr>
                <w:sz w:val="20"/>
                <w:szCs w:val="20"/>
              </w:rPr>
              <w:t>4,884,745</w:t>
            </w:r>
          </w:p>
        </w:tc>
        <w:tc>
          <w:tcPr>
            <w:tcW w:w="1655" w:type="dxa"/>
            <w:shd w:val="clear" w:color="auto" w:fill="auto"/>
            <w:vAlign w:val="bottom"/>
          </w:tcPr>
          <w:p w14:paraId="1A0C2426" w14:textId="77777777" w:rsidR="00CD5FB4" w:rsidRDefault="005F5949">
            <w:pPr>
              <w:spacing w:after="0"/>
              <w:ind w:right="-72"/>
              <w:jc w:val="right"/>
              <w:rPr>
                <w:sz w:val="20"/>
                <w:szCs w:val="20"/>
              </w:rPr>
            </w:pPr>
            <w:r>
              <w:rPr>
                <w:sz w:val="20"/>
                <w:szCs w:val="20"/>
              </w:rPr>
              <w:t>4,884,745</w:t>
            </w:r>
          </w:p>
        </w:tc>
      </w:tr>
      <w:tr w:rsidR="00CD5FB4" w14:paraId="61F6B6A8" w14:textId="77777777">
        <w:tc>
          <w:tcPr>
            <w:tcW w:w="3402" w:type="dxa"/>
          </w:tcPr>
          <w:p w14:paraId="72538BA7" w14:textId="77777777" w:rsidR="00CD5FB4" w:rsidRDefault="00CD5FB4">
            <w:pPr>
              <w:tabs>
                <w:tab w:val="left" w:pos="1569"/>
              </w:tabs>
              <w:spacing w:after="0"/>
              <w:ind w:left="-101"/>
              <w:jc w:val="both"/>
              <w:rPr>
                <w:sz w:val="20"/>
                <w:szCs w:val="20"/>
              </w:rPr>
            </w:pPr>
          </w:p>
        </w:tc>
        <w:tc>
          <w:tcPr>
            <w:tcW w:w="992" w:type="dxa"/>
            <w:shd w:val="clear" w:color="auto" w:fill="auto"/>
          </w:tcPr>
          <w:p w14:paraId="0A217A09" w14:textId="77777777" w:rsidR="00CD5FB4" w:rsidRDefault="00CD5FB4">
            <w:pPr>
              <w:spacing w:after="0"/>
              <w:ind w:right="-72"/>
              <w:jc w:val="center"/>
              <w:rPr>
                <w:b/>
                <w:sz w:val="20"/>
                <w:szCs w:val="20"/>
              </w:rPr>
            </w:pPr>
          </w:p>
        </w:tc>
        <w:tc>
          <w:tcPr>
            <w:tcW w:w="1757" w:type="dxa"/>
            <w:shd w:val="clear" w:color="auto" w:fill="auto"/>
            <w:vAlign w:val="bottom"/>
          </w:tcPr>
          <w:p w14:paraId="41536231" w14:textId="77777777" w:rsidR="00CD5FB4" w:rsidRDefault="00CD5FB4">
            <w:pPr>
              <w:spacing w:after="0"/>
              <w:ind w:right="-72"/>
              <w:jc w:val="right"/>
              <w:rPr>
                <w:sz w:val="20"/>
                <w:szCs w:val="20"/>
              </w:rPr>
            </w:pPr>
          </w:p>
        </w:tc>
        <w:tc>
          <w:tcPr>
            <w:tcW w:w="1644" w:type="dxa"/>
            <w:shd w:val="clear" w:color="auto" w:fill="auto"/>
            <w:vAlign w:val="bottom"/>
          </w:tcPr>
          <w:p w14:paraId="36EAD11C" w14:textId="77777777" w:rsidR="00CD5FB4" w:rsidRDefault="00CD5FB4">
            <w:pPr>
              <w:spacing w:after="0"/>
              <w:ind w:right="-72"/>
              <w:jc w:val="right"/>
              <w:rPr>
                <w:sz w:val="20"/>
                <w:szCs w:val="20"/>
              </w:rPr>
            </w:pPr>
          </w:p>
        </w:tc>
        <w:tc>
          <w:tcPr>
            <w:tcW w:w="1655" w:type="dxa"/>
            <w:shd w:val="clear" w:color="auto" w:fill="auto"/>
            <w:vAlign w:val="bottom"/>
          </w:tcPr>
          <w:p w14:paraId="6964FACF" w14:textId="77777777" w:rsidR="00CD5FB4" w:rsidRDefault="00CD5FB4">
            <w:pPr>
              <w:spacing w:after="0"/>
              <w:ind w:right="-72"/>
              <w:jc w:val="right"/>
              <w:rPr>
                <w:sz w:val="20"/>
                <w:szCs w:val="20"/>
              </w:rPr>
            </w:pPr>
          </w:p>
        </w:tc>
      </w:tr>
      <w:tr w:rsidR="00CD5FB4" w14:paraId="1C4F27B3" w14:textId="77777777">
        <w:tc>
          <w:tcPr>
            <w:tcW w:w="3402" w:type="dxa"/>
            <w:vAlign w:val="bottom"/>
          </w:tcPr>
          <w:p w14:paraId="50CA349B" w14:textId="77777777" w:rsidR="00CD5FB4" w:rsidRDefault="005F5949">
            <w:pPr>
              <w:tabs>
                <w:tab w:val="left" w:pos="1569"/>
              </w:tabs>
              <w:spacing w:after="0"/>
              <w:ind w:left="-101"/>
              <w:jc w:val="both"/>
              <w:rPr>
                <w:sz w:val="20"/>
                <w:szCs w:val="20"/>
              </w:rPr>
            </w:pPr>
            <w:r>
              <w:rPr>
                <w:b/>
                <w:sz w:val="20"/>
                <w:szCs w:val="20"/>
              </w:rPr>
              <w:t>Equity</w:t>
            </w:r>
          </w:p>
        </w:tc>
        <w:tc>
          <w:tcPr>
            <w:tcW w:w="992" w:type="dxa"/>
            <w:shd w:val="clear" w:color="auto" w:fill="auto"/>
          </w:tcPr>
          <w:p w14:paraId="7850F586" w14:textId="77777777" w:rsidR="00CD5FB4" w:rsidRDefault="00CD5FB4">
            <w:pPr>
              <w:spacing w:after="0"/>
              <w:ind w:right="-72"/>
              <w:jc w:val="center"/>
              <w:rPr>
                <w:b/>
                <w:sz w:val="20"/>
                <w:szCs w:val="20"/>
              </w:rPr>
            </w:pPr>
          </w:p>
        </w:tc>
        <w:tc>
          <w:tcPr>
            <w:tcW w:w="1757" w:type="dxa"/>
            <w:shd w:val="clear" w:color="auto" w:fill="auto"/>
            <w:vAlign w:val="bottom"/>
          </w:tcPr>
          <w:p w14:paraId="54E80001" w14:textId="77777777" w:rsidR="00CD5FB4" w:rsidRDefault="00CD5FB4">
            <w:pPr>
              <w:spacing w:after="0"/>
              <w:ind w:right="-72"/>
              <w:jc w:val="right"/>
              <w:rPr>
                <w:sz w:val="20"/>
                <w:szCs w:val="20"/>
              </w:rPr>
            </w:pPr>
          </w:p>
        </w:tc>
        <w:tc>
          <w:tcPr>
            <w:tcW w:w="1644" w:type="dxa"/>
            <w:shd w:val="clear" w:color="auto" w:fill="auto"/>
            <w:vAlign w:val="bottom"/>
          </w:tcPr>
          <w:p w14:paraId="6354F69C" w14:textId="77777777" w:rsidR="00CD5FB4" w:rsidRDefault="00CD5FB4">
            <w:pPr>
              <w:spacing w:after="0"/>
              <w:ind w:right="-72"/>
              <w:jc w:val="right"/>
              <w:rPr>
                <w:sz w:val="20"/>
                <w:szCs w:val="20"/>
              </w:rPr>
            </w:pPr>
          </w:p>
        </w:tc>
        <w:tc>
          <w:tcPr>
            <w:tcW w:w="1655" w:type="dxa"/>
            <w:shd w:val="clear" w:color="auto" w:fill="auto"/>
            <w:vAlign w:val="bottom"/>
          </w:tcPr>
          <w:p w14:paraId="4D85AD1E" w14:textId="77777777" w:rsidR="00CD5FB4" w:rsidRDefault="00CD5FB4">
            <w:pPr>
              <w:spacing w:after="0"/>
              <w:ind w:right="-72"/>
              <w:jc w:val="right"/>
              <w:rPr>
                <w:sz w:val="20"/>
                <w:szCs w:val="20"/>
              </w:rPr>
            </w:pPr>
          </w:p>
        </w:tc>
      </w:tr>
      <w:tr w:rsidR="00CD5FB4" w14:paraId="4E4CDF01" w14:textId="77777777">
        <w:tc>
          <w:tcPr>
            <w:tcW w:w="3402" w:type="dxa"/>
            <w:vAlign w:val="bottom"/>
          </w:tcPr>
          <w:p w14:paraId="23B2C2AA" w14:textId="77777777" w:rsidR="00CD5FB4" w:rsidRDefault="005F5949">
            <w:pPr>
              <w:tabs>
                <w:tab w:val="left" w:pos="1569"/>
              </w:tabs>
              <w:spacing w:after="0"/>
              <w:ind w:left="-101"/>
              <w:jc w:val="both"/>
              <w:rPr>
                <w:b/>
                <w:sz w:val="20"/>
                <w:szCs w:val="20"/>
              </w:rPr>
            </w:pPr>
            <w:r>
              <w:rPr>
                <w:sz w:val="20"/>
                <w:szCs w:val="20"/>
              </w:rPr>
              <w:t>Retained earnings - unappropriated</w:t>
            </w:r>
          </w:p>
        </w:tc>
        <w:tc>
          <w:tcPr>
            <w:tcW w:w="992" w:type="dxa"/>
            <w:shd w:val="clear" w:color="auto" w:fill="auto"/>
          </w:tcPr>
          <w:p w14:paraId="1BE2B5EC" w14:textId="77777777" w:rsidR="00CD5FB4" w:rsidRDefault="00CD5FB4">
            <w:pPr>
              <w:spacing w:after="0"/>
              <w:ind w:right="-72"/>
              <w:jc w:val="center"/>
              <w:rPr>
                <w:b/>
                <w:sz w:val="20"/>
                <w:szCs w:val="20"/>
              </w:rPr>
            </w:pPr>
          </w:p>
        </w:tc>
        <w:tc>
          <w:tcPr>
            <w:tcW w:w="1757" w:type="dxa"/>
            <w:tcBorders>
              <w:left w:val="nil"/>
            </w:tcBorders>
            <w:shd w:val="clear" w:color="auto" w:fill="auto"/>
          </w:tcPr>
          <w:p w14:paraId="6369E11E" w14:textId="77777777" w:rsidR="00CD5FB4" w:rsidRDefault="005F5949">
            <w:pPr>
              <w:spacing w:after="0"/>
              <w:ind w:right="-72"/>
              <w:jc w:val="right"/>
              <w:rPr>
                <w:sz w:val="20"/>
                <w:szCs w:val="20"/>
              </w:rPr>
            </w:pPr>
            <w:r>
              <w:rPr>
                <w:sz w:val="20"/>
                <w:szCs w:val="20"/>
              </w:rPr>
              <w:t>67,846,696</w:t>
            </w:r>
          </w:p>
        </w:tc>
        <w:tc>
          <w:tcPr>
            <w:tcW w:w="1644" w:type="dxa"/>
            <w:shd w:val="clear" w:color="auto" w:fill="auto"/>
          </w:tcPr>
          <w:p w14:paraId="6FEE398D" w14:textId="77777777" w:rsidR="00CD5FB4" w:rsidRDefault="005F5949">
            <w:pPr>
              <w:spacing w:after="0"/>
              <w:ind w:right="-72"/>
              <w:jc w:val="right"/>
              <w:rPr>
                <w:sz w:val="20"/>
                <w:szCs w:val="20"/>
              </w:rPr>
            </w:pPr>
            <w:r>
              <w:rPr>
                <w:sz w:val="20"/>
                <w:szCs w:val="20"/>
              </w:rPr>
              <w:t>10,486,274</w:t>
            </w:r>
          </w:p>
        </w:tc>
        <w:tc>
          <w:tcPr>
            <w:tcW w:w="1655" w:type="dxa"/>
            <w:shd w:val="clear" w:color="auto" w:fill="auto"/>
          </w:tcPr>
          <w:p w14:paraId="2122C784" w14:textId="77777777" w:rsidR="00CD5FB4" w:rsidRDefault="005F5949">
            <w:pPr>
              <w:spacing w:after="0"/>
              <w:ind w:right="-72"/>
              <w:jc w:val="right"/>
              <w:rPr>
                <w:sz w:val="20"/>
                <w:szCs w:val="20"/>
              </w:rPr>
            </w:pPr>
            <w:r>
              <w:rPr>
                <w:sz w:val="20"/>
                <w:szCs w:val="20"/>
              </w:rPr>
              <w:t>78,332,970</w:t>
            </w:r>
          </w:p>
        </w:tc>
      </w:tr>
    </w:tbl>
    <w:p w14:paraId="76141136" w14:textId="77777777" w:rsidR="00CD5FB4" w:rsidRDefault="00CD5FB4" w:rsidP="005F5949">
      <w:pPr>
        <w:spacing w:after="0" w:line="240" w:lineRule="auto"/>
        <w:rPr>
          <w:sz w:val="20"/>
          <w:szCs w:val="20"/>
        </w:rPr>
      </w:pPr>
    </w:p>
    <w:tbl>
      <w:tblPr>
        <w:tblStyle w:val="affffffa"/>
        <w:tblW w:w="9451" w:type="dxa"/>
        <w:tblInd w:w="-1" w:type="dxa"/>
        <w:tblLayout w:type="fixed"/>
        <w:tblLook w:val="0600" w:firstRow="0" w:lastRow="0" w:firstColumn="0" w:lastColumn="0" w:noHBand="1" w:noVBand="1"/>
      </w:tblPr>
      <w:tblGrid>
        <w:gridCol w:w="3421"/>
        <w:gridCol w:w="992"/>
        <w:gridCol w:w="1728"/>
        <w:gridCol w:w="1728"/>
        <w:gridCol w:w="1582"/>
      </w:tblGrid>
      <w:tr w:rsidR="00CD5FB4" w14:paraId="3A3B73EA" w14:textId="77777777">
        <w:trPr>
          <w:trHeight w:val="20"/>
          <w:tblHeader/>
        </w:trPr>
        <w:tc>
          <w:tcPr>
            <w:tcW w:w="3421" w:type="dxa"/>
            <w:shd w:val="clear" w:color="auto" w:fill="FFFFFF"/>
          </w:tcPr>
          <w:p w14:paraId="7AE53B60" w14:textId="77777777" w:rsidR="00CD5FB4" w:rsidRDefault="00CD5FB4">
            <w:pPr>
              <w:spacing w:after="0"/>
              <w:ind w:left="-101"/>
              <w:rPr>
                <w:b/>
                <w:sz w:val="20"/>
                <w:szCs w:val="20"/>
              </w:rPr>
            </w:pPr>
          </w:p>
        </w:tc>
        <w:tc>
          <w:tcPr>
            <w:tcW w:w="992" w:type="dxa"/>
            <w:tcBorders>
              <w:left w:val="nil"/>
              <w:right w:val="nil"/>
            </w:tcBorders>
            <w:shd w:val="clear" w:color="auto" w:fill="FFFFFF"/>
          </w:tcPr>
          <w:p w14:paraId="4723CE55" w14:textId="77777777" w:rsidR="00CD5FB4" w:rsidRDefault="00CD5FB4">
            <w:pPr>
              <w:spacing w:after="0"/>
              <w:ind w:right="-72"/>
              <w:jc w:val="center"/>
              <w:rPr>
                <w:b/>
                <w:color w:val="000000"/>
                <w:sz w:val="20"/>
                <w:szCs w:val="20"/>
              </w:rPr>
            </w:pPr>
          </w:p>
        </w:tc>
        <w:tc>
          <w:tcPr>
            <w:tcW w:w="5038" w:type="dxa"/>
            <w:gridSpan w:val="3"/>
            <w:tcBorders>
              <w:top w:val="single" w:sz="4" w:space="0" w:color="000000"/>
              <w:left w:val="nil"/>
              <w:bottom w:val="nil"/>
              <w:right w:val="nil"/>
            </w:tcBorders>
            <w:shd w:val="clear" w:color="auto" w:fill="FFFFFF"/>
            <w:vAlign w:val="center"/>
          </w:tcPr>
          <w:p w14:paraId="43AF617B" w14:textId="77777777" w:rsidR="00CD5FB4" w:rsidRDefault="005F5949">
            <w:pPr>
              <w:spacing w:after="0"/>
              <w:ind w:right="-72" w:hanging="108"/>
              <w:jc w:val="center"/>
              <w:rPr>
                <w:b/>
                <w:sz w:val="20"/>
                <w:szCs w:val="20"/>
              </w:rPr>
            </w:pPr>
            <w:r>
              <w:rPr>
                <w:b/>
                <w:sz w:val="20"/>
                <w:szCs w:val="20"/>
              </w:rPr>
              <w:t>Separate financial statements</w:t>
            </w:r>
          </w:p>
        </w:tc>
      </w:tr>
      <w:tr w:rsidR="00CD5FB4" w14:paraId="66240654" w14:textId="77777777">
        <w:trPr>
          <w:trHeight w:val="20"/>
          <w:tblHeader/>
        </w:trPr>
        <w:tc>
          <w:tcPr>
            <w:tcW w:w="3421" w:type="dxa"/>
            <w:vMerge w:val="restart"/>
            <w:shd w:val="clear" w:color="auto" w:fill="FFFFFF"/>
            <w:vAlign w:val="bottom"/>
          </w:tcPr>
          <w:p w14:paraId="15DAB5BF" w14:textId="77777777" w:rsidR="00CD5FB4" w:rsidRDefault="00CD5FB4">
            <w:pPr>
              <w:spacing w:after="0"/>
              <w:ind w:left="-101" w:right="-104"/>
              <w:rPr>
                <w:b/>
                <w:color w:val="FFFFFF"/>
                <w:sz w:val="20"/>
                <w:szCs w:val="20"/>
              </w:rPr>
            </w:pPr>
          </w:p>
        </w:tc>
        <w:tc>
          <w:tcPr>
            <w:tcW w:w="992" w:type="dxa"/>
            <w:tcBorders>
              <w:left w:val="nil"/>
              <w:bottom w:val="nil"/>
              <w:right w:val="nil"/>
            </w:tcBorders>
            <w:shd w:val="clear" w:color="auto" w:fill="FFFFFF"/>
          </w:tcPr>
          <w:p w14:paraId="027B1CC8" w14:textId="77777777" w:rsidR="00CD5FB4" w:rsidRDefault="00CD5FB4">
            <w:pPr>
              <w:spacing w:after="0"/>
              <w:ind w:right="-72"/>
              <w:jc w:val="center"/>
              <w:rPr>
                <w:b/>
                <w:color w:val="000000"/>
                <w:sz w:val="20"/>
                <w:szCs w:val="20"/>
              </w:rPr>
            </w:pPr>
          </w:p>
        </w:tc>
        <w:tc>
          <w:tcPr>
            <w:tcW w:w="1728" w:type="dxa"/>
            <w:tcBorders>
              <w:top w:val="single" w:sz="4" w:space="0" w:color="000000"/>
              <w:left w:val="nil"/>
              <w:bottom w:val="nil"/>
              <w:right w:val="nil"/>
            </w:tcBorders>
            <w:shd w:val="clear" w:color="auto" w:fill="FFFFFF"/>
            <w:vAlign w:val="bottom"/>
          </w:tcPr>
          <w:p w14:paraId="480BE791" w14:textId="77777777" w:rsidR="00CD5FB4" w:rsidRDefault="005F5949">
            <w:pPr>
              <w:spacing w:after="0"/>
              <w:ind w:right="-72" w:hanging="108"/>
              <w:jc w:val="right"/>
              <w:rPr>
                <w:b/>
                <w:sz w:val="20"/>
                <w:szCs w:val="20"/>
              </w:rPr>
            </w:pPr>
            <w:r>
              <w:rPr>
                <w:b/>
                <w:sz w:val="20"/>
                <w:szCs w:val="20"/>
              </w:rPr>
              <w:t>Previously reported</w:t>
            </w:r>
          </w:p>
        </w:tc>
        <w:tc>
          <w:tcPr>
            <w:tcW w:w="1728" w:type="dxa"/>
            <w:tcBorders>
              <w:top w:val="single" w:sz="4" w:space="0" w:color="000000"/>
              <w:left w:val="nil"/>
              <w:bottom w:val="nil"/>
              <w:right w:val="nil"/>
            </w:tcBorders>
            <w:shd w:val="clear" w:color="auto" w:fill="FFFFFF"/>
            <w:vAlign w:val="bottom"/>
          </w:tcPr>
          <w:p w14:paraId="0BBF8763" w14:textId="77777777" w:rsidR="00CD5FB4" w:rsidRDefault="005F5949">
            <w:pPr>
              <w:spacing w:after="0"/>
              <w:ind w:left="-106" w:right="-72" w:hanging="1"/>
              <w:jc w:val="right"/>
              <w:rPr>
                <w:b/>
                <w:sz w:val="20"/>
                <w:szCs w:val="20"/>
              </w:rPr>
            </w:pPr>
            <w:r>
              <w:rPr>
                <w:b/>
                <w:sz w:val="20"/>
                <w:szCs w:val="20"/>
              </w:rPr>
              <w:t>Adjustment</w:t>
            </w:r>
          </w:p>
        </w:tc>
        <w:tc>
          <w:tcPr>
            <w:tcW w:w="1582" w:type="dxa"/>
            <w:tcBorders>
              <w:top w:val="single" w:sz="4" w:space="0" w:color="000000"/>
              <w:left w:val="nil"/>
              <w:bottom w:val="nil"/>
              <w:right w:val="nil"/>
            </w:tcBorders>
            <w:shd w:val="clear" w:color="auto" w:fill="FFFFFF"/>
            <w:vAlign w:val="bottom"/>
          </w:tcPr>
          <w:p w14:paraId="4DB9A60C" w14:textId="77777777" w:rsidR="00CD5FB4" w:rsidRDefault="005F5949">
            <w:pPr>
              <w:spacing w:after="0"/>
              <w:ind w:right="-72" w:hanging="108"/>
              <w:jc w:val="right"/>
              <w:rPr>
                <w:b/>
                <w:sz w:val="20"/>
                <w:szCs w:val="20"/>
              </w:rPr>
            </w:pPr>
            <w:r>
              <w:rPr>
                <w:b/>
                <w:sz w:val="20"/>
                <w:szCs w:val="20"/>
              </w:rPr>
              <w:t>Restated</w:t>
            </w:r>
          </w:p>
        </w:tc>
      </w:tr>
      <w:tr w:rsidR="00CD5FB4" w14:paraId="3B4E6EE7" w14:textId="77777777">
        <w:trPr>
          <w:trHeight w:val="20"/>
          <w:tblHeader/>
        </w:trPr>
        <w:tc>
          <w:tcPr>
            <w:tcW w:w="3421" w:type="dxa"/>
            <w:vMerge/>
            <w:shd w:val="clear" w:color="auto" w:fill="FFFFFF"/>
            <w:vAlign w:val="bottom"/>
          </w:tcPr>
          <w:p w14:paraId="0F13BAE8" w14:textId="77777777" w:rsidR="00CD5FB4" w:rsidRDefault="00CD5FB4">
            <w:pPr>
              <w:widowControl w:val="0"/>
              <w:pBdr>
                <w:top w:val="nil"/>
                <w:left w:val="nil"/>
                <w:bottom w:val="nil"/>
                <w:right w:val="nil"/>
                <w:between w:val="nil"/>
              </w:pBdr>
              <w:spacing w:after="0" w:line="276" w:lineRule="auto"/>
              <w:rPr>
                <w:b/>
                <w:sz w:val="20"/>
                <w:szCs w:val="20"/>
              </w:rPr>
            </w:pPr>
          </w:p>
        </w:tc>
        <w:tc>
          <w:tcPr>
            <w:tcW w:w="992" w:type="dxa"/>
            <w:tcBorders>
              <w:top w:val="nil"/>
              <w:left w:val="nil"/>
              <w:bottom w:val="single" w:sz="4" w:space="0" w:color="000000"/>
              <w:right w:val="nil"/>
            </w:tcBorders>
            <w:shd w:val="clear" w:color="auto" w:fill="auto"/>
          </w:tcPr>
          <w:p w14:paraId="02F60976" w14:textId="77777777" w:rsidR="00CD5FB4" w:rsidRDefault="005F5949">
            <w:pPr>
              <w:spacing w:after="0"/>
              <w:ind w:left="-109" w:right="-72"/>
              <w:jc w:val="center"/>
              <w:rPr>
                <w:b/>
                <w:sz w:val="20"/>
                <w:szCs w:val="20"/>
              </w:rPr>
            </w:pPr>
            <w:r>
              <w:rPr>
                <w:b/>
                <w:sz w:val="20"/>
                <w:szCs w:val="20"/>
              </w:rPr>
              <w:t>Note</w:t>
            </w:r>
          </w:p>
        </w:tc>
        <w:tc>
          <w:tcPr>
            <w:tcW w:w="1728" w:type="dxa"/>
            <w:tcBorders>
              <w:top w:val="nil"/>
              <w:left w:val="nil"/>
              <w:bottom w:val="single" w:sz="4" w:space="0" w:color="000000"/>
              <w:right w:val="nil"/>
            </w:tcBorders>
            <w:shd w:val="clear" w:color="auto" w:fill="auto"/>
            <w:vAlign w:val="bottom"/>
          </w:tcPr>
          <w:p w14:paraId="33D5A9AB" w14:textId="77777777" w:rsidR="00CD5FB4" w:rsidRDefault="005F5949">
            <w:pPr>
              <w:spacing w:after="0"/>
              <w:ind w:right="-72"/>
              <w:jc w:val="right"/>
              <w:rPr>
                <w:b/>
                <w:sz w:val="20"/>
                <w:szCs w:val="20"/>
              </w:rPr>
            </w:pPr>
            <w:r>
              <w:rPr>
                <w:b/>
                <w:sz w:val="20"/>
                <w:szCs w:val="20"/>
              </w:rPr>
              <w:t>Baht</w:t>
            </w:r>
          </w:p>
        </w:tc>
        <w:tc>
          <w:tcPr>
            <w:tcW w:w="1728" w:type="dxa"/>
            <w:tcBorders>
              <w:top w:val="nil"/>
              <w:left w:val="nil"/>
              <w:bottom w:val="single" w:sz="4" w:space="0" w:color="000000"/>
              <w:right w:val="nil"/>
            </w:tcBorders>
            <w:shd w:val="clear" w:color="auto" w:fill="auto"/>
            <w:vAlign w:val="bottom"/>
          </w:tcPr>
          <w:p w14:paraId="26DAC8A3" w14:textId="77777777" w:rsidR="00CD5FB4" w:rsidRDefault="005F5949">
            <w:pPr>
              <w:spacing w:after="0"/>
              <w:ind w:right="-72"/>
              <w:jc w:val="right"/>
              <w:rPr>
                <w:b/>
                <w:sz w:val="20"/>
                <w:szCs w:val="20"/>
              </w:rPr>
            </w:pPr>
            <w:r>
              <w:rPr>
                <w:b/>
                <w:sz w:val="20"/>
                <w:szCs w:val="20"/>
              </w:rPr>
              <w:t>Baht</w:t>
            </w:r>
          </w:p>
        </w:tc>
        <w:tc>
          <w:tcPr>
            <w:tcW w:w="1582" w:type="dxa"/>
            <w:tcBorders>
              <w:top w:val="nil"/>
              <w:left w:val="nil"/>
              <w:bottom w:val="single" w:sz="4" w:space="0" w:color="000000"/>
              <w:right w:val="nil"/>
            </w:tcBorders>
            <w:shd w:val="clear" w:color="auto" w:fill="auto"/>
            <w:vAlign w:val="bottom"/>
          </w:tcPr>
          <w:p w14:paraId="324FD295" w14:textId="77777777" w:rsidR="00CD5FB4" w:rsidRDefault="005F5949">
            <w:pPr>
              <w:spacing w:after="0"/>
              <w:ind w:right="-72"/>
              <w:jc w:val="right"/>
              <w:rPr>
                <w:b/>
                <w:sz w:val="20"/>
                <w:szCs w:val="20"/>
              </w:rPr>
            </w:pPr>
            <w:r>
              <w:rPr>
                <w:b/>
                <w:sz w:val="20"/>
                <w:szCs w:val="20"/>
              </w:rPr>
              <w:t>Baht</w:t>
            </w:r>
          </w:p>
        </w:tc>
      </w:tr>
      <w:tr w:rsidR="00CD5FB4" w14:paraId="7EFF6CC6" w14:textId="77777777">
        <w:trPr>
          <w:tblHeader/>
        </w:trPr>
        <w:tc>
          <w:tcPr>
            <w:tcW w:w="3421" w:type="dxa"/>
            <w:vAlign w:val="bottom"/>
          </w:tcPr>
          <w:p w14:paraId="4B01666A" w14:textId="77777777" w:rsidR="00CD5FB4" w:rsidRDefault="00CD5FB4">
            <w:pPr>
              <w:spacing w:after="0"/>
              <w:ind w:left="-101"/>
              <w:jc w:val="both"/>
              <w:rPr>
                <w:b/>
                <w:sz w:val="20"/>
                <w:szCs w:val="20"/>
              </w:rPr>
            </w:pPr>
          </w:p>
        </w:tc>
        <w:tc>
          <w:tcPr>
            <w:tcW w:w="992" w:type="dxa"/>
            <w:tcBorders>
              <w:top w:val="single" w:sz="4" w:space="0" w:color="000000"/>
            </w:tcBorders>
            <w:shd w:val="clear" w:color="auto" w:fill="auto"/>
          </w:tcPr>
          <w:p w14:paraId="0FC2C9D3" w14:textId="77777777" w:rsidR="00CD5FB4" w:rsidRDefault="00CD5FB4">
            <w:pPr>
              <w:spacing w:after="0"/>
              <w:ind w:right="-72"/>
              <w:jc w:val="center"/>
              <w:rPr>
                <w:sz w:val="20"/>
                <w:szCs w:val="20"/>
              </w:rPr>
            </w:pPr>
          </w:p>
        </w:tc>
        <w:tc>
          <w:tcPr>
            <w:tcW w:w="1728" w:type="dxa"/>
            <w:tcBorders>
              <w:top w:val="single" w:sz="4" w:space="0" w:color="000000"/>
            </w:tcBorders>
            <w:shd w:val="clear" w:color="auto" w:fill="FAFAFA"/>
            <w:vAlign w:val="bottom"/>
          </w:tcPr>
          <w:p w14:paraId="3EC56AE9" w14:textId="77777777" w:rsidR="00CD5FB4" w:rsidRDefault="00CD5FB4">
            <w:pPr>
              <w:spacing w:after="0"/>
              <w:ind w:right="-72"/>
              <w:jc w:val="right"/>
              <w:rPr>
                <w:sz w:val="20"/>
                <w:szCs w:val="20"/>
              </w:rPr>
            </w:pPr>
          </w:p>
        </w:tc>
        <w:tc>
          <w:tcPr>
            <w:tcW w:w="1728" w:type="dxa"/>
            <w:tcBorders>
              <w:top w:val="single" w:sz="4" w:space="0" w:color="000000"/>
            </w:tcBorders>
            <w:shd w:val="clear" w:color="auto" w:fill="FAFAFA"/>
            <w:vAlign w:val="bottom"/>
          </w:tcPr>
          <w:p w14:paraId="36A33C85" w14:textId="77777777" w:rsidR="00CD5FB4" w:rsidRDefault="00CD5FB4">
            <w:pPr>
              <w:spacing w:after="0"/>
              <w:ind w:right="-72"/>
              <w:jc w:val="right"/>
              <w:rPr>
                <w:sz w:val="20"/>
                <w:szCs w:val="20"/>
              </w:rPr>
            </w:pPr>
          </w:p>
        </w:tc>
        <w:tc>
          <w:tcPr>
            <w:tcW w:w="1582" w:type="dxa"/>
            <w:tcBorders>
              <w:top w:val="single" w:sz="4" w:space="0" w:color="000000"/>
            </w:tcBorders>
            <w:shd w:val="clear" w:color="auto" w:fill="FAFAFA"/>
            <w:vAlign w:val="bottom"/>
          </w:tcPr>
          <w:p w14:paraId="2F5585EC" w14:textId="77777777" w:rsidR="00CD5FB4" w:rsidRDefault="00CD5FB4">
            <w:pPr>
              <w:spacing w:after="0"/>
              <w:ind w:right="-72"/>
              <w:jc w:val="right"/>
              <w:rPr>
                <w:sz w:val="20"/>
                <w:szCs w:val="20"/>
              </w:rPr>
            </w:pPr>
          </w:p>
        </w:tc>
      </w:tr>
      <w:tr w:rsidR="00CD5FB4" w14:paraId="71AC2CAA" w14:textId="77777777">
        <w:trPr>
          <w:trHeight w:val="20"/>
        </w:trPr>
        <w:tc>
          <w:tcPr>
            <w:tcW w:w="3421" w:type="dxa"/>
          </w:tcPr>
          <w:p w14:paraId="27FCD10E" w14:textId="566AAF94" w:rsidR="00CD5FB4" w:rsidRDefault="005F5949">
            <w:pPr>
              <w:spacing w:after="0"/>
              <w:ind w:left="-101" w:right="-106"/>
              <w:rPr>
                <w:b/>
                <w:sz w:val="20"/>
                <w:szCs w:val="20"/>
              </w:rPr>
            </w:pPr>
            <w:r>
              <w:rPr>
                <w:b/>
                <w:sz w:val="20"/>
                <w:szCs w:val="20"/>
              </w:rPr>
              <w:t xml:space="preserve">Statements of </w:t>
            </w:r>
            <w:r w:rsidR="00133F78">
              <w:rPr>
                <w:b/>
                <w:sz w:val="20"/>
                <w:szCs w:val="20"/>
              </w:rPr>
              <w:t>c</w:t>
            </w:r>
            <w:r>
              <w:rPr>
                <w:b/>
                <w:sz w:val="20"/>
                <w:szCs w:val="20"/>
              </w:rPr>
              <w:t>omprehensive</w:t>
            </w:r>
            <w:r>
              <w:rPr>
                <w:b/>
                <w:sz w:val="20"/>
                <w:szCs w:val="20"/>
              </w:rPr>
              <w:br/>
              <w:t xml:space="preserve">   income for the year ended </w:t>
            </w:r>
            <w:r>
              <w:rPr>
                <w:b/>
                <w:sz w:val="20"/>
                <w:szCs w:val="20"/>
              </w:rPr>
              <w:br/>
              <w:t xml:space="preserve">   31 December 2023</w:t>
            </w:r>
          </w:p>
        </w:tc>
        <w:tc>
          <w:tcPr>
            <w:tcW w:w="992" w:type="dxa"/>
            <w:shd w:val="clear" w:color="auto" w:fill="auto"/>
          </w:tcPr>
          <w:p w14:paraId="28ECD9EF" w14:textId="77777777" w:rsidR="00CD5FB4" w:rsidRDefault="00CD5FB4">
            <w:pPr>
              <w:spacing w:after="0"/>
              <w:ind w:right="-72"/>
              <w:jc w:val="center"/>
              <w:rPr>
                <w:sz w:val="20"/>
                <w:szCs w:val="20"/>
              </w:rPr>
            </w:pPr>
          </w:p>
        </w:tc>
        <w:tc>
          <w:tcPr>
            <w:tcW w:w="1728" w:type="dxa"/>
            <w:shd w:val="clear" w:color="auto" w:fill="FAFAFA"/>
          </w:tcPr>
          <w:p w14:paraId="2171631E" w14:textId="77777777" w:rsidR="00CD5FB4" w:rsidRDefault="00CD5FB4">
            <w:pPr>
              <w:spacing w:after="0"/>
              <w:ind w:right="-72"/>
              <w:jc w:val="right"/>
              <w:rPr>
                <w:sz w:val="20"/>
                <w:szCs w:val="20"/>
              </w:rPr>
            </w:pPr>
          </w:p>
        </w:tc>
        <w:tc>
          <w:tcPr>
            <w:tcW w:w="1728" w:type="dxa"/>
            <w:shd w:val="clear" w:color="auto" w:fill="FAFAFA"/>
          </w:tcPr>
          <w:p w14:paraId="15F43FB5" w14:textId="77777777" w:rsidR="00CD5FB4" w:rsidRDefault="00CD5FB4">
            <w:pPr>
              <w:spacing w:after="0"/>
              <w:ind w:right="-72"/>
              <w:jc w:val="right"/>
              <w:rPr>
                <w:sz w:val="20"/>
                <w:szCs w:val="20"/>
              </w:rPr>
            </w:pPr>
          </w:p>
        </w:tc>
        <w:tc>
          <w:tcPr>
            <w:tcW w:w="1582" w:type="dxa"/>
            <w:shd w:val="clear" w:color="auto" w:fill="FAFAFA"/>
          </w:tcPr>
          <w:p w14:paraId="563CB302" w14:textId="77777777" w:rsidR="00CD5FB4" w:rsidRDefault="00CD5FB4">
            <w:pPr>
              <w:spacing w:after="0"/>
              <w:ind w:right="-72"/>
              <w:jc w:val="right"/>
              <w:rPr>
                <w:sz w:val="20"/>
                <w:szCs w:val="20"/>
              </w:rPr>
            </w:pPr>
          </w:p>
        </w:tc>
      </w:tr>
      <w:tr w:rsidR="00CD5FB4" w14:paraId="2E93487F" w14:textId="77777777">
        <w:trPr>
          <w:trHeight w:val="20"/>
        </w:trPr>
        <w:tc>
          <w:tcPr>
            <w:tcW w:w="3421" w:type="dxa"/>
          </w:tcPr>
          <w:p w14:paraId="753A66E6" w14:textId="6993878B" w:rsidR="00CD5FB4" w:rsidRDefault="001A3EFC">
            <w:pPr>
              <w:spacing w:after="0"/>
              <w:ind w:left="180" w:right="-106" w:hanging="142"/>
              <w:rPr>
                <w:sz w:val="20"/>
                <w:szCs w:val="20"/>
              </w:rPr>
            </w:pPr>
            <w:r>
              <w:rPr>
                <w:sz w:val="20"/>
                <w:szCs w:val="20"/>
              </w:rPr>
              <w:t>Cost of</w:t>
            </w:r>
            <w:r w:rsidR="005F5949">
              <w:rPr>
                <w:sz w:val="20"/>
                <w:szCs w:val="20"/>
              </w:rPr>
              <w:t xml:space="preserve"> services</w:t>
            </w:r>
          </w:p>
        </w:tc>
        <w:tc>
          <w:tcPr>
            <w:tcW w:w="992" w:type="dxa"/>
            <w:shd w:val="clear" w:color="auto" w:fill="auto"/>
          </w:tcPr>
          <w:p w14:paraId="5C8A6A2F" w14:textId="77777777" w:rsidR="00CD5FB4" w:rsidRDefault="00CD5FB4">
            <w:pPr>
              <w:spacing w:after="0"/>
              <w:ind w:right="-72"/>
              <w:jc w:val="center"/>
              <w:rPr>
                <w:sz w:val="20"/>
                <w:szCs w:val="20"/>
              </w:rPr>
            </w:pPr>
          </w:p>
        </w:tc>
        <w:tc>
          <w:tcPr>
            <w:tcW w:w="1728" w:type="dxa"/>
            <w:shd w:val="clear" w:color="auto" w:fill="FAFAFA"/>
          </w:tcPr>
          <w:p w14:paraId="451864D1" w14:textId="77777777" w:rsidR="00CD5FB4" w:rsidRDefault="005F5949">
            <w:pPr>
              <w:spacing w:after="0"/>
              <w:ind w:right="-72"/>
              <w:jc w:val="right"/>
              <w:rPr>
                <w:sz w:val="20"/>
                <w:szCs w:val="20"/>
              </w:rPr>
            </w:pPr>
            <w:r>
              <w:rPr>
                <w:sz w:val="20"/>
                <w:szCs w:val="20"/>
              </w:rPr>
              <w:t>429,212,931</w:t>
            </w:r>
          </w:p>
        </w:tc>
        <w:tc>
          <w:tcPr>
            <w:tcW w:w="1728" w:type="dxa"/>
            <w:shd w:val="clear" w:color="auto" w:fill="FAFAFA"/>
          </w:tcPr>
          <w:p w14:paraId="53E0744D" w14:textId="77777777" w:rsidR="00CD5FB4" w:rsidRDefault="005F5949">
            <w:pPr>
              <w:spacing w:after="0"/>
              <w:ind w:right="-72"/>
              <w:jc w:val="right"/>
              <w:rPr>
                <w:sz w:val="20"/>
                <w:szCs w:val="20"/>
              </w:rPr>
            </w:pPr>
            <w:r>
              <w:rPr>
                <w:sz w:val="20"/>
                <w:szCs w:val="20"/>
              </w:rPr>
              <w:t>31,719,987</w:t>
            </w:r>
          </w:p>
        </w:tc>
        <w:tc>
          <w:tcPr>
            <w:tcW w:w="1582" w:type="dxa"/>
            <w:shd w:val="clear" w:color="auto" w:fill="FAFAFA"/>
          </w:tcPr>
          <w:p w14:paraId="64DA87A9" w14:textId="77777777" w:rsidR="00CD5FB4" w:rsidRDefault="005F5949">
            <w:pPr>
              <w:spacing w:after="0"/>
              <w:ind w:right="-72"/>
              <w:jc w:val="right"/>
              <w:rPr>
                <w:sz w:val="20"/>
                <w:szCs w:val="20"/>
              </w:rPr>
            </w:pPr>
            <w:r>
              <w:rPr>
                <w:sz w:val="20"/>
                <w:szCs w:val="20"/>
              </w:rPr>
              <w:t>460,932,918</w:t>
            </w:r>
          </w:p>
        </w:tc>
      </w:tr>
      <w:tr w:rsidR="00CD5FB4" w14:paraId="31A727A0" w14:textId="77777777">
        <w:trPr>
          <w:trHeight w:val="20"/>
        </w:trPr>
        <w:tc>
          <w:tcPr>
            <w:tcW w:w="3421" w:type="dxa"/>
          </w:tcPr>
          <w:p w14:paraId="6350EB67" w14:textId="77777777" w:rsidR="00CD5FB4" w:rsidRDefault="005F5949">
            <w:pPr>
              <w:spacing w:after="0"/>
              <w:ind w:left="180" w:right="-106" w:hanging="142"/>
              <w:rPr>
                <w:sz w:val="20"/>
                <w:szCs w:val="20"/>
              </w:rPr>
            </w:pPr>
            <w:r>
              <w:rPr>
                <w:sz w:val="20"/>
                <w:szCs w:val="20"/>
              </w:rPr>
              <w:t>Selling expenses</w:t>
            </w:r>
          </w:p>
        </w:tc>
        <w:tc>
          <w:tcPr>
            <w:tcW w:w="992" w:type="dxa"/>
            <w:shd w:val="clear" w:color="auto" w:fill="auto"/>
          </w:tcPr>
          <w:p w14:paraId="3263C242" w14:textId="77777777" w:rsidR="00CD5FB4" w:rsidRDefault="00CD5FB4">
            <w:pPr>
              <w:spacing w:after="0"/>
              <w:ind w:right="-72"/>
              <w:jc w:val="center"/>
              <w:rPr>
                <w:sz w:val="20"/>
                <w:szCs w:val="20"/>
              </w:rPr>
            </w:pPr>
          </w:p>
        </w:tc>
        <w:tc>
          <w:tcPr>
            <w:tcW w:w="1728" w:type="dxa"/>
            <w:shd w:val="clear" w:color="auto" w:fill="FAFAFA"/>
          </w:tcPr>
          <w:p w14:paraId="382030C6" w14:textId="77777777" w:rsidR="00CD5FB4" w:rsidRDefault="005F5949">
            <w:pPr>
              <w:spacing w:after="0"/>
              <w:ind w:right="-72"/>
              <w:jc w:val="right"/>
              <w:rPr>
                <w:sz w:val="20"/>
                <w:szCs w:val="20"/>
              </w:rPr>
            </w:pPr>
            <w:r>
              <w:rPr>
                <w:sz w:val="20"/>
                <w:szCs w:val="20"/>
              </w:rPr>
              <w:t>837,174</w:t>
            </w:r>
          </w:p>
        </w:tc>
        <w:tc>
          <w:tcPr>
            <w:tcW w:w="1728" w:type="dxa"/>
            <w:shd w:val="clear" w:color="auto" w:fill="FAFAFA"/>
          </w:tcPr>
          <w:p w14:paraId="45FBEAC1" w14:textId="77777777" w:rsidR="00CD5FB4" w:rsidRDefault="005F5949">
            <w:pPr>
              <w:spacing w:after="0"/>
              <w:ind w:right="-72"/>
              <w:jc w:val="right"/>
              <w:rPr>
                <w:sz w:val="20"/>
                <w:szCs w:val="20"/>
              </w:rPr>
            </w:pPr>
            <w:r>
              <w:rPr>
                <w:sz w:val="20"/>
                <w:szCs w:val="20"/>
              </w:rPr>
              <w:t>1,067,465</w:t>
            </w:r>
          </w:p>
        </w:tc>
        <w:tc>
          <w:tcPr>
            <w:tcW w:w="1582" w:type="dxa"/>
            <w:shd w:val="clear" w:color="auto" w:fill="FAFAFA"/>
          </w:tcPr>
          <w:p w14:paraId="6C69CB3F" w14:textId="77777777" w:rsidR="00CD5FB4" w:rsidRDefault="005F5949">
            <w:pPr>
              <w:tabs>
                <w:tab w:val="left" w:pos="1356"/>
              </w:tabs>
              <w:spacing w:after="0"/>
              <w:ind w:right="-72"/>
              <w:jc w:val="right"/>
              <w:rPr>
                <w:sz w:val="20"/>
                <w:szCs w:val="20"/>
              </w:rPr>
            </w:pPr>
            <w:r>
              <w:rPr>
                <w:sz w:val="20"/>
                <w:szCs w:val="20"/>
              </w:rPr>
              <w:t>1,904,639</w:t>
            </w:r>
          </w:p>
        </w:tc>
      </w:tr>
      <w:tr w:rsidR="00CD5FB4" w14:paraId="6F68BF41" w14:textId="77777777">
        <w:trPr>
          <w:trHeight w:val="20"/>
        </w:trPr>
        <w:tc>
          <w:tcPr>
            <w:tcW w:w="3421" w:type="dxa"/>
          </w:tcPr>
          <w:p w14:paraId="74A7E2CA" w14:textId="77777777" w:rsidR="00CD5FB4" w:rsidRDefault="005F5949">
            <w:pPr>
              <w:spacing w:after="0"/>
              <w:ind w:left="180" w:right="-106" w:hanging="142"/>
              <w:rPr>
                <w:sz w:val="20"/>
                <w:szCs w:val="20"/>
              </w:rPr>
            </w:pPr>
            <w:r>
              <w:rPr>
                <w:sz w:val="20"/>
                <w:szCs w:val="20"/>
              </w:rPr>
              <w:t>Administrative expenses</w:t>
            </w:r>
          </w:p>
        </w:tc>
        <w:tc>
          <w:tcPr>
            <w:tcW w:w="992" w:type="dxa"/>
            <w:shd w:val="clear" w:color="auto" w:fill="auto"/>
          </w:tcPr>
          <w:p w14:paraId="67B44C07" w14:textId="77777777" w:rsidR="00CD5FB4" w:rsidRDefault="00CD5FB4">
            <w:pPr>
              <w:spacing w:after="0"/>
              <w:ind w:right="-72"/>
              <w:jc w:val="center"/>
              <w:rPr>
                <w:sz w:val="20"/>
                <w:szCs w:val="20"/>
              </w:rPr>
            </w:pPr>
          </w:p>
        </w:tc>
        <w:tc>
          <w:tcPr>
            <w:tcW w:w="1728" w:type="dxa"/>
            <w:shd w:val="clear" w:color="auto" w:fill="FAFAFA"/>
          </w:tcPr>
          <w:p w14:paraId="0AD59112" w14:textId="77777777" w:rsidR="00CD5FB4" w:rsidRDefault="005F5949">
            <w:pPr>
              <w:spacing w:after="0"/>
              <w:ind w:right="-72"/>
              <w:jc w:val="right"/>
              <w:rPr>
                <w:sz w:val="20"/>
                <w:szCs w:val="20"/>
              </w:rPr>
            </w:pPr>
            <w:r>
              <w:rPr>
                <w:sz w:val="20"/>
                <w:szCs w:val="20"/>
              </w:rPr>
              <w:t>111,149,635</w:t>
            </w:r>
          </w:p>
        </w:tc>
        <w:tc>
          <w:tcPr>
            <w:tcW w:w="1728" w:type="dxa"/>
            <w:shd w:val="clear" w:color="auto" w:fill="FAFAFA"/>
          </w:tcPr>
          <w:p w14:paraId="3E2B21ED" w14:textId="77777777" w:rsidR="00CD5FB4" w:rsidRDefault="005F5949">
            <w:pPr>
              <w:spacing w:after="0"/>
              <w:ind w:right="-72"/>
              <w:jc w:val="right"/>
              <w:rPr>
                <w:sz w:val="20"/>
                <w:szCs w:val="20"/>
              </w:rPr>
            </w:pPr>
            <w:r>
              <w:rPr>
                <w:sz w:val="20"/>
                <w:szCs w:val="20"/>
              </w:rPr>
              <w:t>(35,625,906)</w:t>
            </w:r>
          </w:p>
        </w:tc>
        <w:tc>
          <w:tcPr>
            <w:tcW w:w="1582" w:type="dxa"/>
            <w:shd w:val="clear" w:color="auto" w:fill="FAFAFA"/>
          </w:tcPr>
          <w:p w14:paraId="17C15864" w14:textId="77777777" w:rsidR="00CD5FB4" w:rsidRDefault="005F5949">
            <w:pPr>
              <w:spacing w:after="0"/>
              <w:ind w:right="-72"/>
              <w:jc w:val="right"/>
              <w:rPr>
                <w:sz w:val="20"/>
                <w:szCs w:val="20"/>
              </w:rPr>
            </w:pPr>
            <w:r>
              <w:rPr>
                <w:sz w:val="20"/>
                <w:szCs w:val="20"/>
              </w:rPr>
              <w:t>75,523,729</w:t>
            </w:r>
          </w:p>
        </w:tc>
      </w:tr>
      <w:tr w:rsidR="00CD5FB4" w14:paraId="6E689313" w14:textId="77777777">
        <w:trPr>
          <w:trHeight w:val="20"/>
        </w:trPr>
        <w:tc>
          <w:tcPr>
            <w:tcW w:w="3421" w:type="dxa"/>
          </w:tcPr>
          <w:p w14:paraId="207E1308" w14:textId="77777777" w:rsidR="00CD5FB4" w:rsidRDefault="005F5949">
            <w:pPr>
              <w:spacing w:after="0"/>
              <w:ind w:left="180" w:right="-106" w:hanging="142"/>
              <w:rPr>
                <w:sz w:val="20"/>
                <w:szCs w:val="20"/>
              </w:rPr>
            </w:pPr>
            <w:r>
              <w:rPr>
                <w:sz w:val="20"/>
                <w:szCs w:val="20"/>
              </w:rPr>
              <w:t>Income tax expense</w:t>
            </w:r>
          </w:p>
        </w:tc>
        <w:tc>
          <w:tcPr>
            <w:tcW w:w="992" w:type="dxa"/>
            <w:shd w:val="clear" w:color="auto" w:fill="auto"/>
          </w:tcPr>
          <w:p w14:paraId="1FACDB79" w14:textId="77777777" w:rsidR="00CD5FB4" w:rsidRDefault="00CD5FB4">
            <w:pPr>
              <w:spacing w:after="0"/>
              <w:ind w:right="-72"/>
              <w:jc w:val="center"/>
              <w:rPr>
                <w:sz w:val="20"/>
                <w:szCs w:val="20"/>
              </w:rPr>
            </w:pPr>
          </w:p>
        </w:tc>
        <w:tc>
          <w:tcPr>
            <w:tcW w:w="1728" w:type="dxa"/>
            <w:shd w:val="clear" w:color="auto" w:fill="FAFAFA"/>
          </w:tcPr>
          <w:p w14:paraId="456C61F6" w14:textId="77777777" w:rsidR="00CD5FB4" w:rsidRDefault="005F5949">
            <w:pPr>
              <w:spacing w:after="0"/>
              <w:ind w:right="-72"/>
              <w:jc w:val="right"/>
              <w:rPr>
                <w:sz w:val="20"/>
                <w:szCs w:val="20"/>
              </w:rPr>
            </w:pPr>
            <w:r>
              <w:rPr>
                <w:sz w:val="20"/>
                <w:szCs w:val="20"/>
              </w:rPr>
              <w:t>(611,226)</w:t>
            </w:r>
          </w:p>
        </w:tc>
        <w:tc>
          <w:tcPr>
            <w:tcW w:w="1728" w:type="dxa"/>
            <w:shd w:val="clear" w:color="auto" w:fill="FAFAFA"/>
          </w:tcPr>
          <w:p w14:paraId="69F6EC43" w14:textId="77777777" w:rsidR="00CD5FB4" w:rsidRDefault="005F5949">
            <w:pPr>
              <w:spacing w:after="0"/>
              <w:ind w:right="-72"/>
              <w:jc w:val="right"/>
              <w:rPr>
                <w:sz w:val="20"/>
                <w:szCs w:val="20"/>
              </w:rPr>
            </w:pPr>
            <w:r>
              <w:rPr>
                <w:sz w:val="20"/>
                <w:szCs w:val="20"/>
              </w:rPr>
              <w:t>567,691</w:t>
            </w:r>
          </w:p>
        </w:tc>
        <w:tc>
          <w:tcPr>
            <w:tcW w:w="1582" w:type="dxa"/>
            <w:shd w:val="clear" w:color="auto" w:fill="FAFAFA"/>
          </w:tcPr>
          <w:p w14:paraId="40D2B4A2" w14:textId="77777777" w:rsidR="00CD5FB4" w:rsidRDefault="005F5949">
            <w:pPr>
              <w:spacing w:after="0"/>
              <w:ind w:right="-72"/>
              <w:jc w:val="right"/>
              <w:rPr>
                <w:sz w:val="20"/>
                <w:szCs w:val="20"/>
              </w:rPr>
            </w:pPr>
            <w:r>
              <w:rPr>
                <w:sz w:val="20"/>
                <w:szCs w:val="20"/>
              </w:rPr>
              <w:t>(43,535)</w:t>
            </w:r>
          </w:p>
        </w:tc>
      </w:tr>
      <w:tr w:rsidR="00CD5FB4" w14:paraId="389E99ED" w14:textId="77777777">
        <w:trPr>
          <w:trHeight w:val="20"/>
        </w:trPr>
        <w:tc>
          <w:tcPr>
            <w:tcW w:w="3421" w:type="dxa"/>
          </w:tcPr>
          <w:p w14:paraId="3CDF3325" w14:textId="77777777" w:rsidR="00CD5FB4" w:rsidRDefault="005F5949">
            <w:pPr>
              <w:spacing w:after="0"/>
              <w:ind w:left="180" w:right="-106" w:hanging="142"/>
              <w:rPr>
                <w:sz w:val="20"/>
                <w:szCs w:val="20"/>
              </w:rPr>
            </w:pPr>
            <w:r>
              <w:rPr>
                <w:sz w:val="20"/>
                <w:szCs w:val="20"/>
              </w:rPr>
              <w:t>Net profit</w:t>
            </w:r>
          </w:p>
        </w:tc>
        <w:tc>
          <w:tcPr>
            <w:tcW w:w="992" w:type="dxa"/>
            <w:shd w:val="clear" w:color="auto" w:fill="auto"/>
          </w:tcPr>
          <w:p w14:paraId="59B9D401" w14:textId="77777777" w:rsidR="00CD5FB4" w:rsidRDefault="00CD5FB4">
            <w:pPr>
              <w:spacing w:after="0"/>
              <w:ind w:right="-72"/>
              <w:jc w:val="center"/>
              <w:rPr>
                <w:sz w:val="20"/>
                <w:szCs w:val="20"/>
              </w:rPr>
            </w:pPr>
          </w:p>
        </w:tc>
        <w:tc>
          <w:tcPr>
            <w:tcW w:w="1728" w:type="dxa"/>
            <w:shd w:val="clear" w:color="auto" w:fill="FAFAFA"/>
          </w:tcPr>
          <w:p w14:paraId="490701BB" w14:textId="77777777" w:rsidR="00CD5FB4" w:rsidRDefault="005F5949">
            <w:pPr>
              <w:spacing w:after="0"/>
              <w:ind w:right="-72"/>
              <w:jc w:val="right"/>
              <w:rPr>
                <w:sz w:val="20"/>
                <w:szCs w:val="20"/>
              </w:rPr>
            </w:pPr>
            <w:r>
              <w:rPr>
                <w:sz w:val="20"/>
                <w:szCs w:val="20"/>
              </w:rPr>
              <w:t>36,012,897</w:t>
            </w:r>
          </w:p>
        </w:tc>
        <w:tc>
          <w:tcPr>
            <w:tcW w:w="1728" w:type="dxa"/>
            <w:shd w:val="clear" w:color="auto" w:fill="FAFAFA"/>
          </w:tcPr>
          <w:p w14:paraId="2CDA34D5" w14:textId="77777777" w:rsidR="00CD5FB4" w:rsidRDefault="005F5949">
            <w:pPr>
              <w:spacing w:after="0"/>
              <w:ind w:right="-72"/>
              <w:jc w:val="right"/>
              <w:rPr>
                <w:sz w:val="20"/>
                <w:szCs w:val="20"/>
              </w:rPr>
            </w:pPr>
            <w:r>
              <w:rPr>
                <w:sz w:val="20"/>
                <w:szCs w:val="20"/>
              </w:rPr>
              <w:t>2,270,763</w:t>
            </w:r>
          </w:p>
        </w:tc>
        <w:tc>
          <w:tcPr>
            <w:tcW w:w="1582" w:type="dxa"/>
            <w:shd w:val="clear" w:color="auto" w:fill="FAFAFA"/>
          </w:tcPr>
          <w:p w14:paraId="4A29974F" w14:textId="77777777" w:rsidR="00CD5FB4" w:rsidRDefault="005F5949">
            <w:pPr>
              <w:spacing w:after="0"/>
              <w:ind w:right="-72"/>
              <w:jc w:val="right"/>
              <w:rPr>
                <w:sz w:val="20"/>
                <w:szCs w:val="20"/>
              </w:rPr>
            </w:pPr>
            <w:r>
              <w:rPr>
                <w:sz w:val="20"/>
                <w:szCs w:val="20"/>
              </w:rPr>
              <w:t>38,283,660</w:t>
            </w:r>
          </w:p>
        </w:tc>
      </w:tr>
      <w:tr w:rsidR="00CD5FB4" w14:paraId="4AF0E661" w14:textId="77777777">
        <w:trPr>
          <w:trHeight w:val="20"/>
        </w:trPr>
        <w:tc>
          <w:tcPr>
            <w:tcW w:w="3421" w:type="dxa"/>
            <w:vAlign w:val="bottom"/>
          </w:tcPr>
          <w:p w14:paraId="3783E5FA" w14:textId="642166DA" w:rsidR="00CD5FB4" w:rsidRDefault="00FD6621">
            <w:pPr>
              <w:spacing w:after="0"/>
              <w:ind w:left="180" w:right="-106" w:hanging="142"/>
              <w:rPr>
                <w:sz w:val="20"/>
                <w:szCs w:val="20"/>
              </w:rPr>
            </w:pPr>
            <w:r>
              <w:rPr>
                <w:sz w:val="20"/>
                <w:szCs w:val="20"/>
              </w:rPr>
              <w:t>E</w:t>
            </w:r>
            <w:r w:rsidR="005F5949">
              <w:rPr>
                <w:sz w:val="20"/>
                <w:szCs w:val="20"/>
              </w:rPr>
              <w:t>arnings per share</w:t>
            </w:r>
          </w:p>
        </w:tc>
        <w:tc>
          <w:tcPr>
            <w:tcW w:w="992" w:type="dxa"/>
            <w:shd w:val="clear" w:color="auto" w:fill="auto"/>
          </w:tcPr>
          <w:p w14:paraId="5A1A693B" w14:textId="77777777" w:rsidR="00CD5FB4" w:rsidRDefault="005F5949">
            <w:pPr>
              <w:spacing w:after="0"/>
              <w:ind w:right="-72"/>
              <w:jc w:val="center"/>
              <w:rPr>
                <w:sz w:val="20"/>
                <w:szCs w:val="20"/>
              </w:rPr>
            </w:pPr>
            <w:r>
              <w:rPr>
                <w:sz w:val="20"/>
                <w:szCs w:val="20"/>
              </w:rPr>
              <w:t>26</w:t>
            </w:r>
          </w:p>
        </w:tc>
        <w:tc>
          <w:tcPr>
            <w:tcW w:w="1728" w:type="dxa"/>
            <w:shd w:val="clear" w:color="auto" w:fill="FAFAFA"/>
          </w:tcPr>
          <w:p w14:paraId="4243EC3A" w14:textId="77777777" w:rsidR="00CD5FB4" w:rsidRDefault="005F5949">
            <w:pPr>
              <w:spacing w:after="0"/>
              <w:ind w:right="-72"/>
              <w:jc w:val="right"/>
              <w:rPr>
                <w:sz w:val="20"/>
                <w:szCs w:val="20"/>
              </w:rPr>
            </w:pPr>
            <w:r>
              <w:rPr>
                <w:sz w:val="20"/>
                <w:szCs w:val="20"/>
              </w:rPr>
              <w:t>4.90</w:t>
            </w:r>
          </w:p>
        </w:tc>
        <w:tc>
          <w:tcPr>
            <w:tcW w:w="1728" w:type="dxa"/>
            <w:shd w:val="clear" w:color="auto" w:fill="FAFAFA"/>
          </w:tcPr>
          <w:p w14:paraId="42CA4736" w14:textId="77777777" w:rsidR="00CD5FB4" w:rsidRDefault="005F5949">
            <w:pPr>
              <w:spacing w:after="0"/>
              <w:ind w:right="-72"/>
              <w:jc w:val="right"/>
              <w:rPr>
                <w:sz w:val="20"/>
                <w:szCs w:val="20"/>
              </w:rPr>
            </w:pPr>
            <w:r>
              <w:rPr>
                <w:sz w:val="20"/>
                <w:szCs w:val="20"/>
              </w:rPr>
              <w:t>(4.64)*</w:t>
            </w:r>
          </w:p>
        </w:tc>
        <w:tc>
          <w:tcPr>
            <w:tcW w:w="1582" w:type="dxa"/>
            <w:shd w:val="clear" w:color="auto" w:fill="FAFAFA"/>
          </w:tcPr>
          <w:p w14:paraId="651AA9CC" w14:textId="77777777" w:rsidR="00CD5FB4" w:rsidRDefault="005F5949">
            <w:pPr>
              <w:spacing w:after="0"/>
              <w:ind w:right="-72"/>
              <w:jc w:val="right"/>
              <w:rPr>
                <w:sz w:val="20"/>
                <w:szCs w:val="20"/>
              </w:rPr>
            </w:pPr>
            <w:r>
              <w:rPr>
                <w:sz w:val="20"/>
                <w:szCs w:val="20"/>
              </w:rPr>
              <w:t>0.26</w:t>
            </w:r>
          </w:p>
        </w:tc>
      </w:tr>
      <w:tr w:rsidR="00CD5FB4" w14:paraId="5A8A8C26" w14:textId="77777777">
        <w:trPr>
          <w:tblHeader/>
        </w:trPr>
        <w:tc>
          <w:tcPr>
            <w:tcW w:w="3421" w:type="dxa"/>
            <w:vAlign w:val="bottom"/>
          </w:tcPr>
          <w:p w14:paraId="16C2E6F7" w14:textId="77777777" w:rsidR="00CD5FB4" w:rsidRDefault="00CD5FB4">
            <w:pPr>
              <w:spacing w:after="0" w:line="240" w:lineRule="auto"/>
              <w:ind w:left="-101"/>
              <w:rPr>
                <w:b/>
                <w:sz w:val="20"/>
                <w:szCs w:val="20"/>
              </w:rPr>
            </w:pPr>
          </w:p>
        </w:tc>
        <w:tc>
          <w:tcPr>
            <w:tcW w:w="992" w:type="dxa"/>
            <w:shd w:val="clear" w:color="auto" w:fill="auto"/>
          </w:tcPr>
          <w:p w14:paraId="4E234F65" w14:textId="77777777" w:rsidR="00CD5FB4" w:rsidRDefault="00CD5FB4">
            <w:pPr>
              <w:spacing w:after="0"/>
              <w:ind w:right="-72"/>
              <w:jc w:val="center"/>
              <w:rPr>
                <w:sz w:val="20"/>
                <w:szCs w:val="20"/>
              </w:rPr>
            </w:pPr>
          </w:p>
        </w:tc>
        <w:tc>
          <w:tcPr>
            <w:tcW w:w="1728" w:type="dxa"/>
            <w:shd w:val="clear" w:color="auto" w:fill="auto"/>
            <w:vAlign w:val="bottom"/>
          </w:tcPr>
          <w:p w14:paraId="3BA9C257" w14:textId="77777777" w:rsidR="00CD5FB4" w:rsidRDefault="00CD5FB4">
            <w:pPr>
              <w:spacing w:after="0"/>
              <w:ind w:right="-72"/>
              <w:jc w:val="right"/>
              <w:rPr>
                <w:sz w:val="20"/>
                <w:szCs w:val="20"/>
              </w:rPr>
            </w:pPr>
          </w:p>
        </w:tc>
        <w:tc>
          <w:tcPr>
            <w:tcW w:w="1728" w:type="dxa"/>
            <w:shd w:val="clear" w:color="auto" w:fill="auto"/>
            <w:vAlign w:val="bottom"/>
          </w:tcPr>
          <w:p w14:paraId="7A91459D" w14:textId="77777777" w:rsidR="00CD5FB4" w:rsidRDefault="00CD5FB4">
            <w:pPr>
              <w:spacing w:after="0"/>
              <w:ind w:right="-72"/>
              <w:jc w:val="right"/>
              <w:rPr>
                <w:sz w:val="20"/>
                <w:szCs w:val="20"/>
              </w:rPr>
            </w:pPr>
          </w:p>
        </w:tc>
        <w:tc>
          <w:tcPr>
            <w:tcW w:w="1582" w:type="dxa"/>
            <w:shd w:val="clear" w:color="auto" w:fill="auto"/>
            <w:vAlign w:val="bottom"/>
          </w:tcPr>
          <w:p w14:paraId="32289936" w14:textId="77777777" w:rsidR="00CD5FB4" w:rsidRDefault="00CD5FB4">
            <w:pPr>
              <w:spacing w:after="0"/>
              <w:ind w:right="-72"/>
              <w:jc w:val="right"/>
              <w:rPr>
                <w:sz w:val="20"/>
                <w:szCs w:val="20"/>
              </w:rPr>
            </w:pPr>
          </w:p>
        </w:tc>
      </w:tr>
      <w:tr w:rsidR="00CD5FB4" w14:paraId="318B4569" w14:textId="77777777">
        <w:trPr>
          <w:trHeight w:val="20"/>
        </w:trPr>
        <w:tc>
          <w:tcPr>
            <w:tcW w:w="3421" w:type="dxa"/>
          </w:tcPr>
          <w:p w14:paraId="102F7E5A" w14:textId="5936EE76" w:rsidR="00CD5FB4" w:rsidRDefault="005F5949">
            <w:pPr>
              <w:spacing w:after="0"/>
              <w:ind w:left="-101" w:right="-106"/>
              <w:rPr>
                <w:b/>
                <w:sz w:val="20"/>
                <w:szCs w:val="20"/>
              </w:rPr>
            </w:pPr>
            <w:r>
              <w:rPr>
                <w:b/>
                <w:sz w:val="20"/>
                <w:szCs w:val="20"/>
              </w:rPr>
              <w:t xml:space="preserve">Statements of </w:t>
            </w:r>
            <w:r w:rsidR="00133F78">
              <w:rPr>
                <w:b/>
                <w:sz w:val="20"/>
                <w:szCs w:val="20"/>
              </w:rPr>
              <w:t>c</w:t>
            </w:r>
            <w:r>
              <w:rPr>
                <w:b/>
                <w:sz w:val="20"/>
                <w:szCs w:val="20"/>
              </w:rPr>
              <w:t>omprehensive</w:t>
            </w:r>
            <w:r>
              <w:rPr>
                <w:b/>
                <w:sz w:val="20"/>
                <w:szCs w:val="20"/>
              </w:rPr>
              <w:br/>
              <w:t xml:space="preserve">   income for the year ended </w:t>
            </w:r>
            <w:r>
              <w:rPr>
                <w:b/>
                <w:sz w:val="20"/>
                <w:szCs w:val="20"/>
              </w:rPr>
              <w:br/>
              <w:t xml:space="preserve">   31 December 2022</w:t>
            </w:r>
          </w:p>
        </w:tc>
        <w:tc>
          <w:tcPr>
            <w:tcW w:w="992" w:type="dxa"/>
            <w:shd w:val="clear" w:color="auto" w:fill="auto"/>
          </w:tcPr>
          <w:p w14:paraId="090EEF6E" w14:textId="77777777" w:rsidR="00CD5FB4" w:rsidRDefault="00CD5FB4">
            <w:pPr>
              <w:spacing w:after="0"/>
              <w:ind w:right="-72"/>
              <w:jc w:val="center"/>
              <w:rPr>
                <w:sz w:val="20"/>
                <w:szCs w:val="20"/>
              </w:rPr>
            </w:pPr>
          </w:p>
        </w:tc>
        <w:tc>
          <w:tcPr>
            <w:tcW w:w="1728" w:type="dxa"/>
            <w:shd w:val="clear" w:color="auto" w:fill="auto"/>
          </w:tcPr>
          <w:p w14:paraId="1D04134C" w14:textId="77777777" w:rsidR="00CD5FB4" w:rsidRDefault="00CD5FB4">
            <w:pPr>
              <w:spacing w:after="0"/>
              <w:ind w:right="-72"/>
              <w:jc w:val="right"/>
              <w:rPr>
                <w:sz w:val="20"/>
                <w:szCs w:val="20"/>
              </w:rPr>
            </w:pPr>
          </w:p>
        </w:tc>
        <w:tc>
          <w:tcPr>
            <w:tcW w:w="1728" w:type="dxa"/>
            <w:shd w:val="clear" w:color="auto" w:fill="auto"/>
          </w:tcPr>
          <w:p w14:paraId="40651743" w14:textId="77777777" w:rsidR="00CD5FB4" w:rsidRDefault="00CD5FB4">
            <w:pPr>
              <w:spacing w:after="0"/>
              <w:ind w:right="-72"/>
              <w:jc w:val="right"/>
              <w:rPr>
                <w:sz w:val="20"/>
                <w:szCs w:val="20"/>
              </w:rPr>
            </w:pPr>
          </w:p>
        </w:tc>
        <w:tc>
          <w:tcPr>
            <w:tcW w:w="1582" w:type="dxa"/>
            <w:shd w:val="clear" w:color="auto" w:fill="auto"/>
          </w:tcPr>
          <w:p w14:paraId="013A3837" w14:textId="77777777" w:rsidR="00CD5FB4" w:rsidRDefault="00CD5FB4">
            <w:pPr>
              <w:spacing w:after="0"/>
              <w:ind w:right="-72"/>
              <w:jc w:val="right"/>
              <w:rPr>
                <w:sz w:val="20"/>
                <w:szCs w:val="20"/>
              </w:rPr>
            </w:pPr>
          </w:p>
        </w:tc>
      </w:tr>
      <w:tr w:rsidR="00CD5FB4" w14:paraId="589EE771" w14:textId="77777777">
        <w:trPr>
          <w:trHeight w:val="20"/>
        </w:trPr>
        <w:tc>
          <w:tcPr>
            <w:tcW w:w="3421" w:type="dxa"/>
          </w:tcPr>
          <w:p w14:paraId="46F2A629" w14:textId="112C52EC" w:rsidR="00CD5FB4" w:rsidRDefault="001A3EFC">
            <w:pPr>
              <w:spacing w:after="0"/>
              <w:ind w:left="180" w:right="-106" w:hanging="142"/>
              <w:rPr>
                <w:sz w:val="20"/>
                <w:szCs w:val="20"/>
              </w:rPr>
            </w:pPr>
            <w:r>
              <w:rPr>
                <w:sz w:val="20"/>
                <w:szCs w:val="20"/>
              </w:rPr>
              <w:t>Cost of</w:t>
            </w:r>
            <w:r w:rsidR="005F5949">
              <w:rPr>
                <w:sz w:val="20"/>
                <w:szCs w:val="20"/>
              </w:rPr>
              <w:t xml:space="preserve"> services</w:t>
            </w:r>
          </w:p>
        </w:tc>
        <w:tc>
          <w:tcPr>
            <w:tcW w:w="992" w:type="dxa"/>
            <w:shd w:val="clear" w:color="auto" w:fill="auto"/>
          </w:tcPr>
          <w:p w14:paraId="65DD5024" w14:textId="77777777" w:rsidR="00CD5FB4" w:rsidRDefault="00CD5FB4">
            <w:pPr>
              <w:spacing w:after="0"/>
              <w:ind w:right="-72"/>
              <w:jc w:val="center"/>
              <w:rPr>
                <w:sz w:val="20"/>
                <w:szCs w:val="20"/>
              </w:rPr>
            </w:pPr>
          </w:p>
        </w:tc>
        <w:tc>
          <w:tcPr>
            <w:tcW w:w="1728" w:type="dxa"/>
            <w:shd w:val="clear" w:color="auto" w:fill="auto"/>
          </w:tcPr>
          <w:p w14:paraId="7658641E" w14:textId="77777777" w:rsidR="00CD5FB4" w:rsidRDefault="005F5949">
            <w:pPr>
              <w:spacing w:after="0"/>
              <w:ind w:right="-72"/>
              <w:jc w:val="right"/>
              <w:rPr>
                <w:sz w:val="20"/>
                <w:szCs w:val="20"/>
              </w:rPr>
            </w:pPr>
            <w:r>
              <w:rPr>
                <w:sz w:val="20"/>
                <w:szCs w:val="20"/>
              </w:rPr>
              <w:t>435,086,242</w:t>
            </w:r>
          </w:p>
        </w:tc>
        <w:tc>
          <w:tcPr>
            <w:tcW w:w="1728" w:type="dxa"/>
            <w:shd w:val="clear" w:color="auto" w:fill="auto"/>
          </w:tcPr>
          <w:p w14:paraId="3805DA72" w14:textId="77777777" w:rsidR="00CD5FB4" w:rsidRDefault="005F5949">
            <w:pPr>
              <w:spacing w:after="0"/>
              <w:ind w:right="-72"/>
              <w:jc w:val="right"/>
              <w:rPr>
                <w:sz w:val="20"/>
                <w:szCs w:val="20"/>
              </w:rPr>
            </w:pPr>
            <w:r>
              <w:rPr>
                <w:sz w:val="20"/>
                <w:szCs w:val="20"/>
              </w:rPr>
              <w:t>18,576,365</w:t>
            </w:r>
          </w:p>
        </w:tc>
        <w:tc>
          <w:tcPr>
            <w:tcW w:w="1582" w:type="dxa"/>
            <w:shd w:val="clear" w:color="auto" w:fill="auto"/>
          </w:tcPr>
          <w:p w14:paraId="539A1184" w14:textId="77777777" w:rsidR="00CD5FB4" w:rsidRDefault="005F5949">
            <w:pPr>
              <w:spacing w:after="0"/>
              <w:ind w:right="-72"/>
              <w:jc w:val="right"/>
              <w:rPr>
                <w:sz w:val="20"/>
                <w:szCs w:val="20"/>
              </w:rPr>
            </w:pPr>
            <w:r>
              <w:rPr>
                <w:sz w:val="20"/>
                <w:szCs w:val="20"/>
              </w:rPr>
              <w:t>453,662,607</w:t>
            </w:r>
          </w:p>
        </w:tc>
      </w:tr>
      <w:tr w:rsidR="00CD5FB4" w14:paraId="3C7C1CE3" w14:textId="77777777">
        <w:trPr>
          <w:trHeight w:val="20"/>
        </w:trPr>
        <w:tc>
          <w:tcPr>
            <w:tcW w:w="3421" w:type="dxa"/>
          </w:tcPr>
          <w:p w14:paraId="6321C8DE" w14:textId="77777777" w:rsidR="00CD5FB4" w:rsidRDefault="005F5949">
            <w:pPr>
              <w:spacing w:after="0"/>
              <w:ind w:left="180" w:right="-106" w:hanging="142"/>
              <w:rPr>
                <w:sz w:val="20"/>
                <w:szCs w:val="20"/>
              </w:rPr>
            </w:pPr>
            <w:r>
              <w:rPr>
                <w:sz w:val="20"/>
                <w:szCs w:val="20"/>
              </w:rPr>
              <w:t>Selling expenses</w:t>
            </w:r>
          </w:p>
        </w:tc>
        <w:tc>
          <w:tcPr>
            <w:tcW w:w="992" w:type="dxa"/>
            <w:shd w:val="clear" w:color="auto" w:fill="auto"/>
          </w:tcPr>
          <w:p w14:paraId="2223DF4A" w14:textId="77777777" w:rsidR="00CD5FB4" w:rsidRDefault="00CD5FB4">
            <w:pPr>
              <w:spacing w:after="0"/>
              <w:ind w:right="-72"/>
              <w:jc w:val="center"/>
              <w:rPr>
                <w:sz w:val="20"/>
                <w:szCs w:val="20"/>
              </w:rPr>
            </w:pPr>
          </w:p>
        </w:tc>
        <w:tc>
          <w:tcPr>
            <w:tcW w:w="1728" w:type="dxa"/>
            <w:shd w:val="clear" w:color="auto" w:fill="auto"/>
          </w:tcPr>
          <w:p w14:paraId="5539F046" w14:textId="77777777" w:rsidR="00CD5FB4" w:rsidRDefault="005F5949">
            <w:pPr>
              <w:spacing w:after="0"/>
              <w:ind w:right="-72"/>
              <w:jc w:val="right"/>
              <w:rPr>
                <w:sz w:val="20"/>
                <w:szCs w:val="20"/>
              </w:rPr>
            </w:pPr>
            <w:r>
              <w:rPr>
                <w:sz w:val="20"/>
                <w:szCs w:val="20"/>
              </w:rPr>
              <w:t>427,799</w:t>
            </w:r>
          </w:p>
        </w:tc>
        <w:tc>
          <w:tcPr>
            <w:tcW w:w="1728" w:type="dxa"/>
            <w:shd w:val="clear" w:color="auto" w:fill="auto"/>
          </w:tcPr>
          <w:p w14:paraId="2AC397D4" w14:textId="77777777" w:rsidR="00CD5FB4" w:rsidRDefault="005F5949">
            <w:pPr>
              <w:spacing w:after="0"/>
              <w:ind w:right="-72"/>
              <w:jc w:val="right"/>
              <w:rPr>
                <w:sz w:val="20"/>
                <w:szCs w:val="20"/>
              </w:rPr>
            </w:pPr>
            <w:r>
              <w:rPr>
                <w:sz w:val="20"/>
                <w:szCs w:val="20"/>
              </w:rPr>
              <w:t>659,005</w:t>
            </w:r>
          </w:p>
        </w:tc>
        <w:tc>
          <w:tcPr>
            <w:tcW w:w="1582" w:type="dxa"/>
            <w:shd w:val="clear" w:color="auto" w:fill="auto"/>
          </w:tcPr>
          <w:p w14:paraId="2CA47729" w14:textId="77777777" w:rsidR="00CD5FB4" w:rsidRDefault="005F5949">
            <w:pPr>
              <w:tabs>
                <w:tab w:val="left" w:pos="1356"/>
              </w:tabs>
              <w:spacing w:after="0"/>
              <w:ind w:right="-72"/>
              <w:jc w:val="right"/>
              <w:rPr>
                <w:sz w:val="20"/>
                <w:szCs w:val="20"/>
              </w:rPr>
            </w:pPr>
            <w:r>
              <w:rPr>
                <w:sz w:val="20"/>
                <w:szCs w:val="20"/>
              </w:rPr>
              <w:t>1,086,804</w:t>
            </w:r>
          </w:p>
        </w:tc>
      </w:tr>
      <w:tr w:rsidR="00CD5FB4" w14:paraId="7BF6A431" w14:textId="77777777">
        <w:trPr>
          <w:trHeight w:val="20"/>
        </w:trPr>
        <w:tc>
          <w:tcPr>
            <w:tcW w:w="3421" w:type="dxa"/>
          </w:tcPr>
          <w:p w14:paraId="006D04C3" w14:textId="77777777" w:rsidR="00CD5FB4" w:rsidRDefault="005F5949">
            <w:pPr>
              <w:spacing w:after="0"/>
              <w:ind w:left="180" w:right="-106" w:hanging="142"/>
              <w:rPr>
                <w:sz w:val="20"/>
                <w:szCs w:val="20"/>
              </w:rPr>
            </w:pPr>
            <w:r>
              <w:rPr>
                <w:sz w:val="20"/>
                <w:szCs w:val="20"/>
              </w:rPr>
              <w:t>Administrative expenses</w:t>
            </w:r>
          </w:p>
        </w:tc>
        <w:tc>
          <w:tcPr>
            <w:tcW w:w="992" w:type="dxa"/>
            <w:shd w:val="clear" w:color="auto" w:fill="auto"/>
          </w:tcPr>
          <w:p w14:paraId="715C6D93" w14:textId="77777777" w:rsidR="00CD5FB4" w:rsidRDefault="00CD5FB4">
            <w:pPr>
              <w:spacing w:after="0"/>
              <w:ind w:right="-72"/>
              <w:jc w:val="center"/>
              <w:rPr>
                <w:sz w:val="20"/>
                <w:szCs w:val="20"/>
              </w:rPr>
            </w:pPr>
          </w:p>
        </w:tc>
        <w:tc>
          <w:tcPr>
            <w:tcW w:w="1728" w:type="dxa"/>
            <w:shd w:val="clear" w:color="auto" w:fill="auto"/>
          </w:tcPr>
          <w:p w14:paraId="01E49E36" w14:textId="77777777" w:rsidR="00CD5FB4" w:rsidRDefault="005F5949">
            <w:pPr>
              <w:spacing w:after="0"/>
              <w:ind w:right="-72"/>
              <w:jc w:val="right"/>
              <w:rPr>
                <w:sz w:val="20"/>
                <w:szCs w:val="20"/>
              </w:rPr>
            </w:pPr>
            <w:r>
              <w:rPr>
                <w:sz w:val="20"/>
                <w:szCs w:val="20"/>
              </w:rPr>
              <w:t>95,710,449</w:t>
            </w:r>
          </w:p>
        </w:tc>
        <w:tc>
          <w:tcPr>
            <w:tcW w:w="1728" w:type="dxa"/>
            <w:shd w:val="clear" w:color="auto" w:fill="auto"/>
          </w:tcPr>
          <w:p w14:paraId="3A963BBC" w14:textId="77777777" w:rsidR="00CD5FB4" w:rsidRDefault="005F5949">
            <w:pPr>
              <w:spacing w:after="0"/>
              <w:ind w:right="-72"/>
              <w:jc w:val="right"/>
              <w:rPr>
                <w:sz w:val="20"/>
                <w:szCs w:val="20"/>
              </w:rPr>
            </w:pPr>
            <w:r>
              <w:rPr>
                <w:sz w:val="20"/>
                <w:szCs w:val="20"/>
              </w:rPr>
              <w:t>(33,735,464)</w:t>
            </w:r>
          </w:p>
        </w:tc>
        <w:tc>
          <w:tcPr>
            <w:tcW w:w="1582" w:type="dxa"/>
            <w:shd w:val="clear" w:color="auto" w:fill="auto"/>
          </w:tcPr>
          <w:p w14:paraId="307E6508" w14:textId="77777777" w:rsidR="00CD5FB4" w:rsidRDefault="005F5949">
            <w:pPr>
              <w:spacing w:after="0"/>
              <w:ind w:right="-72"/>
              <w:jc w:val="right"/>
              <w:rPr>
                <w:sz w:val="20"/>
                <w:szCs w:val="20"/>
              </w:rPr>
            </w:pPr>
            <w:r>
              <w:rPr>
                <w:sz w:val="20"/>
                <w:szCs w:val="20"/>
              </w:rPr>
              <w:t>61,974,985</w:t>
            </w:r>
          </w:p>
        </w:tc>
      </w:tr>
      <w:tr w:rsidR="00CD5FB4" w14:paraId="1D518278" w14:textId="77777777">
        <w:trPr>
          <w:trHeight w:val="20"/>
        </w:trPr>
        <w:tc>
          <w:tcPr>
            <w:tcW w:w="3421" w:type="dxa"/>
          </w:tcPr>
          <w:p w14:paraId="4005E629" w14:textId="77777777" w:rsidR="00CD5FB4" w:rsidRDefault="005F5949">
            <w:pPr>
              <w:spacing w:after="0"/>
              <w:ind w:left="180" w:right="-106" w:hanging="142"/>
              <w:rPr>
                <w:sz w:val="20"/>
                <w:szCs w:val="20"/>
              </w:rPr>
            </w:pPr>
            <w:r>
              <w:rPr>
                <w:sz w:val="20"/>
                <w:szCs w:val="20"/>
              </w:rPr>
              <w:t>Income tax expense</w:t>
            </w:r>
          </w:p>
        </w:tc>
        <w:tc>
          <w:tcPr>
            <w:tcW w:w="992" w:type="dxa"/>
            <w:shd w:val="clear" w:color="auto" w:fill="auto"/>
          </w:tcPr>
          <w:p w14:paraId="3D5B7E33" w14:textId="77777777" w:rsidR="00CD5FB4" w:rsidRDefault="00CD5FB4">
            <w:pPr>
              <w:spacing w:after="0"/>
              <w:ind w:right="-72"/>
              <w:jc w:val="center"/>
              <w:rPr>
                <w:sz w:val="20"/>
                <w:szCs w:val="20"/>
              </w:rPr>
            </w:pPr>
          </w:p>
        </w:tc>
        <w:tc>
          <w:tcPr>
            <w:tcW w:w="1728" w:type="dxa"/>
            <w:shd w:val="clear" w:color="auto" w:fill="auto"/>
          </w:tcPr>
          <w:p w14:paraId="7A05330E" w14:textId="77777777" w:rsidR="00CD5FB4" w:rsidRDefault="005F5949">
            <w:pPr>
              <w:spacing w:after="0"/>
              <w:ind w:right="-72"/>
              <w:jc w:val="right"/>
              <w:rPr>
                <w:sz w:val="20"/>
                <w:szCs w:val="20"/>
              </w:rPr>
            </w:pPr>
            <w:r>
              <w:rPr>
                <w:sz w:val="20"/>
                <w:szCs w:val="20"/>
              </w:rPr>
              <w:t>2,938,490</w:t>
            </w:r>
          </w:p>
        </w:tc>
        <w:tc>
          <w:tcPr>
            <w:tcW w:w="1728" w:type="dxa"/>
            <w:shd w:val="clear" w:color="auto" w:fill="auto"/>
          </w:tcPr>
          <w:p w14:paraId="348499B2" w14:textId="77777777" w:rsidR="00CD5FB4" w:rsidRDefault="005F5949">
            <w:pPr>
              <w:spacing w:after="0"/>
              <w:ind w:right="-72"/>
              <w:jc w:val="right"/>
              <w:rPr>
                <w:sz w:val="20"/>
                <w:szCs w:val="20"/>
              </w:rPr>
            </w:pPr>
            <w:r>
              <w:rPr>
                <w:sz w:val="20"/>
                <w:szCs w:val="20"/>
              </w:rPr>
              <w:t>2,900,019</w:t>
            </w:r>
          </w:p>
        </w:tc>
        <w:tc>
          <w:tcPr>
            <w:tcW w:w="1582" w:type="dxa"/>
            <w:shd w:val="clear" w:color="auto" w:fill="auto"/>
          </w:tcPr>
          <w:p w14:paraId="5E091402" w14:textId="77777777" w:rsidR="00CD5FB4" w:rsidRDefault="005F5949">
            <w:pPr>
              <w:spacing w:after="0"/>
              <w:ind w:right="-72"/>
              <w:jc w:val="right"/>
              <w:rPr>
                <w:sz w:val="20"/>
                <w:szCs w:val="20"/>
              </w:rPr>
            </w:pPr>
            <w:r>
              <w:rPr>
                <w:sz w:val="20"/>
                <w:szCs w:val="20"/>
              </w:rPr>
              <w:t>5,838,509</w:t>
            </w:r>
          </w:p>
        </w:tc>
      </w:tr>
      <w:tr w:rsidR="00CD5FB4" w14:paraId="778CB1AD" w14:textId="77777777">
        <w:trPr>
          <w:trHeight w:val="20"/>
        </w:trPr>
        <w:tc>
          <w:tcPr>
            <w:tcW w:w="3421" w:type="dxa"/>
          </w:tcPr>
          <w:p w14:paraId="5B070517" w14:textId="77777777" w:rsidR="00CD5FB4" w:rsidRDefault="005F5949">
            <w:pPr>
              <w:spacing w:after="0"/>
              <w:ind w:left="180" w:right="-106" w:hanging="142"/>
              <w:rPr>
                <w:sz w:val="20"/>
                <w:szCs w:val="20"/>
              </w:rPr>
            </w:pPr>
            <w:r>
              <w:rPr>
                <w:sz w:val="20"/>
                <w:szCs w:val="20"/>
              </w:rPr>
              <w:t>Net profit</w:t>
            </w:r>
          </w:p>
        </w:tc>
        <w:tc>
          <w:tcPr>
            <w:tcW w:w="992" w:type="dxa"/>
            <w:shd w:val="clear" w:color="auto" w:fill="auto"/>
          </w:tcPr>
          <w:p w14:paraId="375B38D8" w14:textId="77777777" w:rsidR="00CD5FB4" w:rsidRDefault="00CD5FB4">
            <w:pPr>
              <w:spacing w:after="0"/>
              <w:ind w:right="-72"/>
              <w:jc w:val="center"/>
              <w:rPr>
                <w:sz w:val="20"/>
                <w:szCs w:val="20"/>
              </w:rPr>
            </w:pPr>
          </w:p>
        </w:tc>
        <w:tc>
          <w:tcPr>
            <w:tcW w:w="1728" w:type="dxa"/>
            <w:shd w:val="clear" w:color="auto" w:fill="auto"/>
          </w:tcPr>
          <w:p w14:paraId="41A0891D" w14:textId="77777777" w:rsidR="00CD5FB4" w:rsidRDefault="005F5949">
            <w:pPr>
              <w:spacing w:after="0"/>
              <w:ind w:right="-72"/>
              <w:jc w:val="right"/>
              <w:rPr>
                <w:sz w:val="20"/>
                <w:szCs w:val="20"/>
              </w:rPr>
            </w:pPr>
            <w:r>
              <w:rPr>
                <w:sz w:val="20"/>
                <w:szCs w:val="20"/>
              </w:rPr>
              <w:t>150,430,888</w:t>
            </w:r>
          </w:p>
        </w:tc>
        <w:tc>
          <w:tcPr>
            <w:tcW w:w="1728" w:type="dxa"/>
            <w:shd w:val="clear" w:color="auto" w:fill="auto"/>
          </w:tcPr>
          <w:p w14:paraId="46B904C9" w14:textId="77777777" w:rsidR="00CD5FB4" w:rsidRDefault="005F5949">
            <w:pPr>
              <w:spacing w:after="0"/>
              <w:ind w:right="-72"/>
              <w:jc w:val="right"/>
              <w:rPr>
                <w:sz w:val="20"/>
                <w:szCs w:val="20"/>
              </w:rPr>
            </w:pPr>
            <w:r>
              <w:rPr>
                <w:sz w:val="20"/>
                <w:szCs w:val="20"/>
              </w:rPr>
              <w:t>11,600,075</w:t>
            </w:r>
          </w:p>
        </w:tc>
        <w:tc>
          <w:tcPr>
            <w:tcW w:w="1582" w:type="dxa"/>
            <w:shd w:val="clear" w:color="auto" w:fill="auto"/>
          </w:tcPr>
          <w:p w14:paraId="42F97866" w14:textId="77777777" w:rsidR="00CD5FB4" w:rsidRDefault="005F5949">
            <w:pPr>
              <w:spacing w:after="0"/>
              <w:ind w:right="-72"/>
              <w:jc w:val="right"/>
              <w:rPr>
                <w:sz w:val="20"/>
                <w:szCs w:val="20"/>
              </w:rPr>
            </w:pPr>
            <w:r>
              <w:rPr>
                <w:sz w:val="20"/>
                <w:szCs w:val="20"/>
              </w:rPr>
              <w:t>162,030,963</w:t>
            </w:r>
          </w:p>
        </w:tc>
      </w:tr>
      <w:tr w:rsidR="00CD5FB4" w14:paraId="2C592D2F" w14:textId="77777777">
        <w:trPr>
          <w:trHeight w:val="20"/>
        </w:trPr>
        <w:tc>
          <w:tcPr>
            <w:tcW w:w="3421" w:type="dxa"/>
            <w:vAlign w:val="bottom"/>
          </w:tcPr>
          <w:p w14:paraId="6B8924C5" w14:textId="648D9F10" w:rsidR="00CD5FB4" w:rsidRDefault="00FD6621">
            <w:pPr>
              <w:spacing w:after="0"/>
              <w:ind w:left="180" w:right="-106" w:hanging="142"/>
              <w:rPr>
                <w:sz w:val="20"/>
                <w:szCs w:val="20"/>
              </w:rPr>
            </w:pPr>
            <w:r>
              <w:rPr>
                <w:sz w:val="20"/>
                <w:szCs w:val="20"/>
              </w:rPr>
              <w:t>E</w:t>
            </w:r>
            <w:r w:rsidR="005F5949">
              <w:rPr>
                <w:sz w:val="20"/>
                <w:szCs w:val="20"/>
              </w:rPr>
              <w:t>arnings per share</w:t>
            </w:r>
          </w:p>
        </w:tc>
        <w:tc>
          <w:tcPr>
            <w:tcW w:w="992" w:type="dxa"/>
            <w:shd w:val="clear" w:color="auto" w:fill="auto"/>
          </w:tcPr>
          <w:p w14:paraId="07547B34" w14:textId="77777777" w:rsidR="00CD5FB4" w:rsidRDefault="005F5949">
            <w:pPr>
              <w:spacing w:after="0"/>
              <w:ind w:right="-72"/>
              <w:jc w:val="center"/>
              <w:rPr>
                <w:sz w:val="20"/>
                <w:szCs w:val="20"/>
              </w:rPr>
            </w:pPr>
            <w:r>
              <w:rPr>
                <w:sz w:val="20"/>
                <w:szCs w:val="20"/>
              </w:rPr>
              <w:t>26</w:t>
            </w:r>
          </w:p>
        </w:tc>
        <w:tc>
          <w:tcPr>
            <w:tcW w:w="1728" w:type="dxa"/>
            <w:shd w:val="clear" w:color="auto" w:fill="auto"/>
          </w:tcPr>
          <w:p w14:paraId="4F072114" w14:textId="77777777" w:rsidR="00CD5FB4" w:rsidRDefault="005F5949">
            <w:pPr>
              <w:spacing w:after="0"/>
              <w:ind w:right="-72"/>
              <w:jc w:val="right"/>
              <w:rPr>
                <w:sz w:val="20"/>
                <w:szCs w:val="20"/>
              </w:rPr>
            </w:pPr>
            <w:r>
              <w:rPr>
                <w:sz w:val="20"/>
                <w:szCs w:val="20"/>
              </w:rPr>
              <w:t>41.16</w:t>
            </w:r>
          </w:p>
        </w:tc>
        <w:tc>
          <w:tcPr>
            <w:tcW w:w="1728" w:type="dxa"/>
            <w:shd w:val="clear" w:color="auto" w:fill="auto"/>
          </w:tcPr>
          <w:p w14:paraId="5F8CD607" w14:textId="77777777" w:rsidR="00CD5FB4" w:rsidRDefault="005F5949">
            <w:pPr>
              <w:spacing w:after="0"/>
              <w:ind w:right="-72"/>
              <w:jc w:val="right"/>
              <w:rPr>
                <w:sz w:val="20"/>
                <w:szCs w:val="20"/>
              </w:rPr>
            </w:pPr>
            <w:r>
              <w:rPr>
                <w:sz w:val="20"/>
                <w:szCs w:val="20"/>
              </w:rPr>
              <w:t>(38.94)*</w:t>
            </w:r>
          </w:p>
        </w:tc>
        <w:tc>
          <w:tcPr>
            <w:tcW w:w="1582" w:type="dxa"/>
            <w:shd w:val="clear" w:color="auto" w:fill="auto"/>
          </w:tcPr>
          <w:p w14:paraId="38FBBB9C" w14:textId="77777777" w:rsidR="00CD5FB4" w:rsidRDefault="005F5949">
            <w:pPr>
              <w:spacing w:after="0"/>
              <w:ind w:right="-72"/>
              <w:jc w:val="right"/>
              <w:rPr>
                <w:sz w:val="20"/>
                <w:szCs w:val="20"/>
              </w:rPr>
            </w:pPr>
            <w:r>
              <w:rPr>
                <w:sz w:val="20"/>
                <w:szCs w:val="20"/>
              </w:rPr>
              <w:t>2.22</w:t>
            </w:r>
          </w:p>
        </w:tc>
      </w:tr>
    </w:tbl>
    <w:p w14:paraId="742731EC" w14:textId="77777777" w:rsidR="00CD5FB4" w:rsidRDefault="00CD5FB4">
      <w:pPr>
        <w:spacing w:after="0" w:line="240" w:lineRule="auto"/>
        <w:jc w:val="both"/>
        <w:rPr>
          <w:sz w:val="20"/>
          <w:szCs w:val="20"/>
        </w:rPr>
      </w:pPr>
    </w:p>
    <w:p w14:paraId="1EB32060" w14:textId="77777777" w:rsidR="00CD5FB4" w:rsidRDefault="005F5949">
      <w:pPr>
        <w:pBdr>
          <w:top w:val="nil"/>
          <w:left w:val="nil"/>
          <w:bottom w:val="nil"/>
          <w:right w:val="nil"/>
          <w:between w:val="nil"/>
        </w:pBdr>
        <w:tabs>
          <w:tab w:val="left" w:pos="216"/>
        </w:tabs>
        <w:spacing w:after="0" w:line="240" w:lineRule="auto"/>
        <w:ind w:left="180" w:hanging="180"/>
        <w:jc w:val="both"/>
        <w:rPr>
          <w:sz w:val="20"/>
          <w:szCs w:val="20"/>
        </w:rPr>
      </w:pPr>
      <w:r>
        <w:rPr>
          <w:i/>
          <w:sz w:val="20"/>
          <w:szCs w:val="20"/>
        </w:rPr>
        <w:t>*</w:t>
      </w:r>
      <w:r>
        <w:rPr>
          <w:i/>
          <w:sz w:val="20"/>
          <w:szCs w:val="20"/>
        </w:rPr>
        <w:tab/>
        <w:t>Including the impact of the change in the common shares’ par value after the date in the financial statements.</w:t>
      </w:r>
    </w:p>
    <w:sectPr w:rsidR="00CD5FB4">
      <w:pgSz w:w="11907" w:h="16840"/>
      <w:pgMar w:top="1440" w:right="720" w:bottom="720" w:left="1728" w:header="706" w:footer="70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1DC8980" w14:textId="77777777" w:rsidR="00D75FE1" w:rsidRDefault="00D75FE1">
      <w:pPr>
        <w:spacing w:after="0" w:line="240" w:lineRule="auto"/>
      </w:pPr>
      <w:r>
        <w:separator/>
      </w:r>
    </w:p>
  </w:endnote>
  <w:endnote w:type="continuationSeparator" w:id="0">
    <w:p w14:paraId="15B7CE97" w14:textId="77777777" w:rsidR="00D75FE1" w:rsidRDefault="00D75F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charset w:val="00"/>
    <w:family w:val="auto"/>
    <w:pitch w:val="default"/>
    <w:embedRegular r:id="rId1" w:fontKey="{B0BABBDC-177D-4474-A98B-D68D5D4C12B5}"/>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2" w:fontKey="{1353A38F-4548-4AE3-9883-D8352C9432D1}"/>
    <w:embedBold r:id="rId3" w:fontKey="{80E00015-34A9-4087-B6F7-2749F266E323}"/>
    <w:embedItalic r:id="rId4" w:fontKey="{CC3AAEA0-0654-40D0-ACD2-F41EF56B5B23}"/>
  </w:font>
  <w:font w:name="Angsana New">
    <w:panose1 w:val="02020603050405020304"/>
    <w:charset w:val="DE"/>
    <w:family w:val="roman"/>
    <w:pitch w:val="variable"/>
    <w:sig w:usb0="81000003" w:usb1="00000000" w:usb2="00000000" w:usb3="00000000" w:csb0="00010001" w:csb1="00000000"/>
    <w:embedRegular r:id="rId5" w:fontKey="{47E519CD-F5C6-49EB-9880-55B8175ADB32}"/>
    <w:embedItalic r:id="rId6" w:fontKey="{8897CA1E-7D11-4D44-9466-6E325EE6E77D}"/>
  </w:font>
  <w:font w:name="Times New Roman (Body CS)">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embedRegular r:id="rId7" w:fontKey="{A40A1961-8BA5-4CC3-A419-65B5ABB35B44}"/>
  </w:font>
  <w:font w:name="MS Mincho">
    <w:altName w:val="ＭＳ 明朝"/>
    <w:panose1 w:val="02020609040205080304"/>
    <w:charset w:val="80"/>
    <w:family w:val="modern"/>
    <w:pitch w:val="fixed"/>
    <w:sig w:usb0="E00002FF" w:usb1="6AC7FDFB" w:usb2="08000012" w:usb3="00000000" w:csb0="0002009F" w:csb1="00000000"/>
  </w:font>
  <w:font w:name="Ink Free">
    <w:panose1 w:val="03080402000500000000"/>
    <w:charset w:val="00"/>
    <w:family w:val="script"/>
    <w:pitch w:val="variable"/>
    <w:sig w:usb0="2000068F" w:usb1="4000000A" w:usb2="00000000" w:usb3="00000000" w:csb0="0000019F" w:csb1="00000000"/>
    <w:embedRegular r:id="rId8" w:fontKey="{796494EC-ED08-44D9-93C7-5719C6D4FF17}"/>
  </w:font>
  <w:font w:name="Cordia New">
    <w:panose1 w:val="020B0304020202020204"/>
    <w:charset w:val="00"/>
    <w:family w:val="swiss"/>
    <w:pitch w:val="variable"/>
    <w:sig w:usb0="81000003" w:usb1="00000000" w:usb2="00000000" w:usb3="00000000" w:csb0="00010001" w:csb1="00000000"/>
    <w:embedRegular r:id="rId9" w:fontKey="{BF7CA1B2-1DBD-47A2-A7CE-5FD090F77D22}"/>
    <w:embedBold r:id="rId10" w:fontKey="{65DD002C-7997-4BA7-8C82-695F8F69EA85}"/>
  </w:font>
  <w:font w:name="Arial Unicode MS">
    <w:panose1 w:val="020B0604020202020204"/>
    <w:charset w:val="80"/>
    <w:family w:val="swiss"/>
    <w:pitch w:val="variable"/>
    <w:sig w:usb0="F7FFAFFF" w:usb1="E9DFFFFF" w:usb2="0000003F" w:usb3="00000000" w:csb0="003F01FF" w:csb1="00000000"/>
  </w:font>
  <w:font w:name="Browallia New">
    <w:panose1 w:val="020B0604020202020204"/>
    <w:charset w:val="00"/>
    <w:family w:val="swiss"/>
    <w:pitch w:val="variable"/>
    <w:sig w:usb0="81000003" w:usb1="00000000" w:usb2="00000000" w:usb3="00000000" w:csb0="00010001" w:csb1="00000000"/>
    <w:embedRegular r:id="rId11" w:fontKey="{EA74D2CC-B10B-4066-849C-90CD898595A5}"/>
    <w:embedBold r:id="rId12" w:fontKey="{0FB3BA5B-A41E-455C-94EF-CB7858EA1A8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D98487" w14:textId="77777777" w:rsidR="00CD5FB4" w:rsidRDefault="005F5949">
    <w:pPr>
      <w:pBdr>
        <w:top w:val="single" w:sz="8" w:space="1" w:color="000000"/>
        <w:left w:val="nil"/>
        <w:bottom w:val="nil"/>
        <w:right w:val="nil"/>
        <w:between w:val="nil"/>
      </w:pBdr>
      <w:tabs>
        <w:tab w:val="center" w:pos="4680"/>
        <w:tab w:val="right" w:pos="9360"/>
      </w:tabs>
      <w:spacing w:after="0" w:line="240" w:lineRule="auto"/>
      <w:jc w:val="right"/>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sidR="001728CD">
      <w:rPr>
        <w:noProof/>
        <w:color w:val="000000"/>
        <w:sz w:val="20"/>
        <w:szCs w:val="20"/>
      </w:rPr>
      <w:t>14</w:t>
    </w:r>
    <w:r>
      <w:rPr>
        <w:color w:val="00000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67B9BA7" w14:textId="77777777" w:rsidR="00D75FE1" w:rsidRDefault="00D75FE1">
      <w:pPr>
        <w:spacing w:after="0" w:line="240" w:lineRule="auto"/>
      </w:pPr>
      <w:r>
        <w:separator/>
      </w:r>
    </w:p>
  </w:footnote>
  <w:footnote w:type="continuationSeparator" w:id="0">
    <w:p w14:paraId="0A4CDE8A" w14:textId="77777777" w:rsidR="00D75FE1" w:rsidRDefault="00D75FE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7221BA" w14:textId="77777777" w:rsidR="00CD5FB4" w:rsidRDefault="005F5949">
    <w:pPr>
      <w:pBdr>
        <w:top w:val="nil"/>
        <w:left w:val="nil"/>
        <w:bottom w:val="single" w:sz="4" w:space="0" w:color="000000"/>
        <w:right w:val="nil"/>
        <w:between w:val="nil"/>
      </w:pBdr>
      <w:tabs>
        <w:tab w:val="center" w:pos="4680"/>
        <w:tab w:val="right" w:pos="9360"/>
      </w:tabs>
      <w:spacing w:after="0" w:line="240" w:lineRule="auto"/>
      <w:rPr>
        <w:b/>
        <w:color w:val="000000"/>
        <w:sz w:val="20"/>
        <w:szCs w:val="20"/>
      </w:rPr>
    </w:pPr>
    <w:r>
      <w:rPr>
        <w:b/>
        <w:color w:val="000000"/>
        <w:sz w:val="20"/>
        <w:szCs w:val="20"/>
      </w:rPr>
      <w:t>MPJ Logistics Company Limited</w:t>
    </w:r>
  </w:p>
  <w:p w14:paraId="7484C34B" w14:textId="77777777" w:rsidR="00CD5FB4" w:rsidRDefault="005F5949">
    <w:pPr>
      <w:pBdr>
        <w:top w:val="nil"/>
        <w:left w:val="nil"/>
        <w:bottom w:val="single" w:sz="4" w:space="0" w:color="000000"/>
        <w:right w:val="nil"/>
        <w:between w:val="nil"/>
      </w:pBdr>
      <w:tabs>
        <w:tab w:val="center" w:pos="4680"/>
        <w:tab w:val="right" w:pos="9360"/>
      </w:tabs>
      <w:spacing w:after="0" w:line="240" w:lineRule="auto"/>
      <w:rPr>
        <w:b/>
        <w:color w:val="000000"/>
        <w:sz w:val="20"/>
        <w:szCs w:val="20"/>
      </w:rPr>
    </w:pPr>
    <w:r>
      <w:rPr>
        <w:b/>
        <w:color w:val="000000"/>
        <w:sz w:val="20"/>
        <w:szCs w:val="20"/>
      </w:rPr>
      <w:t>Notes to the Consolidated and Separate Financial Statements</w:t>
    </w:r>
  </w:p>
  <w:p w14:paraId="24451593" w14:textId="77777777" w:rsidR="00CD5FB4" w:rsidRDefault="005F5949">
    <w:pPr>
      <w:pBdr>
        <w:top w:val="nil"/>
        <w:left w:val="nil"/>
        <w:bottom w:val="single" w:sz="4" w:space="0" w:color="000000"/>
        <w:right w:val="nil"/>
        <w:between w:val="nil"/>
      </w:pBdr>
      <w:tabs>
        <w:tab w:val="center" w:pos="4680"/>
        <w:tab w:val="right" w:pos="9360"/>
      </w:tabs>
      <w:spacing w:after="0" w:line="240" w:lineRule="auto"/>
      <w:rPr>
        <w:b/>
        <w:color w:val="000000"/>
        <w:sz w:val="20"/>
        <w:szCs w:val="20"/>
      </w:rPr>
    </w:pPr>
    <w:r>
      <w:rPr>
        <w:b/>
        <w:color w:val="000000"/>
        <w:sz w:val="20"/>
        <w:szCs w:val="20"/>
      </w:rPr>
      <w:t>For the year ended 31 December 2023</w:t>
    </w:r>
  </w:p>
  <w:p w14:paraId="09596FAA" w14:textId="77777777" w:rsidR="00CD5FB4" w:rsidRDefault="00CD5FB4">
    <w:pPr>
      <w:pBdr>
        <w:top w:val="nil"/>
        <w:left w:val="nil"/>
        <w:bottom w:val="nil"/>
        <w:right w:val="nil"/>
        <w:between w:val="nil"/>
      </w:pBdr>
      <w:tabs>
        <w:tab w:val="center" w:pos="4680"/>
        <w:tab w:val="right" w:pos="9360"/>
      </w:tabs>
      <w:spacing w:after="0" w:line="240" w:lineRule="auto"/>
      <w:rPr>
        <w:color w:val="000000"/>
        <w:sz w:val="20"/>
        <w:szCs w:val="20"/>
      </w:rPr>
    </w:pPr>
  </w:p>
  <w:p w14:paraId="471D7645" w14:textId="77777777" w:rsidR="00CD5FB4" w:rsidRDefault="00CD5FB4">
    <w:pPr>
      <w:pBdr>
        <w:top w:val="nil"/>
        <w:left w:val="nil"/>
        <w:bottom w:val="nil"/>
        <w:right w:val="nil"/>
        <w:between w:val="nil"/>
      </w:pBdr>
      <w:tabs>
        <w:tab w:val="center" w:pos="4680"/>
        <w:tab w:val="right" w:pos="9360"/>
      </w:tabs>
      <w:spacing w:after="0" w:line="240" w:lineRule="auto"/>
      <w:rPr>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E90385"/>
    <w:multiLevelType w:val="multilevel"/>
    <w:tmpl w:val="58146D62"/>
    <w:lvl w:ilvl="0">
      <w:start w:val="1"/>
      <w:numFmt w:val="bullet"/>
      <w:lvlText w:val="●"/>
      <w:lvlJc w:val="left"/>
      <w:pPr>
        <w:ind w:left="1280" w:hanging="360"/>
      </w:pPr>
      <w:rPr>
        <w:rFonts w:ascii="Noto Sans Symbols" w:eastAsia="Noto Sans Symbols" w:hAnsi="Noto Sans Symbols" w:cs="Noto Sans Symbols"/>
      </w:rPr>
    </w:lvl>
    <w:lvl w:ilvl="1">
      <w:start w:val="1"/>
      <w:numFmt w:val="bullet"/>
      <w:lvlText w:val="o"/>
      <w:lvlJc w:val="left"/>
      <w:pPr>
        <w:ind w:left="2000" w:hanging="360"/>
      </w:pPr>
      <w:rPr>
        <w:rFonts w:ascii="Courier New" w:eastAsia="Courier New" w:hAnsi="Courier New" w:cs="Courier New"/>
      </w:rPr>
    </w:lvl>
    <w:lvl w:ilvl="2">
      <w:start w:val="1"/>
      <w:numFmt w:val="bullet"/>
      <w:lvlText w:val="▪"/>
      <w:lvlJc w:val="left"/>
      <w:pPr>
        <w:ind w:left="2720" w:hanging="360"/>
      </w:pPr>
      <w:rPr>
        <w:rFonts w:ascii="Noto Sans Symbols" w:eastAsia="Noto Sans Symbols" w:hAnsi="Noto Sans Symbols" w:cs="Noto Sans Symbols"/>
      </w:rPr>
    </w:lvl>
    <w:lvl w:ilvl="3">
      <w:start w:val="1"/>
      <w:numFmt w:val="bullet"/>
      <w:lvlText w:val="●"/>
      <w:lvlJc w:val="left"/>
      <w:pPr>
        <w:ind w:left="3440" w:hanging="360"/>
      </w:pPr>
      <w:rPr>
        <w:rFonts w:ascii="Noto Sans Symbols" w:eastAsia="Noto Sans Symbols" w:hAnsi="Noto Sans Symbols" w:cs="Noto Sans Symbols"/>
      </w:rPr>
    </w:lvl>
    <w:lvl w:ilvl="4">
      <w:start w:val="1"/>
      <w:numFmt w:val="bullet"/>
      <w:lvlText w:val="o"/>
      <w:lvlJc w:val="left"/>
      <w:pPr>
        <w:ind w:left="4160" w:hanging="360"/>
      </w:pPr>
      <w:rPr>
        <w:rFonts w:ascii="Courier New" w:eastAsia="Courier New" w:hAnsi="Courier New" w:cs="Courier New"/>
      </w:rPr>
    </w:lvl>
    <w:lvl w:ilvl="5">
      <w:start w:val="1"/>
      <w:numFmt w:val="bullet"/>
      <w:lvlText w:val="▪"/>
      <w:lvlJc w:val="left"/>
      <w:pPr>
        <w:ind w:left="4880" w:hanging="360"/>
      </w:pPr>
      <w:rPr>
        <w:rFonts w:ascii="Noto Sans Symbols" w:eastAsia="Noto Sans Symbols" w:hAnsi="Noto Sans Symbols" w:cs="Noto Sans Symbols"/>
      </w:rPr>
    </w:lvl>
    <w:lvl w:ilvl="6">
      <w:start w:val="1"/>
      <w:numFmt w:val="bullet"/>
      <w:lvlText w:val="●"/>
      <w:lvlJc w:val="left"/>
      <w:pPr>
        <w:ind w:left="5600" w:hanging="360"/>
      </w:pPr>
      <w:rPr>
        <w:rFonts w:ascii="Noto Sans Symbols" w:eastAsia="Noto Sans Symbols" w:hAnsi="Noto Sans Symbols" w:cs="Noto Sans Symbols"/>
      </w:rPr>
    </w:lvl>
    <w:lvl w:ilvl="7">
      <w:start w:val="1"/>
      <w:numFmt w:val="bullet"/>
      <w:lvlText w:val="o"/>
      <w:lvlJc w:val="left"/>
      <w:pPr>
        <w:ind w:left="6320" w:hanging="360"/>
      </w:pPr>
      <w:rPr>
        <w:rFonts w:ascii="Courier New" w:eastAsia="Courier New" w:hAnsi="Courier New" w:cs="Courier New"/>
      </w:rPr>
    </w:lvl>
    <w:lvl w:ilvl="8">
      <w:start w:val="1"/>
      <w:numFmt w:val="bullet"/>
      <w:lvlText w:val="▪"/>
      <w:lvlJc w:val="left"/>
      <w:pPr>
        <w:ind w:left="7040" w:hanging="360"/>
      </w:pPr>
      <w:rPr>
        <w:rFonts w:ascii="Noto Sans Symbols" w:eastAsia="Noto Sans Symbols" w:hAnsi="Noto Sans Symbols" w:cs="Noto Sans Symbols"/>
      </w:rPr>
    </w:lvl>
  </w:abstractNum>
  <w:abstractNum w:abstractNumId="1" w15:restartNumberingAfterBreak="0">
    <w:nsid w:val="07795B7C"/>
    <w:multiLevelType w:val="multilevel"/>
    <w:tmpl w:val="BFD60418"/>
    <w:lvl w:ilvl="0">
      <w:start w:val="3"/>
      <w:numFmt w:val="lowerLetter"/>
      <w:lvlText w:val="%1)"/>
      <w:lvlJc w:val="left"/>
      <w:pPr>
        <w:ind w:left="927" w:hanging="360"/>
      </w:pPr>
      <w:rPr>
        <w:b/>
        <w:color w:val="CF4A02"/>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 w15:restartNumberingAfterBreak="0">
    <w:nsid w:val="131D7428"/>
    <w:multiLevelType w:val="multilevel"/>
    <w:tmpl w:val="EA2C5FF2"/>
    <w:lvl w:ilvl="0">
      <w:start w:val="1"/>
      <w:numFmt w:val="bullet"/>
      <w:lvlText w:val="●"/>
      <w:lvlJc w:val="left"/>
      <w:pPr>
        <w:ind w:left="927" w:hanging="360"/>
      </w:pPr>
      <w:rPr>
        <w:rFonts w:ascii="Noto Sans Symbols" w:eastAsia="Noto Sans Symbols" w:hAnsi="Noto Sans Symbols" w:cs="Noto Sans Symbols"/>
      </w:rPr>
    </w:lvl>
    <w:lvl w:ilvl="1">
      <w:start w:val="1"/>
      <w:numFmt w:val="bullet"/>
      <w:lvlText w:val="o"/>
      <w:lvlJc w:val="left"/>
      <w:pPr>
        <w:ind w:left="1647" w:hanging="360"/>
      </w:pPr>
      <w:rPr>
        <w:rFonts w:ascii="Courier New" w:eastAsia="Courier New" w:hAnsi="Courier New" w:cs="Courier New"/>
      </w:rPr>
    </w:lvl>
    <w:lvl w:ilvl="2">
      <w:start w:val="1"/>
      <w:numFmt w:val="bullet"/>
      <w:lvlText w:val="▪"/>
      <w:lvlJc w:val="left"/>
      <w:pPr>
        <w:ind w:left="2367" w:hanging="360"/>
      </w:pPr>
      <w:rPr>
        <w:rFonts w:ascii="Noto Sans Symbols" w:eastAsia="Noto Sans Symbols" w:hAnsi="Noto Sans Symbols" w:cs="Noto Sans Symbols"/>
      </w:rPr>
    </w:lvl>
    <w:lvl w:ilvl="3">
      <w:start w:val="1"/>
      <w:numFmt w:val="bullet"/>
      <w:lvlText w:val="●"/>
      <w:lvlJc w:val="left"/>
      <w:pPr>
        <w:ind w:left="3087" w:hanging="360"/>
      </w:pPr>
      <w:rPr>
        <w:rFonts w:ascii="Noto Sans Symbols" w:eastAsia="Noto Sans Symbols" w:hAnsi="Noto Sans Symbols" w:cs="Noto Sans Symbols"/>
      </w:rPr>
    </w:lvl>
    <w:lvl w:ilvl="4">
      <w:start w:val="1"/>
      <w:numFmt w:val="bullet"/>
      <w:lvlText w:val="o"/>
      <w:lvlJc w:val="left"/>
      <w:pPr>
        <w:ind w:left="3807" w:hanging="360"/>
      </w:pPr>
      <w:rPr>
        <w:rFonts w:ascii="Courier New" w:eastAsia="Courier New" w:hAnsi="Courier New" w:cs="Courier New"/>
      </w:rPr>
    </w:lvl>
    <w:lvl w:ilvl="5">
      <w:start w:val="1"/>
      <w:numFmt w:val="bullet"/>
      <w:lvlText w:val="▪"/>
      <w:lvlJc w:val="left"/>
      <w:pPr>
        <w:ind w:left="4527" w:hanging="360"/>
      </w:pPr>
      <w:rPr>
        <w:rFonts w:ascii="Noto Sans Symbols" w:eastAsia="Noto Sans Symbols" w:hAnsi="Noto Sans Symbols" w:cs="Noto Sans Symbols"/>
      </w:rPr>
    </w:lvl>
    <w:lvl w:ilvl="6">
      <w:start w:val="1"/>
      <w:numFmt w:val="bullet"/>
      <w:lvlText w:val="●"/>
      <w:lvlJc w:val="left"/>
      <w:pPr>
        <w:ind w:left="5247" w:hanging="360"/>
      </w:pPr>
      <w:rPr>
        <w:rFonts w:ascii="Noto Sans Symbols" w:eastAsia="Noto Sans Symbols" w:hAnsi="Noto Sans Symbols" w:cs="Noto Sans Symbols"/>
      </w:rPr>
    </w:lvl>
    <w:lvl w:ilvl="7">
      <w:start w:val="1"/>
      <w:numFmt w:val="bullet"/>
      <w:lvlText w:val="o"/>
      <w:lvlJc w:val="left"/>
      <w:pPr>
        <w:ind w:left="5967" w:hanging="360"/>
      </w:pPr>
      <w:rPr>
        <w:rFonts w:ascii="Courier New" w:eastAsia="Courier New" w:hAnsi="Courier New" w:cs="Courier New"/>
      </w:rPr>
    </w:lvl>
    <w:lvl w:ilvl="8">
      <w:start w:val="1"/>
      <w:numFmt w:val="bullet"/>
      <w:lvlText w:val="▪"/>
      <w:lvlJc w:val="left"/>
      <w:pPr>
        <w:ind w:left="6687" w:hanging="360"/>
      </w:pPr>
      <w:rPr>
        <w:rFonts w:ascii="Noto Sans Symbols" w:eastAsia="Noto Sans Symbols" w:hAnsi="Noto Sans Symbols" w:cs="Noto Sans Symbols"/>
      </w:rPr>
    </w:lvl>
  </w:abstractNum>
  <w:abstractNum w:abstractNumId="3" w15:restartNumberingAfterBreak="0">
    <w:nsid w:val="18DC5AAC"/>
    <w:multiLevelType w:val="multilevel"/>
    <w:tmpl w:val="788E6C58"/>
    <w:lvl w:ilvl="0">
      <w:start w:val="1"/>
      <w:numFmt w:val="lowerLetter"/>
      <w:lvlText w:val="%1)"/>
      <w:lvlJc w:val="left"/>
      <w:pPr>
        <w:ind w:left="900" w:hanging="360"/>
      </w:p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4" w15:restartNumberingAfterBreak="0">
    <w:nsid w:val="1F006BD1"/>
    <w:multiLevelType w:val="multilevel"/>
    <w:tmpl w:val="FE14DDC8"/>
    <w:lvl w:ilvl="0">
      <w:start w:val="1"/>
      <w:numFmt w:val="bullet"/>
      <w:lvlText w:val="●"/>
      <w:lvlJc w:val="left"/>
      <w:pPr>
        <w:ind w:left="927" w:hanging="360"/>
      </w:pPr>
      <w:rPr>
        <w:rFonts w:ascii="Noto Sans Symbols" w:eastAsia="Noto Sans Symbols" w:hAnsi="Noto Sans Symbols" w:cs="Noto Sans Symbols"/>
      </w:rPr>
    </w:lvl>
    <w:lvl w:ilvl="1">
      <w:start w:val="1"/>
      <w:numFmt w:val="bullet"/>
      <w:lvlText w:val="o"/>
      <w:lvlJc w:val="left"/>
      <w:pPr>
        <w:ind w:left="1647" w:hanging="360"/>
      </w:pPr>
      <w:rPr>
        <w:rFonts w:ascii="Courier New" w:eastAsia="Courier New" w:hAnsi="Courier New" w:cs="Courier New"/>
      </w:rPr>
    </w:lvl>
    <w:lvl w:ilvl="2">
      <w:start w:val="1"/>
      <w:numFmt w:val="bullet"/>
      <w:lvlText w:val="▪"/>
      <w:lvlJc w:val="left"/>
      <w:pPr>
        <w:ind w:left="2367" w:hanging="360"/>
      </w:pPr>
      <w:rPr>
        <w:rFonts w:ascii="Noto Sans Symbols" w:eastAsia="Noto Sans Symbols" w:hAnsi="Noto Sans Symbols" w:cs="Noto Sans Symbols"/>
      </w:rPr>
    </w:lvl>
    <w:lvl w:ilvl="3">
      <w:start w:val="1"/>
      <w:numFmt w:val="bullet"/>
      <w:lvlText w:val="●"/>
      <w:lvlJc w:val="left"/>
      <w:pPr>
        <w:ind w:left="3087" w:hanging="360"/>
      </w:pPr>
      <w:rPr>
        <w:rFonts w:ascii="Noto Sans Symbols" w:eastAsia="Noto Sans Symbols" w:hAnsi="Noto Sans Symbols" w:cs="Noto Sans Symbols"/>
      </w:rPr>
    </w:lvl>
    <w:lvl w:ilvl="4">
      <w:start w:val="1"/>
      <w:numFmt w:val="bullet"/>
      <w:lvlText w:val="o"/>
      <w:lvlJc w:val="left"/>
      <w:pPr>
        <w:ind w:left="3807" w:hanging="360"/>
      </w:pPr>
      <w:rPr>
        <w:rFonts w:ascii="Courier New" w:eastAsia="Courier New" w:hAnsi="Courier New" w:cs="Courier New"/>
      </w:rPr>
    </w:lvl>
    <w:lvl w:ilvl="5">
      <w:start w:val="1"/>
      <w:numFmt w:val="bullet"/>
      <w:lvlText w:val="▪"/>
      <w:lvlJc w:val="left"/>
      <w:pPr>
        <w:ind w:left="4527" w:hanging="360"/>
      </w:pPr>
      <w:rPr>
        <w:rFonts w:ascii="Noto Sans Symbols" w:eastAsia="Noto Sans Symbols" w:hAnsi="Noto Sans Symbols" w:cs="Noto Sans Symbols"/>
      </w:rPr>
    </w:lvl>
    <w:lvl w:ilvl="6">
      <w:start w:val="1"/>
      <w:numFmt w:val="bullet"/>
      <w:lvlText w:val="●"/>
      <w:lvlJc w:val="left"/>
      <w:pPr>
        <w:ind w:left="5247" w:hanging="360"/>
      </w:pPr>
      <w:rPr>
        <w:rFonts w:ascii="Noto Sans Symbols" w:eastAsia="Noto Sans Symbols" w:hAnsi="Noto Sans Symbols" w:cs="Noto Sans Symbols"/>
      </w:rPr>
    </w:lvl>
    <w:lvl w:ilvl="7">
      <w:start w:val="1"/>
      <w:numFmt w:val="bullet"/>
      <w:lvlText w:val="o"/>
      <w:lvlJc w:val="left"/>
      <w:pPr>
        <w:ind w:left="5967" w:hanging="360"/>
      </w:pPr>
      <w:rPr>
        <w:rFonts w:ascii="Courier New" w:eastAsia="Courier New" w:hAnsi="Courier New" w:cs="Courier New"/>
      </w:rPr>
    </w:lvl>
    <w:lvl w:ilvl="8">
      <w:start w:val="1"/>
      <w:numFmt w:val="bullet"/>
      <w:lvlText w:val="▪"/>
      <w:lvlJc w:val="left"/>
      <w:pPr>
        <w:ind w:left="6687" w:hanging="360"/>
      </w:pPr>
      <w:rPr>
        <w:rFonts w:ascii="Noto Sans Symbols" w:eastAsia="Noto Sans Symbols" w:hAnsi="Noto Sans Symbols" w:cs="Noto Sans Symbols"/>
      </w:rPr>
    </w:lvl>
  </w:abstractNum>
  <w:abstractNum w:abstractNumId="5" w15:restartNumberingAfterBreak="0">
    <w:nsid w:val="3DB22363"/>
    <w:multiLevelType w:val="multilevel"/>
    <w:tmpl w:val="7CC2975A"/>
    <w:lvl w:ilvl="0">
      <w:start w:val="1"/>
      <w:numFmt w:val="lowerLetter"/>
      <w:lvlText w:val="%1)"/>
      <w:lvlJc w:val="left"/>
      <w:pPr>
        <w:ind w:left="900" w:hanging="360"/>
      </w:p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6" w15:restartNumberingAfterBreak="0">
    <w:nsid w:val="3FE278F5"/>
    <w:multiLevelType w:val="multilevel"/>
    <w:tmpl w:val="3864B9CC"/>
    <w:lvl w:ilvl="0">
      <w:start w:val="1"/>
      <w:numFmt w:val="lowerLetter"/>
      <w:lvlText w:val="%1)"/>
      <w:lvlJc w:val="left"/>
      <w:pPr>
        <w:ind w:left="900" w:hanging="360"/>
      </w:p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7" w15:restartNumberingAfterBreak="0">
    <w:nsid w:val="44633D44"/>
    <w:multiLevelType w:val="multilevel"/>
    <w:tmpl w:val="1D3C0756"/>
    <w:lvl w:ilvl="0">
      <w:start w:val="1"/>
      <w:numFmt w:val="lowerLetter"/>
      <w:lvlText w:val="%1)"/>
      <w:lvlJc w:val="left"/>
      <w:pPr>
        <w:ind w:left="900" w:hanging="360"/>
      </w:p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8" w15:restartNumberingAfterBreak="0">
    <w:nsid w:val="475846A2"/>
    <w:multiLevelType w:val="multilevel"/>
    <w:tmpl w:val="FFCE2686"/>
    <w:lvl w:ilvl="0">
      <w:start w:val="1"/>
      <w:numFmt w:val="bullet"/>
      <w:lvlText w:val="●"/>
      <w:lvlJc w:val="left"/>
      <w:pPr>
        <w:ind w:left="1494" w:hanging="360"/>
      </w:pPr>
      <w:rPr>
        <w:rFonts w:ascii="Noto Sans Symbols" w:eastAsia="Noto Sans Symbols" w:hAnsi="Noto Sans Symbols" w:cs="Noto Sans Symbols"/>
        <w:color w:val="000000"/>
      </w:rPr>
    </w:lvl>
    <w:lvl w:ilvl="1">
      <w:start w:val="1"/>
      <w:numFmt w:val="bullet"/>
      <w:lvlText w:val="o"/>
      <w:lvlJc w:val="left"/>
      <w:pPr>
        <w:ind w:left="2214" w:hanging="360"/>
      </w:pPr>
      <w:rPr>
        <w:rFonts w:ascii="Courier New" w:eastAsia="Courier New" w:hAnsi="Courier New" w:cs="Courier New"/>
      </w:rPr>
    </w:lvl>
    <w:lvl w:ilvl="2">
      <w:start w:val="1"/>
      <w:numFmt w:val="bullet"/>
      <w:lvlText w:val="▪"/>
      <w:lvlJc w:val="left"/>
      <w:pPr>
        <w:ind w:left="2934" w:hanging="360"/>
      </w:pPr>
      <w:rPr>
        <w:rFonts w:ascii="Noto Sans Symbols" w:eastAsia="Noto Sans Symbols" w:hAnsi="Noto Sans Symbols" w:cs="Noto Sans Symbols"/>
      </w:rPr>
    </w:lvl>
    <w:lvl w:ilvl="3">
      <w:start w:val="1"/>
      <w:numFmt w:val="bullet"/>
      <w:lvlText w:val="●"/>
      <w:lvlJc w:val="left"/>
      <w:pPr>
        <w:ind w:left="3654" w:hanging="360"/>
      </w:pPr>
      <w:rPr>
        <w:rFonts w:ascii="Noto Sans Symbols" w:eastAsia="Noto Sans Symbols" w:hAnsi="Noto Sans Symbols" w:cs="Noto Sans Symbols"/>
      </w:rPr>
    </w:lvl>
    <w:lvl w:ilvl="4">
      <w:start w:val="1"/>
      <w:numFmt w:val="bullet"/>
      <w:lvlText w:val="o"/>
      <w:lvlJc w:val="left"/>
      <w:pPr>
        <w:ind w:left="4374" w:hanging="360"/>
      </w:pPr>
      <w:rPr>
        <w:rFonts w:ascii="Courier New" w:eastAsia="Courier New" w:hAnsi="Courier New" w:cs="Courier New"/>
      </w:rPr>
    </w:lvl>
    <w:lvl w:ilvl="5">
      <w:start w:val="1"/>
      <w:numFmt w:val="bullet"/>
      <w:lvlText w:val="▪"/>
      <w:lvlJc w:val="left"/>
      <w:pPr>
        <w:ind w:left="5094" w:hanging="360"/>
      </w:pPr>
      <w:rPr>
        <w:rFonts w:ascii="Noto Sans Symbols" w:eastAsia="Noto Sans Symbols" w:hAnsi="Noto Sans Symbols" w:cs="Noto Sans Symbols"/>
      </w:rPr>
    </w:lvl>
    <w:lvl w:ilvl="6">
      <w:start w:val="1"/>
      <w:numFmt w:val="bullet"/>
      <w:lvlText w:val="●"/>
      <w:lvlJc w:val="left"/>
      <w:pPr>
        <w:ind w:left="5814" w:hanging="360"/>
      </w:pPr>
      <w:rPr>
        <w:rFonts w:ascii="Noto Sans Symbols" w:eastAsia="Noto Sans Symbols" w:hAnsi="Noto Sans Symbols" w:cs="Noto Sans Symbols"/>
      </w:rPr>
    </w:lvl>
    <w:lvl w:ilvl="7">
      <w:start w:val="1"/>
      <w:numFmt w:val="bullet"/>
      <w:lvlText w:val="o"/>
      <w:lvlJc w:val="left"/>
      <w:pPr>
        <w:ind w:left="6534" w:hanging="360"/>
      </w:pPr>
      <w:rPr>
        <w:rFonts w:ascii="Courier New" w:eastAsia="Courier New" w:hAnsi="Courier New" w:cs="Courier New"/>
      </w:rPr>
    </w:lvl>
    <w:lvl w:ilvl="8">
      <w:start w:val="1"/>
      <w:numFmt w:val="bullet"/>
      <w:lvlText w:val="▪"/>
      <w:lvlJc w:val="left"/>
      <w:pPr>
        <w:ind w:left="7254" w:hanging="360"/>
      </w:pPr>
      <w:rPr>
        <w:rFonts w:ascii="Noto Sans Symbols" w:eastAsia="Noto Sans Symbols" w:hAnsi="Noto Sans Symbols" w:cs="Noto Sans Symbols"/>
      </w:rPr>
    </w:lvl>
  </w:abstractNum>
  <w:abstractNum w:abstractNumId="9" w15:restartNumberingAfterBreak="0">
    <w:nsid w:val="47F53DF5"/>
    <w:multiLevelType w:val="hybridMultilevel"/>
    <w:tmpl w:val="F95038A4"/>
    <w:lvl w:ilvl="0" w:tplc="C4848DEC">
      <w:start w:val="1"/>
      <w:numFmt w:val="lowerLetter"/>
      <w:lvlText w:val="%1)"/>
      <w:lvlJc w:val="left"/>
      <w:pPr>
        <w:ind w:left="900" w:hanging="360"/>
      </w:pPr>
      <w:rPr>
        <w:rFonts w:hint="default"/>
      </w:rPr>
    </w:lvl>
    <w:lvl w:ilvl="1" w:tplc="08090019" w:tentative="1">
      <w:start w:val="1"/>
      <w:numFmt w:val="lowerLetter"/>
      <w:lvlText w:val="%2."/>
      <w:lvlJc w:val="left"/>
      <w:pPr>
        <w:ind w:left="1620" w:hanging="360"/>
      </w:pPr>
    </w:lvl>
    <w:lvl w:ilvl="2" w:tplc="0809001B" w:tentative="1">
      <w:start w:val="1"/>
      <w:numFmt w:val="lowerRoman"/>
      <w:lvlText w:val="%3."/>
      <w:lvlJc w:val="right"/>
      <w:pPr>
        <w:ind w:left="2340" w:hanging="180"/>
      </w:pPr>
    </w:lvl>
    <w:lvl w:ilvl="3" w:tplc="0809000F" w:tentative="1">
      <w:start w:val="1"/>
      <w:numFmt w:val="decimal"/>
      <w:lvlText w:val="%4."/>
      <w:lvlJc w:val="left"/>
      <w:pPr>
        <w:ind w:left="3060" w:hanging="360"/>
      </w:pPr>
    </w:lvl>
    <w:lvl w:ilvl="4" w:tplc="08090019" w:tentative="1">
      <w:start w:val="1"/>
      <w:numFmt w:val="lowerLetter"/>
      <w:lvlText w:val="%5."/>
      <w:lvlJc w:val="left"/>
      <w:pPr>
        <w:ind w:left="3780" w:hanging="360"/>
      </w:pPr>
    </w:lvl>
    <w:lvl w:ilvl="5" w:tplc="0809001B" w:tentative="1">
      <w:start w:val="1"/>
      <w:numFmt w:val="lowerRoman"/>
      <w:lvlText w:val="%6."/>
      <w:lvlJc w:val="right"/>
      <w:pPr>
        <w:ind w:left="4500" w:hanging="180"/>
      </w:pPr>
    </w:lvl>
    <w:lvl w:ilvl="6" w:tplc="0809000F" w:tentative="1">
      <w:start w:val="1"/>
      <w:numFmt w:val="decimal"/>
      <w:lvlText w:val="%7."/>
      <w:lvlJc w:val="left"/>
      <w:pPr>
        <w:ind w:left="5220" w:hanging="360"/>
      </w:pPr>
    </w:lvl>
    <w:lvl w:ilvl="7" w:tplc="08090019" w:tentative="1">
      <w:start w:val="1"/>
      <w:numFmt w:val="lowerLetter"/>
      <w:lvlText w:val="%8."/>
      <w:lvlJc w:val="left"/>
      <w:pPr>
        <w:ind w:left="5940" w:hanging="360"/>
      </w:pPr>
    </w:lvl>
    <w:lvl w:ilvl="8" w:tplc="0809001B" w:tentative="1">
      <w:start w:val="1"/>
      <w:numFmt w:val="lowerRoman"/>
      <w:lvlText w:val="%9."/>
      <w:lvlJc w:val="right"/>
      <w:pPr>
        <w:ind w:left="6660" w:hanging="180"/>
      </w:pPr>
    </w:lvl>
  </w:abstractNum>
  <w:abstractNum w:abstractNumId="10" w15:restartNumberingAfterBreak="0">
    <w:nsid w:val="498000A6"/>
    <w:multiLevelType w:val="multilevel"/>
    <w:tmpl w:val="2E06F6FE"/>
    <w:lvl w:ilvl="0">
      <w:start w:val="1"/>
      <w:numFmt w:val="lowerLetter"/>
      <w:lvlText w:val="%1)"/>
      <w:lvlJc w:val="left"/>
      <w:pPr>
        <w:ind w:left="900" w:hanging="360"/>
      </w:p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11" w15:restartNumberingAfterBreak="0">
    <w:nsid w:val="4B245D5B"/>
    <w:multiLevelType w:val="multilevel"/>
    <w:tmpl w:val="88B29602"/>
    <w:lvl w:ilvl="0">
      <w:start w:val="1"/>
      <w:numFmt w:val="bullet"/>
      <w:lvlText w:val="●"/>
      <w:lvlJc w:val="left"/>
      <w:pPr>
        <w:ind w:left="928" w:hanging="360"/>
      </w:pPr>
      <w:rPr>
        <w:rFonts w:ascii="Noto Sans Symbols" w:eastAsia="Noto Sans Symbols" w:hAnsi="Noto Sans Symbols" w:cs="Noto Sans Symbols"/>
      </w:rPr>
    </w:lvl>
    <w:lvl w:ilvl="1">
      <w:start w:val="1"/>
      <w:numFmt w:val="bullet"/>
      <w:lvlText w:val="o"/>
      <w:lvlJc w:val="left"/>
      <w:pPr>
        <w:ind w:left="1647" w:hanging="360"/>
      </w:pPr>
      <w:rPr>
        <w:rFonts w:ascii="Courier New" w:eastAsia="Courier New" w:hAnsi="Courier New" w:cs="Courier New"/>
      </w:rPr>
    </w:lvl>
    <w:lvl w:ilvl="2">
      <w:start w:val="1"/>
      <w:numFmt w:val="bullet"/>
      <w:lvlText w:val="▪"/>
      <w:lvlJc w:val="left"/>
      <w:pPr>
        <w:ind w:left="2367" w:hanging="360"/>
      </w:pPr>
      <w:rPr>
        <w:rFonts w:ascii="Noto Sans Symbols" w:eastAsia="Noto Sans Symbols" w:hAnsi="Noto Sans Symbols" w:cs="Noto Sans Symbols"/>
      </w:rPr>
    </w:lvl>
    <w:lvl w:ilvl="3">
      <w:start w:val="1"/>
      <w:numFmt w:val="bullet"/>
      <w:lvlText w:val="●"/>
      <w:lvlJc w:val="left"/>
      <w:pPr>
        <w:ind w:left="3087" w:hanging="360"/>
      </w:pPr>
      <w:rPr>
        <w:rFonts w:ascii="Noto Sans Symbols" w:eastAsia="Noto Sans Symbols" w:hAnsi="Noto Sans Symbols" w:cs="Noto Sans Symbols"/>
      </w:rPr>
    </w:lvl>
    <w:lvl w:ilvl="4">
      <w:start w:val="1"/>
      <w:numFmt w:val="bullet"/>
      <w:lvlText w:val="o"/>
      <w:lvlJc w:val="left"/>
      <w:pPr>
        <w:ind w:left="3807" w:hanging="360"/>
      </w:pPr>
      <w:rPr>
        <w:rFonts w:ascii="Courier New" w:eastAsia="Courier New" w:hAnsi="Courier New" w:cs="Courier New"/>
      </w:rPr>
    </w:lvl>
    <w:lvl w:ilvl="5">
      <w:start w:val="1"/>
      <w:numFmt w:val="bullet"/>
      <w:lvlText w:val="▪"/>
      <w:lvlJc w:val="left"/>
      <w:pPr>
        <w:ind w:left="4527" w:hanging="360"/>
      </w:pPr>
      <w:rPr>
        <w:rFonts w:ascii="Noto Sans Symbols" w:eastAsia="Noto Sans Symbols" w:hAnsi="Noto Sans Symbols" w:cs="Noto Sans Symbols"/>
      </w:rPr>
    </w:lvl>
    <w:lvl w:ilvl="6">
      <w:start w:val="1"/>
      <w:numFmt w:val="bullet"/>
      <w:lvlText w:val="●"/>
      <w:lvlJc w:val="left"/>
      <w:pPr>
        <w:ind w:left="5247" w:hanging="360"/>
      </w:pPr>
      <w:rPr>
        <w:rFonts w:ascii="Noto Sans Symbols" w:eastAsia="Noto Sans Symbols" w:hAnsi="Noto Sans Symbols" w:cs="Noto Sans Symbols"/>
      </w:rPr>
    </w:lvl>
    <w:lvl w:ilvl="7">
      <w:start w:val="1"/>
      <w:numFmt w:val="bullet"/>
      <w:lvlText w:val="o"/>
      <w:lvlJc w:val="left"/>
      <w:pPr>
        <w:ind w:left="5967" w:hanging="360"/>
      </w:pPr>
      <w:rPr>
        <w:rFonts w:ascii="Courier New" w:eastAsia="Courier New" w:hAnsi="Courier New" w:cs="Courier New"/>
      </w:rPr>
    </w:lvl>
    <w:lvl w:ilvl="8">
      <w:start w:val="1"/>
      <w:numFmt w:val="bullet"/>
      <w:lvlText w:val="▪"/>
      <w:lvlJc w:val="left"/>
      <w:pPr>
        <w:ind w:left="6687" w:hanging="360"/>
      </w:pPr>
      <w:rPr>
        <w:rFonts w:ascii="Noto Sans Symbols" w:eastAsia="Noto Sans Symbols" w:hAnsi="Noto Sans Symbols" w:cs="Noto Sans Symbols"/>
      </w:rPr>
    </w:lvl>
  </w:abstractNum>
  <w:abstractNum w:abstractNumId="12" w15:restartNumberingAfterBreak="0">
    <w:nsid w:val="51420E04"/>
    <w:multiLevelType w:val="hybridMultilevel"/>
    <w:tmpl w:val="86168BAA"/>
    <w:lvl w:ilvl="0" w:tplc="08090001">
      <w:start w:val="1"/>
      <w:numFmt w:val="bullet"/>
      <w:lvlText w:val=""/>
      <w:lvlJc w:val="left"/>
      <w:pPr>
        <w:ind w:left="1260" w:hanging="360"/>
      </w:pPr>
      <w:rPr>
        <w:rFonts w:ascii="Symbol" w:hAnsi="Symbol" w:hint="default"/>
      </w:rPr>
    </w:lvl>
    <w:lvl w:ilvl="1" w:tplc="08090003" w:tentative="1">
      <w:start w:val="1"/>
      <w:numFmt w:val="bullet"/>
      <w:lvlText w:val="o"/>
      <w:lvlJc w:val="left"/>
      <w:pPr>
        <w:ind w:left="1980" w:hanging="360"/>
      </w:pPr>
      <w:rPr>
        <w:rFonts w:ascii="Courier New" w:hAnsi="Courier New" w:cs="Courier New" w:hint="default"/>
      </w:rPr>
    </w:lvl>
    <w:lvl w:ilvl="2" w:tplc="08090005" w:tentative="1">
      <w:start w:val="1"/>
      <w:numFmt w:val="bullet"/>
      <w:lvlText w:val=""/>
      <w:lvlJc w:val="left"/>
      <w:pPr>
        <w:ind w:left="2700" w:hanging="360"/>
      </w:pPr>
      <w:rPr>
        <w:rFonts w:ascii="Wingdings" w:hAnsi="Wingdings" w:hint="default"/>
      </w:rPr>
    </w:lvl>
    <w:lvl w:ilvl="3" w:tplc="08090001" w:tentative="1">
      <w:start w:val="1"/>
      <w:numFmt w:val="bullet"/>
      <w:lvlText w:val=""/>
      <w:lvlJc w:val="left"/>
      <w:pPr>
        <w:ind w:left="3420" w:hanging="360"/>
      </w:pPr>
      <w:rPr>
        <w:rFonts w:ascii="Symbol" w:hAnsi="Symbol" w:hint="default"/>
      </w:rPr>
    </w:lvl>
    <w:lvl w:ilvl="4" w:tplc="08090003" w:tentative="1">
      <w:start w:val="1"/>
      <w:numFmt w:val="bullet"/>
      <w:lvlText w:val="o"/>
      <w:lvlJc w:val="left"/>
      <w:pPr>
        <w:ind w:left="4140" w:hanging="360"/>
      </w:pPr>
      <w:rPr>
        <w:rFonts w:ascii="Courier New" w:hAnsi="Courier New" w:cs="Courier New" w:hint="default"/>
      </w:rPr>
    </w:lvl>
    <w:lvl w:ilvl="5" w:tplc="08090005" w:tentative="1">
      <w:start w:val="1"/>
      <w:numFmt w:val="bullet"/>
      <w:lvlText w:val=""/>
      <w:lvlJc w:val="left"/>
      <w:pPr>
        <w:ind w:left="4860" w:hanging="360"/>
      </w:pPr>
      <w:rPr>
        <w:rFonts w:ascii="Wingdings" w:hAnsi="Wingdings" w:hint="default"/>
      </w:rPr>
    </w:lvl>
    <w:lvl w:ilvl="6" w:tplc="08090001" w:tentative="1">
      <w:start w:val="1"/>
      <w:numFmt w:val="bullet"/>
      <w:lvlText w:val=""/>
      <w:lvlJc w:val="left"/>
      <w:pPr>
        <w:ind w:left="5580" w:hanging="360"/>
      </w:pPr>
      <w:rPr>
        <w:rFonts w:ascii="Symbol" w:hAnsi="Symbol" w:hint="default"/>
      </w:rPr>
    </w:lvl>
    <w:lvl w:ilvl="7" w:tplc="08090003" w:tentative="1">
      <w:start w:val="1"/>
      <w:numFmt w:val="bullet"/>
      <w:lvlText w:val="o"/>
      <w:lvlJc w:val="left"/>
      <w:pPr>
        <w:ind w:left="6300" w:hanging="360"/>
      </w:pPr>
      <w:rPr>
        <w:rFonts w:ascii="Courier New" w:hAnsi="Courier New" w:cs="Courier New" w:hint="default"/>
      </w:rPr>
    </w:lvl>
    <w:lvl w:ilvl="8" w:tplc="08090005" w:tentative="1">
      <w:start w:val="1"/>
      <w:numFmt w:val="bullet"/>
      <w:lvlText w:val=""/>
      <w:lvlJc w:val="left"/>
      <w:pPr>
        <w:ind w:left="7020" w:hanging="360"/>
      </w:pPr>
      <w:rPr>
        <w:rFonts w:ascii="Wingdings" w:hAnsi="Wingdings" w:hint="default"/>
      </w:rPr>
    </w:lvl>
  </w:abstractNum>
  <w:abstractNum w:abstractNumId="13" w15:restartNumberingAfterBreak="0">
    <w:nsid w:val="596E1C51"/>
    <w:multiLevelType w:val="multilevel"/>
    <w:tmpl w:val="EE72483E"/>
    <w:lvl w:ilvl="0">
      <w:start w:val="1"/>
      <w:numFmt w:val="bullet"/>
      <w:lvlText w:val="●"/>
      <w:lvlJc w:val="left"/>
      <w:pPr>
        <w:ind w:left="1260" w:hanging="360"/>
      </w:pPr>
      <w:rPr>
        <w:rFonts w:ascii="Noto Sans Symbols" w:eastAsia="Noto Sans Symbols" w:hAnsi="Noto Sans Symbols" w:cs="Noto Sans Symbols"/>
      </w:rPr>
    </w:lvl>
    <w:lvl w:ilvl="1">
      <w:start w:val="1"/>
      <w:numFmt w:val="bullet"/>
      <w:lvlText w:val="o"/>
      <w:lvlJc w:val="left"/>
      <w:pPr>
        <w:ind w:left="1980" w:hanging="360"/>
      </w:pPr>
      <w:rPr>
        <w:rFonts w:ascii="Courier New" w:eastAsia="Courier New" w:hAnsi="Courier New" w:cs="Courier New"/>
      </w:rPr>
    </w:lvl>
    <w:lvl w:ilvl="2">
      <w:start w:val="1"/>
      <w:numFmt w:val="bullet"/>
      <w:lvlText w:val="▪"/>
      <w:lvlJc w:val="left"/>
      <w:pPr>
        <w:ind w:left="2700" w:hanging="360"/>
      </w:pPr>
      <w:rPr>
        <w:rFonts w:ascii="Noto Sans Symbols" w:eastAsia="Noto Sans Symbols" w:hAnsi="Noto Sans Symbols" w:cs="Noto Sans Symbols"/>
      </w:rPr>
    </w:lvl>
    <w:lvl w:ilvl="3">
      <w:start w:val="1"/>
      <w:numFmt w:val="bullet"/>
      <w:lvlText w:val="●"/>
      <w:lvlJc w:val="left"/>
      <w:pPr>
        <w:ind w:left="3420" w:hanging="360"/>
      </w:pPr>
      <w:rPr>
        <w:rFonts w:ascii="Noto Sans Symbols" w:eastAsia="Noto Sans Symbols" w:hAnsi="Noto Sans Symbols" w:cs="Noto Sans Symbols"/>
      </w:rPr>
    </w:lvl>
    <w:lvl w:ilvl="4">
      <w:start w:val="1"/>
      <w:numFmt w:val="bullet"/>
      <w:lvlText w:val="o"/>
      <w:lvlJc w:val="left"/>
      <w:pPr>
        <w:ind w:left="4140" w:hanging="360"/>
      </w:pPr>
      <w:rPr>
        <w:rFonts w:ascii="Courier New" w:eastAsia="Courier New" w:hAnsi="Courier New" w:cs="Courier New"/>
      </w:rPr>
    </w:lvl>
    <w:lvl w:ilvl="5">
      <w:start w:val="1"/>
      <w:numFmt w:val="bullet"/>
      <w:lvlText w:val="▪"/>
      <w:lvlJc w:val="left"/>
      <w:pPr>
        <w:ind w:left="4860" w:hanging="360"/>
      </w:pPr>
      <w:rPr>
        <w:rFonts w:ascii="Noto Sans Symbols" w:eastAsia="Noto Sans Symbols" w:hAnsi="Noto Sans Symbols" w:cs="Noto Sans Symbols"/>
      </w:rPr>
    </w:lvl>
    <w:lvl w:ilvl="6">
      <w:start w:val="1"/>
      <w:numFmt w:val="bullet"/>
      <w:lvlText w:val="●"/>
      <w:lvlJc w:val="left"/>
      <w:pPr>
        <w:ind w:left="5580" w:hanging="360"/>
      </w:pPr>
      <w:rPr>
        <w:rFonts w:ascii="Noto Sans Symbols" w:eastAsia="Noto Sans Symbols" w:hAnsi="Noto Sans Symbols" w:cs="Noto Sans Symbols"/>
      </w:rPr>
    </w:lvl>
    <w:lvl w:ilvl="7">
      <w:start w:val="1"/>
      <w:numFmt w:val="bullet"/>
      <w:lvlText w:val="o"/>
      <w:lvlJc w:val="left"/>
      <w:pPr>
        <w:ind w:left="6300" w:hanging="360"/>
      </w:pPr>
      <w:rPr>
        <w:rFonts w:ascii="Courier New" w:eastAsia="Courier New" w:hAnsi="Courier New" w:cs="Courier New"/>
      </w:rPr>
    </w:lvl>
    <w:lvl w:ilvl="8">
      <w:start w:val="1"/>
      <w:numFmt w:val="bullet"/>
      <w:lvlText w:val="▪"/>
      <w:lvlJc w:val="left"/>
      <w:pPr>
        <w:ind w:left="7020" w:hanging="360"/>
      </w:pPr>
      <w:rPr>
        <w:rFonts w:ascii="Noto Sans Symbols" w:eastAsia="Noto Sans Symbols" w:hAnsi="Noto Sans Symbols" w:cs="Noto Sans Symbols"/>
      </w:rPr>
    </w:lvl>
  </w:abstractNum>
  <w:abstractNum w:abstractNumId="14" w15:restartNumberingAfterBreak="0">
    <w:nsid w:val="677D69F8"/>
    <w:multiLevelType w:val="multilevel"/>
    <w:tmpl w:val="2A06AA0E"/>
    <w:lvl w:ilvl="0">
      <w:start w:val="1"/>
      <w:numFmt w:val="bullet"/>
      <w:lvlText w:val="●"/>
      <w:lvlJc w:val="left"/>
      <w:pPr>
        <w:ind w:left="899" w:hanging="360"/>
      </w:pPr>
      <w:rPr>
        <w:rFonts w:ascii="Noto Sans Symbols" w:eastAsia="Noto Sans Symbols" w:hAnsi="Noto Sans Symbols" w:cs="Noto Sans Symbols"/>
      </w:rPr>
    </w:lvl>
    <w:lvl w:ilvl="1">
      <w:start w:val="1"/>
      <w:numFmt w:val="bullet"/>
      <w:lvlText w:val="o"/>
      <w:lvlJc w:val="left"/>
      <w:pPr>
        <w:ind w:left="1619" w:hanging="360"/>
      </w:pPr>
      <w:rPr>
        <w:rFonts w:ascii="Courier New" w:eastAsia="Courier New" w:hAnsi="Courier New" w:cs="Courier New"/>
      </w:rPr>
    </w:lvl>
    <w:lvl w:ilvl="2">
      <w:start w:val="1"/>
      <w:numFmt w:val="bullet"/>
      <w:lvlText w:val="▪"/>
      <w:lvlJc w:val="left"/>
      <w:pPr>
        <w:ind w:left="2339" w:hanging="360"/>
      </w:pPr>
      <w:rPr>
        <w:rFonts w:ascii="Noto Sans Symbols" w:eastAsia="Noto Sans Symbols" w:hAnsi="Noto Sans Symbols" w:cs="Noto Sans Symbols"/>
      </w:rPr>
    </w:lvl>
    <w:lvl w:ilvl="3">
      <w:start w:val="1"/>
      <w:numFmt w:val="bullet"/>
      <w:lvlText w:val="●"/>
      <w:lvlJc w:val="left"/>
      <w:pPr>
        <w:ind w:left="3059" w:hanging="360"/>
      </w:pPr>
      <w:rPr>
        <w:rFonts w:ascii="Noto Sans Symbols" w:eastAsia="Noto Sans Symbols" w:hAnsi="Noto Sans Symbols" w:cs="Noto Sans Symbols"/>
      </w:rPr>
    </w:lvl>
    <w:lvl w:ilvl="4">
      <w:start w:val="1"/>
      <w:numFmt w:val="bullet"/>
      <w:lvlText w:val="o"/>
      <w:lvlJc w:val="left"/>
      <w:pPr>
        <w:ind w:left="3779" w:hanging="360"/>
      </w:pPr>
      <w:rPr>
        <w:rFonts w:ascii="Courier New" w:eastAsia="Courier New" w:hAnsi="Courier New" w:cs="Courier New"/>
      </w:rPr>
    </w:lvl>
    <w:lvl w:ilvl="5">
      <w:start w:val="1"/>
      <w:numFmt w:val="bullet"/>
      <w:lvlText w:val="▪"/>
      <w:lvlJc w:val="left"/>
      <w:pPr>
        <w:ind w:left="4499" w:hanging="360"/>
      </w:pPr>
      <w:rPr>
        <w:rFonts w:ascii="Noto Sans Symbols" w:eastAsia="Noto Sans Symbols" w:hAnsi="Noto Sans Symbols" w:cs="Noto Sans Symbols"/>
      </w:rPr>
    </w:lvl>
    <w:lvl w:ilvl="6">
      <w:start w:val="1"/>
      <w:numFmt w:val="bullet"/>
      <w:lvlText w:val="●"/>
      <w:lvlJc w:val="left"/>
      <w:pPr>
        <w:ind w:left="5219" w:hanging="360"/>
      </w:pPr>
      <w:rPr>
        <w:rFonts w:ascii="Noto Sans Symbols" w:eastAsia="Noto Sans Symbols" w:hAnsi="Noto Sans Symbols" w:cs="Noto Sans Symbols"/>
      </w:rPr>
    </w:lvl>
    <w:lvl w:ilvl="7">
      <w:start w:val="1"/>
      <w:numFmt w:val="bullet"/>
      <w:lvlText w:val="o"/>
      <w:lvlJc w:val="left"/>
      <w:pPr>
        <w:ind w:left="5939" w:hanging="360"/>
      </w:pPr>
      <w:rPr>
        <w:rFonts w:ascii="Courier New" w:eastAsia="Courier New" w:hAnsi="Courier New" w:cs="Courier New"/>
      </w:rPr>
    </w:lvl>
    <w:lvl w:ilvl="8">
      <w:start w:val="1"/>
      <w:numFmt w:val="bullet"/>
      <w:lvlText w:val="▪"/>
      <w:lvlJc w:val="left"/>
      <w:pPr>
        <w:ind w:left="6659" w:hanging="360"/>
      </w:pPr>
      <w:rPr>
        <w:rFonts w:ascii="Noto Sans Symbols" w:eastAsia="Noto Sans Symbols" w:hAnsi="Noto Sans Symbols" w:cs="Noto Sans Symbols"/>
      </w:rPr>
    </w:lvl>
  </w:abstractNum>
  <w:abstractNum w:abstractNumId="15" w15:restartNumberingAfterBreak="0">
    <w:nsid w:val="6DAF1F5F"/>
    <w:multiLevelType w:val="multilevel"/>
    <w:tmpl w:val="619C2540"/>
    <w:lvl w:ilvl="0">
      <w:start w:val="1"/>
      <w:numFmt w:val="lowerLetter"/>
      <w:lvlText w:val="%1)"/>
      <w:lvlJc w:val="left"/>
      <w:pPr>
        <w:ind w:left="4167" w:hanging="360"/>
      </w:pPr>
      <w:rPr>
        <w:b/>
        <w:color w:val="CF4A02"/>
        <w:sz w:val="20"/>
        <w:szCs w:val="20"/>
      </w:rPr>
    </w:lvl>
    <w:lvl w:ilvl="1">
      <w:start w:val="1"/>
      <w:numFmt w:val="lowerLetter"/>
      <w:lvlText w:val="%2."/>
      <w:lvlJc w:val="left"/>
      <w:pPr>
        <w:ind w:left="4887" w:hanging="360"/>
      </w:pPr>
    </w:lvl>
    <w:lvl w:ilvl="2">
      <w:start w:val="1"/>
      <w:numFmt w:val="lowerRoman"/>
      <w:lvlText w:val="%3."/>
      <w:lvlJc w:val="right"/>
      <w:pPr>
        <w:ind w:left="5607" w:hanging="180"/>
      </w:pPr>
    </w:lvl>
    <w:lvl w:ilvl="3">
      <w:start w:val="1"/>
      <w:numFmt w:val="decimal"/>
      <w:lvlText w:val="%4."/>
      <w:lvlJc w:val="left"/>
      <w:pPr>
        <w:ind w:left="6327" w:hanging="360"/>
      </w:pPr>
    </w:lvl>
    <w:lvl w:ilvl="4">
      <w:start w:val="1"/>
      <w:numFmt w:val="lowerLetter"/>
      <w:lvlText w:val="%5."/>
      <w:lvlJc w:val="left"/>
      <w:pPr>
        <w:ind w:left="7047" w:hanging="360"/>
      </w:pPr>
    </w:lvl>
    <w:lvl w:ilvl="5">
      <w:start w:val="1"/>
      <w:numFmt w:val="lowerRoman"/>
      <w:lvlText w:val="%6."/>
      <w:lvlJc w:val="right"/>
      <w:pPr>
        <w:ind w:left="7767" w:hanging="180"/>
      </w:pPr>
    </w:lvl>
    <w:lvl w:ilvl="6">
      <w:start w:val="1"/>
      <w:numFmt w:val="decimal"/>
      <w:lvlText w:val="%7."/>
      <w:lvlJc w:val="left"/>
      <w:pPr>
        <w:ind w:left="8487" w:hanging="360"/>
      </w:pPr>
    </w:lvl>
    <w:lvl w:ilvl="7">
      <w:start w:val="1"/>
      <w:numFmt w:val="lowerLetter"/>
      <w:lvlText w:val="%8."/>
      <w:lvlJc w:val="left"/>
      <w:pPr>
        <w:ind w:left="9207" w:hanging="360"/>
      </w:pPr>
    </w:lvl>
    <w:lvl w:ilvl="8">
      <w:start w:val="1"/>
      <w:numFmt w:val="lowerRoman"/>
      <w:lvlText w:val="%9."/>
      <w:lvlJc w:val="right"/>
      <w:pPr>
        <w:ind w:left="9927" w:hanging="180"/>
      </w:pPr>
    </w:lvl>
  </w:abstractNum>
  <w:abstractNum w:abstractNumId="16" w15:restartNumberingAfterBreak="0">
    <w:nsid w:val="6ED05EE9"/>
    <w:multiLevelType w:val="multilevel"/>
    <w:tmpl w:val="D7546D94"/>
    <w:lvl w:ilvl="0">
      <w:start w:val="1"/>
      <w:numFmt w:val="lowerLetter"/>
      <w:lvlText w:val="%1)"/>
      <w:lvlJc w:val="left"/>
      <w:pPr>
        <w:ind w:left="900" w:hanging="360"/>
      </w:pPr>
      <w:rPr>
        <w:i w:val="0"/>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17" w15:restartNumberingAfterBreak="0">
    <w:nsid w:val="72BE453A"/>
    <w:multiLevelType w:val="multilevel"/>
    <w:tmpl w:val="E8BAB8CE"/>
    <w:lvl w:ilvl="0">
      <w:start w:val="1"/>
      <w:numFmt w:val="bullet"/>
      <w:lvlText w:val="●"/>
      <w:lvlJc w:val="left"/>
      <w:pPr>
        <w:ind w:left="927" w:hanging="360"/>
      </w:pPr>
      <w:rPr>
        <w:rFonts w:ascii="Noto Sans Symbols" w:eastAsia="Noto Sans Symbols" w:hAnsi="Noto Sans Symbols" w:cs="Noto Sans Symbols"/>
      </w:rPr>
    </w:lvl>
    <w:lvl w:ilvl="1">
      <w:start w:val="1"/>
      <w:numFmt w:val="bullet"/>
      <w:lvlText w:val="o"/>
      <w:lvlJc w:val="left"/>
      <w:pPr>
        <w:ind w:left="1647" w:hanging="360"/>
      </w:pPr>
      <w:rPr>
        <w:rFonts w:ascii="Courier New" w:eastAsia="Courier New" w:hAnsi="Courier New" w:cs="Courier New"/>
      </w:rPr>
    </w:lvl>
    <w:lvl w:ilvl="2">
      <w:start w:val="1"/>
      <w:numFmt w:val="bullet"/>
      <w:lvlText w:val="▪"/>
      <w:lvlJc w:val="left"/>
      <w:pPr>
        <w:ind w:left="2367" w:hanging="360"/>
      </w:pPr>
      <w:rPr>
        <w:rFonts w:ascii="Noto Sans Symbols" w:eastAsia="Noto Sans Symbols" w:hAnsi="Noto Sans Symbols" w:cs="Noto Sans Symbols"/>
      </w:rPr>
    </w:lvl>
    <w:lvl w:ilvl="3">
      <w:start w:val="1"/>
      <w:numFmt w:val="bullet"/>
      <w:lvlText w:val="●"/>
      <w:lvlJc w:val="left"/>
      <w:pPr>
        <w:ind w:left="3087" w:hanging="360"/>
      </w:pPr>
      <w:rPr>
        <w:rFonts w:ascii="Noto Sans Symbols" w:eastAsia="Noto Sans Symbols" w:hAnsi="Noto Sans Symbols" w:cs="Noto Sans Symbols"/>
      </w:rPr>
    </w:lvl>
    <w:lvl w:ilvl="4">
      <w:start w:val="1"/>
      <w:numFmt w:val="bullet"/>
      <w:lvlText w:val="o"/>
      <w:lvlJc w:val="left"/>
      <w:pPr>
        <w:ind w:left="3807" w:hanging="360"/>
      </w:pPr>
      <w:rPr>
        <w:rFonts w:ascii="Courier New" w:eastAsia="Courier New" w:hAnsi="Courier New" w:cs="Courier New"/>
      </w:rPr>
    </w:lvl>
    <w:lvl w:ilvl="5">
      <w:start w:val="1"/>
      <w:numFmt w:val="bullet"/>
      <w:lvlText w:val="▪"/>
      <w:lvlJc w:val="left"/>
      <w:pPr>
        <w:ind w:left="4527" w:hanging="360"/>
      </w:pPr>
      <w:rPr>
        <w:rFonts w:ascii="Noto Sans Symbols" w:eastAsia="Noto Sans Symbols" w:hAnsi="Noto Sans Symbols" w:cs="Noto Sans Symbols"/>
      </w:rPr>
    </w:lvl>
    <w:lvl w:ilvl="6">
      <w:start w:val="1"/>
      <w:numFmt w:val="bullet"/>
      <w:lvlText w:val="●"/>
      <w:lvlJc w:val="left"/>
      <w:pPr>
        <w:ind w:left="5247" w:hanging="360"/>
      </w:pPr>
      <w:rPr>
        <w:rFonts w:ascii="Noto Sans Symbols" w:eastAsia="Noto Sans Symbols" w:hAnsi="Noto Sans Symbols" w:cs="Noto Sans Symbols"/>
      </w:rPr>
    </w:lvl>
    <w:lvl w:ilvl="7">
      <w:start w:val="1"/>
      <w:numFmt w:val="bullet"/>
      <w:lvlText w:val="o"/>
      <w:lvlJc w:val="left"/>
      <w:pPr>
        <w:ind w:left="5967" w:hanging="360"/>
      </w:pPr>
      <w:rPr>
        <w:rFonts w:ascii="Courier New" w:eastAsia="Courier New" w:hAnsi="Courier New" w:cs="Courier New"/>
      </w:rPr>
    </w:lvl>
    <w:lvl w:ilvl="8">
      <w:start w:val="1"/>
      <w:numFmt w:val="bullet"/>
      <w:lvlText w:val="▪"/>
      <w:lvlJc w:val="left"/>
      <w:pPr>
        <w:ind w:left="6687" w:hanging="360"/>
      </w:pPr>
      <w:rPr>
        <w:rFonts w:ascii="Noto Sans Symbols" w:eastAsia="Noto Sans Symbols" w:hAnsi="Noto Sans Symbols" w:cs="Noto Sans Symbols"/>
      </w:rPr>
    </w:lvl>
  </w:abstractNum>
  <w:abstractNum w:abstractNumId="18" w15:restartNumberingAfterBreak="0">
    <w:nsid w:val="733924CF"/>
    <w:multiLevelType w:val="multilevel"/>
    <w:tmpl w:val="971EF078"/>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9" w15:restartNumberingAfterBreak="0">
    <w:nsid w:val="73FF4907"/>
    <w:multiLevelType w:val="multilevel"/>
    <w:tmpl w:val="CE4CE90C"/>
    <w:lvl w:ilvl="0">
      <w:start w:val="1"/>
      <w:numFmt w:val="lowerLetter"/>
      <w:lvlText w:val="%1)"/>
      <w:lvlJc w:val="left"/>
      <w:pPr>
        <w:ind w:left="899" w:hanging="360"/>
      </w:pPr>
    </w:lvl>
    <w:lvl w:ilvl="1">
      <w:start w:val="1"/>
      <w:numFmt w:val="lowerLetter"/>
      <w:lvlText w:val="%2."/>
      <w:lvlJc w:val="left"/>
      <w:pPr>
        <w:ind w:left="1619" w:hanging="360"/>
      </w:pPr>
    </w:lvl>
    <w:lvl w:ilvl="2">
      <w:start w:val="1"/>
      <w:numFmt w:val="lowerRoman"/>
      <w:lvlText w:val="%3."/>
      <w:lvlJc w:val="right"/>
      <w:pPr>
        <w:ind w:left="2339" w:hanging="180"/>
      </w:pPr>
    </w:lvl>
    <w:lvl w:ilvl="3">
      <w:start w:val="1"/>
      <w:numFmt w:val="decimal"/>
      <w:lvlText w:val="%4."/>
      <w:lvlJc w:val="left"/>
      <w:pPr>
        <w:ind w:left="3059" w:hanging="360"/>
      </w:pPr>
    </w:lvl>
    <w:lvl w:ilvl="4">
      <w:start w:val="1"/>
      <w:numFmt w:val="lowerLetter"/>
      <w:lvlText w:val="%5."/>
      <w:lvlJc w:val="left"/>
      <w:pPr>
        <w:ind w:left="3779" w:hanging="360"/>
      </w:pPr>
    </w:lvl>
    <w:lvl w:ilvl="5">
      <w:start w:val="1"/>
      <w:numFmt w:val="lowerRoman"/>
      <w:lvlText w:val="%6."/>
      <w:lvlJc w:val="right"/>
      <w:pPr>
        <w:ind w:left="4499" w:hanging="180"/>
      </w:pPr>
    </w:lvl>
    <w:lvl w:ilvl="6">
      <w:start w:val="1"/>
      <w:numFmt w:val="decimal"/>
      <w:lvlText w:val="%7."/>
      <w:lvlJc w:val="left"/>
      <w:pPr>
        <w:ind w:left="5219" w:hanging="360"/>
      </w:pPr>
    </w:lvl>
    <w:lvl w:ilvl="7">
      <w:start w:val="1"/>
      <w:numFmt w:val="lowerLetter"/>
      <w:lvlText w:val="%8."/>
      <w:lvlJc w:val="left"/>
      <w:pPr>
        <w:ind w:left="5939" w:hanging="360"/>
      </w:pPr>
    </w:lvl>
    <w:lvl w:ilvl="8">
      <w:start w:val="1"/>
      <w:numFmt w:val="lowerRoman"/>
      <w:lvlText w:val="%9."/>
      <w:lvlJc w:val="right"/>
      <w:pPr>
        <w:ind w:left="6659" w:hanging="180"/>
      </w:pPr>
    </w:lvl>
  </w:abstractNum>
  <w:abstractNum w:abstractNumId="20" w15:restartNumberingAfterBreak="0">
    <w:nsid w:val="76BE1E62"/>
    <w:multiLevelType w:val="multilevel"/>
    <w:tmpl w:val="92683920"/>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21" w15:restartNumberingAfterBreak="0">
    <w:nsid w:val="7A2A6392"/>
    <w:multiLevelType w:val="hybridMultilevel"/>
    <w:tmpl w:val="32D6BDD4"/>
    <w:lvl w:ilvl="0" w:tplc="08090001">
      <w:start w:val="1"/>
      <w:numFmt w:val="bullet"/>
      <w:lvlText w:val=""/>
      <w:lvlJc w:val="left"/>
      <w:pPr>
        <w:ind w:left="927" w:hanging="360"/>
      </w:pPr>
      <w:rPr>
        <w:rFonts w:ascii="Symbol" w:hAnsi="Symbol"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22" w15:restartNumberingAfterBreak="0">
    <w:nsid w:val="7BE02039"/>
    <w:multiLevelType w:val="multilevel"/>
    <w:tmpl w:val="EB8AAAB4"/>
    <w:lvl w:ilvl="0">
      <w:start w:val="1"/>
      <w:numFmt w:val="lowerLetter"/>
      <w:lvlText w:val="%1)"/>
      <w:lvlJc w:val="left"/>
      <w:pPr>
        <w:ind w:left="900" w:hanging="360"/>
      </w:pPr>
      <w:rPr>
        <w:i w:val="0"/>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num w:numId="1" w16cid:durableId="2123255690">
    <w:abstractNumId w:val="4"/>
  </w:num>
  <w:num w:numId="2" w16cid:durableId="731855488">
    <w:abstractNumId w:val="18"/>
  </w:num>
  <w:num w:numId="3" w16cid:durableId="844132031">
    <w:abstractNumId w:val="14"/>
  </w:num>
  <w:num w:numId="4" w16cid:durableId="1623537242">
    <w:abstractNumId w:val="3"/>
  </w:num>
  <w:num w:numId="5" w16cid:durableId="1969505243">
    <w:abstractNumId w:val="22"/>
  </w:num>
  <w:num w:numId="6" w16cid:durableId="1900240661">
    <w:abstractNumId w:val="20"/>
  </w:num>
  <w:num w:numId="7" w16cid:durableId="1933659970">
    <w:abstractNumId w:val="15"/>
  </w:num>
  <w:num w:numId="8" w16cid:durableId="1326978025">
    <w:abstractNumId w:val="7"/>
  </w:num>
  <w:num w:numId="9" w16cid:durableId="173034322">
    <w:abstractNumId w:val="1"/>
  </w:num>
  <w:num w:numId="10" w16cid:durableId="1709840961">
    <w:abstractNumId w:val="6"/>
  </w:num>
  <w:num w:numId="11" w16cid:durableId="145630553">
    <w:abstractNumId w:val="8"/>
  </w:num>
  <w:num w:numId="12" w16cid:durableId="2114090926">
    <w:abstractNumId w:val="0"/>
  </w:num>
  <w:num w:numId="13" w16cid:durableId="1790853253">
    <w:abstractNumId w:val="11"/>
  </w:num>
  <w:num w:numId="14" w16cid:durableId="1623071540">
    <w:abstractNumId w:val="2"/>
  </w:num>
  <w:num w:numId="15" w16cid:durableId="1456876130">
    <w:abstractNumId w:val="17"/>
  </w:num>
  <w:num w:numId="16" w16cid:durableId="1506703788">
    <w:abstractNumId w:val="13"/>
  </w:num>
  <w:num w:numId="17" w16cid:durableId="707609502">
    <w:abstractNumId w:val="16"/>
  </w:num>
  <w:num w:numId="18" w16cid:durableId="1599484612">
    <w:abstractNumId w:val="5"/>
  </w:num>
  <w:num w:numId="19" w16cid:durableId="1631084918">
    <w:abstractNumId w:val="10"/>
  </w:num>
  <w:num w:numId="20" w16cid:durableId="2064205909">
    <w:abstractNumId w:val="19"/>
  </w:num>
  <w:num w:numId="21" w16cid:durableId="2100330232">
    <w:abstractNumId w:val="12"/>
  </w:num>
  <w:num w:numId="22" w16cid:durableId="1371757136">
    <w:abstractNumId w:val="21"/>
  </w:num>
  <w:num w:numId="23" w16cid:durableId="35805035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characterSpacingControl w:val="doNotCompres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5FB4"/>
    <w:rsid w:val="000167B4"/>
    <w:rsid w:val="000529F9"/>
    <w:rsid w:val="000E45B5"/>
    <w:rsid w:val="000F73B5"/>
    <w:rsid w:val="00133F78"/>
    <w:rsid w:val="001728CD"/>
    <w:rsid w:val="00195AC8"/>
    <w:rsid w:val="001A3EFC"/>
    <w:rsid w:val="001D7DF1"/>
    <w:rsid w:val="002B2011"/>
    <w:rsid w:val="002E0882"/>
    <w:rsid w:val="002E6F00"/>
    <w:rsid w:val="003424F3"/>
    <w:rsid w:val="003912EF"/>
    <w:rsid w:val="003A5BFD"/>
    <w:rsid w:val="00404240"/>
    <w:rsid w:val="00421DA3"/>
    <w:rsid w:val="00543DE4"/>
    <w:rsid w:val="00557119"/>
    <w:rsid w:val="005602A7"/>
    <w:rsid w:val="005A670E"/>
    <w:rsid w:val="005B74D0"/>
    <w:rsid w:val="005F5949"/>
    <w:rsid w:val="00617CAF"/>
    <w:rsid w:val="00633859"/>
    <w:rsid w:val="00633C6D"/>
    <w:rsid w:val="0067070A"/>
    <w:rsid w:val="00680DEA"/>
    <w:rsid w:val="006F6654"/>
    <w:rsid w:val="00717CB4"/>
    <w:rsid w:val="007E37F6"/>
    <w:rsid w:val="008230E6"/>
    <w:rsid w:val="008418DC"/>
    <w:rsid w:val="0086171E"/>
    <w:rsid w:val="00892926"/>
    <w:rsid w:val="008D3D93"/>
    <w:rsid w:val="00904871"/>
    <w:rsid w:val="009647CB"/>
    <w:rsid w:val="009B6291"/>
    <w:rsid w:val="009E0B93"/>
    <w:rsid w:val="00A51389"/>
    <w:rsid w:val="00A91467"/>
    <w:rsid w:val="00AA7B50"/>
    <w:rsid w:val="00AE36F9"/>
    <w:rsid w:val="00B044AC"/>
    <w:rsid w:val="00B10248"/>
    <w:rsid w:val="00B91353"/>
    <w:rsid w:val="00BA1465"/>
    <w:rsid w:val="00C570F5"/>
    <w:rsid w:val="00C756C1"/>
    <w:rsid w:val="00CD5FB4"/>
    <w:rsid w:val="00CD7642"/>
    <w:rsid w:val="00D13B82"/>
    <w:rsid w:val="00D50B30"/>
    <w:rsid w:val="00D56FC6"/>
    <w:rsid w:val="00D66D8C"/>
    <w:rsid w:val="00D75FE1"/>
    <w:rsid w:val="00DB09E0"/>
    <w:rsid w:val="00DF0BC6"/>
    <w:rsid w:val="00E45DFD"/>
    <w:rsid w:val="00E52153"/>
    <w:rsid w:val="00F401C2"/>
    <w:rsid w:val="00F96244"/>
    <w:rsid w:val="00FC1458"/>
    <w:rsid w:val="00FD6621"/>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BBF1DD"/>
  <w15:docId w15:val="{7B7B92FE-6852-4EF5-84B0-03F0E9763B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5D90"/>
  </w:style>
  <w:style w:type="paragraph" w:styleId="Heading1">
    <w:name w:val="heading 1"/>
    <w:basedOn w:val="Normal"/>
    <w:next w:val="Normal"/>
    <w:link w:val="Heading1Char"/>
    <w:uiPriority w:val="9"/>
    <w:qFormat/>
    <w:rsid w:val="00F2576B"/>
    <w:pPr>
      <w:keepNext/>
      <w:spacing w:after="0" w:line="240" w:lineRule="auto"/>
      <w:outlineLvl w:val="0"/>
    </w:pPr>
    <w:rPr>
      <w:rFonts w:ascii="Times New Roman Bold" w:eastAsia="Times New Roman" w:hAnsi="Times New Roman Bold" w:cs="Times New Roman"/>
      <w:b/>
      <w:bCs/>
      <w:spacing w:val="-2"/>
      <w:kern w:val="28"/>
      <w:sz w:val="20"/>
      <w:szCs w:val="20"/>
      <w:lang w:val="en-GB"/>
    </w:rPr>
  </w:style>
  <w:style w:type="paragraph" w:styleId="Heading2">
    <w:name w:val="heading 2"/>
    <w:basedOn w:val="Normal"/>
    <w:next w:val="Normal"/>
    <w:link w:val="Heading2Char"/>
    <w:uiPriority w:val="9"/>
    <w:unhideWhenUsed/>
    <w:qFormat/>
    <w:rsid w:val="009A191E"/>
    <w:pPr>
      <w:keepNext/>
      <w:keepLines/>
      <w:spacing w:before="40" w:after="0"/>
      <w:outlineLvl w:val="1"/>
    </w:pPr>
    <w:rPr>
      <w:rFonts w:asciiTheme="majorHAnsi" w:eastAsiaTheme="majorEastAsia" w:hAnsiTheme="majorHAnsi" w:cstheme="majorBidi"/>
      <w:color w:val="A44E00" w:themeColor="accent1" w:themeShade="BF"/>
      <w:sz w:val="26"/>
      <w:szCs w:val="26"/>
    </w:rPr>
  </w:style>
  <w:style w:type="paragraph" w:styleId="Heading3">
    <w:name w:val="heading 3"/>
    <w:basedOn w:val="Normal"/>
    <w:next w:val="Normal"/>
    <w:link w:val="Heading3Char"/>
    <w:uiPriority w:val="9"/>
    <w:semiHidden/>
    <w:unhideWhenUsed/>
    <w:qFormat/>
    <w:rsid w:val="009D0DDE"/>
    <w:pPr>
      <w:keepNext/>
      <w:keepLines/>
      <w:spacing w:before="40" w:after="0"/>
      <w:outlineLvl w:val="2"/>
    </w:pPr>
    <w:rPr>
      <w:rFonts w:asciiTheme="majorHAnsi" w:eastAsiaTheme="majorEastAsia" w:hAnsiTheme="majorHAnsi" w:cstheme="majorBidi"/>
      <w:color w:val="6D3300" w:themeColor="accent1" w:themeShade="7F"/>
      <w:sz w:val="24"/>
      <w:szCs w:val="24"/>
    </w:rPr>
  </w:style>
  <w:style w:type="paragraph" w:styleId="Heading4">
    <w:name w:val="heading 4"/>
    <w:basedOn w:val="Normal"/>
    <w:next w:val="Normal"/>
    <w:link w:val="Heading4Char"/>
    <w:uiPriority w:val="9"/>
    <w:semiHidden/>
    <w:unhideWhenUsed/>
    <w:qFormat/>
    <w:rsid w:val="009D0DDE"/>
    <w:pPr>
      <w:keepNext/>
      <w:keepLines/>
      <w:spacing w:before="40" w:after="0"/>
      <w:outlineLvl w:val="3"/>
    </w:pPr>
    <w:rPr>
      <w:rFonts w:asciiTheme="majorHAnsi" w:eastAsiaTheme="majorEastAsia" w:hAnsiTheme="majorHAnsi" w:cstheme="majorBidi"/>
      <w:i/>
      <w:iCs/>
      <w:color w:val="A44E00" w:themeColor="accent1" w:themeShade="BF"/>
    </w:rPr>
  </w:style>
  <w:style w:type="paragraph" w:styleId="Heading5">
    <w:name w:val="heading 5"/>
    <w:basedOn w:val="Normal"/>
    <w:next w:val="Normal"/>
    <w:link w:val="Heading5Char"/>
    <w:uiPriority w:val="9"/>
    <w:semiHidden/>
    <w:unhideWhenUsed/>
    <w:qFormat/>
    <w:rsid w:val="007E6510"/>
    <w:pPr>
      <w:keepNext/>
      <w:keepLines/>
      <w:spacing w:before="40" w:after="0"/>
      <w:outlineLvl w:val="4"/>
    </w:pPr>
    <w:rPr>
      <w:rFonts w:asciiTheme="majorHAnsi" w:eastAsiaTheme="majorEastAsia" w:hAnsiTheme="majorHAnsi" w:cstheme="majorBidi"/>
      <w:color w:val="A44E00" w:themeColor="accent1" w:themeShade="BF"/>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paragraph" w:styleId="Heading8">
    <w:name w:val="heading 8"/>
    <w:basedOn w:val="Normal"/>
    <w:next w:val="Normal"/>
    <w:link w:val="Heading8Char"/>
    <w:uiPriority w:val="9"/>
    <w:semiHidden/>
    <w:unhideWhenUsed/>
    <w:qFormat/>
    <w:rsid w:val="00B93C1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9A191E"/>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aliases w:val="Comments"/>
    <w:basedOn w:val="Normal"/>
    <w:next w:val="Normal"/>
    <w:link w:val="TitleChar"/>
    <w:uiPriority w:val="10"/>
    <w:qFormat/>
    <w:rsid w:val="00512DD0"/>
    <w:pPr>
      <w:keepNext/>
      <w:keepLines/>
      <w:spacing w:after="0" w:line="240" w:lineRule="auto"/>
    </w:pPr>
    <w:rPr>
      <w:color w:val="E27588"/>
      <w:sz w:val="20"/>
      <w:szCs w:val="20"/>
      <w:lang w:eastAsia="en-GB"/>
    </w:rPr>
  </w:style>
  <w:style w:type="paragraph" w:styleId="Header">
    <w:name w:val="header"/>
    <w:basedOn w:val="Normal"/>
    <w:link w:val="HeaderChar"/>
    <w:uiPriority w:val="99"/>
    <w:unhideWhenUsed/>
    <w:rsid w:val="00481735"/>
    <w:pPr>
      <w:tabs>
        <w:tab w:val="center" w:pos="4680"/>
        <w:tab w:val="right" w:pos="9360"/>
      </w:tabs>
      <w:spacing w:after="0" w:line="240" w:lineRule="auto"/>
    </w:pPr>
  </w:style>
  <w:style w:type="character" w:customStyle="1" w:styleId="HeaderChar">
    <w:name w:val="Header Char"/>
    <w:basedOn w:val="DefaultParagraphFont"/>
    <w:link w:val="Header"/>
    <w:uiPriority w:val="99"/>
    <w:rsid w:val="00481735"/>
  </w:style>
  <w:style w:type="paragraph" w:styleId="Footer">
    <w:name w:val="footer"/>
    <w:basedOn w:val="Normal"/>
    <w:link w:val="FooterChar"/>
    <w:uiPriority w:val="99"/>
    <w:unhideWhenUsed/>
    <w:rsid w:val="00481735"/>
    <w:pPr>
      <w:tabs>
        <w:tab w:val="center" w:pos="4680"/>
        <w:tab w:val="right" w:pos="9360"/>
      </w:tabs>
      <w:spacing w:after="0" w:line="240" w:lineRule="auto"/>
    </w:pPr>
  </w:style>
  <w:style w:type="character" w:customStyle="1" w:styleId="FooterChar">
    <w:name w:val="Footer Char"/>
    <w:basedOn w:val="DefaultParagraphFont"/>
    <w:link w:val="Footer"/>
    <w:uiPriority w:val="99"/>
    <w:rsid w:val="00481735"/>
  </w:style>
  <w:style w:type="table" w:styleId="TableGrid">
    <w:name w:val="Table Grid"/>
    <w:basedOn w:val="TableNormal"/>
    <w:uiPriority w:val="39"/>
    <w:rsid w:val="009604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830E78"/>
    <w:pPr>
      <w:ind w:left="720"/>
      <w:contextualSpacing/>
    </w:pPr>
  </w:style>
  <w:style w:type="table" w:customStyle="1" w:styleId="PWCBasic">
    <w:name w:val="PWC Basic"/>
    <w:basedOn w:val="TableNormal"/>
    <w:uiPriority w:val="99"/>
    <w:rsid w:val="00A83228"/>
    <w:pPr>
      <w:spacing w:after="0" w:line="216" w:lineRule="auto"/>
      <w:contextualSpacing/>
    </w:pPr>
    <w:rPr>
      <w:rFonts w:cs="Times New Roman (Body CS)"/>
      <w:sz w:val="17"/>
      <w:szCs w:val="17"/>
      <w:lang w:val="en-GB"/>
    </w:rPr>
    <w:tblPr>
      <w:tblBorders>
        <w:top w:val="dotted" w:sz="4" w:space="0" w:color="auto"/>
        <w:bottom w:val="single" w:sz="4" w:space="0" w:color="auto"/>
        <w:insideH w:val="dotted" w:sz="4" w:space="0" w:color="auto"/>
      </w:tblBorders>
      <w:tblCellMar>
        <w:left w:w="0" w:type="dxa"/>
        <w:right w:w="0" w:type="dxa"/>
      </w:tblCellMar>
    </w:tblPr>
    <w:tcPr>
      <w:vAlign w:val="center"/>
    </w:tcPr>
    <w:tblStylePr w:type="firstRow">
      <w:rPr>
        <w:rFonts w:asciiTheme="minorHAnsi" w:hAnsiTheme="minorHAnsi"/>
        <w:b/>
      </w:rPr>
      <w:tblPr/>
      <w:tcPr>
        <w:tcBorders>
          <w:top w:val="single" w:sz="4" w:space="0" w:color="auto"/>
          <w:left w:val="nil"/>
          <w:bottom w:val="single" w:sz="4" w:space="0" w:color="auto"/>
          <w:right w:val="nil"/>
          <w:insideH w:val="nil"/>
          <w:insideV w:val="nil"/>
          <w:tl2br w:val="nil"/>
          <w:tr2bl w:val="nil"/>
        </w:tcBorders>
      </w:tcPr>
    </w:tblStylePr>
    <w:tblStylePr w:type="lastRow">
      <w:tblPr/>
      <w:tcPr>
        <w:tcBorders>
          <w:top w:val="single" w:sz="4" w:space="0" w:color="auto"/>
          <w:left w:val="nil"/>
          <w:bottom w:val="single" w:sz="4" w:space="0" w:color="auto"/>
          <w:right w:val="nil"/>
          <w:insideH w:val="nil"/>
          <w:insideV w:val="nil"/>
          <w:tl2br w:val="nil"/>
          <w:tr2bl w:val="nil"/>
        </w:tcBorders>
      </w:tcPr>
    </w:tblStylePr>
  </w:style>
  <w:style w:type="paragraph" w:styleId="BalloonText">
    <w:name w:val="Balloon Text"/>
    <w:basedOn w:val="Normal"/>
    <w:link w:val="BalloonTextChar"/>
    <w:uiPriority w:val="99"/>
    <w:semiHidden/>
    <w:unhideWhenUsed/>
    <w:rsid w:val="002533C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533C9"/>
    <w:rPr>
      <w:rFonts w:ascii="Segoe UI" w:hAnsi="Segoe UI" w:cs="Segoe UI"/>
      <w:sz w:val="18"/>
      <w:szCs w:val="18"/>
    </w:rPr>
  </w:style>
  <w:style w:type="character" w:customStyle="1" w:styleId="Heading1Char">
    <w:name w:val="Heading 1 Char"/>
    <w:basedOn w:val="DefaultParagraphFont"/>
    <w:link w:val="Heading1"/>
    <w:rsid w:val="00F2576B"/>
    <w:rPr>
      <w:rFonts w:ascii="Times New Roman Bold" w:eastAsia="Times New Roman" w:hAnsi="Times New Roman Bold" w:cs="Times New Roman"/>
      <w:b/>
      <w:bCs/>
      <w:spacing w:val="-2"/>
      <w:kern w:val="28"/>
      <w:sz w:val="20"/>
      <w:szCs w:val="20"/>
      <w:lang w:val="en-GB" w:bidi="th-TH"/>
    </w:rPr>
  </w:style>
  <w:style w:type="character" w:styleId="CommentReference">
    <w:name w:val="annotation reference"/>
    <w:basedOn w:val="DefaultParagraphFont"/>
    <w:uiPriority w:val="99"/>
    <w:semiHidden/>
    <w:unhideWhenUsed/>
    <w:rsid w:val="00B3679F"/>
    <w:rPr>
      <w:sz w:val="16"/>
      <w:szCs w:val="16"/>
    </w:rPr>
  </w:style>
  <w:style w:type="paragraph" w:styleId="CommentText">
    <w:name w:val="annotation text"/>
    <w:basedOn w:val="Normal"/>
    <w:link w:val="CommentTextChar"/>
    <w:uiPriority w:val="99"/>
    <w:unhideWhenUsed/>
    <w:rsid w:val="00B3679F"/>
    <w:pPr>
      <w:spacing w:line="240" w:lineRule="auto"/>
    </w:pPr>
    <w:rPr>
      <w:sz w:val="20"/>
      <w:szCs w:val="20"/>
    </w:rPr>
  </w:style>
  <w:style w:type="character" w:customStyle="1" w:styleId="CommentTextChar">
    <w:name w:val="Comment Text Char"/>
    <w:basedOn w:val="DefaultParagraphFont"/>
    <w:link w:val="CommentText"/>
    <w:uiPriority w:val="99"/>
    <w:rsid w:val="00B3679F"/>
    <w:rPr>
      <w:sz w:val="20"/>
      <w:szCs w:val="20"/>
    </w:rPr>
  </w:style>
  <w:style w:type="paragraph" w:styleId="CommentSubject">
    <w:name w:val="annotation subject"/>
    <w:basedOn w:val="CommentText"/>
    <w:next w:val="CommentText"/>
    <w:link w:val="CommentSubjectChar"/>
    <w:uiPriority w:val="99"/>
    <w:semiHidden/>
    <w:unhideWhenUsed/>
    <w:rsid w:val="00B3679F"/>
    <w:rPr>
      <w:b/>
      <w:bCs/>
    </w:rPr>
  </w:style>
  <w:style w:type="character" w:customStyle="1" w:styleId="CommentSubjectChar">
    <w:name w:val="Comment Subject Char"/>
    <w:basedOn w:val="CommentTextChar"/>
    <w:link w:val="CommentSubject"/>
    <w:uiPriority w:val="99"/>
    <w:semiHidden/>
    <w:rsid w:val="00B3679F"/>
    <w:rPr>
      <w:b/>
      <w:bCs/>
      <w:sz w:val="20"/>
      <w:szCs w:val="20"/>
    </w:rPr>
  </w:style>
  <w:style w:type="table" w:customStyle="1" w:styleId="PwCTableText">
    <w:name w:val="PwC Table Text"/>
    <w:basedOn w:val="TableNormal"/>
    <w:uiPriority w:val="99"/>
    <w:qFormat/>
    <w:rsid w:val="0024395F"/>
    <w:pPr>
      <w:spacing w:before="60" w:after="60" w:line="240" w:lineRule="auto"/>
    </w:pPr>
    <w:rPr>
      <w:rFonts w:ascii="Georgia" w:hAnsi="Georgia"/>
      <w:sz w:val="20"/>
      <w:szCs w:val="20"/>
      <w:lang w:val="en-GB"/>
    </w:rPr>
    <w:tblPr>
      <w:tblStyleRowBandSize w:val="1"/>
      <w:tblBorders>
        <w:insideH w:val="dotted" w:sz="4" w:space="0" w:color="DC6900" w:themeColor="text2"/>
      </w:tblBorders>
    </w:tblPr>
    <w:tblStylePr w:type="firstRow">
      <w:rPr>
        <w:b/>
      </w:rPr>
      <w:tblPr/>
      <w:tcPr>
        <w:tcBorders>
          <w:top w:val="single" w:sz="6" w:space="0" w:color="DC6900" w:themeColor="text2"/>
          <w:bottom w:val="single" w:sz="6" w:space="0" w:color="DC6900" w:themeColor="text2"/>
        </w:tcBorders>
      </w:tcPr>
    </w:tblStylePr>
    <w:tblStylePr w:type="lastRow">
      <w:rPr>
        <w:b/>
      </w:rPr>
      <w:tblPr/>
      <w:tcPr>
        <w:tcBorders>
          <w:top w:val="single" w:sz="6" w:space="0" w:color="DC6900" w:themeColor="text2"/>
          <w:bottom w:val="single" w:sz="6" w:space="0" w:color="DC6900" w:themeColor="text2"/>
        </w:tcBorders>
      </w:tcPr>
    </w:tblStylePr>
    <w:tblStylePr w:type="band1Horz">
      <w:tblPr/>
      <w:tcPr>
        <w:tcBorders>
          <w:bottom w:val="nil"/>
        </w:tcBorders>
      </w:tcPr>
    </w:tblStylePr>
  </w:style>
  <w:style w:type="paragraph" w:styleId="Revision">
    <w:name w:val="Revision"/>
    <w:hidden/>
    <w:uiPriority w:val="99"/>
    <w:semiHidden/>
    <w:rsid w:val="00C82792"/>
    <w:pPr>
      <w:spacing w:after="0" w:line="240" w:lineRule="auto"/>
    </w:pPr>
  </w:style>
  <w:style w:type="character" w:customStyle="1" w:styleId="Heading2Char">
    <w:name w:val="Heading 2 Char"/>
    <w:basedOn w:val="DefaultParagraphFont"/>
    <w:link w:val="Heading2"/>
    <w:uiPriority w:val="9"/>
    <w:rsid w:val="009A191E"/>
    <w:rPr>
      <w:rFonts w:asciiTheme="majorHAnsi" w:eastAsiaTheme="majorEastAsia" w:hAnsiTheme="majorHAnsi" w:cstheme="majorBidi"/>
      <w:color w:val="A44E00" w:themeColor="accent1" w:themeShade="BF"/>
      <w:sz w:val="26"/>
      <w:szCs w:val="26"/>
    </w:rPr>
  </w:style>
  <w:style w:type="character" w:customStyle="1" w:styleId="Heading9Char">
    <w:name w:val="Heading 9 Char"/>
    <w:basedOn w:val="DefaultParagraphFont"/>
    <w:link w:val="Heading9"/>
    <w:uiPriority w:val="9"/>
    <w:rsid w:val="009A191E"/>
    <w:rPr>
      <w:rFonts w:asciiTheme="majorHAnsi" w:eastAsiaTheme="majorEastAsia" w:hAnsiTheme="majorHAnsi" w:cstheme="majorBidi"/>
      <w:i/>
      <w:iCs/>
      <w:color w:val="272727" w:themeColor="text1" w:themeTint="D8"/>
      <w:sz w:val="21"/>
      <w:szCs w:val="21"/>
    </w:rPr>
  </w:style>
  <w:style w:type="paragraph" w:styleId="NormalWeb">
    <w:name w:val="Normal (Web)"/>
    <w:basedOn w:val="Normal"/>
    <w:uiPriority w:val="99"/>
    <w:unhideWhenUsed/>
    <w:rsid w:val="00EF7A1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
    <w:name w:val="เนื้อเรื่อง"/>
    <w:basedOn w:val="Normal"/>
    <w:uiPriority w:val="99"/>
    <w:rsid w:val="002F0583"/>
    <w:pPr>
      <w:autoSpaceDE w:val="0"/>
      <w:autoSpaceDN w:val="0"/>
      <w:spacing w:after="0" w:line="240" w:lineRule="auto"/>
      <w:ind w:right="386"/>
    </w:pPr>
    <w:rPr>
      <w:rFonts w:ascii="Angsana New" w:eastAsia="MS Mincho" w:hAnsi="Times New Roman" w:cs="Times New Roman"/>
      <w:sz w:val="28"/>
      <w:szCs w:val="28"/>
    </w:rPr>
  </w:style>
  <w:style w:type="paragraph" w:styleId="BodyText2">
    <w:name w:val="Body Text 2"/>
    <w:basedOn w:val="Normal"/>
    <w:link w:val="BodyText2Char"/>
    <w:rsid w:val="006B5C81"/>
    <w:pPr>
      <w:autoSpaceDE w:val="0"/>
      <w:autoSpaceDN w:val="0"/>
      <w:spacing w:after="0" w:line="240" w:lineRule="auto"/>
      <w:ind w:right="-1699"/>
      <w:jc w:val="both"/>
    </w:pPr>
    <w:rPr>
      <w:rFonts w:ascii="Times New Roman" w:eastAsia="MS Mincho" w:hAnsi="Times New Roman" w:cs="Angsana New"/>
      <w:sz w:val="24"/>
      <w:szCs w:val="24"/>
    </w:rPr>
  </w:style>
  <w:style w:type="character" w:customStyle="1" w:styleId="BodyText2Char">
    <w:name w:val="Body Text 2 Char"/>
    <w:basedOn w:val="DefaultParagraphFont"/>
    <w:link w:val="BodyText2"/>
    <w:rsid w:val="006B5C81"/>
    <w:rPr>
      <w:rFonts w:ascii="Times New Roman" w:eastAsia="MS Mincho" w:hAnsi="Times New Roman" w:cs="Angsana New"/>
      <w:sz w:val="24"/>
      <w:szCs w:val="24"/>
      <w:lang w:bidi="th-TH"/>
    </w:rPr>
  </w:style>
  <w:style w:type="character" w:customStyle="1" w:styleId="Heading8Char">
    <w:name w:val="Heading 8 Char"/>
    <w:basedOn w:val="DefaultParagraphFont"/>
    <w:link w:val="Heading8"/>
    <w:uiPriority w:val="9"/>
    <w:semiHidden/>
    <w:rsid w:val="00B93C16"/>
    <w:rPr>
      <w:rFonts w:asciiTheme="majorHAnsi" w:eastAsiaTheme="majorEastAsia" w:hAnsiTheme="majorHAnsi" w:cstheme="majorBidi"/>
      <w:color w:val="272727" w:themeColor="text1" w:themeTint="D8"/>
      <w:sz w:val="21"/>
      <w:szCs w:val="21"/>
    </w:rPr>
  </w:style>
  <w:style w:type="paragraph" w:customStyle="1" w:styleId="Default">
    <w:name w:val="Default"/>
    <w:uiPriority w:val="99"/>
    <w:rsid w:val="00283AF5"/>
    <w:pPr>
      <w:autoSpaceDE w:val="0"/>
      <w:autoSpaceDN w:val="0"/>
      <w:adjustRightInd w:val="0"/>
      <w:spacing w:after="0" w:line="240" w:lineRule="auto"/>
    </w:pPr>
    <w:rPr>
      <w:rFonts w:eastAsia="Times New Roman"/>
      <w:color w:val="000000"/>
      <w:sz w:val="24"/>
      <w:szCs w:val="24"/>
    </w:rPr>
  </w:style>
  <w:style w:type="table" w:customStyle="1" w:styleId="TableGrid1">
    <w:name w:val="Table Grid1"/>
    <w:basedOn w:val="TableNormal"/>
    <w:next w:val="TableGrid"/>
    <w:uiPriority w:val="59"/>
    <w:rsid w:val="006847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FE586D"/>
    <w:rPr>
      <w:b/>
      <w:bCs/>
    </w:rPr>
  </w:style>
  <w:style w:type="character" w:styleId="Emphasis">
    <w:name w:val="Emphasis"/>
    <w:basedOn w:val="DefaultParagraphFont"/>
    <w:uiPriority w:val="20"/>
    <w:qFormat/>
    <w:rsid w:val="00FE586D"/>
    <w:rPr>
      <w:i/>
      <w:iCs/>
    </w:rPr>
  </w:style>
  <w:style w:type="character" w:customStyle="1" w:styleId="Heading3Char">
    <w:name w:val="Heading 3 Char"/>
    <w:basedOn w:val="DefaultParagraphFont"/>
    <w:link w:val="Heading3"/>
    <w:uiPriority w:val="9"/>
    <w:semiHidden/>
    <w:rsid w:val="009D0DDE"/>
    <w:rPr>
      <w:rFonts w:asciiTheme="majorHAnsi" w:eastAsiaTheme="majorEastAsia" w:hAnsiTheme="majorHAnsi" w:cstheme="majorBidi"/>
      <w:color w:val="6D3300" w:themeColor="accent1" w:themeShade="7F"/>
      <w:sz w:val="24"/>
      <w:szCs w:val="24"/>
    </w:rPr>
  </w:style>
  <w:style w:type="character" w:customStyle="1" w:styleId="Heading4Char">
    <w:name w:val="Heading 4 Char"/>
    <w:basedOn w:val="DefaultParagraphFont"/>
    <w:link w:val="Heading4"/>
    <w:uiPriority w:val="9"/>
    <w:rsid w:val="009D0DDE"/>
    <w:rPr>
      <w:rFonts w:asciiTheme="majorHAnsi" w:eastAsiaTheme="majorEastAsia" w:hAnsiTheme="majorHAnsi" w:cstheme="majorBidi"/>
      <w:i/>
      <w:iCs/>
      <w:color w:val="A44E00" w:themeColor="accent1" w:themeShade="BF"/>
    </w:rPr>
  </w:style>
  <w:style w:type="character" w:customStyle="1" w:styleId="Heading5Char">
    <w:name w:val="Heading 5 Char"/>
    <w:basedOn w:val="DefaultParagraphFont"/>
    <w:link w:val="Heading5"/>
    <w:uiPriority w:val="9"/>
    <w:rsid w:val="007E6510"/>
    <w:rPr>
      <w:rFonts w:asciiTheme="majorHAnsi" w:eastAsiaTheme="majorEastAsia" w:hAnsiTheme="majorHAnsi" w:cstheme="majorBidi"/>
      <w:color w:val="A44E00" w:themeColor="accent1" w:themeShade="BF"/>
    </w:rPr>
  </w:style>
  <w:style w:type="character" w:styleId="PageNumber">
    <w:name w:val="page number"/>
    <w:basedOn w:val="DefaultParagraphFont"/>
    <w:rsid w:val="009E17E7"/>
  </w:style>
  <w:style w:type="paragraph" w:styleId="BodyText3">
    <w:name w:val="Body Text 3"/>
    <w:basedOn w:val="Normal"/>
    <w:link w:val="BodyText3Char"/>
    <w:uiPriority w:val="99"/>
    <w:semiHidden/>
    <w:unhideWhenUsed/>
    <w:rsid w:val="00B36F87"/>
    <w:pPr>
      <w:spacing w:after="120"/>
    </w:pPr>
    <w:rPr>
      <w:sz w:val="16"/>
      <w:szCs w:val="16"/>
    </w:rPr>
  </w:style>
  <w:style w:type="character" w:customStyle="1" w:styleId="BodyText3Char">
    <w:name w:val="Body Text 3 Char"/>
    <w:basedOn w:val="DefaultParagraphFont"/>
    <w:link w:val="BodyText3"/>
    <w:uiPriority w:val="99"/>
    <w:semiHidden/>
    <w:rsid w:val="00B36F87"/>
    <w:rPr>
      <w:sz w:val="16"/>
      <w:szCs w:val="16"/>
    </w:rPr>
  </w:style>
  <w:style w:type="paragraph" w:styleId="NoSpacing">
    <w:name w:val="No Spacing"/>
    <w:uiPriority w:val="1"/>
    <w:qFormat/>
    <w:rsid w:val="00D71E7A"/>
    <w:pPr>
      <w:spacing w:after="0" w:line="240" w:lineRule="auto"/>
    </w:pPr>
    <w:rPr>
      <w:rFonts w:ascii="Ink Free" w:eastAsia="Ink Free" w:hAnsi="Ink Free" w:cs="Ink Free"/>
      <w:color w:val="00B050"/>
      <w:sz w:val="20"/>
      <w:szCs w:val="20"/>
      <w:lang w:eastAsia="en-GB"/>
    </w:rPr>
  </w:style>
  <w:style w:type="paragraph" w:customStyle="1" w:styleId="Style1">
    <w:name w:val="Style1"/>
    <w:basedOn w:val="NoSpacing"/>
    <w:autoRedefine/>
    <w:qFormat/>
    <w:rsid w:val="00D71E7A"/>
    <w:pPr>
      <w:tabs>
        <w:tab w:val="left" w:pos="0"/>
      </w:tabs>
      <w:jc w:val="thaiDistribute"/>
    </w:pPr>
    <w:rPr>
      <w:rFonts w:ascii="Arial" w:eastAsia="Arial" w:hAnsi="Arial" w:cs="Cordia New"/>
      <w:color w:val="0070C0"/>
      <w:lang w:val="en-GB"/>
    </w:rPr>
  </w:style>
  <w:style w:type="paragraph" w:styleId="BlockText">
    <w:name w:val="Block Text"/>
    <w:basedOn w:val="Normal"/>
    <w:uiPriority w:val="99"/>
    <w:unhideWhenUsed/>
    <w:rsid w:val="00C36FE3"/>
    <w:pPr>
      <w:spacing w:after="0" w:line="240" w:lineRule="auto"/>
      <w:ind w:left="180" w:right="-693" w:hanging="11"/>
      <w:jc w:val="thaiDistribute"/>
    </w:pPr>
    <w:rPr>
      <w:rFonts w:ascii="Times New Roman" w:eastAsia="Times New Roman" w:hAnsi="Times New Roman" w:cs="Angsana New"/>
    </w:rPr>
  </w:style>
  <w:style w:type="character" w:customStyle="1" w:styleId="TitleChar">
    <w:name w:val="Title Char"/>
    <w:aliases w:val="Comments Char"/>
    <w:basedOn w:val="DefaultParagraphFont"/>
    <w:link w:val="Title"/>
    <w:uiPriority w:val="10"/>
    <w:rsid w:val="00512DD0"/>
    <w:rPr>
      <w:rFonts w:ascii="Arial" w:eastAsia="Arial" w:hAnsi="Arial" w:cs="Arial"/>
      <w:color w:val="E27588"/>
      <w:sz w:val="20"/>
      <w:szCs w:val="20"/>
      <w:lang w:eastAsia="en-GB" w:bidi="th-TH"/>
    </w:rPr>
  </w:style>
  <w:style w:type="table" w:customStyle="1" w:styleId="370">
    <w:name w:val="370"/>
    <w:basedOn w:val="TableNormal"/>
    <w:rsid w:val="00EB0ACD"/>
    <w:rPr>
      <w:lang w:eastAsia="en-GB"/>
    </w:rPr>
    <w:tblPr>
      <w:tblStyleRowBandSize w:val="1"/>
      <w:tblStyleColBandSize w:val="1"/>
      <w:tblCellMar>
        <w:left w:w="115" w:type="dxa"/>
        <w:right w:w="115" w:type="dxa"/>
      </w:tblCellMar>
    </w:tblPr>
  </w:style>
  <w:style w:type="paragraph" w:styleId="MacroText">
    <w:name w:val="macro"/>
    <w:link w:val="MacroTextChar"/>
    <w:uiPriority w:val="99"/>
    <w:rsid w:val="006C1340"/>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Wingdings" w:eastAsia="Noto Sans Symbols" w:hAnsi="Wingdings" w:cs="Noto Sans Symbols"/>
      <w:sz w:val="20"/>
      <w:szCs w:val="20"/>
      <w:lang w:val="en-GB" w:eastAsia="th-TH"/>
    </w:rPr>
  </w:style>
  <w:style w:type="character" w:customStyle="1" w:styleId="MacroTextChar">
    <w:name w:val="Macro Text Char"/>
    <w:basedOn w:val="DefaultParagraphFont"/>
    <w:link w:val="MacroText"/>
    <w:uiPriority w:val="99"/>
    <w:rsid w:val="006C1340"/>
    <w:rPr>
      <w:rFonts w:ascii="Wingdings" w:eastAsia="Noto Sans Symbols" w:hAnsi="Wingdings" w:cs="Noto Sans Symbols"/>
      <w:sz w:val="20"/>
      <w:szCs w:val="20"/>
      <w:lang w:val="en-GB" w:eastAsia="th-TH" w:bidi="th-TH"/>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0">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1">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5">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6">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e">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left w:w="115" w:type="dxa"/>
        <w:right w:w="115" w:type="dxa"/>
      </w:tblCellMar>
    </w:tblPr>
  </w:style>
  <w:style w:type="table" w:customStyle="1" w:styleId="afc">
    <w:basedOn w:val="TableNormal"/>
    <w:tblPr>
      <w:tblStyleRowBandSize w:val="1"/>
      <w:tblStyleColBandSize w:val="1"/>
      <w:tblCellMar>
        <w:left w:w="115" w:type="dxa"/>
        <w:right w:w="115" w:type="dxa"/>
      </w:tblCellMar>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15" w:type="dxa"/>
        <w:right w:w="115"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115" w:type="dxa"/>
        <w:right w:w="115" w:type="dxa"/>
      </w:tblCellMar>
    </w:tblPr>
  </w:style>
  <w:style w:type="table" w:customStyle="1" w:styleId="aff4">
    <w:basedOn w:val="TableNormal"/>
    <w:tblPr>
      <w:tblStyleRowBandSize w:val="1"/>
      <w:tblStyleColBandSize w:val="1"/>
      <w:tblCellMar>
        <w:left w:w="115" w:type="dxa"/>
        <w:right w:w="115" w:type="dxa"/>
      </w:tblCellMar>
    </w:tblPr>
  </w:style>
  <w:style w:type="table" w:customStyle="1" w:styleId="aff5">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6">
    <w:basedOn w:val="TableNormal"/>
    <w:tblPr>
      <w:tblStyleRowBandSize w:val="1"/>
      <w:tblStyleColBandSize w:val="1"/>
      <w:tblCellMar>
        <w:left w:w="115" w:type="dxa"/>
        <w:right w:w="115" w:type="dxa"/>
      </w:tblCellMar>
    </w:tblPr>
  </w:style>
  <w:style w:type="table" w:customStyle="1" w:styleId="aff7">
    <w:basedOn w:val="TableNormal"/>
    <w:tblPr>
      <w:tblStyleRowBandSize w:val="1"/>
      <w:tblStyleColBandSize w:val="1"/>
      <w:tblCellMar>
        <w:left w:w="115" w:type="dxa"/>
        <w:right w:w="115" w:type="dxa"/>
      </w:tblCellMar>
    </w:tblPr>
  </w:style>
  <w:style w:type="table" w:customStyle="1" w:styleId="aff8">
    <w:basedOn w:val="TableNormal"/>
    <w:tblPr>
      <w:tblStyleRowBandSize w:val="1"/>
      <w:tblStyleColBandSize w:val="1"/>
      <w:tblCellMar>
        <w:left w:w="115" w:type="dxa"/>
        <w:right w:w="115" w:type="dxa"/>
      </w:tblCellMar>
    </w:tblPr>
  </w:style>
  <w:style w:type="table" w:customStyle="1" w:styleId="aff9">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a">
    <w:basedOn w:val="TableNormal"/>
    <w:tblPr>
      <w:tblStyleRowBandSize w:val="1"/>
      <w:tblStyleColBandSize w:val="1"/>
      <w:tblCellMar>
        <w:left w:w="115" w:type="dxa"/>
        <w:right w:w="115" w:type="dxa"/>
      </w:tblCellMar>
    </w:tblPr>
  </w:style>
  <w:style w:type="table" w:customStyle="1" w:styleId="affb">
    <w:basedOn w:val="TableNormal"/>
    <w:tblPr>
      <w:tblStyleRowBandSize w:val="1"/>
      <w:tblStyleColBandSize w:val="1"/>
      <w:tblCellMar>
        <w:left w:w="115" w:type="dxa"/>
        <w:right w:w="115" w:type="dxa"/>
      </w:tblCellMar>
    </w:tblPr>
  </w:style>
  <w:style w:type="table" w:customStyle="1" w:styleId="affc">
    <w:basedOn w:val="TableNormal"/>
    <w:tblPr>
      <w:tblStyleRowBandSize w:val="1"/>
      <w:tblStyleColBandSize w:val="1"/>
      <w:tblCellMar>
        <w:left w:w="115" w:type="dxa"/>
        <w:right w:w="115" w:type="dxa"/>
      </w:tblCellMar>
    </w:tblPr>
  </w:style>
  <w:style w:type="table" w:customStyle="1" w:styleId="affd">
    <w:basedOn w:val="TableNormal"/>
    <w:tblPr>
      <w:tblStyleRowBandSize w:val="1"/>
      <w:tblStyleColBandSize w:val="1"/>
      <w:tblCellMar>
        <w:left w:w="115" w:type="dxa"/>
        <w:right w:w="115" w:type="dxa"/>
      </w:tblCellMar>
    </w:tblPr>
  </w:style>
  <w:style w:type="table" w:customStyle="1" w:styleId="affe">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f">
    <w:basedOn w:val="TableNormal"/>
    <w:tblPr>
      <w:tblStyleRowBandSize w:val="1"/>
      <w:tblStyleColBandSize w:val="1"/>
      <w:tblCellMar>
        <w:left w:w="115" w:type="dxa"/>
        <w:right w:w="115" w:type="dxa"/>
      </w:tblCellMar>
    </w:tblPr>
  </w:style>
  <w:style w:type="table" w:customStyle="1" w:styleId="afff0">
    <w:basedOn w:val="TableNormal"/>
    <w:tblPr>
      <w:tblStyleRowBandSize w:val="1"/>
      <w:tblStyleColBandSize w:val="1"/>
      <w:tblCellMar>
        <w:left w:w="115" w:type="dxa"/>
        <w:right w:w="115" w:type="dxa"/>
      </w:tblCellMar>
    </w:tblPr>
  </w:style>
  <w:style w:type="table" w:customStyle="1" w:styleId="afff1">
    <w:basedOn w:val="TableNormal"/>
    <w:tblPr>
      <w:tblStyleRowBandSize w:val="1"/>
      <w:tblStyleColBandSize w:val="1"/>
      <w:tblCellMar>
        <w:left w:w="115" w:type="dxa"/>
        <w:right w:w="115" w:type="dxa"/>
      </w:tblCellMar>
    </w:tblPr>
  </w:style>
  <w:style w:type="table" w:customStyle="1" w:styleId="afff2">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f3">
    <w:basedOn w:val="TableNormal"/>
    <w:tblPr>
      <w:tblStyleRowBandSize w:val="1"/>
      <w:tblStyleColBandSize w:val="1"/>
      <w:tblCellMar>
        <w:left w:w="115" w:type="dxa"/>
        <w:right w:w="115" w:type="dxa"/>
      </w:tblCellMar>
    </w:tblPr>
  </w:style>
  <w:style w:type="table" w:customStyle="1" w:styleId="afff4">
    <w:basedOn w:val="TableNormal"/>
    <w:tblPr>
      <w:tblStyleRowBandSize w:val="1"/>
      <w:tblStyleColBandSize w:val="1"/>
      <w:tblCellMar>
        <w:left w:w="115" w:type="dxa"/>
        <w:right w:w="115" w:type="dxa"/>
      </w:tblCellMar>
    </w:tblPr>
  </w:style>
  <w:style w:type="table" w:customStyle="1" w:styleId="afff5">
    <w:basedOn w:val="TableNormal"/>
    <w:tblPr>
      <w:tblStyleRowBandSize w:val="1"/>
      <w:tblStyleColBandSize w:val="1"/>
      <w:tblCellMar>
        <w:left w:w="115" w:type="dxa"/>
        <w:right w:w="115" w:type="dxa"/>
      </w:tblCellMar>
    </w:tblPr>
  </w:style>
  <w:style w:type="table" w:customStyle="1" w:styleId="afff6">
    <w:basedOn w:val="TableNormal"/>
    <w:tblPr>
      <w:tblStyleRowBandSize w:val="1"/>
      <w:tblStyleColBandSize w:val="1"/>
      <w:tblCellMar>
        <w:left w:w="115" w:type="dxa"/>
        <w:right w:w="115" w:type="dxa"/>
      </w:tblCellMar>
    </w:tblPr>
  </w:style>
  <w:style w:type="table" w:customStyle="1" w:styleId="afff7">
    <w:basedOn w:val="TableNormal"/>
    <w:tblPr>
      <w:tblStyleRowBandSize w:val="1"/>
      <w:tblStyleColBandSize w:val="1"/>
      <w:tblCellMar>
        <w:left w:w="115" w:type="dxa"/>
        <w:right w:w="115" w:type="dxa"/>
      </w:tblCellMar>
    </w:tblPr>
  </w:style>
  <w:style w:type="table" w:customStyle="1" w:styleId="afff8">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f9">
    <w:basedOn w:val="TableNormal"/>
    <w:tblPr>
      <w:tblStyleRowBandSize w:val="1"/>
      <w:tblStyleColBandSize w:val="1"/>
      <w:tblCellMar>
        <w:left w:w="115" w:type="dxa"/>
        <w:right w:w="115" w:type="dxa"/>
      </w:tblCellMar>
    </w:tblPr>
  </w:style>
  <w:style w:type="table" w:customStyle="1" w:styleId="afffa">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fb">
    <w:basedOn w:val="TableNormal"/>
    <w:tblPr>
      <w:tblStyleRowBandSize w:val="1"/>
      <w:tblStyleColBandSize w:val="1"/>
      <w:tblCellMar>
        <w:left w:w="115" w:type="dxa"/>
        <w:right w:w="115" w:type="dxa"/>
      </w:tblCellMar>
    </w:tblPr>
  </w:style>
  <w:style w:type="table" w:customStyle="1" w:styleId="afffc">
    <w:basedOn w:val="TableNormal"/>
    <w:tblPr>
      <w:tblStyleRowBandSize w:val="1"/>
      <w:tblStyleColBandSize w:val="1"/>
      <w:tblCellMar>
        <w:left w:w="115" w:type="dxa"/>
        <w:right w:w="115" w:type="dxa"/>
      </w:tblCellMar>
    </w:tblPr>
  </w:style>
  <w:style w:type="table" w:customStyle="1" w:styleId="afffd">
    <w:basedOn w:val="TableNormal"/>
    <w:tblPr>
      <w:tblStyleRowBandSize w:val="1"/>
      <w:tblStyleColBandSize w:val="1"/>
      <w:tblCellMar>
        <w:left w:w="115" w:type="dxa"/>
        <w:right w:w="115" w:type="dxa"/>
      </w:tblCellMar>
    </w:tblPr>
  </w:style>
  <w:style w:type="table" w:customStyle="1" w:styleId="afffe">
    <w:basedOn w:val="TableNormal"/>
    <w:tblPr>
      <w:tblStyleRowBandSize w:val="1"/>
      <w:tblStyleColBandSize w:val="1"/>
      <w:tblCellMar>
        <w:left w:w="115" w:type="dxa"/>
        <w:right w:w="115" w:type="dxa"/>
      </w:tblCellMar>
    </w:tblPr>
  </w:style>
  <w:style w:type="table" w:customStyle="1" w:styleId="affff">
    <w:basedOn w:val="TableNormal"/>
    <w:tblPr>
      <w:tblStyleRowBandSize w:val="1"/>
      <w:tblStyleColBandSize w:val="1"/>
      <w:tblCellMar>
        <w:left w:w="115" w:type="dxa"/>
        <w:right w:w="115" w:type="dxa"/>
      </w:tblCellMar>
    </w:tblPr>
  </w:style>
  <w:style w:type="table" w:customStyle="1" w:styleId="affff0">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ff1">
    <w:basedOn w:val="TableNormal"/>
    <w:tblPr>
      <w:tblStyleRowBandSize w:val="1"/>
      <w:tblStyleColBandSize w:val="1"/>
      <w:tblCellMar>
        <w:left w:w="115" w:type="dxa"/>
        <w:right w:w="115" w:type="dxa"/>
      </w:tblCellMar>
    </w:tblPr>
  </w:style>
  <w:style w:type="table" w:customStyle="1" w:styleId="affff2">
    <w:basedOn w:val="TableNormal"/>
    <w:tblPr>
      <w:tblStyleRowBandSize w:val="1"/>
      <w:tblStyleColBandSize w:val="1"/>
      <w:tblCellMar>
        <w:left w:w="115" w:type="dxa"/>
        <w:right w:w="115" w:type="dxa"/>
      </w:tblCellMar>
    </w:tblPr>
  </w:style>
  <w:style w:type="table" w:customStyle="1" w:styleId="affff3">
    <w:basedOn w:val="TableNormal"/>
    <w:tblPr>
      <w:tblStyleRowBandSize w:val="1"/>
      <w:tblStyleColBandSize w:val="1"/>
      <w:tblCellMar>
        <w:left w:w="115" w:type="dxa"/>
        <w:right w:w="115" w:type="dxa"/>
      </w:tblCellMar>
    </w:tblPr>
  </w:style>
  <w:style w:type="table" w:customStyle="1" w:styleId="affff4">
    <w:basedOn w:val="TableNormal"/>
    <w:tblPr>
      <w:tblStyleRowBandSize w:val="1"/>
      <w:tblStyleColBandSize w:val="1"/>
      <w:tblCellMar>
        <w:left w:w="115" w:type="dxa"/>
        <w:right w:w="115" w:type="dxa"/>
      </w:tblCellMar>
    </w:tblPr>
  </w:style>
  <w:style w:type="table" w:customStyle="1" w:styleId="affff5">
    <w:basedOn w:val="TableNormal"/>
    <w:tblPr>
      <w:tblStyleRowBandSize w:val="1"/>
      <w:tblStyleColBandSize w:val="1"/>
      <w:tblCellMar>
        <w:left w:w="115" w:type="dxa"/>
        <w:right w:w="115" w:type="dxa"/>
      </w:tblCellMar>
    </w:tblPr>
  </w:style>
  <w:style w:type="table" w:customStyle="1" w:styleId="affff6">
    <w:basedOn w:val="TableNormal"/>
    <w:tblPr>
      <w:tblStyleRowBandSize w:val="1"/>
      <w:tblStyleColBandSize w:val="1"/>
      <w:tblCellMar>
        <w:left w:w="115" w:type="dxa"/>
        <w:right w:w="115" w:type="dxa"/>
      </w:tblCellMar>
    </w:tblPr>
  </w:style>
  <w:style w:type="table" w:customStyle="1" w:styleId="affff7">
    <w:basedOn w:val="TableNormal"/>
    <w:tblPr>
      <w:tblStyleRowBandSize w:val="1"/>
      <w:tblStyleColBandSize w:val="1"/>
      <w:tblCellMar>
        <w:left w:w="115" w:type="dxa"/>
        <w:right w:w="115" w:type="dxa"/>
      </w:tblCellMar>
    </w:tblPr>
  </w:style>
  <w:style w:type="table" w:customStyle="1" w:styleId="affff8">
    <w:basedOn w:val="TableNormal"/>
    <w:tblPr>
      <w:tblStyleRowBandSize w:val="1"/>
      <w:tblStyleColBandSize w:val="1"/>
      <w:tblCellMar>
        <w:left w:w="115" w:type="dxa"/>
        <w:right w:w="115" w:type="dxa"/>
      </w:tblCellMar>
    </w:tblPr>
  </w:style>
  <w:style w:type="table" w:customStyle="1" w:styleId="affff9">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ffa">
    <w:basedOn w:val="TableNormal"/>
    <w:tblPr>
      <w:tblStyleRowBandSize w:val="1"/>
      <w:tblStyleColBandSize w:val="1"/>
      <w:tblCellMar>
        <w:left w:w="115" w:type="dxa"/>
        <w:right w:w="115" w:type="dxa"/>
      </w:tblCellMar>
    </w:tblPr>
  </w:style>
  <w:style w:type="table" w:customStyle="1" w:styleId="affffb">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ffc">
    <w:basedOn w:val="TableNormal"/>
    <w:tblPr>
      <w:tblStyleRowBandSize w:val="1"/>
      <w:tblStyleColBandSize w:val="1"/>
      <w:tblCellMar>
        <w:left w:w="115" w:type="dxa"/>
        <w:right w:w="115" w:type="dxa"/>
      </w:tblCellMar>
    </w:tblPr>
  </w:style>
  <w:style w:type="table" w:customStyle="1" w:styleId="affffd">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ffe">
    <w:basedOn w:val="TableNormal"/>
    <w:tblPr>
      <w:tblStyleRowBandSize w:val="1"/>
      <w:tblStyleColBandSize w:val="1"/>
      <w:tblCellMar>
        <w:left w:w="115" w:type="dxa"/>
        <w:right w:w="115" w:type="dxa"/>
      </w:tblCellMar>
    </w:tblPr>
  </w:style>
  <w:style w:type="table" w:customStyle="1" w:styleId="afffff">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fff0">
    <w:basedOn w:val="TableNormal"/>
    <w:tblPr>
      <w:tblStyleRowBandSize w:val="1"/>
      <w:tblStyleColBandSize w:val="1"/>
      <w:tblCellMar>
        <w:left w:w="115" w:type="dxa"/>
        <w:right w:w="115" w:type="dxa"/>
      </w:tblCellMar>
    </w:tblPr>
  </w:style>
  <w:style w:type="table" w:customStyle="1" w:styleId="afffff1">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fff2">
    <w:basedOn w:val="TableNormal"/>
    <w:tblPr>
      <w:tblStyleRowBandSize w:val="1"/>
      <w:tblStyleColBandSize w:val="1"/>
      <w:tblCellMar>
        <w:left w:w="115" w:type="dxa"/>
        <w:right w:w="115" w:type="dxa"/>
      </w:tblCellMar>
    </w:tblPr>
  </w:style>
  <w:style w:type="table" w:customStyle="1" w:styleId="afffff3">
    <w:basedOn w:val="TableNormal"/>
    <w:tblPr>
      <w:tblStyleRowBandSize w:val="1"/>
      <w:tblStyleColBandSize w:val="1"/>
      <w:tblCellMar>
        <w:left w:w="115" w:type="dxa"/>
        <w:right w:w="115" w:type="dxa"/>
      </w:tblCellMar>
    </w:tblPr>
  </w:style>
  <w:style w:type="table" w:customStyle="1" w:styleId="afffff4">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fff5">
    <w:basedOn w:val="TableNormal"/>
    <w:tblPr>
      <w:tblStyleRowBandSize w:val="1"/>
      <w:tblStyleColBandSize w:val="1"/>
      <w:tblCellMar>
        <w:left w:w="115" w:type="dxa"/>
        <w:right w:w="115" w:type="dxa"/>
      </w:tblCellMar>
    </w:tblPr>
  </w:style>
  <w:style w:type="table" w:customStyle="1" w:styleId="afffff6">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fff7">
    <w:basedOn w:val="TableNormal"/>
    <w:tblPr>
      <w:tblStyleRowBandSize w:val="1"/>
      <w:tblStyleColBandSize w:val="1"/>
      <w:tblCellMar>
        <w:left w:w="115" w:type="dxa"/>
        <w:right w:w="115" w:type="dxa"/>
      </w:tblCellMar>
    </w:tblPr>
  </w:style>
  <w:style w:type="table" w:customStyle="1" w:styleId="afffff8">
    <w:basedOn w:val="TableNormal"/>
    <w:tblPr>
      <w:tblStyleRowBandSize w:val="1"/>
      <w:tblStyleColBandSize w:val="1"/>
      <w:tblCellMar>
        <w:left w:w="115" w:type="dxa"/>
        <w:right w:w="115" w:type="dxa"/>
      </w:tblCellMar>
    </w:tblPr>
  </w:style>
  <w:style w:type="table" w:customStyle="1" w:styleId="afffff9">
    <w:basedOn w:val="TableNormal"/>
    <w:tblPr>
      <w:tblStyleRowBandSize w:val="1"/>
      <w:tblStyleColBandSize w:val="1"/>
      <w:tblCellMar>
        <w:left w:w="115" w:type="dxa"/>
        <w:right w:w="115" w:type="dxa"/>
      </w:tblCellMar>
    </w:tblPr>
  </w:style>
  <w:style w:type="table" w:customStyle="1" w:styleId="afffffa">
    <w:basedOn w:val="TableNormal"/>
    <w:tblPr>
      <w:tblStyleRowBandSize w:val="1"/>
      <w:tblStyleColBandSize w:val="1"/>
      <w:tblCellMar>
        <w:left w:w="115" w:type="dxa"/>
        <w:right w:w="115" w:type="dxa"/>
      </w:tblCellMar>
    </w:tblPr>
  </w:style>
  <w:style w:type="table" w:customStyle="1" w:styleId="afffffb">
    <w:basedOn w:val="TableNormal"/>
    <w:tblPr>
      <w:tblStyleRowBandSize w:val="1"/>
      <w:tblStyleColBandSize w:val="1"/>
      <w:tblCellMar>
        <w:left w:w="115" w:type="dxa"/>
        <w:right w:w="115" w:type="dxa"/>
      </w:tblCellMar>
    </w:tblPr>
  </w:style>
  <w:style w:type="table" w:customStyle="1" w:styleId="afffffc">
    <w:basedOn w:val="TableNormal"/>
    <w:tblPr>
      <w:tblStyleRowBandSize w:val="1"/>
      <w:tblStyleColBandSize w:val="1"/>
      <w:tblCellMar>
        <w:left w:w="115" w:type="dxa"/>
        <w:right w:w="115" w:type="dxa"/>
      </w:tblCellMar>
    </w:tblPr>
  </w:style>
  <w:style w:type="table" w:customStyle="1" w:styleId="afffffd">
    <w:basedOn w:val="TableNormal"/>
    <w:tblPr>
      <w:tblStyleRowBandSize w:val="1"/>
      <w:tblStyleColBandSize w:val="1"/>
      <w:tblCellMar>
        <w:left w:w="115" w:type="dxa"/>
        <w:right w:w="115" w:type="dxa"/>
      </w:tblCellMar>
    </w:tblPr>
  </w:style>
  <w:style w:type="table" w:customStyle="1" w:styleId="afffffe">
    <w:basedOn w:val="TableNormal"/>
    <w:tblPr>
      <w:tblStyleRowBandSize w:val="1"/>
      <w:tblStyleColBandSize w:val="1"/>
      <w:tblCellMar>
        <w:left w:w="115" w:type="dxa"/>
        <w:right w:w="115" w:type="dxa"/>
      </w:tblCellMar>
    </w:tblPr>
  </w:style>
  <w:style w:type="table" w:customStyle="1" w:styleId="affffff">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tblPr>
      <w:tblStyleRowBandSize w:val="1"/>
      <w:tblStyleColBandSize w:val="1"/>
      <w:tblCellMar>
        <w:left w:w="115" w:type="dxa"/>
        <w:right w:w="115" w:type="dxa"/>
      </w:tblCellMar>
    </w:tblPr>
  </w:style>
  <w:style w:type="table" w:customStyle="1" w:styleId="affffff2">
    <w:basedOn w:val="TableNormal"/>
    <w:tblPr>
      <w:tblStyleRowBandSize w:val="1"/>
      <w:tblStyleColBandSize w:val="1"/>
      <w:tblCellMar>
        <w:left w:w="115" w:type="dxa"/>
        <w:right w:w="115" w:type="dxa"/>
      </w:tblCellMar>
    </w:tblPr>
  </w:style>
  <w:style w:type="table" w:customStyle="1" w:styleId="affffff3">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ffff4">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ffff5">
    <w:basedOn w:val="TableNormal"/>
    <w:pPr>
      <w:spacing w:before="60" w:after="0" w:line="240" w:lineRule="auto"/>
    </w:pPr>
    <w:rPr>
      <w:sz w:val="20"/>
      <w:szCs w:val="20"/>
    </w:rPr>
    <w:tblPr>
      <w:tblStyleRowBandSize w:val="1"/>
      <w:tblStyleColBandSize w:val="1"/>
      <w:tblCellMar>
        <w:left w:w="115" w:type="dxa"/>
        <w:right w:w="115" w:type="dxa"/>
      </w:tblCellMar>
    </w:tblPr>
    <w:tcPr>
      <w:vAlign w:val="center"/>
    </w:tcPr>
  </w:style>
  <w:style w:type="table" w:customStyle="1" w:styleId="affffff6">
    <w:basedOn w:val="TableNormal"/>
    <w:tblPr>
      <w:tblStyleRowBandSize w:val="1"/>
      <w:tblStyleColBandSize w:val="1"/>
      <w:tblCellMar>
        <w:left w:w="115" w:type="dxa"/>
        <w:right w:w="115" w:type="dxa"/>
      </w:tblCellMar>
    </w:tblPr>
  </w:style>
  <w:style w:type="table" w:customStyle="1" w:styleId="affffff7">
    <w:basedOn w:val="TableNormal"/>
    <w:tblPr>
      <w:tblStyleRowBandSize w:val="1"/>
      <w:tblStyleColBandSize w:val="1"/>
      <w:tblCellMar>
        <w:left w:w="115" w:type="dxa"/>
        <w:right w:w="115" w:type="dxa"/>
      </w:tblCellMar>
    </w:tblPr>
  </w:style>
  <w:style w:type="table" w:customStyle="1" w:styleId="affffff8">
    <w:basedOn w:val="TableNormal"/>
    <w:tblPr>
      <w:tblStyleRowBandSize w:val="1"/>
      <w:tblStyleColBandSize w:val="1"/>
      <w:tblCellMar>
        <w:left w:w="115" w:type="dxa"/>
        <w:right w:w="115" w:type="dxa"/>
      </w:tblCellMar>
    </w:tblPr>
  </w:style>
  <w:style w:type="table" w:customStyle="1" w:styleId="affffff9">
    <w:basedOn w:val="TableNormal"/>
    <w:tblPr>
      <w:tblStyleRowBandSize w:val="1"/>
      <w:tblStyleColBandSize w:val="1"/>
      <w:tblCellMar>
        <w:left w:w="115" w:type="dxa"/>
        <w:right w:w="115" w:type="dxa"/>
      </w:tblCellMar>
    </w:tblPr>
  </w:style>
  <w:style w:type="table" w:customStyle="1" w:styleId="affffffa">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PwC">
  <a:themeElements>
    <a:clrScheme name="PwC Orange">
      <a:dk1>
        <a:srgbClr val="000000"/>
      </a:dk1>
      <a:lt1>
        <a:srgbClr val="FFFFFF"/>
      </a:lt1>
      <a:dk2>
        <a:srgbClr val="DC6900"/>
      </a:dk2>
      <a:lt2>
        <a:srgbClr val="FFFFFF"/>
      </a:lt2>
      <a:accent1>
        <a:srgbClr val="DC6900"/>
      </a:accent1>
      <a:accent2>
        <a:srgbClr val="FFB600"/>
      </a:accent2>
      <a:accent3>
        <a:srgbClr val="602320"/>
      </a:accent3>
      <a:accent4>
        <a:srgbClr val="E27588"/>
      </a:accent4>
      <a:accent5>
        <a:srgbClr val="A32020"/>
      </a:accent5>
      <a:accent6>
        <a:srgbClr val="E0301E"/>
      </a:accent6>
      <a:hlink>
        <a:srgbClr val="0000FF"/>
      </a:hlink>
      <a:folHlink>
        <a:srgbClr val="0000FF"/>
      </a:folHlink>
    </a:clrScheme>
    <a:fontScheme name="PwC">
      <a:majorFont>
        <a:latin typeface="Georgia"/>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ltGray">
        <a:solidFill>
          <a:schemeClr val="tx2"/>
        </a:solidFill>
        <a:ln w="3175"/>
      </a:spPr>
      <a:bodyPr rtlCol="0" anchor="ctr"/>
      <a:lstStyle>
        <a:defPPr algn="ctr">
          <a:defRPr dirty="0" err="1" smtClean="0">
            <a:solidFill>
              <a:schemeClr val="bg1"/>
            </a:solidFill>
            <a:latin typeface="Georgia" pitchFamily="18" charset="0"/>
          </a:defRPr>
        </a:defPPr>
      </a:lstStyle>
      <a:style>
        <a:lnRef idx="2">
          <a:schemeClr val="accent1">
            <a:shade val="50000"/>
          </a:schemeClr>
        </a:lnRef>
        <a:fillRef idx="1">
          <a:schemeClr val="accent1"/>
        </a:fillRef>
        <a:effectRef idx="0">
          <a:schemeClr val="accent1"/>
        </a:effectRef>
        <a:fontRef idx="minor">
          <a:schemeClr val="lt1"/>
        </a:fontRef>
      </a:style>
    </a:spDef>
    <a:txDef>
      <a:spPr>
        <a:noFill/>
      </a:spPr>
      <a:bodyPr wrap="square" lIns="0" tIns="0" rIns="0" bIns="0" rtlCol="0">
        <a:noAutofit/>
      </a:bodyPr>
      <a:lstStyle>
        <a:defPPr indent="-274320">
          <a:spcAft>
            <a:spcPts val="900"/>
          </a:spcAft>
          <a:defRPr sz="2000" dirty="0" err="1" smtClean="0">
            <a:latin typeface="Georgia" pitchFamily="18" charset="0"/>
          </a:defRPr>
        </a:defP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KIMFLY45tYgyc56pzU9XmJOvwSQ==">CgMxLjAyCGguZ2pkZ3hzMgloLjMwajB6bGwyCWguMWZvYjl0ZTIJaC4zem55c2g3MgloLjJldDkycDAyCGgudHlqY3d0MgloLjNkeTZ2a20yCWguMXQzaDVzZjIJaC40ZDM0b2c4MgloLjJzOGV5bzEyCWguMTdkcDh2dTIJaC4zcmRjcmpuMgloLjI2aW4xcmcyCGgubG54Yno5MgppZC4zNW5rdW4yMgloLjFrc3Y0dXYyCWguNDRzaW5pbzIJaC4yanhzeHFoMghoLnozMzd5YTIJaC4zajJxcW0zMgloLjF5ODEwdHcyCWguNGk3b2pocDIJaC4yeGN5dHBpMgloLjFjaTkzeGIyCmlkLjN3aHdtbDQyCWguMmJuNndzeDIIaC5xc2g3MHE4AHIhMXgxSXZDRUstLU5STFE4eDJjQUZpVEpRdUNKbWtzRFZM</go:docsCustomData>
</go:gDocsCustomXmlDataStorage>
</file>

<file path=customXml/itemProps1.xml><?xml version="1.0" encoding="utf-8"?>
<ds:datastoreItem xmlns:ds="http://schemas.openxmlformats.org/officeDocument/2006/customXml" ds:itemID="{FAA4EAAD-ABE9-4F85-B86B-6C3A37CCCB95}">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279</TotalTime>
  <Pages>49</Pages>
  <Words>16403</Words>
  <Characters>93503</Characters>
  <Application>Microsoft Office Word</Application>
  <DocSecurity>0</DocSecurity>
  <Lines>779</Lines>
  <Paragraphs>219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Woramon Anantaphruti</dc:creator>
  <cp:lastModifiedBy>Chonchanok Korananan (TH)</cp:lastModifiedBy>
  <cp:revision>24</cp:revision>
  <cp:lastPrinted>2024-10-28T04:55:00Z</cp:lastPrinted>
  <dcterms:created xsi:type="dcterms:W3CDTF">2024-10-21T09:49:00Z</dcterms:created>
  <dcterms:modified xsi:type="dcterms:W3CDTF">2024-10-30T06:12:00Z</dcterms:modified>
</cp:coreProperties>
</file>