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1BB2A" w14:textId="77777777" w:rsidR="000A7C8B" w:rsidRPr="00AA6E4C" w:rsidRDefault="000A7C8B" w:rsidP="000A7C8B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AA6E4C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425F155" w14:textId="77777777" w:rsidR="000A7C8B" w:rsidRPr="00AA6E4C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5EA810C2" w14:textId="77777777" w:rsidR="000A7C8B" w:rsidRPr="00AA6E4C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AA6E4C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7097DC3B" w14:textId="77777777" w:rsidR="000A7C8B" w:rsidRPr="00AA6E4C" w:rsidRDefault="000A7C8B" w:rsidP="000A7C8B">
      <w:pPr>
        <w:spacing w:after="0"/>
        <w:rPr>
          <w:rFonts w:ascii="Cordia New" w:hAnsi="Cordia New" w:cs="Cordia New"/>
          <w:b/>
          <w:bCs/>
        </w:rPr>
      </w:pPr>
      <w:r w:rsidRPr="00AA6E4C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0CE8CA02" w14:textId="77777777" w:rsidR="000A7C8B" w:rsidRPr="00AA6E4C" w:rsidRDefault="000A7C8B" w:rsidP="000A7C8B">
      <w:pPr>
        <w:spacing w:after="0"/>
        <w:rPr>
          <w:rFonts w:ascii="Cordia New" w:hAnsi="Cordia New" w:cs="Cordia New"/>
          <w:b/>
          <w:bCs/>
        </w:rPr>
      </w:pPr>
    </w:p>
    <w:p w14:paraId="599A6AE5" w14:textId="77777777" w:rsidR="000A7C8B" w:rsidRPr="00AA6E4C" w:rsidRDefault="000A7C8B" w:rsidP="000A7C8B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1403A790" w14:textId="77777777" w:rsidR="000A7C8B" w:rsidRPr="00AA6E4C" w:rsidRDefault="000A7C8B" w:rsidP="000A7C8B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AA6E4C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AA6E4C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6B400704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125A1E24" w14:textId="6629215A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Pr="00AA6E4C">
        <w:rPr>
          <w:rFonts w:ascii="Cordia New" w:hAnsi="Cordia New" w:cs="Cordia New"/>
          <w:sz w:val="28"/>
          <w:szCs w:val="28"/>
        </w:rPr>
        <w:t>“</w:t>
      </w:r>
      <w:r w:rsidRPr="00AA6E4C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Pr="00AA6E4C">
        <w:rPr>
          <w:rFonts w:ascii="Cordia New" w:hAnsi="Cordia New" w:cs="Cordia New"/>
          <w:sz w:val="28"/>
          <w:szCs w:val="28"/>
        </w:rPr>
        <w:t>”</w:t>
      </w:r>
      <w:r w:rsidRPr="00AA6E4C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AA6E4C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AA6E4C">
        <w:rPr>
          <w:rFonts w:ascii="Cordia New" w:hAnsi="Cordia New" w:cs="Cordia New"/>
          <w:spacing w:val="-6"/>
          <w:sz w:val="28"/>
          <w:szCs w:val="28"/>
        </w:rPr>
        <w:t>“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AA6E4C">
        <w:rPr>
          <w:rFonts w:ascii="Cordia New" w:hAnsi="Cordia New" w:cs="Cordia New"/>
          <w:spacing w:val="-6"/>
          <w:sz w:val="28"/>
          <w:szCs w:val="28"/>
        </w:rPr>
        <w:t>”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ซึ่งประกอบด้วยงบฐานะการเงินรวมและเฉพาะธนาคาร</w:t>
      </w:r>
      <w:r w:rsidRPr="00AA6E4C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AA6E4C" w:rsidRPr="00AA6E4C">
        <w:rPr>
          <w:rFonts w:ascii="Cordia New" w:hAnsi="Cordia New" w:cs="Cordia New"/>
          <w:spacing w:val="4"/>
          <w:sz w:val="28"/>
          <w:szCs w:val="28"/>
        </w:rPr>
        <w:t>31</w:t>
      </w:r>
      <w:r w:rsidRPr="00AA6E4C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 w:rsidRPr="00AA6E4C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AA6E4C" w:rsidRPr="00AA6E4C">
        <w:rPr>
          <w:rFonts w:ascii="Cordia New" w:hAnsi="Cordia New" w:cs="Cordia New"/>
          <w:spacing w:val="4"/>
          <w:sz w:val="28"/>
          <w:szCs w:val="28"/>
        </w:rPr>
        <w:t>2567</w:t>
      </w:r>
      <w:r w:rsidRPr="00AA6E4C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และงบกำไรขาดทุนและกำไรขาดทุนเบ็ดเสร็จอื่นรวมและเฉพาะธนาคาร </w:t>
      </w:r>
      <w:r w:rsidR="001B6F5E" w:rsidRPr="00AA6E4C">
        <w:rPr>
          <w:rFonts w:ascii="Cordia New" w:hAnsi="Cordia New" w:cs="Cordia New" w:hint="cs"/>
          <w:spacing w:val="4"/>
          <w:sz w:val="28"/>
          <w:szCs w:val="28"/>
          <w:cs/>
        </w:rPr>
        <w:t>งบการเปลี่ยนแปลงส่วนของเจ้าของรวม</w:t>
      </w:r>
      <w:r w:rsidRPr="00AA6E4C">
        <w:rPr>
          <w:rFonts w:ascii="Cordia New" w:hAnsi="Cordia New" w:cs="Cordia New" w:hint="cs"/>
          <w:spacing w:val="4"/>
          <w:sz w:val="28"/>
          <w:szCs w:val="28"/>
          <w:cs/>
        </w:rPr>
        <w:t>และเฉพาะธนาคาร และงบกระแสเงินสดรวมและเฉพาะธนาคาร</w:t>
      </w:r>
      <w:r w:rsidRPr="00AA6E4C">
        <w:rPr>
          <w:rFonts w:ascii="Cordia New" w:hAnsi="Cordia New" w:cs="Cordia New" w:hint="cs"/>
          <w:sz w:val="28"/>
          <w:szCs w:val="28"/>
          <w:cs/>
        </w:rPr>
        <w:t>สำหรับปีสิ้นสุดวันเดียวกัน และหมายเหตุประกอบงบการเงิน รวมถึง</w:t>
      </w:r>
      <w:r w:rsidR="001E5101">
        <w:rPr>
          <w:rFonts w:ascii="Cordia New" w:hAnsi="Cordia New" w:cs="Cordia New" w:hint="cs"/>
          <w:sz w:val="28"/>
          <w:szCs w:val="28"/>
          <w:cs/>
        </w:rPr>
        <w:t>ข้อมูล</w:t>
      </w:r>
      <w:r w:rsidRPr="00AA6E4C">
        <w:rPr>
          <w:rFonts w:ascii="Cordia New" w:hAnsi="Cordia New" w:cs="Cordia New" w:hint="cs"/>
          <w:sz w:val="28"/>
          <w:szCs w:val="28"/>
          <w:cs/>
        </w:rPr>
        <w:t>นโยบายการบัญชีที่</w:t>
      </w:r>
      <w:r w:rsidR="008F489E" w:rsidRPr="00AA6E4C">
        <w:rPr>
          <w:rFonts w:ascii="Cordia New" w:hAnsi="Cordia New" w:cs="Cordia New" w:hint="cs"/>
          <w:sz w:val="28"/>
          <w:szCs w:val="28"/>
          <w:cs/>
        </w:rPr>
        <w:t>มีสาระ</w:t>
      </w:r>
      <w:r w:rsidRPr="00AA6E4C">
        <w:rPr>
          <w:rFonts w:ascii="Cordia New" w:hAnsi="Cordia New" w:cs="Cordia New" w:hint="cs"/>
          <w:sz w:val="28"/>
          <w:szCs w:val="28"/>
          <w:cs/>
        </w:rPr>
        <w:t>สำคัญ</w:t>
      </w:r>
    </w:p>
    <w:p w14:paraId="2642FDF5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7315604A" w14:textId="038C4392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AA6E4C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AA6E4C" w:rsidRPr="00AA6E4C">
        <w:rPr>
          <w:rFonts w:ascii="Cordia New" w:hAnsi="Cordia New" w:cs="Cordia New"/>
          <w:sz w:val="28"/>
          <w:szCs w:val="28"/>
        </w:rPr>
        <w:t>31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AA6E4C">
        <w:rPr>
          <w:rFonts w:ascii="Cordia New" w:hAnsi="Cordia New" w:cs="Cordia New"/>
          <w:sz w:val="28"/>
          <w:szCs w:val="28"/>
          <w:cs/>
        </w:rPr>
        <w:t xml:space="preserve"> </w:t>
      </w:r>
      <w:r w:rsidR="00AA6E4C" w:rsidRPr="00AA6E4C">
        <w:rPr>
          <w:rFonts w:ascii="Cordia New" w:hAnsi="Cordia New" w:cs="Cordia New"/>
          <w:sz w:val="28"/>
          <w:szCs w:val="28"/>
        </w:rPr>
        <w:t>2567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AA6E4C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และกระแสเงินสดสำหรับปีสิ้นสุดวันเดียวกันโดยถูกต้องตามที่ควรในสาระสำคัญตามมาตรฐานการรายงานทาง</w:t>
      </w:r>
      <w:r w:rsidRPr="00AA6E4C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161BF13E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902A2D3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AA6E4C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52D678D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39EA391B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AA6E4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AA6E4C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AA6E4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AA6E4C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AA6E4C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AA6E4C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9D9314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5D205109" w14:textId="77777777" w:rsidR="000A7C8B" w:rsidRPr="00AA6E4C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3BD1C041" w14:textId="77777777" w:rsidR="000A7C8B" w:rsidRPr="00AA6E4C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78C94C5C" w14:textId="77777777" w:rsidR="000A7C8B" w:rsidRPr="00AA6E4C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0A7C8B" w:rsidRPr="00AA6E4C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5D8361F4" w14:textId="77777777" w:rsidR="000A7C8B" w:rsidRPr="00AA6E4C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A6E4C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1451A349" w14:textId="77777777" w:rsidR="000A7C8B" w:rsidRPr="00AA6E4C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1AF1F29A" w14:textId="77777777" w:rsidR="000A7C8B" w:rsidRPr="00AA6E4C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AA6E4C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AA6E4C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F4B192" w14:textId="77777777" w:rsidR="000A7C8B" w:rsidRPr="00AA6E4C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AA6E4C" w:rsidRPr="00AA6E4C" w14:paraId="5E2DB31D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DA6" w14:textId="77777777" w:rsidR="000A7C8B" w:rsidRPr="00AA6E4C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6A74" w14:textId="77777777" w:rsidR="000A7C8B" w:rsidRPr="00AA6E4C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:rsidRPr="00AA6E4C" w14:paraId="789B3577" w14:textId="77777777" w:rsidTr="00C425D2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4A9C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C640BCD" w14:textId="2F1F53D8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AA6E4C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AA6E4C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 w:rsidRPr="00AA6E4C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AA6E4C" w:rsidRPr="00AA6E4C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Pr="00AA6E4C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AA6E4C" w:rsidRPr="00AA6E4C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AA6E4C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65259C19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 w:rsidRPr="00AA6E4C"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 w:rsidRPr="00AA6E4C"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AA6E4C">
              <w:rPr>
                <w:rFonts w:ascii="Cordia New" w:hAnsi="Cordia New" w:cs="Cordia New" w:hint="cs"/>
                <w:sz w:val="28"/>
              </w:rPr>
              <w:t>(Probabilities of Default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AA6E4C">
              <w:rPr>
                <w:rFonts w:ascii="Cordia New" w:hAnsi="Cordia New" w:cs="Cordia New" w:hint="cs"/>
                <w:sz w:val="28"/>
              </w:rPr>
              <w:t xml:space="preserve">: PD) 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Pr="00AA6E4C">
              <w:rPr>
                <w:rFonts w:ascii="Cordia New" w:hAnsi="Cordia New" w:cs="Cordia New" w:hint="cs"/>
                <w:sz w:val="28"/>
              </w:rPr>
              <w:t xml:space="preserve">(Loss Given </w:t>
            </w:r>
            <w:r w:rsidRPr="00AA6E4C"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 w:rsidRPr="00AA6E4C"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 w:rsidRPr="00AA6E4C"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EE2691C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4F0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94CAF71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AA6E4C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DF32617" w14:textId="3D872D71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9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5409285B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 w:rsidRPr="00AA6E4C"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E5E0964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755F050C" w14:textId="77777777" w:rsidR="000A7C8B" w:rsidRPr="00AA6E4C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9519013" w14:textId="77777777" w:rsidR="000A7C8B" w:rsidRPr="00AA6E4C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AA6E4C" w:rsidRPr="00AA6E4C" w14:paraId="122BD4CF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0657" w14:textId="77777777" w:rsidR="000A7C8B" w:rsidRPr="00AA6E4C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FE7E" w14:textId="77777777" w:rsidR="000A7C8B" w:rsidRPr="00AA6E4C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:rsidRPr="00AA6E4C" w14:paraId="413BC362" w14:textId="77777777" w:rsidTr="00C425D2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0B" w14:textId="0D5CCCE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AA6E4C" w:rsidRPr="00AA6E4C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AA6E4C" w:rsidRPr="00AA6E4C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3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9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443A5F87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0E6F926A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6950B436" w14:textId="77777777" w:rsidR="000A7C8B" w:rsidRPr="00AA6E4C" w:rsidRDefault="000A7C8B" w:rsidP="00C425D2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581E754D" w14:textId="366006A4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 w:rsidRPr="00AA6E4C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="00AA6E4C" w:rsidRPr="00AA6E4C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="00AA6E4C" w:rsidRPr="00AA6E4C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AA6E4C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="00AA6E4C" w:rsidRPr="00AA6E4C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AA6E4C"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="00AA6E4C" w:rsidRPr="00AA6E4C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AA6E4C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AA6E4C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2386E437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8EDD246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6A87510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79FB20B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7E118F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3747250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525F54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41FBB15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58FCDB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0E92A6F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C0DCC19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85BCAE0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482CD85" w14:textId="77777777" w:rsidR="000A7C8B" w:rsidRPr="00AA6E4C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9130823" w14:textId="77777777" w:rsidR="000A7C8B" w:rsidRPr="00AA6E4C" w:rsidRDefault="000A7C8B" w:rsidP="00C425D2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F9E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 w:rsidRPr="00AA6E4C"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 w:rsidRPr="00AA6E4C"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294767C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 w:rsidRPr="00AA6E4C"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AA6E4C"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74925713" w14:textId="1246911F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1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2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3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AA6E4C" w:rsidRPr="00AA6E4C">
              <w:rPr>
                <w:rFonts w:ascii="Cordia New" w:hAnsi="Cordia New" w:cs="Cordia New" w:hint="cs"/>
                <w:sz w:val="28"/>
              </w:rPr>
              <w:t>9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AA6E4C" w:rsidRPr="00AA6E4C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="00AA6E4C" w:rsidRPr="00AA6E4C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 w:rsidRPr="00AA6E4C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="00AA6E4C" w:rsidRPr="00AA6E4C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 w:rsidRPr="00AA6E4C"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2D23608D" w14:textId="77777777" w:rsidR="000A7C8B" w:rsidRPr="00AA6E4C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AA6E4C"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AA6E4C"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2CC36F5A" w14:textId="77777777" w:rsidR="000A7C8B" w:rsidRPr="00AA6E4C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093A6FC" w14:textId="77777777" w:rsidR="000A7C8B" w:rsidRPr="00AA6E4C" w:rsidRDefault="000A7C8B" w:rsidP="000A7C8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1B7A02D7" w14:textId="77777777" w:rsidR="000A7C8B" w:rsidRPr="00AA6E4C" w:rsidRDefault="000A7C8B" w:rsidP="000A7C8B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AA6E4C"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2CBBE29" w14:textId="77777777" w:rsidR="000A7C8B" w:rsidRPr="00AA6E4C" w:rsidRDefault="000A7C8B" w:rsidP="000A7C8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AA6E4C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AA6E4C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14:paraId="4D4AEC62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E5B3C00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</w:t>
      </w:r>
      <w:r w:rsidRPr="00AA6E4C">
        <w:rPr>
          <w:rFonts w:ascii="Cordia New" w:hAnsi="Cordia New" w:cs="Cordia New"/>
          <w:spacing w:val="-6"/>
          <w:sz w:val="28"/>
          <w:szCs w:val="28"/>
          <w:cs/>
        </w:rPr>
        <w:t>แต่ไม่รวมถึงงบการเงินรวม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AA6E4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E4C">
        <w:rPr>
          <w:rFonts w:ascii="Cordia New" w:hAnsi="Cordia New" w:cs="Cordia New" w:hint="cs"/>
          <w:spacing w:val="-4"/>
          <w:sz w:val="28"/>
          <w:szCs w:val="28"/>
          <w:cs/>
        </w:rPr>
        <w:t>ซึ่งคาดว่าจะถูกจัดเตรียม</w:t>
      </w:r>
      <w:r w:rsidRPr="00AA6E4C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14:paraId="1D19A205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14:paraId="7B69615F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</w:t>
      </w:r>
      <w:r w:rsidRPr="00AA6E4C">
        <w:rPr>
          <w:rFonts w:ascii="Cordia New" w:hAnsi="Cordia New" w:cs="Cordia New"/>
          <w:spacing w:val="4"/>
          <w:sz w:val="28"/>
          <w:szCs w:val="28"/>
        </w:rPr>
        <w:t xml:space="preserve">     </w:t>
      </w:r>
      <w:r w:rsidRPr="00AA6E4C">
        <w:rPr>
          <w:rFonts w:ascii="Cordia New" w:hAnsi="Cordia New" w:cs="Cordia New" w:hint="cs"/>
          <w:spacing w:val="4"/>
          <w:sz w:val="28"/>
          <w:szCs w:val="28"/>
          <w:cs/>
        </w:rPr>
        <w:t>ไม่ได้ให้</w:t>
      </w:r>
      <w:r w:rsidRPr="00AA6E4C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14:paraId="14C9654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0D3E769D" w14:textId="3C13641D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AA6E4C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AA6E4C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2C605BA" w14:textId="213AF63C" w:rsidR="00237B86" w:rsidRPr="00AA6E4C" w:rsidRDefault="00237B86" w:rsidP="00237B86">
      <w:pPr>
        <w:spacing w:before="240"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AA6E4C">
        <w:rPr>
          <w:rFonts w:ascii="Cordia New" w:hAnsi="Cordia New" w:cs="Cordia New" w:hint="cs"/>
          <w:sz w:val="28"/>
          <w:szCs w:val="28"/>
          <w:cs/>
        </w:rPr>
        <w:t>ฝ่ายบริหารหรือ</w:t>
      </w:r>
      <w:r w:rsidRPr="00AA6E4C">
        <w:rPr>
          <w:rFonts w:ascii="Cordia New" w:hAnsi="Cordia New" w:cs="Cordia New"/>
          <w:sz w:val="28"/>
          <w:szCs w:val="28"/>
          <w:cs/>
        </w:rPr>
        <w:t>ผู้มีหน้าที่ในการกำกับดูแล</w:t>
      </w:r>
      <w:r w:rsidRPr="00AA6E4C">
        <w:rPr>
          <w:rFonts w:ascii="Cordia New" w:hAnsi="Cordia New" w:cs="Cordia New" w:hint="cs"/>
          <w:sz w:val="28"/>
          <w:szCs w:val="28"/>
          <w:cs/>
        </w:rPr>
        <w:t>เพื่อดำเนินการแก้ไขให้เหมาะสมต่อไป</w:t>
      </w:r>
    </w:p>
    <w:p w14:paraId="583C42C5" w14:textId="77777777" w:rsidR="000A7C8B" w:rsidRPr="00AA6E4C" w:rsidRDefault="000A7C8B" w:rsidP="00C97485">
      <w:pPr>
        <w:spacing w:after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ADA5CB4" w14:textId="77777777" w:rsidR="000A7C8B" w:rsidRPr="00AA6E4C" w:rsidRDefault="000A7C8B" w:rsidP="000A7C8B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AA6E4C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62336C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4FF8BAB8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AA6E4C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AA6E4C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AA6E4C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AA6E4C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AA6E4C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AA6E4C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1420038E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2B3528D7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AA6E4C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AA6E4C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AA6E4C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AA6E4C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AA6E4C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 w:rsidRPr="00AA6E4C">
        <w:rPr>
          <w:rFonts w:ascii="Cordia New" w:hAnsi="Cordia New" w:cs="Cordia New"/>
          <w:sz w:val="28"/>
          <w:szCs w:val="28"/>
        </w:rPr>
        <w:t xml:space="preserve">             </w:t>
      </w:r>
      <w:r w:rsidRPr="00AA6E4C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AA6E4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A6E4C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16C9A2C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2E634A3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AA6E4C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3222538E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69EC3DEF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A6E4C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2710E161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DA2FAC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AA6E4C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AA6E4C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AA6E4C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AA6E4C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AA6E4C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AA6E4C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07AF159" w14:textId="709F5FEF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7898308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AA6E4C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AA6E4C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1747704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2C06A0C5" w14:textId="77777777" w:rsidR="000A7C8B" w:rsidRPr="00AA6E4C" w:rsidRDefault="000A7C8B" w:rsidP="000A7C8B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pacing w:val="-4"/>
          <w:sz w:val="28"/>
        </w:rPr>
      </w:pPr>
      <w:r w:rsidRPr="00AA6E4C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AA6E4C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AA6E4C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AA6E4C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AA6E4C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AA6E4C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AA6E4C">
        <w:rPr>
          <w:rFonts w:ascii="Cordia New" w:hAnsi="Cordia New" w:cs="Cordia New"/>
          <w:spacing w:val="-4"/>
          <w:sz w:val="28"/>
          <w:cs/>
        </w:rPr>
        <w:t xml:space="preserve"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5526C4D" w14:textId="76A02C19" w:rsidR="000A7C8B" w:rsidRPr="00AA6E4C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AA6E4C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A6E4C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A6E4C">
        <w:rPr>
          <w:rFonts w:ascii="Cordia New" w:hAnsi="Cordia New" w:cs="Cordia New"/>
          <w:sz w:val="28"/>
          <w:cs/>
        </w:rPr>
        <w:t>ธนาคารและบริษัทย่อย</w:t>
      </w:r>
      <w:r w:rsidRPr="00AA6E4C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16118B6F" w14:textId="77777777" w:rsidR="000A7C8B" w:rsidRPr="00AA6E4C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AA6E4C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AA6E4C">
        <w:rPr>
          <w:rFonts w:ascii="Cordia New" w:hAnsi="Cordia New" w:cs="Cordia New"/>
          <w:spacing w:val="-8"/>
          <w:sz w:val="28"/>
          <w:cs/>
        </w:rPr>
        <w:t>เปิดเผย</w:t>
      </w:r>
      <w:r w:rsidRPr="00AA6E4C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A1EE369" w14:textId="77777777" w:rsidR="000A7C8B" w:rsidRPr="00AA6E4C" w:rsidRDefault="000A7C8B" w:rsidP="000A7C8B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AA6E4C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AA6E4C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AA6E4C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AA6E4C">
        <w:rPr>
          <w:rFonts w:ascii="Cordia New" w:hAnsi="Cordia New" w:cs="Cordia New"/>
          <w:spacing w:val="8"/>
          <w:sz w:val="28"/>
        </w:rPr>
        <w:t xml:space="preserve"> </w:t>
      </w:r>
      <w:r w:rsidRPr="00AA6E4C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AA6E4C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AA6E4C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AA6E4C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AA6E4C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AA6E4C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AA6E4C">
        <w:rPr>
          <w:rFonts w:ascii="Cordia New" w:hAnsi="Cordia New" w:cs="Cordia New"/>
          <w:spacing w:val="4"/>
          <w:sz w:val="28"/>
        </w:rPr>
        <w:t xml:space="preserve"> </w:t>
      </w:r>
      <w:r w:rsidRPr="00AA6E4C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AA6E4C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AA6E4C">
        <w:rPr>
          <w:rFonts w:ascii="Cordia New" w:hAnsi="Cordia New" w:cs="Cordia New"/>
          <w:sz w:val="28"/>
        </w:rPr>
        <w:t xml:space="preserve"> </w:t>
      </w:r>
      <w:r w:rsidRPr="00AA6E4C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4E0714ED" w14:textId="77777777" w:rsidR="000A7C8B" w:rsidRPr="00AA6E4C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AA6E4C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AA6E4C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0BAA384" w14:textId="77777777" w:rsidR="000A7C8B" w:rsidRPr="00AA6E4C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AA6E4C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A6E4C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AA6E4C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AA6E4C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131FA326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FC29204" w14:textId="2A6433E6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AA6E4C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</w:t>
      </w:r>
      <w:r w:rsidR="00B24522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AA6E4C">
        <w:rPr>
          <w:rFonts w:ascii="Cordia New" w:hAnsi="Cordia New" w:cs="Cordia New"/>
          <w:spacing w:val="2"/>
          <w:sz w:val="28"/>
          <w:szCs w:val="28"/>
          <w:cs/>
        </w:rPr>
        <w:t>ประเด็นที่มีนัยสำคัญที่พบจากการตรวจสอบ รวมถึงข้อบกพร่องที่มีนัยสำคัญ</w:t>
      </w:r>
      <w:r w:rsidR="00B24522">
        <w:rPr>
          <w:rFonts w:ascii="Cordia New" w:hAnsi="Cordia New" w:cs="Cordia New"/>
          <w:spacing w:val="2"/>
          <w:sz w:val="28"/>
          <w:szCs w:val="28"/>
          <w:cs/>
        </w:rPr>
        <w:br/>
      </w:r>
      <w:r w:rsidRPr="00AA6E4C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AA6E4C">
        <w:rPr>
          <w:rFonts w:ascii="Cordia New" w:hAnsi="Cordia New" w:cs="Cordia New"/>
          <w:sz w:val="28"/>
          <w:szCs w:val="28"/>
        </w:rPr>
        <w:t xml:space="preserve"> </w:t>
      </w:r>
      <w:r w:rsidRPr="00AA6E4C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2668850D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2C4FA9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9CD8B62" w14:textId="16C31089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</w:t>
      </w:r>
      <w:r w:rsidRPr="00AA6E4C">
        <w:rPr>
          <w:rFonts w:ascii="Cordia New" w:hAnsi="Cordia New" w:cs="Cordia New"/>
          <w:sz w:val="28"/>
          <w:szCs w:val="28"/>
          <w:cs/>
        </w:rPr>
        <w:t>จรรยาบรรณ</w:t>
      </w:r>
      <w:r w:rsidRPr="00AA6E4C">
        <w:rPr>
          <w:rFonts w:ascii="Cordia New" w:hAnsi="Cordia New" w:cs="Cordia New"/>
          <w:spacing w:val="6"/>
          <w:sz w:val="28"/>
          <w:szCs w:val="28"/>
          <w:cs/>
        </w:rPr>
        <w:t>ที่เกี่ยวข้องกับ</w:t>
      </w:r>
      <w:r w:rsidRPr="00AA6E4C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AA6E4C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</w:t>
      </w:r>
      <w:r w:rsidR="00B2452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24522" w:rsidRPr="00B24522">
        <w:rPr>
          <w:rFonts w:ascii="Cordia New" w:hAnsi="Cordia New" w:cs="Cordia New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D68E7FF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C9900B8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AA6E4C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AA6E4C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AA6E4C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AA6E4C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A6E4C">
        <w:rPr>
          <w:rFonts w:ascii="Cordia New" w:hAnsi="Cordia New" w:cs="Cordia New"/>
          <w:sz w:val="28"/>
          <w:szCs w:val="28"/>
          <w:cs/>
        </w:rPr>
        <w:t xml:space="preserve"> </w:t>
      </w:r>
      <w:r w:rsidRPr="00AA6E4C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AA6E4C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14E20603" w14:textId="77777777" w:rsidR="000A7C8B" w:rsidRPr="00AA6E4C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E0D632D" w14:textId="77777777" w:rsidR="000A7C8B" w:rsidRPr="00AA6E4C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2A29722" w14:textId="77777777" w:rsidR="000A7C8B" w:rsidRPr="00AA6E4C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28CA866" w14:textId="77777777" w:rsidR="000A7C8B" w:rsidRPr="00AA6E4C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92541F8" w14:textId="77777777" w:rsidR="000A7C8B" w:rsidRPr="00AA6E4C" w:rsidRDefault="000A7C8B" w:rsidP="000A7C8B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AA6E4C">
        <w:rPr>
          <w:rFonts w:cs="Cordia New"/>
          <w:color w:val="auto"/>
          <w:szCs w:val="28"/>
        </w:rPr>
        <w:tab/>
      </w:r>
      <w:r w:rsidRPr="00AA6E4C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AA6E4C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AA6E4C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2560BD08" w14:textId="6311899A" w:rsidR="000A7C8B" w:rsidRPr="00AA6E4C" w:rsidRDefault="000A7C8B" w:rsidP="000A7C8B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AA6E4C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AA6E4C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AA6E4C" w:rsidRPr="00AA6E4C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B40B227" w14:textId="66C14961" w:rsidR="000A7C8B" w:rsidRPr="00AA6E4C" w:rsidRDefault="000A7C8B" w:rsidP="000A7C8B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AA6E4C">
        <w:rPr>
          <w:rFonts w:ascii="Cordia New" w:hAnsi="Cordia New" w:cs="Cordia New"/>
          <w:sz w:val="28"/>
          <w:cs/>
        </w:rPr>
        <w:t xml:space="preserve">วันที่ </w:t>
      </w:r>
      <w:r w:rsidR="00AA6E4C" w:rsidRPr="00AA6E4C">
        <w:rPr>
          <w:rFonts w:ascii="Cordia New" w:hAnsi="Cordia New" w:cs="Cordia New"/>
          <w:sz w:val="28"/>
        </w:rPr>
        <w:t>18</w:t>
      </w:r>
      <w:r w:rsidRPr="00AA6E4C">
        <w:rPr>
          <w:rFonts w:ascii="Cordia New" w:hAnsi="Cordia New" w:cs="Cordia New"/>
          <w:sz w:val="28"/>
        </w:rPr>
        <w:t xml:space="preserve"> </w:t>
      </w:r>
      <w:r w:rsidRPr="00AA6E4C">
        <w:rPr>
          <w:rFonts w:ascii="Cordia New" w:hAnsi="Cordia New" w:cs="Cordia New" w:hint="cs"/>
          <w:sz w:val="28"/>
          <w:cs/>
        </w:rPr>
        <w:t>กุมภาพันธ์</w:t>
      </w:r>
      <w:r w:rsidRPr="00AA6E4C">
        <w:rPr>
          <w:rFonts w:ascii="Cordia New" w:hAnsi="Cordia New" w:cs="Cordia New"/>
          <w:sz w:val="28"/>
          <w:cs/>
        </w:rPr>
        <w:t xml:space="preserve"> </w:t>
      </w:r>
      <w:r w:rsidR="00AA6E4C" w:rsidRPr="00AA6E4C">
        <w:rPr>
          <w:rFonts w:ascii="Cordia New" w:hAnsi="Cordia New" w:cs="Cordia New"/>
          <w:sz w:val="28"/>
        </w:rPr>
        <w:t>2568</w:t>
      </w:r>
      <w:r w:rsidRPr="00AA6E4C">
        <w:rPr>
          <w:rFonts w:ascii="Cordia New" w:hAnsi="Cordia New"/>
          <w:sz w:val="28"/>
          <w:cs/>
        </w:rPr>
        <w:tab/>
      </w:r>
      <w:r w:rsidRPr="00AA6E4C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sectPr w:rsidR="000A7C8B" w:rsidRPr="00AA6E4C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B6D3" w14:textId="77777777" w:rsidR="000865E9" w:rsidRDefault="000865E9" w:rsidP="00C47507">
      <w:pPr>
        <w:spacing w:after="0"/>
      </w:pPr>
      <w:r>
        <w:separator/>
      </w:r>
    </w:p>
  </w:endnote>
  <w:endnote w:type="continuationSeparator" w:id="0">
    <w:p w14:paraId="7D4A2A33" w14:textId="77777777" w:rsidR="000865E9" w:rsidRDefault="000865E9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241F" w14:textId="77777777" w:rsidR="000A7C8B" w:rsidRDefault="000A7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15B9" w14:textId="77777777" w:rsidR="000A7C8B" w:rsidRDefault="00F955F4" w:rsidP="00040152">
        <w:pPr>
          <w:pStyle w:val="Footer"/>
        </w:pPr>
      </w:p>
    </w:sdtContent>
  </w:sdt>
  <w:p w14:paraId="3603614E" w14:textId="77777777" w:rsidR="000A7C8B" w:rsidRDefault="000A7C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B1392" w14:textId="77777777" w:rsidR="000A7C8B" w:rsidRDefault="000A7C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91DD7" w14:textId="77777777" w:rsidR="000865E9" w:rsidRDefault="000865E9" w:rsidP="00C47507">
      <w:pPr>
        <w:spacing w:after="0"/>
      </w:pPr>
      <w:r>
        <w:separator/>
      </w:r>
    </w:p>
  </w:footnote>
  <w:footnote w:type="continuationSeparator" w:id="0">
    <w:p w14:paraId="22DC704F" w14:textId="77777777" w:rsidR="000865E9" w:rsidRDefault="000865E9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EF52" w14:textId="16F3ABF6" w:rsidR="000A7C8B" w:rsidRDefault="000A7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9AC4" w14:textId="1D18B3E4" w:rsidR="000A7C8B" w:rsidRPr="004D19FE" w:rsidRDefault="000A7C8B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DFC20" w14:textId="7E3373F0" w:rsidR="000A7C8B" w:rsidRDefault="000A7C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E75A" w14:textId="150B6B91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C10C" w14:textId="722A55C4" w:rsidR="004153B7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4153B7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4153B7" w:rsidRPr="008A0043" w:rsidRDefault="004153B7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BD01" w14:textId="57B9FC28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4OjnSS40jg4FRNf8nOzff7tasvvjeyyxFK7R8R4LRMFk25aHzFoyM082zWlK9dM4N2VVEXcsC9ZCcj7GsT3Gsw==" w:salt="7VlnI90w+zNVKrmV3/Cin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65E9"/>
    <w:rsid w:val="00087DF5"/>
    <w:rsid w:val="000908B4"/>
    <w:rsid w:val="00094F58"/>
    <w:rsid w:val="00094FFA"/>
    <w:rsid w:val="000979B0"/>
    <w:rsid w:val="000A3187"/>
    <w:rsid w:val="000A6392"/>
    <w:rsid w:val="000A7C8B"/>
    <w:rsid w:val="000A7E4A"/>
    <w:rsid w:val="000C74FA"/>
    <w:rsid w:val="000D0A23"/>
    <w:rsid w:val="000D12A6"/>
    <w:rsid w:val="000D45DD"/>
    <w:rsid w:val="000E075A"/>
    <w:rsid w:val="000E1301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B6F5E"/>
    <w:rsid w:val="001C15BE"/>
    <w:rsid w:val="001E23FF"/>
    <w:rsid w:val="001E26AC"/>
    <w:rsid w:val="001E2795"/>
    <w:rsid w:val="001E5101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37B86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61932"/>
    <w:rsid w:val="00373856"/>
    <w:rsid w:val="003970E1"/>
    <w:rsid w:val="0039731D"/>
    <w:rsid w:val="003A1DBC"/>
    <w:rsid w:val="003B414A"/>
    <w:rsid w:val="003B7CB2"/>
    <w:rsid w:val="003C2EB8"/>
    <w:rsid w:val="003C3889"/>
    <w:rsid w:val="003C7412"/>
    <w:rsid w:val="003D02BC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10617"/>
    <w:rsid w:val="004153B7"/>
    <w:rsid w:val="00417C18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4F62A5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52129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A402E"/>
    <w:rsid w:val="006B3BC9"/>
    <w:rsid w:val="006B52FF"/>
    <w:rsid w:val="006B5EB9"/>
    <w:rsid w:val="006C4C00"/>
    <w:rsid w:val="006C7313"/>
    <w:rsid w:val="006D2510"/>
    <w:rsid w:val="006D745B"/>
    <w:rsid w:val="006E606A"/>
    <w:rsid w:val="006E6525"/>
    <w:rsid w:val="006F1FE5"/>
    <w:rsid w:val="006F2E2B"/>
    <w:rsid w:val="006F53F8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11C3F"/>
    <w:rsid w:val="00832CCA"/>
    <w:rsid w:val="00842104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489E"/>
    <w:rsid w:val="008F6151"/>
    <w:rsid w:val="00910A1E"/>
    <w:rsid w:val="00915B94"/>
    <w:rsid w:val="0092259E"/>
    <w:rsid w:val="009257CC"/>
    <w:rsid w:val="009341AE"/>
    <w:rsid w:val="009362AF"/>
    <w:rsid w:val="009367BA"/>
    <w:rsid w:val="00937BE3"/>
    <w:rsid w:val="00940C50"/>
    <w:rsid w:val="0094583B"/>
    <w:rsid w:val="00945A98"/>
    <w:rsid w:val="00952F21"/>
    <w:rsid w:val="00957399"/>
    <w:rsid w:val="00960F6F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A6E4C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24522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60F7B"/>
    <w:rsid w:val="00B70F8A"/>
    <w:rsid w:val="00B840B7"/>
    <w:rsid w:val="00B966E1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D4416"/>
    <w:rsid w:val="00BE2409"/>
    <w:rsid w:val="00BE3F05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97485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6CE1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346A2"/>
    <w:rsid w:val="00E42F96"/>
    <w:rsid w:val="00E43353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1443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17E2E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55F4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5000200149</EngagementID>
  <LogicalEMSServerID>587502520312770826</LogicalEMSServerID>
  <WorkingPaperID>3846164160000003046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EE25-612A-4D04-9831-6122DB8A9AC7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1899</Words>
  <Characters>10829</Characters>
  <Application>Microsoft Office Word</Application>
  <DocSecurity>8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27</cp:revision>
  <cp:lastPrinted>2025-02-18T09:07:00Z</cp:lastPrinted>
  <dcterms:created xsi:type="dcterms:W3CDTF">2022-01-25T14:16:00Z</dcterms:created>
  <dcterms:modified xsi:type="dcterms:W3CDTF">2025-02-20T03:22:00Z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