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4D75FCEC" w:rsidR="008A6767" w:rsidRPr="00E21423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E21423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E21423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1D0F58F1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4274BF4D" w14:textId="77777777" w:rsidR="00D77C42" w:rsidRPr="00E21423" w:rsidRDefault="00D77C42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  <w:cs/>
        </w:rPr>
      </w:pPr>
    </w:p>
    <w:p w14:paraId="6C0FFF08" w14:textId="77777777" w:rsidR="008A6767" w:rsidRPr="00E21423" w:rsidRDefault="008A6767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E21423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3CB7D24A" w14:textId="353F622C" w:rsidR="00F416D1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475F9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920CA9" w:rsidRPr="00E21423">
        <w:rPr>
          <w:rFonts w:asciiTheme="majorBidi" w:hAnsiTheme="majorBidi" w:cstheme="majorBidi"/>
          <w:sz w:val="32"/>
          <w:szCs w:val="32"/>
        </w:rPr>
        <w:t>(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“ธนาคารและบริษัทย่อย”</w:t>
      </w:r>
      <w:r w:rsidR="00920CA9" w:rsidRPr="00E21423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A73CB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5F9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ซึ่งประกอบด้วยงบฐานะการเงินรวม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2217B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งบการเปลี่ยนแปลงส่วนของเจ้าของรวม</w:t>
      </w:r>
      <w:r w:rsidR="00F416D1" w:rsidRPr="00E21423">
        <w:rPr>
          <w:rFonts w:asciiTheme="majorBidi" w:hAnsiTheme="majorBidi" w:cstheme="majorBidi"/>
          <w:spacing w:val="20"/>
          <w:sz w:val="32"/>
          <w:szCs w:val="32"/>
          <w:cs/>
        </w:rPr>
        <w:t>และ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และงบกระแสเงินสดรวมและเฉพาะธนาคารสำหรับปีสิ้นสุดวันเดียวกัน</w:t>
      </w:r>
      <w:r w:rsidR="00D8564F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4E4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และหมายเหตุ</w:t>
      </w:r>
      <w:r w:rsidR="00E44E43" w:rsidRPr="00E21423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7C4BE3" w:rsidRPr="00E21423">
        <w:rPr>
          <w:rFonts w:asciiTheme="majorBidi" w:hAnsiTheme="majorBidi" w:cstheme="majorBidi"/>
          <w:sz w:val="32"/>
          <w:szCs w:val="32"/>
          <w:cs/>
        </w:rPr>
        <w:t>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0A51AB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0A51AB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730B2870" w14:textId="77777777" w:rsidR="003624AC" w:rsidRPr="00E21423" w:rsidRDefault="003624AC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0E1B3C70" w14:textId="72AB09DB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ข้าพเจ้าเห็นว่า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งบการเงินรวม</w:t>
      </w:r>
      <w:r w:rsidR="007C4BE3" w:rsidRPr="00E21423">
        <w:rPr>
          <w:rFonts w:asciiTheme="majorBidi" w:hAnsiTheme="majorBidi" w:cstheme="majorBidi"/>
          <w:spacing w:val="2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ข้างต้นนี้แสดงฐานะการเงินของ</w:t>
      </w:r>
      <w:r w:rsidR="00464F63" w:rsidRPr="00E21423">
        <w:rPr>
          <w:rFonts w:asciiTheme="majorBidi" w:hAnsiTheme="majorBidi" w:cstheme="majorBidi"/>
          <w:spacing w:val="2"/>
          <w:sz w:val="32"/>
          <w:szCs w:val="32"/>
        </w:rPr>
        <w:t xml:space="preserve">                  </w:t>
      </w:r>
      <w:r w:rsidR="00034A93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กรุงศรีอยุธยา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7C4BE3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82217B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A3244"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และผลการดำ</w:t>
      </w:r>
      <w:r w:rsidR="00034A93" w:rsidRPr="00E21423">
        <w:rPr>
          <w:rFonts w:asciiTheme="majorBidi" w:hAnsiTheme="majorBidi" w:cstheme="majorBidi"/>
          <w:spacing w:val="-6"/>
          <w:sz w:val="32"/>
          <w:szCs w:val="32"/>
          <w:cs/>
        </w:rPr>
        <w:t>เนินงานและกระแสเงินสดสำ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หรับปีสิ้นสุดวันเดี</w:t>
      </w:r>
      <w:r w:rsidR="00F80534" w:rsidRPr="00E21423">
        <w:rPr>
          <w:rFonts w:asciiTheme="majorBidi" w:hAnsiTheme="majorBidi" w:cstheme="majorBidi"/>
          <w:spacing w:val="-6"/>
          <w:sz w:val="32"/>
          <w:szCs w:val="32"/>
          <w:cs/>
        </w:rPr>
        <w:t>ยวกันโดยถูกต้อง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ตามที่ควรในสาระสำ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คัญตามมาตรฐานการรายงานทางการเงิน</w:t>
      </w:r>
      <w:r w:rsidR="00104B66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และหลักเกณฑ์ของธนาคารแห่งประเทศไทย</w:t>
      </w:r>
    </w:p>
    <w:p w14:paraId="144C35D1" w14:textId="77777777" w:rsidR="00964232" w:rsidRPr="00E21423" w:rsidRDefault="00964232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490A377B" w14:textId="77777777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925F8A" w14:textId="77777777" w:rsidR="00876370" w:rsidRPr="00E21423" w:rsidRDefault="00876370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772D650C" w14:textId="0AE7B95C" w:rsidR="00D77C42" w:rsidRPr="00E21423" w:rsidRDefault="00EA72FE" w:rsidP="00C3197C">
      <w:pPr>
        <w:pStyle w:val="ListParagraph"/>
        <w:spacing w:after="0" w:line="400" w:lineRule="exact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ในวรรคความรับผิดชอบของผู้สอบบัญชีต่อการตรวจสอบงบการเงินรวมและงบการเงินเฉพาะธนาคาร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ในรายงานของข้าพเจ้า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ข้าพเจ้ามีความเป็นอิสระจากธนาคารและบริษัทย่อยตาม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47908" w:rsidRPr="00E21423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EE6D19" w14:textId="77777777" w:rsidR="00BB4979" w:rsidRPr="00E21423" w:rsidRDefault="00BB4979" w:rsidP="001B2E13">
      <w:pPr>
        <w:spacing w:after="0"/>
        <w:rPr>
          <w:rFonts w:asciiTheme="majorBidi" w:hAnsiTheme="majorBidi" w:cstheme="majorBidi"/>
          <w:sz w:val="32"/>
          <w:szCs w:val="32"/>
          <w:cs/>
        </w:rPr>
        <w:sectPr w:rsidR="00BB4979" w:rsidRPr="00E21423" w:rsidSect="0082217B">
          <w:headerReference w:type="default" r:id="rId8"/>
          <w:headerReference w:type="first" r:id="rId9"/>
          <w:footerReference w:type="first" r:id="rId10"/>
          <w:pgSz w:w="11907" w:h="16839" w:code="9"/>
          <w:pgMar w:top="2592" w:right="1224" w:bottom="576" w:left="1872" w:header="864" w:footer="432" w:gutter="0"/>
          <w:pgNumType w:start="2"/>
          <w:cols w:space="720"/>
          <w:titlePg/>
          <w:docGrid w:linePitch="360"/>
        </w:sectPr>
      </w:pPr>
    </w:p>
    <w:p w14:paraId="33399D5D" w14:textId="3AB74CB9" w:rsidR="008A6767" w:rsidRPr="00E21423" w:rsidRDefault="00F80534" w:rsidP="00104B66">
      <w:pPr>
        <w:autoSpaceDE w:val="0"/>
        <w:autoSpaceDN w:val="0"/>
        <w:adjustRightInd w:val="0"/>
        <w:spacing w:after="0" w:line="360" w:lineRule="exact"/>
        <w:ind w:left="432" w:firstLine="1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คัญในการตรวจสอบ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3AD14DC" w14:textId="77777777" w:rsidR="00906E5B" w:rsidRPr="00E21423" w:rsidRDefault="00906E5B" w:rsidP="00104B66">
      <w:pPr>
        <w:autoSpaceDE w:val="0"/>
        <w:autoSpaceDN w:val="0"/>
        <w:adjustRightInd w:val="0"/>
        <w:spacing w:after="0"/>
        <w:ind w:left="432"/>
        <w:contextualSpacing/>
        <w:rPr>
          <w:rFonts w:asciiTheme="majorBidi" w:hAnsiTheme="majorBidi" w:cstheme="majorBidi"/>
          <w:sz w:val="16"/>
          <w:szCs w:val="16"/>
        </w:rPr>
      </w:pPr>
    </w:p>
    <w:p w14:paraId="50964469" w14:textId="40FF758C" w:rsidR="008A6767" w:rsidRPr="00E21423" w:rsidRDefault="00A841A3" w:rsidP="00C00CDB">
      <w:pPr>
        <w:pStyle w:val="ListParagraph"/>
        <w:spacing w:after="180" w:line="400" w:lineRule="exact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</w:t>
      </w:r>
      <w:r w:rsidR="00291611" w:rsidRPr="00E21423">
        <w:rPr>
          <w:rFonts w:asciiTheme="majorBidi" w:hAnsiTheme="majorBidi" w:cstheme="majorBidi"/>
          <w:color w:val="000000"/>
          <w:sz w:val="32"/>
          <w:szCs w:val="32"/>
          <w:cs/>
        </w:rPr>
        <w:t>แยกต่างหากสำหรับเรื่องเหล่านี้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C371A" w:rsidRPr="00E21423" w14:paraId="7EFE6E87" w14:textId="77777777" w:rsidTr="00A40358">
        <w:trPr>
          <w:tblHeader/>
        </w:trPr>
        <w:tc>
          <w:tcPr>
            <w:tcW w:w="4365" w:type="dxa"/>
          </w:tcPr>
          <w:p w14:paraId="18F124E8" w14:textId="77777777" w:rsidR="00CC371A" w:rsidRPr="00E214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76218529" w14:textId="77777777" w:rsidR="00CC371A" w:rsidRPr="00E214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3197C" w:rsidRPr="00E21423" w14:paraId="3ECA7E5D" w14:textId="77777777" w:rsidTr="00A40358">
        <w:tc>
          <w:tcPr>
            <w:tcW w:w="4365" w:type="dxa"/>
          </w:tcPr>
          <w:p w14:paraId="511C1BFA" w14:textId="77777777" w:rsidR="00C3197C" w:rsidRPr="00E21423" w:rsidRDefault="00C3197C" w:rsidP="00C3197C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E6A2F05" w14:textId="343106C3" w:rsidR="00C3197C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ผลขาดทุนด้านเครดิตที่คาดว่าจะเกิดขึ้นจากภาระผูกพันวงเงินสินเชื่อและสัญญาค้ำประกันทางการเงิน 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57DD3703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A9AAD8F" w14:textId="48D7A5A1" w:rsidR="00C3197C" w:rsidRDefault="00C3197C" w:rsidP="00C3197C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ธนาคารและบริษัทย่อยได้ถือปฏิบัติตามมาตรฐาน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br/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การรายงานทางการเงิน ฉบับที่ </w:t>
            </w:r>
            <w:r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9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เรื่อง เครื่องมือทางการเงิน และ หลักเกณฑ์ของธนาคารแห่งประเทศไทยที่เกี่ยวข้องโดยมาตรฐานการรายงานทางการเงินฉบับ</w:t>
            </w:r>
            <w:r w:rsidRPr="00C3197C">
              <w:rPr>
                <w:rFonts w:ascii="Angsana New" w:eastAsia="Cordia New" w:hAnsi="Angsana New"/>
                <w:snapToGrid w:val="0"/>
                <w:spacing w:val="-8"/>
                <w:sz w:val="28"/>
                <w:szCs w:val="28"/>
                <w:cs/>
                <w:lang w:eastAsia="th-TH"/>
              </w:rPr>
              <w:t>ดังกล่าว กำหนดให้ธนาคารและบริษัทย่อยรับรู้การขาดทุน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ด้อยค่าตามผลขาดทุนด้านเครดิตที่คาดว่าจะเกิดขึ้น</w:t>
            </w:r>
          </w:p>
          <w:p w14:paraId="13F9F0A6" w14:textId="77777777" w:rsidR="00C3197C" w:rsidRPr="00E21423" w:rsidRDefault="00C3197C" w:rsidP="00C3197C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  <w:p w14:paraId="3DFDA1D9" w14:textId="036DC01B" w:rsidR="00C3197C" w:rsidRPr="00E21423" w:rsidRDefault="00C3197C" w:rsidP="00C3197C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 w:rsidRPr="00E214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 w:rsidRPr="00C3197C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เดือนข้างหน้า </w:t>
            </w:r>
            <w:r w:rsidRPr="00E21423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</w:tc>
        <w:tc>
          <w:tcPr>
            <w:tcW w:w="4446" w:type="dxa"/>
          </w:tcPr>
          <w:p w14:paraId="3909D25A" w14:textId="77777777" w:rsidR="00C3197C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8FEEE60" w14:textId="49C5819A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การตรวจสอบของข้าพเจ้า วิธีการตรวจสอบของข้าพเจ้ามีดังต่อไปนี้</w:t>
            </w:r>
          </w:p>
          <w:p w14:paraId="770BAF90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  <w:p w14:paraId="165B2D96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ข้าพเจ้าได้ทำการประเมินการ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ออกแบบการควบคุมและ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            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การน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ำ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การควบคุมไปปฏิบัต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ิ ตลอดจนการ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ทดสอ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บ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ความมีประสิทธิผลของการปฏิบัติตามการควบคุม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ภายใน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ที่เกี่ยวข้องกับการจัดทำนโยบายและกระบวนการของ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การประมาณการค่าเผื่อผลขาดทุนด้านเครดิตที่คาดว่าจะเกิดขึ้น ซึ่งรวมถึง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กระบวนการใน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การติดตามและ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การทดสอบประสิทธิภาพของแบบจำลอง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ที่ได้มีการดำเนินการโดยธนาคารและบริษัทย่อย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และการปรับปรุงเพิ่มเติมภายหลังการคำนวนตามแบบจำลอง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การควบคุมที่เป็น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 w:rsidRPr="00E21423"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 w:rsidRPr="00E21423"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เกี่ยวข้องกับกระบวนการดังกล่าว</w:t>
            </w:r>
          </w:p>
          <w:p w14:paraId="42F09A26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235688A9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cs/>
                <w:lang w:eastAsia="ja-JP"/>
              </w:rPr>
              <w:t>ข้าพเจ้าได้</w:t>
            </w:r>
            <w:r w:rsidRPr="00E21423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cs/>
                <w:lang w:eastAsia="ja-JP"/>
              </w:rPr>
              <w:t>ประเมิน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cs/>
              </w:rPr>
              <w:t>ความเหมาะสม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E214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t xml:space="preserve">        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t xml:space="preserve">   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</w:t>
            </w:r>
          </w:p>
          <w:p w14:paraId="4636C904" w14:textId="77777777" w:rsidR="00C3197C" w:rsidRPr="00E21423" w:rsidRDefault="00C3197C" w:rsidP="00184009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</w:tc>
      </w:tr>
    </w:tbl>
    <w:p w14:paraId="6181C713" w14:textId="77777777" w:rsidR="00C3197C" w:rsidRDefault="00C3197C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3197C" w:rsidRPr="00E21423" w14:paraId="7CAE9F16" w14:textId="77777777" w:rsidTr="000327D1">
        <w:trPr>
          <w:tblHeader/>
        </w:trPr>
        <w:tc>
          <w:tcPr>
            <w:tcW w:w="4365" w:type="dxa"/>
          </w:tcPr>
          <w:p w14:paraId="4B48035F" w14:textId="77777777" w:rsidR="00C3197C" w:rsidRPr="00E21423" w:rsidRDefault="00C3197C" w:rsidP="0082217B">
            <w:pPr>
              <w:spacing w:after="0" w:line="38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24B63226" w14:textId="77777777" w:rsidR="00C3197C" w:rsidRPr="00E21423" w:rsidRDefault="00C3197C" w:rsidP="0082217B">
            <w:pPr>
              <w:spacing w:after="0" w:line="38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3197C" w:rsidRPr="00E21423" w14:paraId="18B040CC" w14:textId="77777777" w:rsidTr="000327D1">
        <w:trPr>
          <w:tblHeader/>
        </w:trPr>
        <w:tc>
          <w:tcPr>
            <w:tcW w:w="4365" w:type="dxa"/>
          </w:tcPr>
          <w:p w14:paraId="64898AF7" w14:textId="77777777" w:rsidR="00C3197C" w:rsidRPr="00E21423" w:rsidRDefault="00C3197C" w:rsidP="0082217B">
            <w:pPr>
              <w:spacing w:after="0" w:line="380" w:lineRule="exact"/>
              <w:ind w:left="82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(ต่อ)</w:t>
            </w:r>
          </w:p>
          <w:p w14:paraId="0BA50771" w14:textId="77777777" w:rsidR="00C3197C" w:rsidRPr="00E21423" w:rsidRDefault="00C3197C" w:rsidP="0082217B">
            <w:pPr>
              <w:spacing w:after="0" w:line="380" w:lineRule="exact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551B2821" w14:textId="77777777" w:rsidR="00C3197C" w:rsidRPr="00E21423" w:rsidRDefault="00C3197C" w:rsidP="0082217B">
            <w:pPr>
              <w:spacing w:after="0" w:line="380" w:lineRule="exact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DDF6F08" w14:textId="2C4BA42C" w:rsidR="00C3197C" w:rsidRPr="00E21423" w:rsidRDefault="00C3197C" w:rsidP="0082217B">
            <w:pPr>
              <w:spacing w:after="0" w:line="380" w:lineRule="exact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นโยบายการบัญชีและหลักเกณฑ์ของธนาคารแห่งประเทศไทยที่เกี่ยวข้อง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สำหรับค่าเผื่อผลขาดทุนด้านเครดิตที่คาดว่าจะเกิดขึ้น รายละเอียดค่าเผื่อผลขาดทุนด้านเครดิตที่คาดว่าจะเกิดขึ้น แสดงอยู่ในหมายเหตุประกอบงบ</w:t>
            </w:r>
            <w:r w:rsidRPr="006740C5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Pr="006740C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40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Pr="006740C5">
              <w:rPr>
                <w:rFonts w:asciiTheme="majorBidi" w:hAnsiTheme="majorBidi" w:cstheme="majorBidi"/>
                <w:sz w:val="28"/>
                <w:szCs w:val="28"/>
              </w:rPr>
              <w:t xml:space="preserve">4.7 </w:t>
            </w:r>
            <w:r w:rsidRPr="006740C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ข้อ </w:t>
            </w:r>
            <w:r w:rsidRPr="006740C5">
              <w:rPr>
                <w:rFonts w:asciiTheme="majorBidi" w:hAnsiTheme="majorBidi" w:cstheme="majorBidi"/>
                <w:sz w:val="28"/>
                <w:szCs w:val="28"/>
              </w:rPr>
              <w:t xml:space="preserve">6.2 </w:t>
            </w:r>
            <w:r w:rsidR="006740C5" w:rsidRPr="006740C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740C5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6740C5">
              <w:rPr>
                <w:rFonts w:asciiTheme="majorBidi" w:hAnsiTheme="majorBidi" w:cstheme="majorBidi"/>
                <w:sz w:val="28"/>
                <w:szCs w:val="28"/>
              </w:rPr>
              <w:t xml:space="preserve"> 7.9 </w:t>
            </w:r>
            <w:r w:rsidRPr="006740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  <w:p w14:paraId="3BBD1FB7" w14:textId="77777777" w:rsidR="00C3197C" w:rsidRPr="00E21423" w:rsidRDefault="00C3197C" w:rsidP="0082217B">
            <w:pPr>
              <w:spacing w:after="0" w:line="38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46" w:type="dxa"/>
          </w:tcPr>
          <w:p w14:paraId="3E2BD177" w14:textId="77777777" w:rsidR="00C3197C" w:rsidRPr="00E21423" w:rsidRDefault="00C3197C" w:rsidP="0082217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320F89CA" w14:textId="77777777" w:rsidR="00C3197C" w:rsidRPr="00C3197C" w:rsidRDefault="00C3197C" w:rsidP="0082217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22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ข้าพเจ้าได้ประเมิน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</w:t>
            </w:r>
            <w:r w:rsidRPr="00E2142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ของค่าเผื่อผลขาดทุนด้าน</w:t>
            </w:r>
            <w:r w:rsidRPr="00C3197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ของเงินให้สินเชื่อแก่ลูกหนี้แบบกลุ่ม 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 xml:space="preserve">(Collective assessment) 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และรายลูกหนี้</w:t>
            </w:r>
            <w:r w:rsidRPr="00C319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3197C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(Individual assessment) </w:t>
            </w:r>
            <w:r w:rsidRPr="00C3197C">
              <w:rPr>
                <w:rFonts w:asciiTheme="majorBidi" w:eastAsia="MS PGothic" w:hAnsiTheme="majorBidi" w:cstheme="majorBidi" w:hint="cs"/>
                <w:color w:val="000000"/>
                <w:spacing w:val="4"/>
                <w:sz w:val="28"/>
                <w:szCs w:val="28"/>
                <w:cs/>
                <w:lang w:eastAsia="ja-JP"/>
              </w:rPr>
              <w:t xml:space="preserve">และการรับรู้รายการ </w:t>
            </w:r>
            <w:r w:rsidRPr="00C3197C">
              <w:rPr>
                <w:rFonts w:asciiTheme="majorBidi" w:eastAsia="MS PGothic" w:hAnsiTheme="majorBidi" w:cstheme="majorBidi"/>
                <w:color w:val="000000"/>
                <w:spacing w:val="4"/>
                <w:sz w:val="28"/>
                <w:szCs w:val="28"/>
                <w:cs/>
                <w:lang w:eastAsia="ja-JP"/>
              </w:rPr>
              <w:t>ณ วันที่ใน</w:t>
            </w:r>
            <w:r w:rsidRPr="00C3197C"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cs/>
                <w:lang w:eastAsia="ja-JP"/>
              </w:rPr>
              <w:t>รายงานทางการเงิน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>ดังต่อไปนี้</w:t>
            </w:r>
          </w:p>
          <w:p w14:paraId="1925CFC5" w14:textId="77777777" w:rsidR="00C3197C" w:rsidRPr="00E21423" w:rsidRDefault="00C3197C" w:rsidP="0082217B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380" w:lineRule="exact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แบบกลุ่ม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5AA073AF" w14:textId="5882E67A" w:rsidR="00C3197C" w:rsidRPr="00C3197C" w:rsidRDefault="00C3197C" w:rsidP="0082217B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380" w:lineRule="exact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E214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การใช้ตัวแปรที่เกี่ยวข้องความเสี่ยง 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การทดสอบประสิทธิภาพของแบบจำลอง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การปรับปรุงเพิ่มเติมภายหลังการคำนวนตามแบบจำลอง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และ การปฏิบัติตามข้อกำหนดตามมาตรฐานการรายงานทางการเงิน</w:t>
            </w:r>
            <w:r w:rsidRPr="00E214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ฉบับที่ </w:t>
            </w:r>
            <w:r w:rsidRPr="00C3197C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Pr="00E214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และหลักเกณฑ์ของธนาคารแห่ง</w:t>
            </w:r>
            <w:r w:rsidRPr="00C3197C">
              <w:rPr>
                <w:rFonts w:asciiTheme="majorBidi" w:hAnsiTheme="majorBidi" w:cstheme="majorBidi"/>
                <w:sz w:val="28"/>
                <w:cs/>
              </w:rPr>
              <w:t>ประเทศไทย</w:t>
            </w:r>
          </w:p>
          <w:p w14:paraId="3C5021DE" w14:textId="77777777" w:rsidR="001F10D6" w:rsidRPr="00E21423" w:rsidRDefault="001F10D6" w:rsidP="0082217B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380" w:lineRule="exact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การทดสอบการคำนวนค่าเผื่อผลขาดทุน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693018A3" w14:textId="77777777" w:rsidR="001F10D6" w:rsidRPr="00E21423" w:rsidRDefault="001F10D6" w:rsidP="0082217B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380" w:lineRule="exact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 w:rsidRPr="00E21423">
              <w:rPr>
                <w:rFonts w:asciiTheme="majorBidi" w:hAnsiTheme="majorBidi" w:cstheme="majorBidi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752E20FE" w14:textId="77777777" w:rsidR="001F10D6" w:rsidRPr="00E21423" w:rsidRDefault="001F10D6" w:rsidP="0082217B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380" w:lineRule="exact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61767696" w14:textId="76F4F75E" w:rsidR="00C3197C" w:rsidRPr="00E21423" w:rsidRDefault="001F10D6" w:rsidP="0082217B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380" w:lineRule="exact"/>
              <w:ind w:left="940" w:right="90" w:hanging="23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27D0">
              <w:rPr>
                <w:rFonts w:asciiTheme="majorBidi" w:eastAsia="MS PGothic" w:hAnsiTheme="majorBidi" w:cstheme="majorBidi"/>
                <w:color w:val="000000"/>
                <w:spacing w:val="-12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 w:rsidRPr="00A427D0">
              <w:rPr>
                <w:rFonts w:asciiTheme="majorBidi" w:eastAsia="MS PGothic" w:hAnsiTheme="majorBidi" w:cstheme="majorBidi"/>
                <w:color w:val="000000"/>
                <w:spacing w:val="-12"/>
                <w:sz w:val="28"/>
                <w:lang w:eastAsia="ja-JP"/>
              </w:rPr>
              <w:t xml:space="preserve">                        </w:t>
            </w:r>
            <w:r w:rsidRPr="00A427D0">
              <w:rPr>
                <w:rFonts w:asciiTheme="majorBidi" w:eastAsia="MS PGothic" w:hAnsiTheme="majorBidi" w:cstheme="majorBidi"/>
                <w:color w:val="000000"/>
                <w:spacing w:val="-12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 w:rsidRPr="00A427D0">
              <w:rPr>
                <w:rFonts w:asciiTheme="majorBidi" w:eastAsia="MS PGothic" w:hAnsiTheme="majorBidi" w:cstheme="majorBidi"/>
                <w:color w:val="000000"/>
                <w:spacing w:val="-12"/>
                <w:sz w:val="28"/>
                <w:lang w:eastAsia="ja-JP"/>
              </w:rPr>
              <w:t xml:space="preserve">   </w:t>
            </w:r>
            <w:r w:rsidRPr="00A427D0">
              <w:rPr>
                <w:rFonts w:asciiTheme="majorBidi" w:eastAsia="MS PGothic" w:hAnsiTheme="majorBidi" w:cstheme="majorBidi"/>
                <w:color w:val="000000"/>
                <w:spacing w:val="-12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โดยการเลือกตัวอย่างรายการที่มีข้อบ่งชี้การด้อย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ค่า</w:t>
            </w:r>
            <w:r w:rsidRPr="00E435FE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จากการประเมินความเหมาะสมของ</w:t>
            </w:r>
            <w:r w:rsidR="00E435FE" w:rsidRPr="00E435FE"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มูลค่า</w:t>
            </w:r>
            <w:r w:rsidR="00E435FE" w:rsidRPr="00825F79"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หลักประกัน และข้อสมมติฐานอื่นๆ</w:t>
            </w:r>
            <w:r w:rsidR="00E435FE" w:rsidRPr="00825F79">
              <w:rPr>
                <w:rFonts w:asciiTheme="majorBidi" w:eastAsia="MS PGothic" w:hAnsiTheme="majorBidi" w:cstheme="majorBidi" w:hint="cs"/>
                <w:color w:val="000000"/>
                <w:spacing w:val="-4"/>
                <w:sz w:val="36"/>
                <w:cs/>
                <w:lang w:eastAsia="ja-JP"/>
              </w:rPr>
              <w:t xml:space="preserve"> </w:t>
            </w:r>
            <w:r w:rsidR="00E435FE" w:rsidRPr="00825F79"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ที่เกี่ยวข้อง</w:t>
            </w:r>
            <w:r w:rsidR="00E435FE" w:rsidRPr="00E435FE"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กับการประมาณการกระแสเงินสด</w:t>
            </w:r>
          </w:p>
        </w:tc>
      </w:tr>
    </w:tbl>
    <w:p w14:paraId="3D5E17A2" w14:textId="77777777" w:rsidR="001F10D6" w:rsidRDefault="001F10D6" w:rsidP="0082217B">
      <w:pPr>
        <w:spacing w:after="0"/>
      </w:pPr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1F10D6" w:rsidRPr="00E21423" w14:paraId="2375FB3F" w14:textId="77777777" w:rsidTr="000327D1">
        <w:trPr>
          <w:tblHeader/>
        </w:trPr>
        <w:tc>
          <w:tcPr>
            <w:tcW w:w="4365" w:type="dxa"/>
          </w:tcPr>
          <w:p w14:paraId="79CF0189" w14:textId="77777777" w:rsidR="001F10D6" w:rsidRPr="00E21423" w:rsidRDefault="001F10D6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157ACF78" w14:textId="77777777" w:rsidR="001F10D6" w:rsidRPr="00E21423" w:rsidRDefault="001F10D6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14123" w:rsidRPr="00E21423" w14:paraId="3999F2F4" w14:textId="77777777" w:rsidTr="00A40358">
        <w:tc>
          <w:tcPr>
            <w:tcW w:w="4365" w:type="dxa"/>
          </w:tcPr>
          <w:p w14:paraId="54875B85" w14:textId="7B53151E" w:rsidR="00C14123" w:rsidRPr="00E21423" w:rsidRDefault="00C14123" w:rsidP="00C3197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1217666F" w14:textId="3D40F0A2" w:rsidR="00C14123" w:rsidRPr="00E21423" w:rsidRDefault="00C14123" w:rsidP="00E435FE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t>วิธีการตรวจสอบของข้าพเจ้ายังรวมถึงการทดสอบ</w:t>
            </w: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การคำนวน</w:t>
            </w:r>
            <w:r w:rsidRPr="00E2142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 w:rsidRPr="00E21423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มูลค่าของค่าเผื่อผลขาดทุนด้านเครดิตที่คาดว่า</w:t>
            </w:r>
            <w:r w:rsidRPr="00E21423"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จะเกิดขึ้นของเงินให้สินเชื่อแก่ลูกหนี้และ</w:t>
            </w:r>
            <w:r w:rsidRPr="00E435FE">
              <w:rPr>
                <w:rFonts w:asciiTheme="majorBidi" w:hAnsiTheme="majorBidi" w:cstheme="majorBidi"/>
                <w:spacing w:val="-10"/>
                <w:sz w:val="28"/>
                <w:cs/>
              </w:rPr>
              <w:t>ประมาณการหนี้สินสำหรับภาระผูกพันวงเงินสินเชื่อ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และสัญญาค้ำประกันทางการเงิน</w:t>
            </w:r>
          </w:p>
          <w:p w14:paraId="26C17CC1" w14:textId="77777777" w:rsidR="00C14123" w:rsidRPr="00E214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435FE">
              <w:rPr>
                <w:rFonts w:asciiTheme="majorBidi" w:hAnsiTheme="majorBidi" w:cstheme="majorBidi"/>
                <w:spacing w:val="-8"/>
                <w:sz w:val="28"/>
                <w:cs/>
              </w:rPr>
              <w:t>สำหรับรายการปรับปรุงเพิ่มเติมภายหลังการคำนวณ</w:t>
            </w:r>
            <w:r w:rsidRPr="00E435FE">
              <w:rPr>
                <w:rFonts w:asciiTheme="majorBidi" w:hAnsiTheme="majorBidi" w:cstheme="majorBidi"/>
                <w:spacing w:val="-6"/>
                <w:sz w:val="28"/>
                <w:cs/>
              </w:rPr>
              <w:t>ตามแบบจำลองในสภาวะเศรษฐกิจและสถานการณ์</w:t>
            </w:r>
            <w:r w:rsidRPr="00E435FE">
              <w:rPr>
                <w:rFonts w:asciiTheme="majorBidi" w:hAnsiTheme="majorBidi" w:cstheme="majorBidi"/>
                <w:spacing w:val="-4"/>
                <w:sz w:val="28"/>
                <w:cs/>
              </w:rPr>
              <w:t>ทางตลาดในปัจจุบัน วิธีการตรวจสอบของข้าพเจ้า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67DBB614" w14:textId="77777777" w:rsidR="00C14123" w:rsidRPr="00E21423" w:rsidRDefault="00C14123" w:rsidP="00C14123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</w:p>
          <w:p w14:paraId="10697AD5" w14:textId="4F1C0E2E" w:rsidR="00C14123" w:rsidRPr="00E21423" w:rsidRDefault="00C14123" w:rsidP="00A14A46">
            <w:pPr>
              <w:overflowPunct w:val="0"/>
              <w:autoSpaceDE w:val="0"/>
              <w:autoSpaceDN w:val="0"/>
              <w:adjustRightInd w:val="0"/>
              <w:spacing w:after="0"/>
              <w:ind w:left="225"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ในการตรวจสอบระบบเทคโนโลยีสารสนเทศ และระบบ</w:t>
            </w:r>
            <w:r w:rsidRPr="00134056">
              <w:rPr>
                <w:rFonts w:asciiTheme="majorBidi" w:hAnsiTheme="majorBidi" w:cstheme="majorBidi"/>
                <w:spacing w:val="12"/>
                <w:sz w:val="28"/>
                <w:szCs w:val="28"/>
                <w:cs/>
              </w:rPr>
              <w:t>ประมวลผลข้อมูลที่เกี่ยวข้องกับการคำนวณค่าเผื่อผลขาดทุน</w:t>
            </w:r>
            <w:r w:rsidRPr="00134056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ข้าพเจ้าได้ทดสอบความมีประสิทธิผลของการ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ควบคุมภายในของระบบงาน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>(Application control)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และการควบคุมระบบเทคโนโลยีสารสนเทศทั่วไป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General </w:t>
            </w:r>
            <w:r w:rsidR="00ED2714"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IT Control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) 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ที่เกี่ยวข้องโดย</w:t>
            </w:r>
            <w:r w:rsidRPr="00036B6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ผู้เชี่ยวชาญด้านระบบเทคโนโลยีสารสนเทศของผู้สอบบัญชี</w:t>
            </w:r>
          </w:p>
        </w:tc>
      </w:tr>
    </w:tbl>
    <w:p w14:paraId="391FB58F" w14:textId="77777777" w:rsidR="00132A0C" w:rsidRPr="00E21423" w:rsidRDefault="00132A0C"/>
    <w:p w14:paraId="5BB1B36A" w14:textId="77777777" w:rsidR="00132A0C" w:rsidRPr="00E21423" w:rsidRDefault="00132A0C"/>
    <w:p w14:paraId="76F669CB" w14:textId="77777777" w:rsidR="00132A0C" w:rsidRPr="00E21423" w:rsidRDefault="00132A0C"/>
    <w:p w14:paraId="1238F5AC" w14:textId="77777777" w:rsidR="00132A0C" w:rsidRPr="00E21423" w:rsidRDefault="00132A0C"/>
    <w:p w14:paraId="535970F2" w14:textId="77777777" w:rsidR="00132A0C" w:rsidRPr="00E21423" w:rsidRDefault="00132A0C"/>
    <w:p w14:paraId="50604977" w14:textId="7F5C4137" w:rsidR="00E435FE" w:rsidRDefault="00E435FE">
      <w:pPr>
        <w:spacing w:after="200" w:line="276" w:lineRule="auto"/>
        <w:rPr>
          <w:cs/>
        </w:rPr>
      </w:pPr>
      <w:r>
        <w:rPr>
          <w:cs/>
        </w:rPr>
        <w:br w:type="page"/>
      </w:r>
    </w:p>
    <w:p w14:paraId="113ED2B8" w14:textId="77777777" w:rsidR="00132A0C" w:rsidRPr="00E435FE" w:rsidRDefault="00132A0C" w:rsidP="00E435FE">
      <w:pPr>
        <w:spacing w:after="0"/>
        <w:rPr>
          <w:sz w:val="6"/>
          <w:szCs w:val="6"/>
        </w:rPr>
      </w:pPr>
    </w:p>
    <w:p w14:paraId="1CE9EB97" w14:textId="4700018A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E00597" w14:textId="77777777" w:rsidR="00906E5B" w:rsidRPr="00E21423" w:rsidRDefault="00906E5B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16"/>
          <w:szCs w:val="16"/>
        </w:rPr>
      </w:pPr>
    </w:p>
    <w:p w14:paraId="54FFD1AD" w14:textId="0A9040FD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ผู้บริหารเป็นผู้รับผิดชอบต่อข้อมูลอื่น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ข้อมูลอื่นประกอบด้วย</w:t>
      </w:r>
      <w:r w:rsidR="00906E5B" w:rsidRPr="00E21423">
        <w:rPr>
          <w:rFonts w:asciiTheme="majorBidi" w:hAnsiTheme="majorBidi" w:cstheme="majorBidi"/>
          <w:spacing w:val="-8"/>
          <w:sz w:val="32"/>
          <w:szCs w:val="32"/>
          <w:cs/>
        </w:rPr>
        <w:t>ข้อมูลซึ่งรวมอยู่ใน</w:t>
      </w:r>
      <w:r w:rsidR="00543E29" w:rsidRPr="00E21423">
        <w:rPr>
          <w:rFonts w:asciiTheme="majorBidi" w:hAnsiTheme="majorBidi" w:cstheme="majorBidi"/>
          <w:spacing w:val="-8"/>
          <w:sz w:val="32"/>
          <w:szCs w:val="32"/>
          <w:cs/>
        </w:rPr>
        <w:t>รายงานประจำปี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A09A9" w:rsidRPr="00E21423">
        <w:rPr>
          <w:rFonts w:asciiTheme="majorBidi" w:hAnsiTheme="majorBidi" w:cstheme="majorBidi"/>
          <w:spacing w:val="-8"/>
          <w:sz w:val="32"/>
          <w:szCs w:val="32"/>
          <w:cs/>
        </w:rPr>
        <w:t>แต่ไ</w:t>
      </w:r>
      <w:r w:rsidR="00EA09A9" w:rsidRPr="00134056">
        <w:rPr>
          <w:rFonts w:asciiTheme="majorBidi" w:hAnsiTheme="majorBidi" w:cstheme="majorBidi"/>
          <w:spacing w:val="-8"/>
          <w:sz w:val="32"/>
          <w:szCs w:val="32"/>
          <w:cs/>
        </w:rPr>
        <w:t>ม่รวมถึง</w:t>
      </w:r>
      <w:r w:rsidR="006F1BD1" w:rsidRPr="00E2142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งบการเงินรวมและงบการเงินเฉพาะธนาคารและรายงานของผู้สอบบัญชีที่อยู่ในรายงานนั้น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ซึ่งคาดว่า</w:t>
      </w:r>
      <w:r w:rsidR="006F1BD1" w:rsidRPr="00E21423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</w:t>
      </w:r>
      <w:r w:rsidRPr="00E21423">
        <w:rPr>
          <w:rFonts w:asciiTheme="majorBidi" w:hAnsiTheme="majorBidi" w:cstheme="majorBidi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5BF1A5C7" w14:textId="781A4A69" w:rsidR="00270D69" w:rsidRPr="00036B6C" w:rsidRDefault="00270D69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44CEA155" w14:textId="4F540FB2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ความเห็นของข้าพเจ้าต่องบการเงิน</w:t>
      </w:r>
      <w:r w:rsidR="00906E5B" w:rsidRPr="00E21423">
        <w:rPr>
          <w:rFonts w:asciiTheme="majorBidi" w:hAnsiTheme="majorBidi" w:cstheme="majorBidi"/>
          <w:spacing w:val="-4"/>
          <w:sz w:val="32"/>
          <w:szCs w:val="32"/>
          <w:cs/>
        </w:rPr>
        <w:t>รวมและงบการเงินเฉพาะธนาคาร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ไม่ครอบคลุมถึงข้อมูลอื่นและข้าพเจ้า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ไม่ได้ให้ความเชื่อมั่นต่อข้อมูลอื่น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1EBF1CFA" w14:textId="77777777" w:rsidR="00774FA6" w:rsidRPr="00036B6C" w:rsidRDefault="00774FA6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76246" w14:textId="3A45F567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906E5B" w:rsidRPr="00E21423">
        <w:rPr>
          <w:rFonts w:asciiTheme="majorBidi" w:hAnsiTheme="majorBidi" w:cstheme="majorBidi"/>
          <w:spacing w:val="-8"/>
          <w:sz w:val="32"/>
          <w:szCs w:val="32"/>
          <w:cs/>
        </w:rPr>
        <w:t>รวมและงบการเงินเฉพาะธนาคาร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คือ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155" w:rsidRPr="00E21423">
        <w:rPr>
          <w:rFonts w:asciiTheme="majorBidi" w:hAnsiTheme="majorBidi" w:cstheme="majorBidi"/>
          <w:spacing w:val="-8"/>
          <w:sz w:val="32"/>
          <w:szCs w:val="32"/>
        </w:rPr>
        <w:t xml:space="preserve">      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E21423">
        <w:rPr>
          <w:rFonts w:asciiTheme="majorBidi" w:hAnsiTheme="majorBidi" w:cstheme="majorBidi"/>
          <w:spacing w:val="-8"/>
          <w:sz w:val="32"/>
          <w:szCs w:val="32"/>
          <w:cs/>
        </w:rPr>
        <w:t>ที่มีสาระสำ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E21423">
        <w:rPr>
          <w:rFonts w:asciiTheme="majorBidi" w:hAnsiTheme="majorBidi" w:cstheme="majorBidi"/>
          <w:spacing w:val="-8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คัญหรือไม่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25EEE6CF" w14:textId="77777777" w:rsidR="00C00CDB" w:rsidRPr="00036B6C" w:rsidRDefault="00C00CDB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0163A95" w14:textId="1D2B9035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</w:t>
      </w:r>
      <w:r w:rsidR="00B53395" w:rsidRPr="00E21423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ข้าพเจ้าต้องสื่อสารเรื่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องดังกล่าวกับ</w:t>
      </w:r>
      <w:r w:rsidR="007912C5" w:rsidRPr="00E21423">
        <w:rPr>
          <w:rFonts w:asciiTheme="majorBidi" w:hAnsiTheme="majorBidi" w:cstheme="majorBidi"/>
          <w:sz w:val="32"/>
          <w:szCs w:val="32"/>
          <w:cs/>
        </w:rPr>
        <w:t>ฝ่ายบริหารหรือ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Pr="00E21423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7912C5" w:rsidRPr="00E21423">
        <w:rPr>
          <w:rFonts w:asciiTheme="majorBidi" w:hAnsiTheme="majorBidi" w:cstheme="majorBidi"/>
          <w:sz w:val="32"/>
          <w:szCs w:val="32"/>
          <w:cs/>
        </w:rPr>
        <w:t>เพื่อดำเนินการแก้ไขให้เหมาะสมต่อไป</w:t>
      </w:r>
    </w:p>
    <w:p w14:paraId="2B47FF72" w14:textId="2108615B" w:rsidR="00DD10D5" w:rsidRPr="00E21423" w:rsidRDefault="00DD10D5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5C3F5E4" w14:textId="31F936ED" w:rsidR="00E1392E" w:rsidRPr="00E21423" w:rsidRDefault="00E1392E" w:rsidP="003B13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E2142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และงบการเงินเฉพาะธนาคาร</w:t>
      </w:r>
    </w:p>
    <w:p w14:paraId="3CB52BF1" w14:textId="77777777" w:rsidR="003B137E" w:rsidRPr="00E21423" w:rsidRDefault="003B137E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14:paraId="45EC26C6" w14:textId="026C36CB" w:rsidR="009B33C5" w:rsidRPr="00E21423" w:rsidRDefault="0043379C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และนำ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เสนองบการเงินรวม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DA5AC8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DA5AC8" w:rsidRPr="00E21423">
        <w:rPr>
          <w:rFonts w:asciiTheme="majorBidi" w:hAnsiTheme="majorBidi" w:cstheme="majorBidi"/>
          <w:spacing w:val="4"/>
          <w:sz w:val="32"/>
          <w:szCs w:val="32"/>
          <w:cs/>
        </w:rPr>
        <w:t>หลักเกณฑ์ของธนาคารแห่งประเทศไทย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และรับผิดชอบเกี่ยวกับการควบ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คุมภายในที่ผู้บริหารพิจารณาว่าจำ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เป็นเพื่อให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้สามารถจัดทำ</w:t>
      </w:r>
      <w:r w:rsidR="00464F63" w:rsidRPr="00E2142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ป็นสาระสำ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3E492A31" w14:textId="77777777" w:rsidR="006658E9" w:rsidRPr="00E21423" w:rsidRDefault="006658E9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51E28D" w14:textId="77777777" w:rsidR="006658E9" w:rsidRPr="00E21423" w:rsidRDefault="006658E9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F318867" w14:textId="77777777" w:rsidR="008A6767" w:rsidRPr="00E21423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8"/>
          <w:szCs w:val="12"/>
        </w:rPr>
      </w:pPr>
    </w:p>
    <w:p w14:paraId="55924FF2" w14:textId="77777777" w:rsidR="00036B6C" w:rsidRDefault="00036B6C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A4AB1A2" w14:textId="79949E85" w:rsidR="008A6767" w:rsidRPr="00E21423" w:rsidRDefault="00DF77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ในการจัดทำ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="006F1BD1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ธนาคารและบริษัทย่อย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ใน</w:t>
      </w:r>
      <w:r w:rsidR="008C282C" w:rsidRPr="00E21423">
        <w:rPr>
          <w:rFonts w:asciiTheme="majorBidi" w:hAnsiTheme="majorBidi" w:cstheme="majorBidi"/>
          <w:spacing w:val="2"/>
          <w:sz w:val="32"/>
          <w:szCs w:val="32"/>
          <w:cs/>
        </w:rPr>
        <w:t>การดำ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912C5" w:rsidRPr="00E21423">
        <w:rPr>
          <w:rFonts w:asciiTheme="majorBidi" w:hAnsiTheme="majorBidi" w:cstheme="majorBidi"/>
          <w:spacing w:val="2"/>
          <w:sz w:val="32"/>
          <w:szCs w:val="32"/>
          <w:cs/>
        </w:rPr>
        <w:t>การ</w:t>
      </w:r>
      <w:r w:rsidR="008C282C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เปิดเผยเรื่องที่เกี่ยวกับการดำ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6F1BD1" w:rsidRPr="00E21423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ตามความเหมาะสม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และการใช้เกณฑ์การ</w:t>
      </w:r>
      <w:r w:rsidR="00F968B8" w:rsidRPr="00E21423">
        <w:rPr>
          <w:rFonts w:asciiTheme="majorBidi" w:hAnsiTheme="majorBidi" w:cstheme="majorBidi"/>
          <w:spacing w:val="-4"/>
          <w:sz w:val="32"/>
          <w:szCs w:val="32"/>
          <w:cs/>
        </w:rPr>
        <w:t>บัญชีสำ</w:t>
      </w:r>
      <w:r w:rsidR="00410508" w:rsidRPr="00E21423">
        <w:rPr>
          <w:rFonts w:asciiTheme="majorBidi" w:hAnsiTheme="majorBidi" w:cstheme="majorBidi"/>
          <w:spacing w:val="-4"/>
          <w:sz w:val="32"/>
          <w:szCs w:val="32"/>
          <w:cs/>
        </w:rPr>
        <w:t>หรับการดำ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E21423">
        <w:rPr>
          <w:rFonts w:asciiTheme="majorBidi" w:hAnsiTheme="majorBidi" w:cstheme="majorBidi"/>
          <w:spacing w:val="-4"/>
          <w:sz w:val="32"/>
          <w:szCs w:val="32"/>
          <w:cs/>
        </w:rPr>
        <w:t>ใจ</w:t>
      </w:r>
      <w:r w:rsidR="00AB1583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ที่จะเลิก</w:t>
      </w:r>
      <w:r w:rsidR="00792FA2" w:rsidRPr="00E2142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หรือหยุดดำเนินงานหรือไม่สามารถดำ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เนินงานต่อเนื่องต่อไปได้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2010BE54" w14:textId="77777777" w:rsidR="00774FA6" w:rsidRPr="00036B6C" w:rsidRDefault="00774FA6" w:rsidP="00C00CD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40"/>
        </w:rPr>
      </w:pPr>
    </w:p>
    <w:p w14:paraId="5235566D" w14:textId="41EC44E6" w:rsidR="00AB1583" w:rsidRPr="00E21423" w:rsidRDefault="00F968B8" w:rsidP="00FE5F0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กับดูแลมีหน้าที่ในก</w:t>
      </w:r>
      <w:r w:rsidR="00410508" w:rsidRPr="00E21423">
        <w:rPr>
          <w:rFonts w:asciiTheme="majorBidi" w:hAnsiTheme="majorBidi" w:cstheme="majorBidi"/>
          <w:sz w:val="32"/>
          <w:szCs w:val="32"/>
          <w:cs/>
        </w:rPr>
        <w:t>าร</w:t>
      </w:r>
      <w:r w:rsidR="005F1944" w:rsidRPr="00E21423">
        <w:rPr>
          <w:rFonts w:asciiTheme="majorBidi" w:hAnsiTheme="majorBidi" w:cstheme="majorBidi"/>
          <w:sz w:val="32"/>
          <w:szCs w:val="32"/>
          <w:cs/>
        </w:rPr>
        <w:t>กำกับ</w:t>
      </w:r>
      <w:r w:rsidR="00410508" w:rsidRPr="00E21423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รายงานทางการเงินของ</w:t>
      </w:r>
      <w:r w:rsidR="00792FA2" w:rsidRPr="00E2142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64FAAC03" w14:textId="77777777" w:rsidR="00072568" w:rsidRPr="00036B6C" w:rsidRDefault="00072568" w:rsidP="00C00CD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4"/>
          <w:szCs w:val="32"/>
          <w:cs/>
        </w:rPr>
      </w:pPr>
    </w:p>
    <w:p w14:paraId="5F04C880" w14:textId="49B57AD0" w:rsidR="008A6767" w:rsidRPr="00E21423" w:rsidRDefault="008A6767" w:rsidP="00BA73CB">
      <w:pPr>
        <w:pStyle w:val="ListParagraph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20CA9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เฉพาะธนาคาร</w:t>
      </w:r>
    </w:p>
    <w:p w14:paraId="576C6162" w14:textId="77777777" w:rsidR="009B33C5" w:rsidRPr="00036B6C" w:rsidRDefault="009B33C5" w:rsidP="00BA73CB">
      <w:pPr>
        <w:pStyle w:val="ListParagraph"/>
        <w:ind w:left="432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21C225B" w14:textId="0E6C810A" w:rsidR="008A6767" w:rsidRPr="00E21423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9B33C5" w:rsidRPr="00E2142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E21423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มีสาระสำ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E21423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739F2875" w14:textId="77777777" w:rsidR="00270D69" w:rsidRPr="00036B6C" w:rsidRDefault="00270D69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AF7434A" w14:textId="3595A705" w:rsidR="00C81C3C" w:rsidRPr="00E21423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3ADD5330" w14:textId="77777777" w:rsidR="00C81C3C" w:rsidRPr="00036B6C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57CD2217" w14:textId="7502CC29" w:rsidR="00C81C3C" w:rsidRPr="00E21423" w:rsidRDefault="00C81C3C" w:rsidP="00C00CDB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คัญในงบการเงินรวม</w:t>
      </w:r>
      <w:r w:rsidR="00F03BBD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ออกแบบและ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ปฏิบัติงานตามวิธีการตรวจสอบเพื่อตอบสนองต่อความเสี่ยงเหล่านั้น</w:t>
      </w:r>
      <w:r w:rsidRPr="00E21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และได้หลักฐานการสอบบัญชี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ี่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ข้อผิดพลาด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การปลอมแปลงเอกสารหลักฐาน</w:t>
      </w:r>
      <w:r w:rsidR="006F1BD1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การตั้งใจละเว้นการ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แสดงข้อมูล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6F989EB5" w14:textId="77777777" w:rsidR="00036B6C" w:rsidRDefault="00036B6C">
      <w:pPr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73A1BB65" w14:textId="6911EC06" w:rsidR="00C81C3C" w:rsidRPr="00E21423" w:rsidRDefault="00F968B8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lastRenderedPageBreak/>
        <w:t>ทำ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ที่เหมาะสมกับสถานการณ์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</w:p>
    <w:p w14:paraId="1E9F193D" w14:textId="77777777" w:rsidR="00C81C3C" w:rsidRPr="00E21423" w:rsidRDefault="00C81C3C" w:rsidP="00C00CDB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E21423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58980343" w14:textId="6C1F1B59" w:rsidR="00C81C3C" w:rsidRPr="00E21423" w:rsidRDefault="00C81C3C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สรุปเกี่ยวกับควา</w:t>
      </w:r>
      <w:r w:rsidR="00F968B8" w:rsidRPr="00E21423">
        <w:rPr>
          <w:rFonts w:asciiTheme="majorBidi" w:hAnsiTheme="majorBidi" w:cstheme="majorBidi"/>
          <w:color w:val="auto"/>
          <w:sz w:val="32"/>
          <w:szCs w:val="32"/>
          <w:cs/>
        </w:rPr>
        <w:t>มเหมาะสมของการใช้เกณฑ์การบัญชีสำหรับการดำ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รุปว่ามีความไม่แน่นอนที่มีสาระสำ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นเหตุให้เกิดข้อสงสัยอย่างมีนัยสำ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คัญต่</w:t>
      </w:r>
      <w:r w:rsidR="00F968B8" w:rsidRPr="00E21423">
        <w:rPr>
          <w:rFonts w:asciiTheme="majorBidi" w:hAnsiTheme="majorBidi" w:cstheme="majorBidi"/>
          <w:color w:val="auto"/>
          <w:sz w:val="32"/>
          <w:szCs w:val="32"/>
          <w:cs/>
        </w:rPr>
        <w:t>อความสามารถของ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</w:t>
      </w:r>
      <w:r w:rsidR="00373AEC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บริษัทย่อย</w:t>
      </w:r>
      <w:r w:rsidR="00F968B8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ในการดำ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เนินงานต่อเนื่องหรือไม่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3244C9" w:rsidRPr="00E21423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โดยให้สังเกตถึงการเปิดเผยข้อมูล</w:t>
      </w:r>
      <w:r w:rsidR="003244C9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ที่เกี่ยวข้องในงบการเงิน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หรือถ้าการเปิดเผย</w:t>
      </w:r>
      <w:r w:rsidR="00CF3257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ข้อมูล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ดังกล่าวไม่เพียงพอ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ความเห็นของข้าพเจ้าจะเปลี่ยนแปลงไป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ของผู้สอบบัญชีของข้าพเจ้า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อย่างไรก็ตาม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373AEC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ธนาคาร</w:t>
      </w:r>
      <w:r w:rsidR="00373AEC" w:rsidRPr="00E21423">
        <w:rPr>
          <w:rFonts w:asciiTheme="majorBidi" w:hAnsiTheme="majorBidi" w:cstheme="majorBidi"/>
          <w:color w:val="auto"/>
          <w:spacing w:val="6"/>
          <w:sz w:val="32"/>
          <w:szCs w:val="32"/>
          <w:cs/>
        </w:rPr>
        <w:t>และบริษัท</w:t>
      </w:r>
      <w:r w:rsidR="00C469A3" w:rsidRPr="00E21423">
        <w:rPr>
          <w:rFonts w:asciiTheme="majorBidi" w:hAnsiTheme="majorBidi" w:cstheme="majorBidi"/>
          <w:color w:val="auto"/>
          <w:sz w:val="32"/>
          <w:szCs w:val="32"/>
          <w:cs/>
        </w:rPr>
        <w:t>ย่อย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  <w:cs/>
        </w:rPr>
        <w:t>ต้องหยุดการดำเนินงานต่อเนื่อง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74D8F376" w14:textId="592A3CA3" w:rsidR="00774FA6" w:rsidRPr="00E21423" w:rsidRDefault="00F968B8" w:rsidP="003F1802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ประเมินการนำ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เสนอ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โครงสร้างและเนื้อหาของงบการเงินรวม</w:t>
      </w:r>
      <w:r w:rsidR="00762D08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โดยรวม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รวมถึงการเปิดเผย</w:t>
      </w:r>
      <w:r w:rsidR="003244C9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ข้อมูล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ว่างบการเงินรวม</w:t>
      </w:r>
      <w:r w:rsidR="009B33C5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แสด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เสนอข้อมูลโดยถูกต้องตามที่ควร</w:t>
      </w:r>
      <w:r w:rsidR="003244C9" w:rsidRPr="00E21423">
        <w:rPr>
          <w:rFonts w:asciiTheme="majorBidi" w:hAnsiTheme="majorBidi" w:cstheme="majorBidi"/>
          <w:color w:val="auto"/>
          <w:sz w:val="32"/>
          <w:szCs w:val="32"/>
          <w:cs/>
        </w:rPr>
        <w:t>หรือไม่</w:t>
      </w:r>
    </w:p>
    <w:p w14:paraId="03304F23" w14:textId="5881FC2D" w:rsidR="00C00CDB" w:rsidRPr="00E21423" w:rsidRDefault="00C81C3C" w:rsidP="00036B6C">
      <w:pPr>
        <w:pStyle w:val="Default"/>
        <w:numPr>
          <w:ilvl w:val="0"/>
          <w:numId w:val="6"/>
        </w:numPr>
        <w:tabs>
          <w:tab w:val="left" w:pos="810"/>
        </w:tabs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เพื่อแสดงความเห็นต่องบการเงินรวม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ข้าพเจ้ารับผิดชอบต่อการกำ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หนดแนวทาง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การควบคุมดูแล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และการปฏิบัติงานตรวจสอบ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669DF20E" w14:textId="77777777" w:rsidR="00036B6C" w:rsidRDefault="00036B6C" w:rsidP="00036B6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2E8A080B" w14:textId="09B8A089" w:rsidR="00EE46E8" w:rsidRDefault="00C81C3C" w:rsidP="00036B6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ได้สื่อสารกับผู้มีหน้าที่ในการกำ</w:t>
      </w:r>
      <w:r w:rsidRPr="00E21423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526F87" w:rsidRPr="00E21423">
        <w:rPr>
          <w:rFonts w:asciiTheme="majorBidi" w:hAnsiTheme="majorBidi" w:cstheme="majorBidi"/>
          <w:sz w:val="32"/>
          <w:szCs w:val="32"/>
          <w:cs/>
        </w:rPr>
        <w:t>ในเรื่องต่าง ๆ ที่ส</w:t>
      </w:r>
      <w:r w:rsidR="00526F87" w:rsidRPr="00E21423">
        <w:rPr>
          <w:rFonts w:asciiTheme="majorBidi" w:eastAsia="Angsana New" w:hAnsiTheme="majorBidi" w:cstheme="majorBidi"/>
          <w:sz w:val="32"/>
          <w:szCs w:val="32"/>
          <w:cs/>
        </w:rPr>
        <w:t>ำ</w:t>
      </w:r>
      <w:r w:rsidR="00526F87" w:rsidRPr="00E21423">
        <w:rPr>
          <w:rFonts w:asciiTheme="majorBidi" w:hAnsiTheme="majorBidi" w:cstheme="majorBidi"/>
          <w:sz w:val="32"/>
          <w:szCs w:val="32"/>
          <w:cs/>
        </w:rPr>
        <w:t>คัญ ซึ่งรวมถึง</w:t>
      </w:r>
      <w:r w:rsidRPr="00E21423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E001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ประเด็นที่มีนัยสำ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คัญที่พบจากการต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รวจสอบรวมถึงข้อบกพร่องที่มีนัยสำ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คัญในระบบการควบคุมภายใน</w:t>
      </w:r>
      <w:r w:rsidR="001E51B2" w:rsidRPr="00E21423">
        <w:rPr>
          <w:rFonts w:asciiTheme="majorBidi" w:hAnsiTheme="majorBidi" w:cstheme="majorBidi"/>
          <w:sz w:val="32"/>
          <w:szCs w:val="32"/>
          <w:cs/>
        </w:rPr>
        <w:t>หาก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D764945" w14:textId="77777777" w:rsidR="00036B6C" w:rsidRPr="00E21423" w:rsidRDefault="00036B6C" w:rsidP="00036B6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8D50F49" w14:textId="77777777" w:rsidR="00036B6C" w:rsidRDefault="00036B6C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DD7A4C" w14:textId="57CE620F" w:rsidR="00876275" w:rsidRDefault="00EE46E8" w:rsidP="006658E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C60DE6" w14:textId="77777777" w:rsidR="00876275" w:rsidRDefault="00876275" w:rsidP="006658E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48235E2" w14:textId="77A987A7" w:rsidR="00C81C3C" w:rsidRPr="00E21423" w:rsidRDefault="00C81C3C" w:rsidP="006658E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จากเรื่อง</w:t>
      </w:r>
      <w:r w:rsidR="006D2A6E"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กับดูแล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ข้าพเจ้าได้พิจารณาเรื่องต่าง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ๆ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80534"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ที่มีนัยสำ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คัญมากที่สุดใน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การตรวจส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อบงบการเงินรวม</w:t>
      </w:r>
      <w:r w:rsidR="00B239E6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ในงวดปัจจุบันและกำหนดเป็นเรื่องสำ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คัญในการตรวจสอบ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E21423">
        <w:rPr>
          <w:rFonts w:asciiTheme="majorBidi" w:hAnsiTheme="majorBidi" w:cstheme="majorBidi"/>
          <w:sz w:val="32"/>
          <w:szCs w:val="32"/>
          <w:cs/>
        </w:rPr>
        <w:t>ในรายงานของข้าพเจ้าเพราะการกระทำ</w:t>
      </w:r>
      <w:r w:rsidRPr="00E21423">
        <w:rPr>
          <w:rFonts w:asciiTheme="majorBidi" w:hAnsiTheme="majorBidi" w:cstheme="majorBidi"/>
          <w:sz w:val="32"/>
          <w:szCs w:val="32"/>
          <w:cs/>
        </w:rPr>
        <w:t>ดังกล่าวสามารถคาดการณ์ได้อย่าง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9023295" w14:textId="77777777" w:rsidR="00270D69" w:rsidRPr="00E21423" w:rsidRDefault="00270D69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76FCE60" w14:textId="77777777" w:rsidR="00A61D47" w:rsidRPr="00E21423" w:rsidRDefault="00A61D4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57DD7A14" w14:textId="77777777" w:rsidR="00774FA6" w:rsidRPr="00E21423" w:rsidRDefault="00774FA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6D66AE45" w14:textId="04D85A3A" w:rsidR="00BC4CEC" w:rsidRPr="00E21423" w:rsidRDefault="00BC4CEC" w:rsidP="00BC4CEC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</w:rPr>
      </w:pPr>
      <w:r w:rsidRPr="00E21423">
        <w:rPr>
          <w:rFonts w:asciiTheme="majorBidi" w:hAnsiTheme="majorBidi"/>
        </w:rPr>
        <w:tab/>
      </w:r>
      <w:r w:rsidRPr="00E21423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 xml:space="preserve">ชวาลา </w:t>
      </w:r>
      <w:r w:rsidR="00C00CDB" w:rsidRPr="00E21423">
        <w:rPr>
          <w:rFonts w:asciiTheme="majorBidi" w:eastAsiaTheme="minorHAnsi" w:hAnsiTheme="majorBidi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E21423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>เทียนประเสริฐกิจ</w:t>
      </w:r>
    </w:p>
    <w:p w14:paraId="17387871" w14:textId="42B9C93F" w:rsidR="00BC4CEC" w:rsidRPr="00E21423" w:rsidRDefault="00BC4CEC" w:rsidP="00BC4CEC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E21423">
        <w:rPr>
          <w:rFonts w:asciiTheme="majorBidi" w:hAnsiTheme="majorBidi" w:cstheme="majorBidi"/>
          <w:sz w:val="32"/>
          <w:szCs w:val="32"/>
        </w:rPr>
        <w:tab/>
      </w:r>
      <w:r w:rsidRPr="00E2142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3197C" w:rsidRPr="00C3197C">
        <w:rPr>
          <w:rFonts w:asciiTheme="majorBidi" w:hAnsiTheme="majorBidi" w:cstheme="majorBidi"/>
          <w:sz w:val="32"/>
          <w:szCs w:val="32"/>
        </w:rPr>
        <w:t>4301</w:t>
      </w:r>
    </w:p>
    <w:p w14:paraId="6CDB1D5D" w14:textId="54FAAD9C" w:rsidR="00346DBE" w:rsidRPr="00611C98" w:rsidRDefault="00BC4CEC" w:rsidP="00513F5B">
      <w:pPr>
        <w:tabs>
          <w:tab w:val="center" w:pos="6480"/>
        </w:tabs>
        <w:ind w:left="432"/>
        <w:rPr>
          <w:rFonts w:asciiTheme="majorBidi" w:hAnsi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FC49D6">
        <w:rPr>
          <w:rFonts w:asciiTheme="majorBidi" w:hAnsiTheme="majorBidi" w:cstheme="majorBidi"/>
          <w:color w:val="000000"/>
          <w:sz w:val="32"/>
          <w:szCs w:val="32"/>
        </w:rPr>
        <w:t xml:space="preserve"> 26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C3197C" w:rsidRPr="00C3197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82217B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214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46DBE" w:rsidRPr="00611C98" w:rsidSect="0082217B">
      <w:pgSz w:w="11907" w:h="16839" w:code="9"/>
      <w:pgMar w:top="1152" w:right="1224" w:bottom="576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3518E" w14:textId="77777777" w:rsidR="007F1CAD" w:rsidRDefault="007F1CAD" w:rsidP="003746B2">
      <w:pPr>
        <w:spacing w:after="0"/>
      </w:pPr>
      <w:r>
        <w:separator/>
      </w:r>
    </w:p>
  </w:endnote>
  <w:endnote w:type="continuationSeparator" w:id="0">
    <w:p w14:paraId="0CE0F8BF" w14:textId="77777777" w:rsidR="007F1CAD" w:rsidRDefault="007F1CAD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D21D" w14:textId="53A5B7B5" w:rsidR="0024069C" w:rsidRPr="00075F00" w:rsidRDefault="0024069C" w:rsidP="00075F00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EDC11" w14:textId="77777777" w:rsidR="007F1CAD" w:rsidRDefault="007F1CAD" w:rsidP="003746B2">
      <w:pPr>
        <w:spacing w:after="0"/>
      </w:pPr>
      <w:r>
        <w:separator/>
      </w:r>
    </w:p>
  </w:footnote>
  <w:footnote w:type="continuationSeparator" w:id="0">
    <w:p w14:paraId="06A847CF" w14:textId="77777777" w:rsidR="007F1CAD" w:rsidRDefault="007F1CAD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D0906" w14:textId="36A1AA47" w:rsidR="00BB4979" w:rsidRPr="00A04CED" w:rsidRDefault="00BB4979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8202DA2" w14:textId="77777777" w:rsidR="00BB4979" w:rsidRDefault="00BB4979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2DF0EC9E" w14:textId="10CAA66A" w:rsidR="00BB4979" w:rsidRPr="0082217B" w:rsidRDefault="00BB4979" w:rsidP="0082217B">
    <w:pPr>
      <w:pStyle w:val="Header"/>
      <w:spacing w:line="300" w:lineRule="exact"/>
      <w:jc w:val="center"/>
      <w:rPr>
        <w:rFonts w:asciiTheme="majorBidi" w:hAnsiTheme="majorBidi" w:cstheme="majorBidi"/>
        <w:sz w:val="32"/>
        <w:szCs w:val="32"/>
      </w:rPr>
    </w:pPr>
    <w:r w:rsidRPr="0082217B">
      <w:rPr>
        <w:rFonts w:asciiTheme="majorBidi" w:hAnsiTheme="majorBidi" w:cstheme="majorBidi"/>
        <w:sz w:val="32"/>
        <w:szCs w:val="32"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-2079579434"/>
        <w:docPartObj>
          <w:docPartGallery w:val="Page Numbers (Top of Page)"/>
          <w:docPartUnique/>
        </w:docPartObj>
      </w:sdtPr>
      <w:sdtEndPr/>
      <w:sdtContent>
        <w:r w:rsidRPr="0082217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2217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2217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27562" w:rsidRPr="0082217B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82217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  <w:r w:rsidRPr="0082217B">
          <w:rPr>
            <w:rFonts w:asciiTheme="majorBidi" w:hAnsiTheme="majorBidi" w:cstheme="majorBidi"/>
            <w:noProof/>
            <w:sz w:val="32"/>
            <w:szCs w:val="32"/>
          </w:rPr>
          <w:t xml:space="preserve"> -</w:t>
        </w:r>
      </w:sdtContent>
    </w:sdt>
  </w:p>
  <w:p w14:paraId="5DFC56AD" w14:textId="77777777" w:rsidR="00BB4979" w:rsidRPr="0082217B" w:rsidRDefault="00BB4979" w:rsidP="00BB4979">
    <w:pPr>
      <w:pStyle w:val="Header"/>
      <w:jc w:val="center"/>
      <w:rPr>
        <w:rFonts w:asciiTheme="minorBidi" w:hAnsiTheme="minorBid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70C73" w14:textId="50253719" w:rsidR="0082217B" w:rsidRPr="0082217B" w:rsidRDefault="0082217B" w:rsidP="00FB1AB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06096"/>
    <w:multiLevelType w:val="hybridMultilevel"/>
    <w:tmpl w:val="C00C46D6"/>
    <w:lvl w:ilvl="0" w:tplc="FE0499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81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73B57"/>
    <w:multiLevelType w:val="hybridMultilevel"/>
    <w:tmpl w:val="5D84E55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85826F80"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65011891"/>
    <w:multiLevelType w:val="hybridMultilevel"/>
    <w:tmpl w:val="5E4CFA9E"/>
    <w:lvl w:ilvl="0" w:tplc="1518AA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050781">
    <w:abstractNumId w:val="5"/>
  </w:num>
  <w:num w:numId="2" w16cid:durableId="1127817020">
    <w:abstractNumId w:val="2"/>
  </w:num>
  <w:num w:numId="3" w16cid:durableId="1206987798">
    <w:abstractNumId w:val="9"/>
  </w:num>
  <w:num w:numId="4" w16cid:durableId="869756446">
    <w:abstractNumId w:val="4"/>
  </w:num>
  <w:num w:numId="5" w16cid:durableId="1795128756">
    <w:abstractNumId w:val="0"/>
  </w:num>
  <w:num w:numId="6" w16cid:durableId="1591230297">
    <w:abstractNumId w:val="3"/>
  </w:num>
  <w:num w:numId="7" w16cid:durableId="1396507686">
    <w:abstractNumId w:val="8"/>
  </w:num>
  <w:num w:numId="8" w16cid:durableId="1878155133">
    <w:abstractNumId w:val="6"/>
  </w:num>
  <w:num w:numId="9" w16cid:durableId="1556359208">
    <w:abstractNumId w:val="7"/>
  </w:num>
  <w:num w:numId="10" w16cid:durableId="1840387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67B6"/>
    <w:rsid w:val="00011AE9"/>
    <w:rsid w:val="000209AE"/>
    <w:rsid w:val="00023155"/>
    <w:rsid w:val="00027562"/>
    <w:rsid w:val="0003182C"/>
    <w:rsid w:val="00031ADB"/>
    <w:rsid w:val="00032F08"/>
    <w:rsid w:val="00034A93"/>
    <w:rsid w:val="00036B6C"/>
    <w:rsid w:val="00042F0A"/>
    <w:rsid w:val="000434C8"/>
    <w:rsid w:val="00043B76"/>
    <w:rsid w:val="00044A25"/>
    <w:rsid w:val="00044C04"/>
    <w:rsid w:val="00047908"/>
    <w:rsid w:val="000508F5"/>
    <w:rsid w:val="00072568"/>
    <w:rsid w:val="00072795"/>
    <w:rsid w:val="00072AFA"/>
    <w:rsid w:val="00075AD9"/>
    <w:rsid w:val="00075F00"/>
    <w:rsid w:val="00080B7C"/>
    <w:rsid w:val="000869E5"/>
    <w:rsid w:val="00086D53"/>
    <w:rsid w:val="000939CF"/>
    <w:rsid w:val="00096EDF"/>
    <w:rsid w:val="000A2A79"/>
    <w:rsid w:val="000A51AB"/>
    <w:rsid w:val="000B73D5"/>
    <w:rsid w:val="000C402C"/>
    <w:rsid w:val="000C5293"/>
    <w:rsid w:val="000D45C8"/>
    <w:rsid w:val="000E06B5"/>
    <w:rsid w:val="000F38F3"/>
    <w:rsid w:val="000F7B29"/>
    <w:rsid w:val="00100402"/>
    <w:rsid w:val="00100CA2"/>
    <w:rsid w:val="00103711"/>
    <w:rsid w:val="00104B66"/>
    <w:rsid w:val="001068AE"/>
    <w:rsid w:val="0012593B"/>
    <w:rsid w:val="00126C78"/>
    <w:rsid w:val="0012737F"/>
    <w:rsid w:val="00132A0C"/>
    <w:rsid w:val="00132AB7"/>
    <w:rsid w:val="00133F10"/>
    <w:rsid w:val="00134056"/>
    <w:rsid w:val="00135C02"/>
    <w:rsid w:val="00136681"/>
    <w:rsid w:val="00141897"/>
    <w:rsid w:val="001457A7"/>
    <w:rsid w:val="001542F7"/>
    <w:rsid w:val="001572BA"/>
    <w:rsid w:val="001634B8"/>
    <w:rsid w:val="00163598"/>
    <w:rsid w:val="001657E9"/>
    <w:rsid w:val="001707BB"/>
    <w:rsid w:val="00172603"/>
    <w:rsid w:val="00177F81"/>
    <w:rsid w:val="00181E90"/>
    <w:rsid w:val="00181ED9"/>
    <w:rsid w:val="00184009"/>
    <w:rsid w:val="0019009F"/>
    <w:rsid w:val="001A195A"/>
    <w:rsid w:val="001A47BF"/>
    <w:rsid w:val="001A584F"/>
    <w:rsid w:val="001B2E13"/>
    <w:rsid w:val="001B386A"/>
    <w:rsid w:val="001B3A38"/>
    <w:rsid w:val="001B5CC3"/>
    <w:rsid w:val="001B651D"/>
    <w:rsid w:val="001B6CEC"/>
    <w:rsid w:val="001C0C3C"/>
    <w:rsid w:val="001C21C1"/>
    <w:rsid w:val="001C3F3C"/>
    <w:rsid w:val="001C41FF"/>
    <w:rsid w:val="001D076F"/>
    <w:rsid w:val="001D785C"/>
    <w:rsid w:val="001E35A6"/>
    <w:rsid w:val="001E51B2"/>
    <w:rsid w:val="001E5A18"/>
    <w:rsid w:val="001E6465"/>
    <w:rsid w:val="001F10D6"/>
    <w:rsid w:val="001F4899"/>
    <w:rsid w:val="00200182"/>
    <w:rsid w:val="002113E9"/>
    <w:rsid w:val="00216E1C"/>
    <w:rsid w:val="002221A9"/>
    <w:rsid w:val="00235D4C"/>
    <w:rsid w:val="00237154"/>
    <w:rsid w:val="0024069C"/>
    <w:rsid w:val="00241577"/>
    <w:rsid w:val="00243340"/>
    <w:rsid w:val="00247DB5"/>
    <w:rsid w:val="002525AD"/>
    <w:rsid w:val="00252671"/>
    <w:rsid w:val="00263D6C"/>
    <w:rsid w:val="00263ECA"/>
    <w:rsid w:val="00266EF9"/>
    <w:rsid w:val="00270D69"/>
    <w:rsid w:val="00274B14"/>
    <w:rsid w:val="002808BD"/>
    <w:rsid w:val="00283C23"/>
    <w:rsid w:val="00285D85"/>
    <w:rsid w:val="00291611"/>
    <w:rsid w:val="002A184A"/>
    <w:rsid w:val="002A3BB8"/>
    <w:rsid w:val="002B0135"/>
    <w:rsid w:val="002B3DA4"/>
    <w:rsid w:val="002B7E4D"/>
    <w:rsid w:val="002C00C2"/>
    <w:rsid w:val="002C4DEA"/>
    <w:rsid w:val="002C71BF"/>
    <w:rsid w:val="002E3A3A"/>
    <w:rsid w:val="002E6D95"/>
    <w:rsid w:val="00310F9D"/>
    <w:rsid w:val="00313B4D"/>
    <w:rsid w:val="00316846"/>
    <w:rsid w:val="003244C9"/>
    <w:rsid w:val="003278CB"/>
    <w:rsid w:val="00327D03"/>
    <w:rsid w:val="0033398F"/>
    <w:rsid w:val="0034269A"/>
    <w:rsid w:val="00346355"/>
    <w:rsid w:val="00346DBE"/>
    <w:rsid w:val="0035122E"/>
    <w:rsid w:val="00360650"/>
    <w:rsid w:val="00361D44"/>
    <w:rsid w:val="00361DC6"/>
    <w:rsid w:val="00361F9E"/>
    <w:rsid w:val="003624AC"/>
    <w:rsid w:val="00371785"/>
    <w:rsid w:val="00373AEC"/>
    <w:rsid w:val="003746B2"/>
    <w:rsid w:val="00381BD1"/>
    <w:rsid w:val="00385AC8"/>
    <w:rsid w:val="003A14F4"/>
    <w:rsid w:val="003A3464"/>
    <w:rsid w:val="003B137E"/>
    <w:rsid w:val="003B3AFE"/>
    <w:rsid w:val="003B50C4"/>
    <w:rsid w:val="003B71B6"/>
    <w:rsid w:val="003B7729"/>
    <w:rsid w:val="003D0806"/>
    <w:rsid w:val="003E01EC"/>
    <w:rsid w:val="003E509F"/>
    <w:rsid w:val="003E6F39"/>
    <w:rsid w:val="003E7C06"/>
    <w:rsid w:val="003F1802"/>
    <w:rsid w:val="003F33AE"/>
    <w:rsid w:val="003F78C9"/>
    <w:rsid w:val="004047D7"/>
    <w:rsid w:val="00404D45"/>
    <w:rsid w:val="00405367"/>
    <w:rsid w:val="00410508"/>
    <w:rsid w:val="0041498D"/>
    <w:rsid w:val="00417CFE"/>
    <w:rsid w:val="00423336"/>
    <w:rsid w:val="0043379C"/>
    <w:rsid w:val="00451151"/>
    <w:rsid w:val="0045508C"/>
    <w:rsid w:val="00456DAE"/>
    <w:rsid w:val="00457E4D"/>
    <w:rsid w:val="00457F3F"/>
    <w:rsid w:val="00464D15"/>
    <w:rsid w:val="00464F63"/>
    <w:rsid w:val="004656D5"/>
    <w:rsid w:val="0048289D"/>
    <w:rsid w:val="00483068"/>
    <w:rsid w:val="00486997"/>
    <w:rsid w:val="00497104"/>
    <w:rsid w:val="004A20D4"/>
    <w:rsid w:val="004A42C4"/>
    <w:rsid w:val="004A56CB"/>
    <w:rsid w:val="004C6034"/>
    <w:rsid w:val="004C658C"/>
    <w:rsid w:val="004D2FCC"/>
    <w:rsid w:val="004D6A4A"/>
    <w:rsid w:val="00513F5B"/>
    <w:rsid w:val="0052524B"/>
    <w:rsid w:val="0052671D"/>
    <w:rsid w:val="00526F87"/>
    <w:rsid w:val="00530F2A"/>
    <w:rsid w:val="005326E9"/>
    <w:rsid w:val="0053623D"/>
    <w:rsid w:val="00543E29"/>
    <w:rsid w:val="005448BD"/>
    <w:rsid w:val="00570ADF"/>
    <w:rsid w:val="005763EE"/>
    <w:rsid w:val="005831B3"/>
    <w:rsid w:val="00584FCC"/>
    <w:rsid w:val="00587C1A"/>
    <w:rsid w:val="005938BB"/>
    <w:rsid w:val="005A3801"/>
    <w:rsid w:val="005B29C8"/>
    <w:rsid w:val="005B720D"/>
    <w:rsid w:val="005C1D45"/>
    <w:rsid w:val="005C2BCC"/>
    <w:rsid w:val="005D2F24"/>
    <w:rsid w:val="005E1669"/>
    <w:rsid w:val="005E5E3F"/>
    <w:rsid w:val="005F1944"/>
    <w:rsid w:val="00600FB3"/>
    <w:rsid w:val="006014FA"/>
    <w:rsid w:val="00601E14"/>
    <w:rsid w:val="006103B8"/>
    <w:rsid w:val="00611C98"/>
    <w:rsid w:val="00625046"/>
    <w:rsid w:val="00625C28"/>
    <w:rsid w:val="0063017E"/>
    <w:rsid w:val="00633081"/>
    <w:rsid w:val="0064450C"/>
    <w:rsid w:val="006458DF"/>
    <w:rsid w:val="006538BA"/>
    <w:rsid w:val="00663FFF"/>
    <w:rsid w:val="00664C92"/>
    <w:rsid w:val="006658E9"/>
    <w:rsid w:val="006668D2"/>
    <w:rsid w:val="006705D1"/>
    <w:rsid w:val="00670AE3"/>
    <w:rsid w:val="00673E2B"/>
    <w:rsid w:val="006740C5"/>
    <w:rsid w:val="006829D3"/>
    <w:rsid w:val="006851EB"/>
    <w:rsid w:val="006859B8"/>
    <w:rsid w:val="0068699D"/>
    <w:rsid w:val="00691003"/>
    <w:rsid w:val="006A00A7"/>
    <w:rsid w:val="006A3244"/>
    <w:rsid w:val="006B16D1"/>
    <w:rsid w:val="006B1AE5"/>
    <w:rsid w:val="006C7D95"/>
    <w:rsid w:val="006D2913"/>
    <w:rsid w:val="006D2A6E"/>
    <w:rsid w:val="006D4F1E"/>
    <w:rsid w:val="006D7248"/>
    <w:rsid w:val="006E0D87"/>
    <w:rsid w:val="006F1BD1"/>
    <w:rsid w:val="006F63EF"/>
    <w:rsid w:val="007030FF"/>
    <w:rsid w:val="00703438"/>
    <w:rsid w:val="00724F60"/>
    <w:rsid w:val="00726408"/>
    <w:rsid w:val="0073363B"/>
    <w:rsid w:val="007469E2"/>
    <w:rsid w:val="00750A8F"/>
    <w:rsid w:val="0075118D"/>
    <w:rsid w:val="0075182B"/>
    <w:rsid w:val="00753124"/>
    <w:rsid w:val="00753301"/>
    <w:rsid w:val="00762D08"/>
    <w:rsid w:val="007640D3"/>
    <w:rsid w:val="00764ABE"/>
    <w:rsid w:val="00774785"/>
    <w:rsid w:val="00774FA6"/>
    <w:rsid w:val="00780179"/>
    <w:rsid w:val="007841DA"/>
    <w:rsid w:val="007912C5"/>
    <w:rsid w:val="00792FA2"/>
    <w:rsid w:val="007954A7"/>
    <w:rsid w:val="007A0368"/>
    <w:rsid w:val="007A10D2"/>
    <w:rsid w:val="007C4BE3"/>
    <w:rsid w:val="007E28CA"/>
    <w:rsid w:val="007E5259"/>
    <w:rsid w:val="007E71EC"/>
    <w:rsid w:val="007E7B8A"/>
    <w:rsid w:val="007F1CAD"/>
    <w:rsid w:val="00801EF2"/>
    <w:rsid w:val="008039A1"/>
    <w:rsid w:val="00804116"/>
    <w:rsid w:val="0080481E"/>
    <w:rsid w:val="008050C3"/>
    <w:rsid w:val="00821362"/>
    <w:rsid w:val="0082217B"/>
    <w:rsid w:val="00825F79"/>
    <w:rsid w:val="008260F6"/>
    <w:rsid w:val="00826AB9"/>
    <w:rsid w:val="008321C5"/>
    <w:rsid w:val="00835ED3"/>
    <w:rsid w:val="0083654A"/>
    <w:rsid w:val="00837E42"/>
    <w:rsid w:val="00853C07"/>
    <w:rsid w:val="00856E9C"/>
    <w:rsid w:val="00857D85"/>
    <w:rsid w:val="008605AA"/>
    <w:rsid w:val="00873BCC"/>
    <w:rsid w:val="00876275"/>
    <w:rsid w:val="00876370"/>
    <w:rsid w:val="00876C1B"/>
    <w:rsid w:val="008821A4"/>
    <w:rsid w:val="00884687"/>
    <w:rsid w:val="00887111"/>
    <w:rsid w:val="008A1787"/>
    <w:rsid w:val="008A2252"/>
    <w:rsid w:val="008A3598"/>
    <w:rsid w:val="008A4275"/>
    <w:rsid w:val="008A6767"/>
    <w:rsid w:val="008C282C"/>
    <w:rsid w:val="008C32C0"/>
    <w:rsid w:val="008C63DF"/>
    <w:rsid w:val="008E6102"/>
    <w:rsid w:val="008E7CDB"/>
    <w:rsid w:val="008F0E49"/>
    <w:rsid w:val="008F67F2"/>
    <w:rsid w:val="00906E5B"/>
    <w:rsid w:val="009125C7"/>
    <w:rsid w:val="00916C4B"/>
    <w:rsid w:val="00920CA9"/>
    <w:rsid w:val="00921755"/>
    <w:rsid w:val="00924725"/>
    <w:rsid w:val="00931F84"/>
    <w:rsid w:val="009441D6"/>
    <w:rsid w:val="00944A3E"/>
    <w:rsid w:val="00950929"/>
    <w:rsid w:val="0095347A"/>
    <w:rsid w:val="00954910"/>
    <w:rsid w:val="009559A0"/>
    <w:rsid w:val="00955FD6"/>
    <w:rsid w:val="009618DE"/>
    <w:rsid w:val="00962CFC"/>
    <w:rsid w:val="00964232"/>
    <w:rsid w:val="0096607C"/>
    <w:rsid w:val="00977829"/>
    <w:rsid w:val="00977BE1"/>
    <w:rsid w:val="00983FE6"/>
    <w:rsid w:val="009847CB"/>
    <w:rsid w:val="009876DB"/>
    <w:rsid w:val="00995246"/>
    <w:rsid w:val="009A2EE0"/>
    <w:rsid w:val="009B1FE5"/>
    <w:rsid w:val="009B33C5"/>
    <w:rsid w:val="009B7EFD"/>
    <w:rsid w:val="009C3BD4"/>
    <w:rsid w:val="009C45B7"/>
    <w:rsid w:val="009C530A"/>
    <w:rsid w:val="009C6A67"/>
    <w:rsid w:val="009D50D4"/>
    <w:rsid w:val="009D7155"/>
    <w:rsid w:val="009F7F4E"/>
    <w:rsid w:val="00A0196F"/>
    <w:rsid w:val="00A0450F"/>
    <w:rsid w:val="00A04ADD"/>
    <w:rsid w:val="00A1034A"/>
    <w:rsid w:val="00A14A46"/>
    <w:rsid w:val="00A16CF6"/>
    <w:rsid w:val="00A25721"/>
    <w:rsid w:val="00A32C90"/>
    <w:rsid w:val="00A330B3"/>
    <w:rsid w:val="00A35E6B"/>
    <w:rsid w:val="00A404C4"/>
    <w:rsid w:val="00A427D0"/>
    <w:rsid w:val="00A50DD5"/>
    <w:rsid w:val="00A51700"/>
    <w:rsid w:val="00A531A4"/>
    <w:rsid w:val="00A53DD2"/>
    <w:rsid w:val="00A54859"/>
    <w:rsid w:val="00A56625"/>
    <w:rsid w:val="00A61D47"/>
    <w:rsid w:val="00A647BD"/>
    <w:rsid w:val="00A64EF0"/>
    <w:rsid w:val="00A65DF8"/>
    <w:rsid w:val="00A70734"/>
    <w:rsid w:val="00A7588C"/>
    <w:rsid w:val="00A76825"/>
    <w:rsid w:val="00A77B3A"/>
    <w:rsid w:val="00A841A3"/>
    <w:rsid w:val="00A856A8"/>
    <w:rsid w:val="00A87F9C"/>
    <w:rsid w:val="00A90427"/>
    <w:rsid w:val="00A95F58"/>
    <w:rsid w:val="00AA5390"/>
    <w:rsid w:val="00AA6E3A"/>
    <w:rsid w:val="00AA7F5D"/>
    <w:rsid w:val="00AB1583"/>
    <w:rsid w:val="00AB2411"/>
    <w:rsid w:val="00AB4A1C"/>
    <w:rsid w:val="00AC44FE"/>
    <w:rsid w:val="00AC7212"/>
    <w:rsid w:val="00AD779C"/>
    <w:rsid w:val="00AE2768"/>
    <w:rsid w:val="00AF1EEA"/>
    <w:rsid w:val="00B01100"/>
    <w:rsid w:val="00B03369"/>
    <w:rsid w:val="00B061E8"/>
    <w:rsid w:val="00B062AC"/>
    <w:rsid w:val="00B06EDA"/>
    <w:rsid w:val="00B23868"/>
    <w:rsid w:val="00B239E6"/>
    <w:rsid w:val="00B3242C"/>
    <w:rsid w:val="00B34E1F"/>
    <w:rsid w:val="00B37999"/>
    <w:rsid w:val="00B475F9"/>
    <w:rsid w:val="00B51D89"/>
    <w:rsid w:val="00B53395"/>
    <w:rsid w:val="00B54F7A"/>
    <w:rsid w:val="00B5542D"/>
    <w:rsid w:val="00B57580"/>
    <w:rsid w:val="00B60810"/>
    <w:rsid w:val="00B623A9"/>
    <w:rsid w:val="00B6510F"/>
    <w:rsid w:val="00B6556D"/>
    <w:rsid w:val="00B65E59"/>
    <w:rsid w:val="00B70D72"/>
    <w:rsid w:val="00B74DFE"/>
    <w:rsid w:val="00B762E1"/>
    <w:rsid w:val="00B915C5"/>
    <w:rsid w:val="00B91918"/>
    <w:rsid w:val="00BA73CB"/>
    <w:rsid w:val="00BA7632"/>
    <w:rsid w:val="00BB47E2"/>
    <w:rsid w:val="00BB4979"/>
    <w:rsid w:val="00BC1D2E"/>
    <w:rsid w:val="00BC4CEC"/>
    <w:rsid w:val="00BC4D92"/>
    <w:rsid w:val="00BD2664"/>
    <w:rsid w:val="00BD60CB"/>
    <w:rsid w:val="00BE71D5"/>
    <w:rsid w:val="00BF2662"/>
    <w:rsid w:val="00BF4F26"/>
    <w:rsid w:val="00BF5015"/>
    <w:rsid w:val="00C00CDB"/>
    <w:rsid w:val="00C01193"/>
    <w:rsid w:val="00C14123"/>
    <w:rsid w:val="00C23942"/>
    <w:rsid w:val="00C3197C"/>
    <w:rsid w:val="00C429A7"/>
    <w:rsid w:val="00C438ED"/>
    <w:rsid w:val="00C469A3"/>
    <w:rsid w:val="00C50CE8"/>
    <w:rsid w:val="00C60AD5"/>
    <w:rsid w:val="00C61283"/>
    <w:rsid w:val="00C62BD8"/>
    <w:rsid w:val="00C63011"/>
    <w:rsid w:val="00C774AC"/>
    <w:rsid w:val="00C81C3C"/>
    <w:rsid w:val="00C821B6"/>
    <w:rsid w:val="00C84117"/>
    <w:rsid w:val="00C86F6D"/>
    <w:rsid w:val="00C8766F"/>
    <w:rsid w:val="00C87EB4"/>
    <w:rsid w:val="00C930A5"/>
    <w:rsid w:val="00CA3610"/>
    <w:rsid w:val="00CA4B66"/>
    <w:rsid w:val="00CB45F6"/>
    <w:rsid w:val="00CC371A"/>
    <w:rsid w:val="00CC5EF7"/>
    <w:rsid w:val="00CC6DCE"/>
    <w:rsid w:val="00CC7428"/>
    <w:rsid w:val="00CD1F54"/>
    <w:rsid w:val="00CD1F79"/>
    <w:rsid w:val="00CE5ACE"/>
    <w:rsid w:val="00CF0227"/>
    <w:rsid w:val="00CF3257"/>
    <w:rsid w:val="00CF3BAD"/>
    <w:rsid w:val="00CF6F81"/>
    <w:rsid w:val="00CF786E"/>
    <w:rsid w:val="00D0343F"/>
    <w:rsid w:val="00D049BB"/>
    <w:rsid w:val="00D126D2"/>
    <w:rsid w:val="00D232F6"/>
    <w:rsid w:val="00D3134B"/>
    <w:rsid w:val="00D40F20"/>
    <w:rsid w:val="00D44F2C"/>
    <w:rsid w:val="00D57208"/>
    <w:rsid w:val="00D63DBB"/>
    <w:rsid w:val="00D64316"/>
    <w:rsid w:val="00D6558A"/>
    <w:rsid w:val="00D655B5"/>
    <w:rsid w:val="00D77C42"/>
    <w:rsid w:val="00D8330A"/>
    <w:rsid w:val="00D83396"/>
    <w:rsid w:val="00D84B3D"/>
    <w:rsid w:val="00D8564F"/>
    <w:rsid w:val="00DA5AC8"/>
    <w:rsid w:val="00DB259C"/>
    <w:rsid w:val="00DB3666"/>
    <w:rsid w:val="00DC6BF0"/>
    <w:rsid w:val="00DC6E6A"/>
    <w:rsid w:val="00DD10D5"/>
    <w:rsid w:val="00DD594D"/>
    <w:rsid w:val="00DF0679"/>
    <w:rsid w:val="00DF2CE6"/>
    <w:rsid w:val="00DF3116"/>
    <w:rsid w:val="00DF773C"/>
    <w:rsid w:val="00E00194"/>
    <w:rsid w:val="00E01B24"/>
    <w:rsid w:val="00E02810"/>
    <w:rsid w:val="00E0329E"/>
    <w:rsid w:val="00E05E1D"/>
    <w:rsid w:val="00E1392E"/>
    <w:rsid w:val="00E21423"/>
    <w:rsid w:val="00E249F5"/>
    <w:rsid w:val="00E26312"/>
    <w:rsid w:val="00E31643"/>
    <w:rsid w:val="00E32086"/>
    <w:rsid w:val="00E34302"/>
    <w:rsid w:val="00E37BFD"/>
    <w:rsid w:val="00E435FE"/>
    <w:rsid w:val="00E44995"/>
    <w:rsid w:val="00E44E43"/>
    <w:rsid w:val="00E460F5"/>
    <w:rsid w:val="00E47B46"/>
    <w:rsid w:val="00E82BC6"/>
    <w:rsid w:val="00E86D46"/>
    <w:rsid w:val="00E91FDB"/>
    <w:rsid w:val="00EA09A9"/>
    <w:rsid w:val="00EA4F33"/>
    <w:rsid w:val="00EA72FE"/>
    <w:rsid w:val="00EC6017"/>
    <w:rsid w:val="00EC7172"/>
    <w:rsid w:val="00ED2714"/>
    <w:rsid w:val="00ED5C54"/>
    <w:rsid w:val="00EE1FBB"/>
    <w:rsid w:val="00EE2A5D"/>
    <w:rsid w:val="00EE46E8"/>
    <w:rsid w:val="00EF16B4"/>
    <w:rsid w:val="00EF1AEB"/>
    <w:rsid w:val="00EF1ED3"/>
    <w:rsid w:val="00F03BBD"/>
    <w:rsid w:val="00F03E32"/>
    <w:rsid w:val="00F123B3"/>
    <w:rsid w:val="00F2125A"/>
    <w:rsid w:val="00F23D09"/>
    <w:rsid w:val="00F2600E"/>
    <w:rsid w:val="00F416D1"/>
    <w:rsid w:val="00F44B60"/>
    <w:rsid w:val="00F51B19"/>
    <w:rsid w:val="00F60D05"/>
    <w:rsid w:val="00F72036"/>
    <w:rsid w:val="00F73DA7"/>
    <w:rsid w:val="00F76110"/>
    <w:rsid w:val="00F765D4"/>
    <w:rsid w:val="00F80534"/>
    <w:rsid w:val="00F809BC"/>
    <w:rsid w:val="00F82110"/>
    <w:rsid w:val="00F82826"/>
    <w:rsid w:val="00F8634D"/>
    <w:rsid w:val="00F90005"/>
    <w:rsid w:val="00F93472"/>
    <w:rsid w:val="00F942E9"/>
    <w:rsid w:val="00F968B8"/>
    <w:rsid w:val="00FA1C9C"/>
    <w:rsid w:val="00FA3A86"/>
    <w:rsid w:val="00FB0CB1"/>
    <w:rsid w:val="00FB3A54"/>
    <w:rsid w:val="00FC49D6"/>
    <w:rsid w:val="00FC63F9"/>
    <w:rsid w:val="00FD2B83"/>
    <w:rsid w:val="00FE4746"/>
    <w:rsid w:val="00FE5F0C"/>
    <w:rsid w:val="00FE690B"/>
    <w:rsid w:val="00FF03A1"/>
    <w:rsid w:val="00FF5DC5"/>
    <w:rsid w:val="00FF5DC6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DCE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9F7F4E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313AB-65BA-42E3-A51B-10DC9D15F6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2113</Words>
  <Characters>12047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peabkittisawatdi@deloitte.com</cp:lastModifiedBy>
  <cp:revision>3</cp:revision>
  <cp:lastPrinted>2025-02-26T08:41:00Z</cp:lastPrinted>
  <dcterms:created xsi:type="dcterms:W3CDTF">2025-02-25T09:36:00Z</dcterms:created>
  <dcterms:modified xsi:type="dcterms:W3CDTF">2025-02-26T08:49:00Z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2022-02-08T13:25:29Z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056009b0-c095-401c-ad42-f229c4aa7d08</vt:lpwstr>
  </property>
  <property fmtid="{D5CDD505-2E9C-101B-9397-08002B2CF9AE}" pid="8" name="MSIP_Label_ea60d57e-af5b-4752-ac57-3e4f28ca11dc_ContentBits">
    <vt:lpwstr>0</vt:lpwstr>
  </property>
</Properties>
</file>