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909E0" w14:textId="77777777" w:rsidR="0042349D" w:rsidRPr="00B75E9E" w:rsidRDefault="0042349D" w:rsidP="0056525A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75E9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32ECAB0C" w14:textId="77777777" w:rsidR="007D2FC4" w:rsidRPr="00B75E9E" w:rsidRDefault="007D2FC4" w:rsidP="0056525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40"/>
          <w:szCs w:val="40"/>
          <w:lang w:bidi="th-TH"/>
        </w:rPr>
      </w:pPr>
    </w:p>
    <w:p w14:paraId="62D1F89A" w14:textId="77777777" w:rsidR="00CC7795" w:rsidRPr="00B75E9E" w:rsidRDefault="00CC7795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เสนอผู้ถือหุ้นและคณะกรรม</w:t>
      </w:r>
      <w:r w:rsidR="00EE3D68" w:rsidRPr="00B75E9E">
        <w:rPr>
          <w:rFonts w:ascii="Browallia New" w:hAnsi="Browallia New" w:cs="Browallia New"/>
          <w:sz w:val="24"/>
          <w:szCs w:val="24"/>
          <w:cs/>
          <w:lang w:bidi="th-TH"/>
        </w:rPr>
        <w:t>การของธนาคารเกียรตินาคิน</w:t>
      </w:r>
      <w:r w:rsidR="00B5131A" w:rsidRPr="00B75E9E">
        <w:rPr>
          <w:rFonts w:ascii="Browallia New" w:hAnsi="Browallia New" w:cs="Browallia New"/>
          <w:sz w:val="24"/>
          <w:szCs w:val="24"/>
          <w:cs/>
          <w:lang w:bidi="th-TH"/>
        </w:rPr>
        <w:t>ภัทร</w:t>
      </w:r>
      <w:r w:rsidR="00223FF4" w:rsidRPr="00B75E9E">
        <w:rPr>
          <w:rFonts w:ascii="Browallia New" w:hAnsi="Browallia New" w:cs="Browallia New"/>
          <w:sz w:val="24"/>
          <w:szCs w:val="24"/>
          <w:cs/>
          <w:lang w:bidi="th-TH"/>
        </w:rPr>
        <w:t xml:space="preserve"> จำกัด</w:t>
      </w:r>
      <w:r w:rsidR="00EE3D68" w:rsidRPr="00B75E9E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="00EE3D68" w:rsidRPr="00B75E9E">
        <w:rPr>
          <w:rFonts w:ascii="Browallia New" w:hAnsi="Browallia New" w:cs="Browallia New"/>
          <w:sz w:val="24"/>
          <w:szCs w:val="24"/>
          <w:lang w:bidi="th-TH"/>
        </w:rPr>
        <w:t>(</w:t>
      </w:r>
      <w:r w:rsidR="00EE3D68" w:rsidRPr="00B75E9E">
        <w:rPr>
          <w:rFonts w:ascii="Browallia New" w:hAnsi="Browallia New" w:cs="Browallia New"/>
          <w:sz w:val="24"/>
          <w:szCs w:val="24"/>
          <w:cs/>
          <w:lang w:bidi="th-TH"/>
        </w:rPr>
        <w:t>มหาชน</w:t>
      </w:r>
      <w:r w:rsidR="00EE3D68" w:rsidRPr="00B75E9E">
        <w:rPr>
          <w:rFonts w:ascii="Browallia New" w:hAnsi="Browallia New" w:cs="Browallia New"/>
          <w:sz w:val="24"/>
          <w:szCs w:val="24"/>
          <w:lang w:bidi="th-TH"/>
        </w:rPr>
        <w:t>)</w:t>
      </w:r>
    </w:p>
    <w:p w14:paraId="2C3B06AF" w14:textId="77777777" w:rsidR="00463931" w:rsidRPr="00B75E9E" w:rsidRDefault="00463931" w:rsidP="0056525A">
      <w:pPr>
        <w:spacing w:after="0" w:line="240" w:lineRule="auto"/>
        <w:jc w:val="thaiDistribute"/>
        <w:rPr>
          <w:rFonts w:ascii="Browallia New" w:hAnsi="Browallia New" w:cs="Browallia New"/>
          <w:sz w:val="40"/>
          <w:szCs w:val="40"/>
          <w:lang w:bidi="th-TH"/>
        </w:rPr>
      </w:pPr>
    </w:p>
    <w:p w14:paraId="0CB57362" w14:textId="77777777" w:rsidR="0042349D" w:rsidRPr="00B75E9E" w:rsidRDefault="0042349D" w:rsidP="0056525A">
      <w:pPr>
        <w:spacing w:after="0" w:line="240" w:lineRule="auto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  <w:r w:rsidRPr="00B75E9E">
        <w:rPr>
          <w:rFonts w:ascii="Browallia New" w:eastAsia="Calibri" w:hAnsi="Browallia New" w:cs="Browallia New"/>
          <w:b/>
          <w:bCs/>
          <w:sz w:val="24"/>
          <w:szCs w:val="24"/>
          <w:cs/>
          <w:lang w:bidi="th-TH"/>
        </w:rPr>
        <w:t>ความเห็น</w:t>
      </w:r>
    </w:p>
    <w:p w14:paraId="28182309" w14:textId="77777777" w:rsidR="009D2263" w:rsidRPr="00B75E9E" w:rsidRDefault="009D2263" w:rsidP="0056525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104DF18" w14:textId="20694866" w:rsidR="00DD3154" w:rsidRPr="00B75E9E" w:rsidRDefault="00DD3154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  <w:lang w:val="en-GB" w:bidi="th-TH"/>
        </w:rPr>
      </w:pP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ข้าพเจ้าเห็นว่า งบการเงินรวมและงบการเงินเฉพาะกิจการ</w:t>
      </w:r>
      <w:r w:rsidR="00F47E76" w:rsidRPr="00B75E9E">
        <w:rPr>
          <w:rFonts w:ascii="Browallia New" w:hAnsi="Browallia New" w:cs="Browallia New"/>
          <w:sz w:val="24"/>
          <w:szCs w:val="24"/>
          <w:cs/>
          <w:lang w:bidi="th-TH"/>
        </w:rPr>
        <w:t>แสดงฐานะการเงิน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รวมของ</w:t>
      </w:r>
      <w:r w:rsidR="00A137AD" w:rsidRPr="00B75E9E">
        <w:rPr>
          <w:rFonts w:ascii="Browallia New" w:hAnsi="Browallia New" w:cs="Browallia New"/>
          <w:sz w:val="24"/>
          <w:szCs w:val="24"/>
          <w:cs/>
          <w:lang w:bidi="th-TH"/>
        </w:rPr>
        <w:t>ธนาคารเกียรตินาคิน</w:t>
      </w:r>
      <w:r w:rsidR="00B5131A" w:rsidRPr="00B75E9E">
        <w:rPr>
          <w:rFonts w:ascii="Browallia New" w:hAnsi="Browallia New" w:cs="Browallia New"/>
          <w:sz w:val="24"/>
          <w:szCs w:val="24"/>
          <w:cs/>
          <w:lang w:bidi="th-TH"/>
        </w:rPr>
        <w:t>ภัทร</w:t>
      </w:r>
      <w:r w:rsidR="00A137AD" w:rsidRPr="00B75E9E">
        <w:rPr>
          <w:rFonts w:ascii="Browallia New" w:hAnsi="Browallia New" w:cs="Browallia New"/>
          <w:sz w:val="24"/>
          <w:szCs w:val="24"/>
          <w:cs/>
          <w:lang w:bidi="th-TH"/>
        </w:rPr>
        <w:t xml:space="preserve"> จำกัด </w:t>
      </w:r>
      <w:r w:rsidR="00A137AD" w:rsidRPr="00B75E9E">
        <w:rPr>
          <w:rFonts w:ascii="Browallia New" w:hAnsi="Browallia New" w:cs="Browallia New"/>
          <w:sz w:val="24"/>
          <w:szCs w:val="24"/>
          <w:lang w:bidi="th-TH"/>
        </w:rPr>
        <w:t>(</w:t>
      </w:r>
      <w:r w:rsidR="00A137AD" w:rsidRPr="00B75E9E">
        <w:rPr>
          <w:rFonts w:ascii="Browallia New" w:hAnsi="Browallia New" w:cs="Browallia New"/>
          <w:sz w:val="24"/>
          <w:szCs w:val="24"/>
          <w:cs/>
          <w:lang w:bidi="th-TH"/>
        </w:rPr>
        <w:t>มหาชน</w:t>
      </w:r>
      <w:r w:rsidR="00A137AD" w:rsidRPr="00B75E9E">
        <w:rPr>
          <w:rFonts w:ascii="Browallia New" w:hAnsi="Browallia New" w:cs="Browallia New"/>
          <w:sz w:val="24"/>
          <w:szCs w:val="24"/>
          <w:lang w:bidi="th-TH"/>
        </w:rPr>
        <w:t>)</w:t>
      </w:r>
      <w:r w:rsidR="00A137AD" w:rsidRPr="00B75E9E">
        <w:rPr>
          <w:rFonts w:ascii="Browallia New" w:hAnsi="Browallia New" w:cs="Browallia New"/>
          <w:sz w:val="24"/>
          <w:szCs w:val="24"/>
          <w:cs/>
          <w:lang w:bidi="th-TH"/>
        </w:rPr>
        <w:t xml:space="preserve"> (ธนาคาร)</w:t>
      </w:r>
      <w:r w:rsidR="00A137AD" w:rsidRPr="00B75E9E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A137AD" w:rsidRPr="00B75E9E">
        <w:rPr>
          <w:rFonts w:ascii="Browallia New" w:hAnsi="Browallia New" w:cs="Browallia New"/>
          <w:sz w:val="24"/>
          <w:szCs w:val="24"/>
          <w:cs/>
          <w:lang w:bidi="th-TH"/>
        </w:rPr>
        <w:t>และบริษัทย่อย (</w:t>
      </w:r>
      <w:r w:rsidR="00582950" w:rsidRPr="00B75E9E">
        <w:rPr>
          <w:rFonts w:ascii="Browallia New" w:hAnsi="Browallia New" w:cs="Browallia New"/>
          <w:sz w:val="24"/>
          <w:szCs w:val="24"/>
          <w:cs/>
          <w:lang w:bidi="th-TH"/>
        </w:rPr>
        <w:t>กลุ่มธุรกิจ</w:t>
      </w:r>
      <w:r w:rsidR="00A137AD" w:rsidRPr="00B75E9E">
        <w:rPr>
          <w:rFonts w:ascii="Browallia New" w:hAnsi="Browallia New" w:cs="Browallia New"/>
          <w:sz w:val="24"/>
          <w:szCs w:val="24"/>
          <w:cs/>
          <w:lang w:bidi="th-TH"/>
        </w:rPr>
        <w:t xml:space="preserve">) </w:t>
      </w:r>
      <w:r w:rsidR="00C5455E" w:rsidRPr="00B75E9E">
        <w:rPr>
          <w:rFonts w:ascii="Browallia New" w:hAnsi="Browallia New" w:cs="Browallia New"/>
          <w:sz w:val="24"/>
          <w:szCs w:val="24"/>
          <w:cs/>
          <w:lang w:bidi="th-TH"/>
        </w:rPr>
        <w:t>รวมถึง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 xml:space="preserve">ฐานะการเงินเฉพาะกิจการของธนาคาร ณ วันที่ </w:t>
      </w:r>
      <w:r w:rsidR="00B75E9E" w:rsidRPr="00B75E9E">
        <w:rPr>
          <w:rFonts w:ascii="Browallia New" w:hAnsi="Browallia New" w:cs="Browallia New"/>
          <w:sz w:val="24"/>
          <w:szCs w:val="24"/>
          <w:lang w:val="en-GB" w:bidi="th-TH"/>
        </w:rPr>
        <w:t>31</w:t>
      </w:r>
      <w:r w:rsidR="000F1D93" w:rsidRPr="00B75E9E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0F1D93" w:rsidRPr="00B75E9E">
        <w:rPr>
          <w:rFonts w:ascii="Browallia New" w:hAnsi="Browallia New" w:cs="Browallia New"/>
          <w:sz w:val="24"/>
          <w:szCs w:val="24"/>
          <w:cs/>
          <w:lang w:val="en-GB" w:bidi="th-TH"/>
        </w:rPr>
        <w:t xml:space="preserve">ธันวาคม 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พ</w:t>
      </w:r>
      <w:r w:rsidRPr="00B75E9E">
        <w:rPr>
          <w:rFonts w:ascii="Browallia New" w:hAnsi="Browallia New" w:cs="Browallia New"/>
          <w:sz w:val="24"/>
          <w:szCs w:val="24"/>
          <w:lang w:bidi="th-TH"/>
        </w:rPr>
        <w:t>.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ศ</w:t>
      </w:r>
      <w:r w:rsidRPr="00B75E9E">
        <w:rPr>
          <w:rFonts w:ascii="Browallia New" w:hAnsi="Browallia New" w:cs="Browallia New"/>
          <w:sz w:val="24"/>
          <w:szCs w:val="24"/>
          <w:lang w:bidi="th-TH"/>
        </w:rPr>
        <w:t xml:space="preserve">. </w:t>
      </w:r>
      <w:r w:rsidR="00B75E9E" w:rsidRPr="00B75E9E">
        <w:rPr>
          <w:rFonts w:ascii="Browallia New" w:hAnsi="Browallia New" w:cs="Browallia New"/>
          <w:sz w:val="24"/>
          <w:szCs w:val="24"/>
          <w:lang w:val="en-GB" w:bidi="th-TH"/>
        </w:rPr>
        <w:t>2567</w:t>
      </w:r>
      <w:r w:rsidRPr="00B75E9E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และ</w:t>
      </w:r>
      <w:r w:rsidRPr="00B75E9E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ผลการดำเนินงานรวมและ</w:t>
      </w:r>
      <w:r w:rsidR="000F1D93" w:rsidRPr="00B75E9E">
        <w:rPr>
          <w:rFonts w:ascii="Browallia New" w:hAnsi="Browallia New" w:cs="Browallia New"/>
          <w:spacing w:val="-2"/>
          <w:sz w:val="24"/>
          <w:szCs w:val="24"/>
          <w:lang w:bidi="th-TH"/>
        </w:rPr>
        <w:br/>
      </w:r>
      <w:r w:rsidRPr="00B75E9E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 xml:space="preserve">ผลการดำเนินงานเฉพาะกิจการ </w:t>
      </w:r>
      <w:r w:rsidR="000B1783" w:rsidRPr="00B75E9E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และ</w:t>
      </w:r>
      <w:r w:rsidRPr="00B75E9E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กระแสเงินสดรวมและกระแสเงินสดเฉพาะกิจการ</w:t>
      </w:r>
      <w:r w:rsidRPr="00B75E9E">
        <w:rPr>
          <w:rFonts w:ascii="Browallia New" w:hAnsi="Browallia New" w:cs="Browallia New"/>
          <w:spacing w:val="-2"/>
          <w:sz w:val="24"/>
          <w:szCs w:val="24"/>
          <w:cs/>
        </w:rPr>
        <w:t>สำหรับ</w:t>
      </w:r>
      <w:r w:rsidR="000F1D93" w:rsidRPr="00B75E9E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 xml:space="preserve">ปีสิ้นสุดวันเดียวกัน 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72EF78DA" w14:textId="77777777" w:rsidR="00A71934" w:rsidRPr="00B75E9E" w:rsidRDefault="00A71934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7FC3AEE" w14:textId="5172EA28" w:rsidR="00A71934" w:rsidRPr="00B75E9E" w:rsidRDefault="00A71934" w:rsidP="0056525A">
      <w:pPr>
        <w:spacing w:after="0" w:line="240" w:lineRule="auto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  <w:r w:rsidRPr="00B75E9E">
        <w:rPr>
          <w:rFonts w:ascii="Browallia New" w:eastAsia="Calibri" w:hAnsi="Browallia New" w:cs="Browallia New"/>
          <w:b/>
          <w:bCs/>
          <w:sz w:val="24"/>
          <w:szCs w:val="24"/>
          <w:cs/>
          <w:lang w:bidi="th-TH"/>
        </w:rPr>
        <w:t>งบการเงินที่ตรวจสอบ</w:t>
      </w:r>
    </w:p>
    <w:p w14:paraId="526DA07D" w14:textId="77777777" w:rsidR="00A71934" w:rsidRPr="00B75E9E" w:rsidRDefault="00A71934" w:rsidP="0056525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2B2C80E" w14:textId="7E1B95A5" w:rsidR="00A71934" w:rsidRPr="00B75E9E" w:rsidRDefault="00A71934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2FB1A976" w14:textId="77777777" w:rsidR="003A2611" w:rsidRPr="00B75E9E" w:rsidRDefault="003A2611" w:rsidP="0056525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cs/>
          <w:lang w:bidi="th-TH"/>
        </w:rPr>
      </w:pPr>
    </w:p>
    <w:p w14:paraId="46A26193" w14:textId="051172B4" w:rsidR="000F1D93" w:rsidRPr="00B75E9E" w:rsidRDefault="000F1D93" w:rsidP="0056525A">
      <w:pPr>
        <w:pStyle w:val="ListParagraph"/>
        <w:numPr>
          <w:ilvl w:val="0"/>
          <w:numId w:val="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B75E9E">
        <w:rPr>
          <w:rFonts w:ascii="Browallia New" w:hAnsi="Browallia New" w:cs="Browallia New"/>
          <w:sz w:val="24"/>
          <w:szCs w:val="24"/>
          <w:cs/>
        </w:rPr>
        <w:t xml:space="preserve">งบฐานะการเงินรวมและงบฐานะการเงินเฉพาะกิจการ ณ วันที่ </w:t>
      </w:r>
      <w:r w:rsidR="00B75E9E" w:rsidRPr="00B75E9E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B75E9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75E9E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B75E9E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B75E9E" w:rsidRPr="00B75E9E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5E862941" w14:textId="77777777" w:rsidR="000F1D93" w:rsidRPr="00B75E9E" w:rsidRDefault="000F1D93" w:rsidP="0056525A">
      <w:pPr>
        <w:pStyle w:val="ListParagraph"/>
        <w:numPr>
          <w:ilvl w:val="0"/>
          <w:numId w:val="7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B75E9E">
        <w:rPr>
          <w:rFonts w:ascii="Browallia New" w:hAnsi="Browallia New" w:cs="Browallia New"/>
          <w:sz w:val="24"/>
          <w:szCs w:val="24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สำหรับปี</w:t>
      </w:r>
      <w:r w:rsidRPr="00B75E9E">
        <w:rPr>
          <w:rFonts w:ascii="Browallia New" w:hAnsi="Browallia New" w:cs="Browallia New"/>
          <w:spacing w:val="-4"/>
          <w:sz w:val="24"/>
          <w:szCs w:val="24"/>
          <w:cs/>
        </w:rPr>
        <w:t>สิ้นสุด</w:t>
      </w:r>
      <w:r w:rsidRPr="00B75E9E">
        <w:rPr>
          <w:rFonts w:ascii="Browallia New" w:hAnsi="Browallia New" w:cs="Browallia New"/>
          <w:spacing w:val="-4"/>
          <w:sz w:val="24"/>
          <w:szCs w:val="24"/>
        </w:rPr>
        <w:br/>
      </w:r>
      <w:r w:rsidRPr="00B75E9E">
        <w:rPr>
          <w:rFonts w:ascii="Browallia New" w:hAnsi="Browallia New" w:cs="Browallia New"/>
          <w:spacing w:val="-4"/>
          <w:sz w:val="24"/>
          <w:szCs w:val="24"/>
          <w:cs/>
        </w:rPr>
        <w:t>วันเดียวกัน</w:t>
      </w:r>
    </w:p>
    <w:p w14:paraId="5BE98F2F" w14:textId="0CE6F7D1" w:rsidR="000F1D93" w:rsidRPr="00B75E9E" w:rsidRDefault="000F1D93" w:rsidP="0056525A">
      <w:pPr>
        <w:pStyle w:val="ListParagraph"/>
        <w:numPr>
          <w:ilvl w:val="0"/>
          <w:numId w:val="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B75E9E">
        <w:rPr>
          <w:rFonts w:ascii="Browallia New" w:hAnsi="Browallia New" w:cs="Browallia New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2A26DF7C" w14:textId="77777777" w:rsidR="000F1D93" w:rsidRPr="00B75E9E" w:rsidRDefault="000F1D93" w:rsidP="0056525A">
      <w:pPr>
        <w:pStyle w:val="ListParagraph"/>
        <w:numPr>
          <w:ilvl w:val="0"/>
          <w:numId w:val="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B75E9E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งบกระแสเงินสดรวมและงบกระแสเงินสดเฉพาะกิจการสำหรับ</w:t>
      </w:r>
      <w:r w:rsidRPr="00B75E9E">
        <w:rPr>
          <w:rFonts w:ascii="Browallia New" w:hAnsi="Browallia New" w:cs="Browallia New"/>
          <w:spacing w:val="-4"/>
          <w:sz w:val="24"/>
          <w:szCs w:val="24"/>
          <w:cs/>
        </w:rPr>
        <w:t>ปีสิ้นสุดวันเดียวกัน</w:t>
      </w:r>
      <w:r w:rsidRPr="00B75E9E">
        <w:rPr>
          <w:rFonts w:ascii="Browallia New" w:hAnsi="Browallia New" w:cs="Browallia New"/>
          <w:sz w:val="24"/>
          <w:szCs w:val="24"/>
          <w:cs/>
        </w:rPr>
        <w:t>และ</w:t>
      </w:r>
    </w:p>
    <w:p w14:paraId="3058509E" w14:textId="0A5F7D64" w:rsidR="000F1D93" w:rsidRPr="00B75E9E" w:rsidRDefault="000F1D93" w:rsidP="0056525A">
      <w:pPr>
        <w:pStyle w:val="ListParagraph"/>
        <w:numPr>
          <w:ilvl w:val="0"/>
          <w:numId w:val="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4"/>
          <w:szCs w:val="24"/>
        </w:rPr>
      </w:pPr>
      <w:r w:rsidRPr="00B75E9E">
        <w:rPr>
          <w:rFonts w:ascii="Browallia New" w:hAnsi="Browallia New" w:cs="Browallia New"/>
          <w:spacing w:val="-2"/>
          <w:sz w:val="24"/>
          <w:szCs w:val="24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56525A" w:rsidRPr="00B75E9E">
        <w:rPr>
          <w:rFonts w:ascii="Browallia New" w:hAnsi="Browallia New" w:cs="Browallia New"/>
          <w:spacing w:val="-2"/>
          <w:sz w:val="24"/>
          <w:szCs w:val="24"/>
          <w:cs/>
        </w:rPr>
        <w:t>มีสาระ</w:t>
      </w:r>
      <w:r w:rsidRPr="00B75E9E">
        <w:rPr>
          <w:rFonts w:ascii="Browallia New" w:hAnsi="Browallia New" w:cs="Browallia New"/>
          <w:spacing w:val="-2"/>
          <w:sz w:val="24"/>
          <w:szCs w:val="24"/>
          <w:cs/>
        </w:rPr>
        <w:t>สำคัญและหมายเหตุเรื่องอื่นๆ</w:t>
      </w:r>
    </w:p>
    <w:p w14:paraId="40E6575B" w14:textId="77777777" w:rsidR="00A71934" w:rsidRPr="00B75E9E" w:rsidRDefault="00A71934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cs/>
          <w:lang w:bidi="th-TH"/>
        </w:rPr>
      </w:pPr>
    </w:p>
    <w:p w14:paraId="5FB210ED" w14:textId="77777777" w:rsidR="00A71934" w:rsidRPr="00B75E9E" w:rsidRDefault="00A71934" w:rsidP="0056525A">
      <w:pPr>
        <w:spacing w:after="0" w:line="240" w:lineRule="auto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  <w:r w:rsidRPr="00B75E9E">
        <w:rPr>
          <w:rFonts w:ascii="Browallia New" w:eastAsia="Calibri" w:hAnsi="Browallia New" w:cs="Browallia New"/>
          <w:b/>
          <w:bCs/>
          <w:sz w:val="24"/>
          <w:szCs w:val="24"/>
          <w:cs/>
          <w:lang w:bidi="th-TH"/>
        </w:rPr>
        <w:t>เกณฑ์ในการแสดงความเห็น</w:t>
      </w:r>
    </w:p>
    <w:p w14:paraId="4D405041" w14:textId="77777777" w:rsidR="00A71934" w:rsidRPr="00B75E9E" w:rsidRDefault="00A71934" w:rsidP="0056525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753A6A1" w14:textId="78D37B4B" w:rsidR="00A71934" w:rsidRPr="00B75E9E" w:rsidRDefault="00A71934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B75E9E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186F03" w:rsidRPr="00B75E9E">
        <w:rPr>
          <w:rFonts w:ascii="Browallia New" w:hAnsi="Browallia New" w:cs="Browallia New"/>
          <w:sz w:val="24"/>
          <w:szCs w:val="24"/>
          <w:lang w:bidi="th-TH"/>
        </w:rPr>
        <w:br/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582950" w:rsidRPr="00B75E9E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กลุ่มธุรกิจ</w:t>
      </w:r>
      <w:r w:rsidRPr="00B75E9E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และธนาคาร</w:t>
      </w:r>
      <w:r w:rsidR="000F1D93" w:rsidRPr="00B75E9E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br/>
      </w:r>
      <w:r w:rsidRPr="00B75E9E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ตาม</w:t>
      </w:r>
      <w:r w:rsidR="00240A10" w:rsidRPr="00B75E9E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ประมวล</w:t>
      </w:r>
      <w:r w:rsidRPr="00B75E9E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240A10" w:rsidRPr="00B75E9E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 xml:space="preserve">รวมถึงมาตรฐานเรื่องความเป็นอิสระที่กำหนดโดยสภาวิชาชีพบัญชี </w:t>
      </w:r>
      <w:r w:rsidRPr="00B75E9E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ใน</w:t>
      </w:r>
      <w:r w:rsidRPr="00B75E9E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ส่วนที่เกี่ยวข้องกับการตรวจสอบ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 xml:space="preserve">งบการเงินรวมและงบการเงินเฉพาะกิจการ และข้าพเจ้าได้ปฏิบัติตามความรับผิดชอบด้านจรรยาบรรณอื่น </w:t>
      </w:r>
      <w:r w:rsidR="00240A10" w:rsidRPr="00B75E9E">
        <w:rPr>
          <w:rFonts w:ascii="Browallia New" w:hAnsi="Browallia New" w:cs="Browallia New"/>
          <w:sz w:val="24"/>
          <w:szCs w:val="24"/>
          <w:cs/>
          <w:lang w:bidi="th-TH"/>
        </w:rPr>
        <w:t>ๆ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="00240A10" w:rsidRPr="00B75E9E">
        <w:rPr>
          <w:rFonts w:ascii="Browallia New" w:hAnsi="Browallia New" w:cs="Browallia New"/>
          <w:sz w:val="24"/>
          <w:szCs w:val="24"/>
          <w:cs/>
          <w:lang w:bidi="th-TH"/>
        </w:rPr>
        <w:t xml:space="preserve">ตามประมวลจรรยาบรรณดังกล่าว 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ข้าพเจ้า</w:t>
      </w: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2C403D" w14:textId="77777777" w:rsidR="00113B72" w:rsidRPr="00B75E9E" w:rsidRDefault="00113B72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FA91E27" w14:textId="77777777" w:rsidR="00113B72" w:rsidRPr="00B75E9E" w:rsidRDefault="00113B72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cs/>
          <w:lang w:bidi="th-TH"/>
        </w:rPr>
        <w:sectPr w:rsidR="00113B72" w:rsidRPr="00B75E9E" w:rsidSect="00774933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15F6AEA3" w14:textId="77777777" w:rsidR="00684AB9" w:rsidRPr="00B75E9E" w:rsidRDefault="00684AB9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  <w:r w:rsidRPr="00B75E9E">
        <w:rPr>
          <w:rFonts w:ascii="Browallia New" w:eastAsia="Calibri" w:hAnsi="Browallia New" w:cs="Browallia New"/>
          <w:b/>
          <w:bCs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33966F6B" w14:textId="77777777" w:rsidR="00684AB9" w:rsidRPr="00B75E9E" w:rsidRDefault="00684AB9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D3D2B4C" w14:textId="2F1C8989" w:rsidR="00684AB9" w:rsidRPr="00B75E9E" w:rsidRDefault="00684AB9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B75E9E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0B1783" w:rsidRPr="00B75E9E">
        <w:rPr>
          <w:rFonts w:ascii="Browallia New" w:hAnsi="Browallia New" w:cs="Browallia New"/>
          <w:sz w:val="24"/>
          <w:szCs w:val="24"/>
          <w:cs/>
          <w:lang w:bidi="th-TH"/>
        </w:rPr>
        <w:t>รอบระยะเวลา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ปัจจุบัน</w:t>
      </w:r>
      <w:r w:rsidRPr="00B75E9E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ข้าพเจ้าได้</w:t>
      </w:r>
      <w:r w:rsidR="007F57D7" w:rsidRPr="00B75E9E">
        <w:rPr>
          <w:rFonts w:ascii="Browallia New" w:hAnsi="Browallia New" w:cs="Browallia New"/>
          <w:sz w:val="24"/>
          <w:szCs w:val="24"/>
          <w:cs/>
          <w:lang w:bidi="th-TH"/>
        </w:rPr>
        <w:t>ระบุเรื่องค่าเผื่อผลขาดทุนด้านเครดิตที่คาดว่าจะเกิดขึ้นสำหรับเงิน</w:t>
      </w:r>
      <w:r w:rsidR="000F1D93" w:rsidRPr="00B75E9E">
        <w:rPr>
          <w:rFonts w:ascii="Browallia New" w:hAnsi="Browallia New" w:cs="Browallia New"/>
          <w:sz w:val="24"/>
          <w:szCs w:val="24"/>
          <w:cs/>
          <w:lang w:bidi="th-TH"/>
        </w:rPr>
        <w:br/>
      </w:r>
      <w:r w:rsidR="007F57D7" w:rsidRPr="00B75E9E">
        <w:rPr>
          <w:rFonts w:ascii="Browallia New" w:hAnsi="Browallia New" w:cs="Browallia New"/>
          <w:sz w:val="24"/>
          <w:szCs w:val="24"/>
          <w:cs/>
          <w:lang w:bidi="th-TH"/>
        </w:rPr>
        <w:t>ให้สินเชื่อแก่ลูกหนี้เป็นเรื่องสำคัญในการตรวจสอบและ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นำเรื่องนี้มาพิจารณาในบริบทของการตรวจสอบงบการเงินรวมและงบการเงิน</w:t>
      </w:r>
      <w:r w:rsidR="000F1D93" w:rsidRPr="00B75E9E">
        <w:rPr>
          <w:rFonts w:ascii="Browallia New" w:hAnsi="Browallia New" w:cs="Browallia New"/>
          <w:sz w:val="24"/>
          <w:szCs w:val="24"/>
          <w:cs/>
          <w:lang w:bidi="th-TH"/>
        </w:rPr>
        <w:br/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เฉพาะกิจการ โดยรวมและในการแสดงความเห็นของข้าพเจ้า</w:t>
      </w:r>
      <w:r w:rsidRPr="00B75E9E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ทั้งนี้</w:t>
      </w:r>
      <w:r w:rsidRPr="00B75E9E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B75E9E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</w:p>
    <w:p w14:paraId="1EB2CAC5" w14:textId="77777777" w:rsidR="00684AB9" w:rsidRPr="00B75E9E" w:rsidRDefault="00684AB9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tbl>
      <w:tblPr>
        <w:tblW w:w="0" w:type="auto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55"/>
        <w:gridCol w:w="4536"/>
      </w:tblGrid>
      <w:tr w:rsidR="0056525A" w:rsidRPr="00B75E9E" w14:paraId="385471FF" w14:textId="77777777" w:rsidTr="0056525A">
        <w:trPr>
          <w:trHeight w:val="432"/>
          <w:tblHeader/>
        </w:trPr>
        <w:tc>
          <w:tcPr>
            <w:tcW w:w="4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997F8" w14:textId="77777777" w:rsidR="00684AB9" w:rsidRPr="00B75E9E" w:rsidRDefault="00684AB9" w:rsidP="0056525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bookmarkStart w:id="0" w:name="_Hlk33627931"/>
            <w:r w:rsidRPr="00B75E9E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E7EBF9" w14:textId="77777777" w:rsidR="00684AB9" w:rsidRPr="00B75E9E" w:rsidRDefault="00684AB9" w:rsidP="0056525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75E9E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วิธีการตรวจสอบ</w:t>
            </w:r>
          </w:p>
        </w:tc>
      </w:tr>
      <w:tr w:rsidR="0056525A" w:rsidRPr="00B75E9E" w14:paraId="3FB83541" w14:textId="77777777" w:rsidTr="0056525A">
        <w:trPr>
          <w:tblHeader/>
        </w:trPr>
        <w:tc>
          <w:tcPr>
            <w:tcW w:w="46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3C9780" w14:textId="77777777" w:rsidR="0056525A" w:rsidRPr="00B75E9E" w:rsidRDefault="0056525A" w:rsidP="0056525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88CE19E" w14:textId="77777777" w:rsidR="0056525A" w:rsidRPr="00B75E9E" w:rsidRDefault="0056525A" w:rsidP="0056525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56525A" w:rsidRPr="00B75E9E" w14:paraId="02273C50" w14:textId="77777777" w:rsidTr="0056525A">
        <w:tc>
          <w:tcPr>
            <w:tcW w:w="4655" w:type="dxa"/>
            <w:tcBorders>
              <w:bottom w:val="nil"/>
            </w:tcBorders>
            <w:shd w:val="clear" w:color="auto" w:fill="auto"/>
            <w:vAlign w:val="center"/>
          </w:tcPr>
          <w:p w14:paraId="1EDB71B8" w14:textId="3D3FC739" w:rsidR="0056525A" w:rsidRPr="00B75E9E" w:rsidRDefault="0056525A" w:rsidP="0056525A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75E9E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ค่าเผื่อผลขาดทุนด้านเครดิตที่คาดว่าจะเกิดขึ้นสำหรับ</w:t>
            </w:r>
            <w:r w:rsidRPr="00B75E9E"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  <w:br/>
            </w:r>
            <w:r w:rsidRPr="00B75E9E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เงินให้สินเชื่อแก่ลูกหนี้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auto"/>
            <w:vAlign w:val="center"/>
          </w:tcPr>
          <w:p w14:paraId="63A6696C" w14:textId="77777777" w:rsidR="0056525A" w:rsidRPr="00B75E9E" w:rsidRDefault="0056525A" w:rsidP="0056525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bookmarkEnd w:id="0"/>
      <w:tr w:rsidR="0056525A" w:rsidRPr="00B75E9E" w14:paraId="3305DB06" w14:textId="77777777" w:rsidTr="0056525A">
        <w:tc>
          <w:tcPr>
            <w:tcW w:w="4655" w:type="dxa"/>
            <w:tcBorders>
              <w:top w:val="nil"/>
              <w:bottom w:val="nil"/>
            </w:tcBorders>
            <w:shd w:val="clear" w:color="auto" w:fill="auto"/>
          </w:tcPr>
          <w:p w14:paraId="1AA60281" w14:textId="234C32A6" w:rsidR="000012F1" w:rsidRPr="00B75E9E" w:rsidRDefault="000012F1" w:rsidP="0056525A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14:paraId="6DBAD18C" w14:textId="77777777" w:rsidR="000012F1" w:rsidRPr="00B75E9E" w:rsidRDefault="000012F1" w:rsidP="0056525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</w:tr>
      <w:tr w:rsidR="0056525A" w:rsidRPr="00B75E9E" w14:paraId="56FEB653" w14:textId="77777777" w:rsidTr="0056525A">
        <w:tc>
          <w:tcPr>
            <w:tcW w:w="4655" w:type="dxa"/>
            <w:tcBorders>
              <w:bottom w:val="nil"/>
            </w:tcBorders>
            <w:shd w:val="clear" w:color="auto" w:fill="auto"/>
          </w:tcPr>
          <w:p w14:paraId="41E27855" w14:textId="554E800E" w:rsidR="000012F1" w:rsidRPr="00B75E9E" w:rsidRDefault="000012F1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0F1D93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F1D93" w:rsidRPr="00B75E9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  <w:r w:rsidRPr="00B75E9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ธนาคารมียอดเงินให้สินเชื่อแก่</w:t>
            </w:r>
            <w:r w:rsidRPr="00B75E9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ก่อนหักผลขาดทุนด้านเครดิตที่คาดว่าจะเกิดขึ้นในงบการเงินรวมและงบการเงินเฉพาะกิจการเป็นจำนวนเงิน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AA5550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B75E9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AA5550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B75E9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="00B3581B"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ตามลำดับ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และค่าเผื่อผลขาดทุนด้านเครดิตที่</w:t>
            </w:r>
            <w:r w:rsidR="0056525A"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คาดว่าจะเกิดขึ้นของเงินให้สินเชื่อแก่ลูกหนี้</w:t>
            </w:r>
            <w:r w:rsidRPr="00B75E9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ในงบการเงินรวมและ</w:t>
            </w:r>
            <w:r w:rsidR="0056525A" w:rsidRPr="00B75E9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br/>
            </w:r>
            <w:r w:rsidRPr="00B75E9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งบการเงินเฉพาะกิจการ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เป็นจำนวนเงิน 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AA5550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="000F1D93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AA5550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B75E9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="00B3581B"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ซึ่งคิดเป็นร้อยละ 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A5550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และ 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A5550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ของยอดเงินให้สินเชื่อแก่ลูกหนี้ตามลำดับ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75E9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ข้อมูลอ้างอิงในงบการเงินที่เกี่ยวข้องกับค่าเผื่อผลขาดทุน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ด้านเครดิตที่คาดว่าจะเกิดขึ้นของเงินให้สินเชื่อแก่ลูกหนี้มีดังนี้ </w:t>
            </w:r>
          </w:p>
          <w:p w14:paraId="62391DCD" w14:textId="77777777" w:rsidR="00774933" w:rsidRPr="00B75E9E" w:rsidRDefault="00774933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282F2A87" w14:textId="0EF0DF4A" w:rsidR="000012F1" w:rsidRPr="00B75E9E" w:rsidRDefault="000012F1" w:rsidP="0056525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หมายเหตุข้อที่ </w:t>
            </w:r>
            <w:r w:rsidR="00B75E9E" w:rsidRPr="00B75E9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2A3960" w:rsidRPr="00B75E9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.</w:t>
            </w:r>
            <w:r w:rsidR="00B75E9E" w:rsidRPr="00B75E9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Pr="00B75E9E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B75E9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นโยบายการบัญชี</w:t>
            </w:r>
            <w:r w:rsidR="002A3960" w:rsidRPr="00B75E9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เรื่องเครื่องมือทางการเงิน</w:t>
            </w:r>
          </w:p>
          <w:p w14:paraId="347F38C3" w14:textId="64F6E43D" w:rsidR="000012F1" w:rsidRPr="00B75E9E" w:rsidRDefault="000012F1" w:rsidP="0056525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หมายเหตุข้อที่ 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40A10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75E9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ประมาณการและข้อสมมติฐาน</w:t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เรื่อง</w:t>
            </w:r>
            <w:r w:rsidR="0002300A" w:rsidRPr="00B75E9E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0FB161C4" w14:textId="7C9C41D2" w:rsidR="000012F1" w:rsidRPr="00B75E9E" w:rsidRDefault="000012F1" w:rsidP="0056525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หมายเหตุข้อที่ </w:t>
            </w:r>
            <w:r w:rsidR="00B75E9E" w:rsidRPr="00B75E9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Pr="00B75E9E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B75E9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เรื่อง ค่าเผื่อผลขาดทุนด้านเครดิตที่คาดว่า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</w:t>
            </w:r>
          </w:p>
          <w:p w14:paraId="23005646" w14:textId="606EFEB4" w:rsidR="000012F1" w:rsidRPr="00B75E9E" w:rsidRDefault="000012F1" w:rsidP="0056525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หมายเหตุข้อที่</w:t>
            </w:r>
            <w:r w:rsidR="00240A10" w:rsidRPr="00B75E9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B75E9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เรื่อง ผลขาดทุนด้านเครดิตที่คาดว่า</w:t>
            </w:r>
            <w:r w:rsidR="0002300A" w:rsidRPr="00B75E9E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จะเกิดขึ้น </w:t>
            </w:r>
          </w:p>
          <w:p w14:paraId="5EFA8C80" w14:textId="77777777" w:rsidR="008073EB" w:rsidRPr="00B75E9E" w:rsidRDefault="008073EB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4CECF8DE" w14:textId="162B6598" w:rsidR="00421B4B" w:rsidRPr="00B75E9E" w:rsidRDefault="00421B4B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กลุ่มธุรกิจและธนาคาร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คำนวณผลขาดทุนด้านเครดิตที่คาดว่า</w:t>
            </w:r>
            <w:r w:rsidR="001815EC" w:rsidRPr="00B75E9E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จะเกิดขึ้น โดยพิจารณาผลกระทบของการคาดการณ์เหตุการณ์</w:t>
            </w:r>
            <w:r w:rsidR="00223DC1" w:rsidRPr="00B75E9E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ในอนาคต ตามมาตรฐานการรายงานทางการเงินฉบับที่ 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B75E9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เรื่อง</w:t>
            </w:r>
            <w:r w:rsidRPr="00B75E9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เครื่องมือทางการเงิน โดยใช้แบบจำลองและสมมติฐานหลายประการ</w:t>
            </w:r>
            <w:r w:rsidR="005233DE" w:rsidRPr="00B75E9E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ที่มีความซับซ้อน</w:t>
            </w:r>
          </w:p>
          <w:p w14:paraId="270A15B6" w14:textId="77777777" w:rsidR="00B75361" w:rsidRPr="00B75E9E" w:rsidRDefault="00B75361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0028CB35" w14:textId="6916B426" w:rsidR="002A3960" w:rsidRPr="00B75E9E" w:rsidRDefault="000012F1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ข้าพเจ้าให้ความ</w:t>
            </w:r>
            <w:r w:rsidR="00DE0126"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สำคัญ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ในเรื่องนี้เนื่องจากจำนวนเงินของค่าเผื่อผลขาดทุนด้านเครดิตที่คาดว่าจะเกิดขึ้นข</w:t>
            </w:r>
            <w:r w:rsidRPr="00B75E9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องเงินให้สินเชื่อแก่ลูกหนี้มี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สาระสำคัญต่องบการเงิน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และเป็นรายการที่ผู้บริหารใช้</w:t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ดุลยพินิจอย่างมาก</w:t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</w:t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สมมติฐาน</w:t>
            </w:r>
            <w:r w:rsidR="009B021A"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ซึ่งมีความอ่อนไหว</w:t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ดังนี้ </w:t>
            </w:r>
          </w:p>
          <w:p w14:paraId="380861DB" w14:textId="77777777" w:rsidR="002A3960" w:rsidRPr="00B75E9E" w:rsidRDefault="002A3960" w:rsidP="0056525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52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การตีความทางบัญชี</w:t>
            </w:r>
          </w:p>
          <w:p w14:paraId="50B0A0D1" w14:textId="770EF69B" w:rsidR="002A3960" w:rsidRPr="00B75E9E" w:rsidRDefault="002A3960" w:rsidP="0018533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52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ข้อมูลคาดการณ์ในอนาคต สมมติฐานด้านเศรษฐกิจมหภาค และค่าถ่วงน้ำหนัก</w:t>
            </w:r>
          </w:p>
          <w:p w14:paraId="2316585B" w14:textId="77777777" w:rsidR="002A3960" w:rsidRPr="00B75E9E" w:rsidRDefault="002A3960" w:rsidP="0056525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52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ประมาณการอายุของสัญญา</w:t>
            </w:r>
          </w:p>
          <w:p w14:paraId="2B485A26" w14:textId="77777777" w:rsidR="002A3960" w:rsidRPr="00B75E9E" w:rsidRDefault="002A3960" w:rsidP="0056525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52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>เงื่อนไขและหลักเกณฑ์ในการจัดชั้น</w:t>
            </w:r>
          </w:p>
          <w:p w14:paraId="11B73B66" w14:textId="77777777" w:rsidR="002A3960" w:rsidRPr="00B75E9E" w:rsidRDefault="002A3960" w:rsidP="0056525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52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ประมาณการกระแสเงินสดในอนาคต</w:t>
            </w:r>
          </w:p>
          <w:p w14:paraId="3D6E787E" w14:textId="77777777" w:rsidR="000012F1" w:rsidRPr="00B75E9E" w:rsidRDefault="002A3960" w:rsidP="0056525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52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การพิจารณาใช้ดุลยพินิจของฝ่ายบริหารในการตั้งสำรองเพิ่มเติม </w:t>
            </w:r>
          </w:p>
          <w:p w14:paraId="7EF7F1BC" w14:textId="455BB6A6" w:rsidR="000E7970" w:rsidRPr="00B75E9E" w:rsidRDefault="000E7970" w:rsidP="0056525A">
            <w:pPr>
              <w:pStyle w:val="ListParagraph"/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0901C857" w14:textId="13756F4D" w:rsidR="000012F1" w:rsidRPr="00B75E9E" w:rsidRDefault="000012F1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</w:pPr>
            <w:r w:rsidRPr="00B75E9E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วิธีการประเมินแบบลูกหนี้รายตัว </w:t>
            </w:r>
            <w:r w:rsidRPr="00B75E9E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  <w:t>(Individual approach)</w:t>
            </w:r>
          </w:p>
          <w:p w14:paraId="246F5BA4" w14:textId="77777777" w:rsidR="000012F1" w:rsidRPr="00B75E9E" w:rsidRDefault="000012F1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ได้สุ่มตัวอย่างลูกหนี้เพื่อทดสอบความเหมาะสมของสมมติฐานที่ผู้บริหารใช้ในการประมาณการกระแสเงินสดใน</w:t>
            </w:r>
            <w:r w:rsidRPr="00B75E9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อนาคต สำหรับกระแสเงินสดที่คาดว่าจะได้จากการขายหลักประกัน</w:t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ข้าพเจ้าได้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ตรวจสอบราคาประเมินของหลักประกันกับ</w:t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รายงาน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ประเมินหลักประกันล่าสุดซึ่งประเมินโดยผู้ประเมิน</w:t>
            </w:r>
            <w:r w:rsidR="002A3960"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อิสระ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5D18BC"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คำนวณ</w:t>
            </w:r>
            <w:r w:rsidR="008073EB" w:rsidRPr="00B75E9E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ผลขาดทุนด้านเครดิตที่คาดว่าจะเกิดขึ้นจากส่วนสูญเสียที่คาดว่าจะเกิดขึ้นเป็นรายลูกหนี้ </w:t>
            </w:r>
          </w:p>
          <w:p w14:paraId="5F1B7898" w14:textId="77777777" w:rsidR="000012F1" w:rsidRPr="00B75E9E" w:rsidRDefault="000012F1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</w:rPr>
            </w:pPr>
          </w:p>
          <w:p w14:paraId="3BEE4D24" w14:textId="77777777" w:rsidR="000012F1" w:rsidRPr="00B75E9E" w:rsidRDefault="000012F1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 xml:space="preserve">วิธีการประเมินแบบกลุ่มลูกหนี้ </w:t>
            </w:r>
            <w:r w:rsidRPr="00B75E9E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  <w:t xml:space="preserve">(Collective approach) </w:t>
            </w:r>
          </w:p>
          <w:p w14:paraId="40122376" w14:textId="77777777" w:rsidR="000012F1" w:rsidRPr="00B75E9E" w:rsidRDefault="000012F1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ข้าพเจ้าได้สุ่มตัวอย่างและทดสอบดังนี้ </w:t>
            </w:r>
          </w:p>
          <w:p w14:paraId="12E7475A" w14:textId="06C4891C" w:rsidR="000012F1" w:rsidRPr="00B75E9E" w:rsidRDefault="000012F1" w:rsidP="0056525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ประเมินความเหมาะสมของวิธีการคำนวณในแบบจำลอง</w:t>
            </w:r>
            <w:r w:rsidR="008073EB" w:rsidRPr="00B75E9E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ที่ประเมินแบบกลุ่มลูกหนี้โดยเปรียบเทียบกับหลักการตามมาตรฐานการรายงานทางการเงินฉบับที่ </w:t>
            </w:r>
            <w:r w:rsidR="00B75E9E" w:rsidRPr="00B75E9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4DA9073C" w14:textId="77777777" w:rsidR="000012F1" w:rsidRPr="00B75E9E" w:rsidRDefault="000012F1" w:rsidP="0056525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ประเมินและทดสอบการออกแบบและความมีประสิทธิผล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ของการควบคุมที่เกี่ยวข้องดังนี้</w:t>
            </w:r>
          </w:p>
          <w:p w14:paraId="688763D5" w14:textId="77777777" w:rsidR="000012F1" w:rsidRPr="00B75E9E" w:rsidRDefault="000012F1" w:rsidP="0056525A">
            <w:pPr>
              <w:pStyle w:val="ListParagraph"/>
              <w:numPr>
                <w:ilvl w:val="1"/>
                <w:numId w:val="21"/>
              </w:numPr>
              <w:tabs>
                <w:tab w:val="left" w:pos="810"/>
              </w:tabs>
              <w:spacing w:after="0" w:line="240" w:lineRule="auto"/>
              <w:ind w:left="810" w:hanging="270"/>
              <w:jc w:val="thaiDistribute"/>
              <w:rPr>
                <w:rFonts w:ascii="Browallia New" w:hAnsi="Browallia New" w:cs="Browallia New"/>
                <w:spacing w:val="-7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การกำกับดูแลและการพัฒนาแบบจำลอง รวมถึงการ</w:t>
            </w:r>
            <w:r w:rsidRPr="00B75E9E">
              <w:rPr>
                <w:rFonts w:ascii="Browallia New" w:hAnsi="Browallia New" w:cs="Browallia New"/>
                <w:spacing w:val="-7"/>
                <w:sz w:val="24"/>
                <w:szCs w:val="24"/>
                <w:cs/>
              </w:rPr>
              <w:t>สร้างแบบจำลอง การอนุมัติและการตรวจสอบแบบจำลอง</w:t>
            </w:r>
          </w:p>
          <w:p w14:paraId="2D0DD6D2" w14:textId="77777777" w:rsidR="002A3960" w:rsidRPr="00B75E9E" w:rsidRDefault="002A3960" w:rsidP="0056525A">
            <w:pPr>
              <w:pStyle w:val="ListParagraph"/>
              <w:numPr>
                <w:ilvl w:val="1"/>
                <w:numId w:val="23"/>
              </w:numPr>
              <w:tabs>
                <w:tab w:val="left" w:pos="810"/>
              </w:tabs>
              <w:spacing w:after="0" w:line="240" w:lineRule="auto"/>
              <w:ind w:left="810" w:hanging="27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ความครบถ้วนและความถูกต้องของข้อมูลที่</w:t>
            </w:r>
            <w:r w:rsidRPr="00B75E9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สำคัญทั้งจากข้อมูลภายในและข้อมูลภายนอก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ที่ใช้เป็นข้อมูลนำเข้าในแบบจำลอง</w:t>
            </w:r>
          </w:p>
          <w:p w14:paraId="06F6F41C" w14:textId="77777777" w:rsidR="008073EB" w:rsidRPr="00B75E9E" w:rsidRDefault="002A3960" w:rsidP="0056525A">
            <w:pPr>
              <w:pStyle w:val="ListParagraph"/>
              <w:numPr>
                <w:ilvl w:val="1"/>
                <w:numId w:val="22"/>
              </w:numPr>
              <w:tabs>
                <w:tab w:val="left" w:pos="810"/>
              </w:tabs>
              <w:spacing w:after="0" w:line="240" w:lineRule="auto"/>
              <w:ind w:left="810" w:hanging="27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การโอนข้อมูลจากระบบที่เป็นแหล่งข้อมูลเพื่อใช้คำนวณในแบบจำลอง และการโอนข้อมูลที่คำนวณได้จากแบบจำลองไปบัญชีแยกประเภท</w:t>
            </w:r>
          </w:p>
          <w:p w14:paraId="3CC60EFA" w14:textId="1AD09D07" w:rsidR="00016604" w:rsidRPr="00B75E9E" w:rsidRDefault="002A3960" w:rsidP="0056525A">
            <w:pPr>
              <w:pStyle w:val="ListParagraph"/>
              <w:numPr>
                <w:ilvl w:val="1"/>
                <w:numId w:val="22"/>
              </w:numPr>
              <w:tabs>
                <w:tab w:val="left" w:pos="810"/>
              </w:tabs>
              <w:spacing w:after="0" w:line="240" w:lineRule="auto"/>
              <w:ind w:left="810" w:hanging="27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การควบคุมด้านระบบเทคโนโลยีสารสนเทศ </w:t>
            </w:r>
            <w:r w:rsidR="009B021A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ทั้งในส่วนการควบคุมระบบเทคโนโลยีสารสนเทศทั่วไปและการควบคุมภายในของระบบงาน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สำหรับข้อมูลการให้สินเชื่อ การจัดประเภทลูกหนี้แยกตามอายุหนี้ และระบบข้อมูลหลักประกัน</w:t>
            </w:r>
          </w:p>
          <w:p w14:paraId="0304E340" w14:textId="5A95B823" w:rsidR="002A3960" w:rsidRPr="00B75E9E" w:rsidRDefault="002A3960" w:rsidP="0056525A">
            <w:pPr>
              <w:pStyle w:val="ListParagraph"/>
              <w:numPr>
                <w:ilvl w:val="1"/>
                <w:numId w:val="22"/>
              </w:numPr>
              <w:tabs>
                <w:tab w:val="left" w:pos="810"/>
              </w:tabs>
              <w:spacing w:after="0" w:line="240" w:lineRule="auto"/>
              <w:ind w:left="810" w:hanging="27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ความถูกต้องและความเหมาะสมของช่วงเวลาในการจัดชั้นหนี้ตามปัจจัยเชิงปริมาณและคุณภาพ</w:t>
            </w:r>
          </w:p>
          <w:p w14:paraId="6D8ECB04" w14:textId="77777777" w:rsidR="0097039E" w:rsidRPr="00B75E9E" w:rsidRDefault="0097039E" w:rsidP="0056525A">
            <w:pPr>
              <w:pStyle w:val="ListParagraph"/>
              <w:numPr>
                <w:ilvl w:val="1"/>
                <w:numId w:val="22"/>
              </w:numPr>
              <w:tabs>
                <w:tab w:val="left" w:pos="810"/>
              </w:tabs>
              <w:spacing w:after="0" w:line="240" w:lineRule="auto"/>
              <w:ind w:left="810" w:hanging="27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การคำนวณผลขาดทุนทางด้านเครดิตที่คาดว่าจะเกิดขึ้น </w:t>
            </w:r>
          </w:p>
          <w:p w14:paraId="19CCC947" w14:textId="77777777" w:rsidR="0056525A" w:rsidRPr="00B75E9E" w:rsidRDefault="0056525A" w:rsidP="0056525A">
            <w:pPr>
              <w:pStyle w:val="ListParagraph"/>
              <w:tabs>
                <w:tab w:val="left" w:pos="810"/>
              </w:tabs>
              <w:spacing w:after="0" w:line="240" w:lineRule="auto"/>
              <w:ind w:left="81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1A0F3E36" w14:textId="372930AB" w:rsidR="000E7970" w:rsidRPr="00B75E9E" w:rsidRDefault="000E7970" w:rsidP="0056525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>ประเมิน</w:t>
            </w:r>
            <w:r w:rsidR="00282BFC" w:rsidRPr="00B75E9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ทดสอบสมมติฐานที่สำคัญต่อแบบจำลองและ</w:t>
            </w:r>
            <w:r w:rsidRPr="00B75E9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พิจารณาความเหมาะสมของสมมติฐานข้อมูลคาดการณ์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ในอนาคต</w:t>
            </w:r>
            <w:r w:rsidR="00282BFC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และ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ความสมเหตุสมผลของสมมติฐานของ</w:t>
            </w:r>
            <w:r w:rsidR="006701A0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ฝ่าย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บริหารในการถ่วงน้ำหนักเหตุการณ์ทางเศรษฐกิจ</w:t>
            </w:r>
            <w:r w:rsidR="009B021A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สอบถาม</w:t>
            </w:r>
            <w:r w:rsidR="00581C9F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ฝ่าย</w:t>
            </w:r>
            <w:r w:rsidR="009B021A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บริหารในเชิงทดสอบ</w:t>
            </w:r>
            <w:r w:rsidR="0087750F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แ</w:t>
            </w:r>
            <w:r w:rsidR="009B021A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ละขอให้</w:t>
            </w:r>
            <w:r w:rsidR="00F056BD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ฝ่าย</w:t>
            </w:r>
            <w:r w:rsidR="009B021A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บริหาร</w:t>
            </w:r>
            <w:r w:rsidR="009B021A" w:rsidRPr="00B75E9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แสดงข้อมูลและหลักฐานประกอบที่เกี่ยวข้องกับสมมติฐาน</w:t>
            </w:r>
            <w:r w:rsidR="009B021A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ที่สำคัญเหล่านั้น รวมถึงทดสอบการเปลี่ยนแปลงหรือการปรับแก้ไขปัจจัยหรือเงื่อนไขในแบบจำลองระหว่าง</w:t>
            </w:r>
            <w:r w:rsidR="000B1783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</w:p>
          <w:p w14:paraId="7E48A161" w14:textId="537531F9" w:rsidR="000E7970" w:rsidRPr="00B75E9E" w:rsidRDefault="000E7970" w:rsidP="0056525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ประเมินและพิจารณาความเหมาะสมของการพิจารณาใช้ดุลยพินิจของฝ่ายบริหารในการตั้งสำรองเพิ่มเติม </w:t>
            </w:r>
            <w:r w:rsidR="006E2270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รวมถึงการสอบถาม</w:t>
            </w:r>
            <w:r w:rsidR="00F554CE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ฝ่าย</w:t>
            </w:r>
            <w:r w:rsidR="006E2270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บริหารในเชิงทดสอบถึงการพิจารณาทิศทางของเศรษฐกิจและอุตสาหกรรมที่มีความเสี่ยง</w:t>
            </w:r>
          </w:p>
          <w:p w14:paraId="4363FDC0" w14:textId="77777777" w:rsidR="000E7970" w:rsidRPr="00B75E9E" w:rsidRDefault="00E27BC0" w:rsidP="0056525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สอบถามในเชิงลึกและ</w:t>
            </w:r>
            <w:r w:rsidR="000E7970"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สอบทานผลการทดสอบของผู้เชี่ยวชาญภายในด้านการตรวจสอบแบบจำลองของธนาคาร</w:t>
            </w:r>
          </w:p>
          <w:p w14:paraId="6E0A7DCC" w14:textId="77777777" w:rsidR="000E7970" w:rsidRPr="00B75E9E" w:rsidRDefault="000E7970" w:rsidP="0056525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ทดสอบการคำนวณผลขาดทุนทางด้านเครดิตที่คาดว่า</w:t>
            </w:r>
            <w:r w:rsidRPr="00B75E9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จะเกิดขึ้นและกระทบยอดต่อสมุดบัญชีแยกประเภททั่วไป</w:t>
            </w:r>
          </w:p>
          <w:p w14:paraId="0D8C6471" w14:textId="183FE2E7" w:rsidR="00E27BC0" w:rsidRPr="00B75E9E" w:rsidRDefault="00E27BC0" w:rsidP="0056525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ประเมินความครบถ้วนและความเหมาะสมของการ</w:t>
            </w:r>
            <w:r w:rsidRPr="00B75E9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เปิดเผยข้อมูลในหมายเหตุประกอบงบการเงิน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ตามมาตรฐานการรายงานทางการเงินที่เกี่ยวข้อง</w:t>
            </w:r>
          </w:p>
          <w:p w14:paraId="04875D77" w14:textId="77777777" w:rsidR="00F2304A" w:rsidRPr="00B75E9E" w:rsidRDefault="00F2304A" w:rsidP="0056525A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B1C9F3" w14:textId="77777777" w:rsidR="0056525A" w:rsidRPr="00B75E9E" w:rsidRDefault="0056525A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ให้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ผู้ชำนาญการด้านเทคโนโลยีสารสนเทศสอบทาน</w:t>
            </w:r>
            <w:r w:rsidRPr="00B75E9E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ความเหมาะสมของแบบจำลองผลขาดทุนทางด้านเครดิตที่คาดว่า</w:t>
            </w:r>
            <w:r w:rsidRPr="00B75E9E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 ความน่าเชื่อถือของข้อมูล และการคำนวณโดยระบบ</w:t>
            </w:r>
          </w:p>
          <w:p w14:paraId="559D33FC" w14:textId="77777777" w:rsidR="0056525A" w:rsidRPr="00B75E9E" w:rsidRDefault="0056525A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388ED27" w14:textId="60D439C3" w:rsidR="00016604" w:rsidRPr="00B75E9E" w:rsidRDefault="0056525A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จากผลการ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ปฏิบัติงาน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ข้างต้น การประเมินค่าเผื่อผลขาดทุน</w:t>
            </w:r>
            <w:r w:rsidRPr="00B75E9E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ด้านเครดิตที่คาดว่าจะเกิดขึ้นของเงินให้สินเชื่อแก่ลูกหนี้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มีความ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เหมาะสม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ตามหลักฐานสนับสนุน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และข้าพเจ้าไม่พบข้อ</w:t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ผิดพลาด</w:t>
            </w:r>
            <w:r w:rsidR="00E303E0" w:rsidRPr="00B75E9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B75E9E">
              <w:rPr>
                <w:rFonts w:ascii="Browallia New" w:hAnsi="Browallia New" w:cs="Browallia New"/>
                <w:sz w:val="24"/>
                <w:szCs w:val="24"/>
                <w:cs/>
              </w:rPr>
              <w:t>ที่ส่งผลกระทบต่องบการเงินอย่างเป็นสาระสำคัญจากการทดสอบดังกล่าว</w:t>
            </w:r>
          </w:p>
        </w:tc>
      </w:tr>
      <w:tr w:rsidR="0056525A" w:rsidRPr="00B75E9E" w14:paraId="71DC6DD5" w14:textId="77777777" w:rsidTr="0056525A">
        <w:tc>
          <w:tcPr>
            <w:tcW w:w="46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A58119" w14:textId="77777777" w:rsidR="007C6C7E" w:rsidRPr="00B75E9E" w:rsidRDefault="007C6C7E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430AF" w14:textId="77777777" w:rsidR="000012F1" w:rsidRPr="00B75E9E" w:rsidRDefault="000012F1" w:rsidP="0056525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54133CFE" w14:textId="77777777" w:rsidR="00E303E0" w:rsidRPr="00B75E9E" w:rsidRDefault="00E303E0" w:rsidP="00E303E0">
      <w:pPr>
        <w:spacing w:after="0" w:line="240" w:lineRule="auto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</w:p>
    <w:p w14:paraId="3BF4536E" w14:textId="0117B0DF" w:rsidR="00AA5550" w:rsidRPr="00B75E9E" w:rsidRDefault="00E303E0" w:rsidP="00E303E0">
      <w:pPr>
        <w:spacing w:after="0" w:line="240" w:lineRule="auto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  <w:r w:rsidRPr="00B75E9E">
        <w:rPr>
          <w:rFonts w:ascii="Browallia New" w:eastAsia="Calibri" w:hAnsi="Browallia New" w:cs="Browallia New"/>
          <w:b/>
          <w:bCs/>
          <w:sz w:val="24"/>
          <w:szCs w:val="24"/>
          <w:cs/>
          <w:lang w:bidi="th-TH"/>
        </w:rPr>
        <w:br w:type="page"/>
      </w:r>
      <w:r w:rsidR="00AA5550" w:rsidRPr="00B75E9E">
        <w:rPr>
          <w:rFonts w:ascii="Browallia New" w:eastAsia="Calibri" w:hAnsi="Browallia New" w:cs="Browallia New"/>
          <w:b/>
          <w:bCs/>
          <w:sz w:val="24"/>
          <w:szCs w:val="24"/>
          <w:cs/>
          <w:lang w:bidi="th-TH"/>
        </w:rPr>
        <w:t>ข้อมูลอื่น</w:t>
      </w:r>
      <w:r w:rsidR="00AA5550" w:rsidRPr="00B75E9E">
        <w:rPr>
          <w:rFonts w:ascii="Browallia New" w:eastAsia="Calibri" w:hAnsi="Browallia New" w:cs="Browallia New"/>
          <w:b/>
          <w:bCs/>
          <w:sz w:val="24"/>
          <w:szCs w:val="24"/>
          <w:rtl/>
        </w:rPr>
        <w:t xml:space="preserve"> </w:t>
      </w:r>
    </w:p>
    <w:p w14:paraId="0DCF38DC" w14:textId="77777777" w:rsidR="00AA5550" w:rsidRPr="00B75E9E" w:rsidRDefault="00AA5550" w:rsidP="00E303E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945EAC6" w14:textId="77777777" w:rsidR="00AA5550" w:rsidRPr="00B75E9E" w:rsidRDefault="00AA5550" w:rsidP="005652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75E9E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B75E9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B75E9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B75E9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B75E9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75E9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B75E9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75E9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A4C9029" w14:textId="77777777" w:rsidR="00AA5550" w:rsidRPr="00B75E9E" w:rsidRDefault="00AA5550" w:rsidP="005652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64353C2" w14:textId="77777777" w:rsidR="00AA5550" w:rsidRPr="00B75E9E" w:rsidRDefault="00AA5550" w:rsidP="005652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75E9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B75E9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FF0EB4E" w14:textId="77777777" w:rsidR="00AA5550" w:rsidRPr="00B75E9E" w:rsidRDefault="00AA5550" w:rsidP="005652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87FE128" w14:textId="77777777" w:rsidR="00AA5550" w:rsidRPr="00B75E9E" w:rsidRDefault="00AA5550" w:rsidP="005652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75E9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B75E9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B75E9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75E9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75E9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75E9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CEDA2DB" w14:textId="77777777" w:rsidR="00AA5550" w:rsidRPr="00B75E9E" w:rsidRDefault="00AA5550" w:rsidP="005652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6A331F4" w14:textId="622728EE" w:rsidR="00AA5550" w:rsidRPr="00B75E9E" w:rsidRDefault="00AA5550" w:rsidP="0056525A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75E9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75E9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Pr="00B75E9E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75E9E">
        <w:rPr>
          <w:rFonts w:ascii="Browallia New" w:hAnsi="Browallia New" w:cs="Browallia New"/>
          <w:sz w:val="26"/>
          <w:szCs w:val="26"/>
          <w:cs/>
          <w:lang w:val="en-GB" w:bidi="th-TH"/>
        </w:rPr>
        <w:t>ต้องสื่อสารเรื่องดังกล่าวกับคณะกรรมการตรวจสอบ</w:t>
      </w:r>
      <w:r w:rsidR="00A31A84" w:rsidRPr="00B75E9E">
        <w:rPr>
          <w:rFonts w:ascii="Browallia New" w:hAnsi="Browallia New" w:cs="Browallia New"/>
          <w:i/>
          <w:iCs/>
          <w:sz w:val="26"/>
          <w:szCs w:val="26"/>
          <w:cs/>
          <w:lang w:val="en-GB" w:bidi="th-TH"/>
        </w:rPr>
        <w:t xml:space="preserve"> </w:t>
      </w:r>
    </w:p>
    <w:p w14:paraId="614E44AA" w14:textId="77777777" w:rsidR="00AA5550" w:rsidRPr="00B75E9E" w:rsidRDefault="00AA5550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</w:p>
    <w:p w14:paraId="24B847C7" w14:textId="4DC03216" w:rsidR="00F2304A" w:rsidRPr="00B75E9E" w:rsidRDefault="00F2304A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  <w:r w:rsidRPr="00B75E9E">
        <w:rPr>
          <w:rFonts w:ascii="Browallia New" w:eastAsia="Calibri" w:hAnsi="Browallia New" w:cs="Browallia New"/>
          <w:b/>
          <w:bCs/>
          <w:sz w:val="24"/>
          <w:szCs w:val="24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B75E9E">
        <w:rPr>
          <w:rFonts w:ascii="Browallia New" w:eastAsia="Calibri" w:hAnsi="Browallia New" w:cs="Browallia New"/>
          <w:b/>
          <w:bCs/>
          <w:sz w:val="24"/>
          <w:szCs w:val="24"/>
          <w:rtl/>
        </w:rPr>
        <w:t xml:space="preserve"> </w:t>
      </w:r>
    </w:p>
    <w:p w14:paraId="4CA66B11" w14:textId="77777777" w:rsidR="00F2304A" w:rsidRPr="00B75E9E" w:rsidRDefault="00F2304A" w:rsidP="0056525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  <w:lang w:bidi="th-TH"/>
        </w:rPr>
      </w:pPr>
    </w:p>
    <w:p w14:paraId="276659D9" w14:textId="2E9D210C" w:rsidR="00F2304A" w:rsidRPr="00B75E9E" w:rsidRDefault="00F2304A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="00AA5550"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</w:t>
      </w: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</w:t>
      </w:r>
      <w:r w:rsidR="000F1D93"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br/>
      </w: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91982D" w14:textId="77777777" w:rsidR="00F2304A" w:rsidRPr="00B75E9E" w:rsidRDefault="00F2304A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887AE9F" w14:textId="1B6C9BD6" w:rsidR="00F2304A" w:rsidRPr="00B75E9E" w:rsidRDefault="00F2304A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  <w:r w:rsidRPr="00B75E9E">
        <w:rPr>
          <w:rFonts w:ascii="Browallia New" w:hAnsi="Browallia New" w:cs="Browallia New"/>
          <w:spacing w:val="-2"/>
          <w:sz w:val="24"/>
          <w:szCs w:val="24"/>
          <w:cs/>
          <w:lang w:val="en-GB" w:bidi="th-TH"/>
        </w:rPr>
        <w:t>ในการจัดทำงบการเงินรวมและงบการเงินเฉพาะกิจกา</w:t>
      </w:r>
      <w:r w:rsidR="00FF4E45" w:rsidRPr="00B75E9E">
        <w:rPr>
          <w:rFonts w:ascii="Browallia New" w:hAnsi="Browallia New" w:cs="Browallia New"/>
          <w:spacing w:val="-2"/>
          <w:sz w:val="24"/>
          <w:szCs w:val="24"/>
          <w:cs/>
          <w:lang w:val="en-GB" w:bidi="th-TH"/>
        </w:rPr>
        <w:t>ร</w:t>
      </w:r>
      <w:r w:rsidRPr="00B75E9E">
        <w:rPr>
          <w:rFonts w:ascii="Browallia New" w:hAnsi="Browallia New" w:cs="Browallia New"/>
          <w:spacing w:val="-2"/>
          <w:sz w:val="24"/>
          <w:szCs w:val="24"/>
          <w:cs/>
          <w:lang w:val="en-GB" w:bidi="th-TH"/>
        </w:rPr>
        <w:t xml:space="preserve"> กรรมการรับผิดชอบในการประเมินความสามารถของกลุ่มธุรกิจ</w:t>
      </w:r>
      <w:r w:rsidRPr="00B75E9E">
        <w:rPr>
          <w:rFonts w:ascii="Browallia New" w:hAnsi="Browallia New" w:cs="Browallia New"/>
          <w:sz w:val="24"/>
          <w:szCs w:val="24"/>
          <w:cs/>
          <w:lang w:val="en-GB" w:bidi="th-TH"/>
        </w:rPr>
        <w:t>และ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Pr="00B75E9E">
        <w:rPr>
          <w:rFonts w:ascii="Browallia New" w:hAnsi="Browallia New" w:cs="Browallia New"/>
          <w:sz w:val="24"/>
          <w:szCs w:val="24"/>
          <w:cs/>
          <w:lang w:val="en-GB"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B75E9E">
        <w:rPr>
          <w:rFonts w:ascii="Browallia New" w:hAnsi="Browallia New" w:cs="Browallia New"/>
          <w:sz w:val="24"/>
          <w:szCs w:val="24"/>
          <w:lang w:val="en-GB" w:bidi="th-TH"/>
        </w:rPr>
        <w:t>(</w:t>
      </w:r>
      <w:r w:rsidRPr="00B75E9E">
        <w:rPr>
          <w:rFonts w:ascii="Browallia New" w:hAnsi="Browallia New" w:cs="Browallia New"/>
          <w:sz w:val="24"/>
          <w:szCs w:val="24"/>
          <w:cs/>
          <w:lang w:val="en-GB" w:bidi="th-TH"/>
        </w:rPr>
        <w:t>ตามความเหมาะสม</w:t>
      </w:r>
      <w:r w:rsidRPr="00B75E9E">
        <w:rPr>
          <w:rFonts w:ascii="Browallia New" w:hAnsi="Browallia New" w:cs="Browallia New"/>
          <w:sz w:val="24"/>
          <w:szCs w:val="24"/>
          <w:lang w:val="en-GB" w:bidi="th-TH"/>
        </w:rPr>
        <w:t xml:space="preserve">) </w:t>
      </w:r>
      <w:r w:rsidRPr="00B75E9E">
        <w:rPr>
          <w:rFonts w:ascii="Browallia New" w:hAnsi="Browallia New" w:cs="Browallia New"/>
          <w:sz w:val="24"/>
          <w:szCs w:val="24"/>
          <w:cs/>
          <w:lang w:val="en-GB" w:bidi="th-TH"/>
        </w:rPr>
        <w:t xml:space="preserve">และการใช้เกณฑ์การบัญชีสำหรับการดำเนินงานต่อเนื่อง เว้นแต่กรรมการมีความตั้งใจที่จะเลิกกลุ่มธุรกิจและธนาคารหรือหยุดดำเนินงานหรือไม่สามารถดำเนินงานต่อเนื่องต่อไปได้ </w:t>
      </w:r>
    </w:p>
    <w:p w14:paraId="2842CD0D" w14:textId="77777777" w:rsidR="00F2304A" w:rsidRPr="00B75E9E" w:rsidRDefault="00F2304A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25C1238C" w14:textId="77777777" w:rsidR="00F2304A" w:rsidRPr="00B75E9E" w:rsidRDefault="00F2304A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lang w:bidi="th-TH"/>
        </w:rPr>
      </w:pP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ธุรกิจและธนาคาร</w:t>
      </w:r>
    </w:p>
    <w:p w14:paraId="1E323996" w14:textId="77777777" w:rsidR="00F2304A" w:rsidRPr="00B75E9E" w:rsidRDefault="00F2304A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06E706D" w14:textId="29A3EC8B" w:rsidR="00773A10" w:rsidRPr="00B75E9E" w:rsidRDefault="00773A10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  <w:sectPr w:rsidR="00773A10" w:rsidRPr="00B75E9E" w:rsidSect="00774933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4C25D504" w14:textId="1E64203F" w:rsidR="00263A7A" w:rsidRPr="00B75E9E" w:rsidRDefault="00263A7A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  <w:r w:rsidRPr="00B75E9E">
        <w:rPr>
          <w:rFonts w:ascii="Browallia New" w:eastAsia="Calibri" w:hAnsi="Browallia New" w:cs="Browallia New"/>
          <w:b/>
          <w:bCs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69C89A" w14:textId="77777777" w:rsidR="00263A7A" w:rsidRPr="00B75E9E" w:rsidRDefault="00263A7A" w:rsidP="0056525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F41A719" w14:textId="6EF04E0C" w:rsidR="00263A7A" w:rsidRPr="00B75E9E" w:rsidRDefault="00263A7A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</w:t>
      </w:r>
      <w:r w:rsidRPr="00B75E9E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F4E45"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br/>
      </w: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 </w:t>
      </w:r>
    </w:p>
    <w:p w14:paraId="64B413D1" w14:textId="77777777" w:rsidR="00263A7A" w:rsidRPr="00B75E9E" w:rsidRDefault="00263A7A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6B69196E" w14:textId="77777777" w:rsidR="00263A7A" w:rsidRPr="00B75E9E" w:rsidRDefault="00263A7A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lang w:bidi="th-TH"/>
        </w:rPr>
      </w:pPr>
      <w:r w:rsidRPr="00B75E9E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582950" w:rsidRPr="00B75E9E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 xml:space="preserve"> </w:t>
      </w:r>
      <w:r w:rsidRPr="00B75E9E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และสงสัยเยี่ยงผู้ประกอบวิชาชีพ</w:t>
      </w: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3A018F5E" w14:textId="77777777" w:rsidR="00263A7A" w:rsidRPr="00B75E9E" w:rsidRDefault="00263A7A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8E5CD1B" w14:textId="141F4869" w:rsidR="00263A7A" w:rsidRPr="00B75E9E" w:rsidRDefault="00263A7A" w:rsidP="0056525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B75E9E">
        <w:rPr>
          <w:rFonts w:ascii="Browallia New" w:eastAsia="Calibri" w:hAnsi="Browallia New" w:cs="Browallia New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="00FF4E45" w:rsidRPr="00B75E9E">
        <w:rPr>
          <w:rFonts w:ascii="Browallia New" w:eastAsia="Calibri" w:hAnsi="Browallia New" w:cs="Browallia New"/>
          <w:sz w:val="24"/>
          <w:szCs w:val="24"/>
          <w:cs/>
        </w:rPr>
        <w:br/>
      </w:r>
      <w:r w:rsidRPr="00B75E9E">
        <w:rPr>
          <w:rFonts w:ascii="Browallia New" w:eastAsia="Calibri" w:hAnsi="Browallia New" w:cs="Browallia New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FF4E45" w:rsidRPr="00B75E9E">
        <w:rPr>
          <w:rFonts w:ascii="Browallia New" w:eastAsia="Calibri" w:hAnsi="Browallia New" w:cs="Browallia New"/>
          <w:sz w:val="24"/>
          <w:szCs w:val="24"/>
          <w:cs/>
        </w:rPr>
        <w:br/>
      </w:r>
      <w:r w:rsidRPr="00B75E9E">
        <w:rPr>
          <w:rFonts w:ascii="Browallia New" w:eastAsia="Calibri" w:hAnsi="Browallia New" w:cs="Browallia New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FA018C" w:rsidRPr="00B75E9E">
        <w:rPr>
          <w:rFonts w:ascii="Browallia New" w:eastAsia="Calibri" w:hAnsi="Browallia New" w:cs="Browallia New"/>
          <w:sz w:val="24"/>
          <w:szCs w:val="24"/>
          <w:cs/>
        </w:rPr>
        <w:t xml:space="preserve"> </w:t>
      </w:r>
      <w:r w:rsidRPr="00B75E9E">
        <w:rPr>
          <w:rFonts w:ascii="Browallia New" w:eastAsia="Calibri" w:hAnsi="Browallia New" w:cs="Browallia New"/>
          <w:sz w:val="24"/>
          <w:szCs w:val="24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B47D807" w14:textId="77777777" w:rsidR="00F2304A" w:rsidRPr="00B75E9E" w:rsidRDefault="00F2304A" w:rsidP="0056525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B75E9E">
        <w:rPr>
          <w:rFonts w:ascii="Browallia New" w:eastAsia="Calibri" w:hAnsi="Browallia New" w:cs="Browallia New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B75E9E">
        <w:rPr>
          <w:rFonts w:ascii="Browallia New" w:eastAsia="Calibri" w:hAnsi="Browallia New" w:cs="Browallia New"/>
          <w:sz w:val="24"/>
          <w:szCs w:val="24"/>
        </w:rPr>
        <w:br/>
      </w:r>
      <w:r w:rsidRPr="00B75E9E">
        <w:rPr>
          <w:rFonts w:ascii="Browallia New" w:eastAsia="Calibri" w:hAnsi="Browallia New" w:cs="Browallia New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ุรกิจและธนาคาร</w:t>
      </w:r>
    </w:p>
    <w:p w14:paraId="7E373EAF" w14:textId="77777777" w:rsidR="00F2304A" w:rsidRPr="00B75E9E" w:rsidRDefault="00F2304A" w:rsidP="0056525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  <w:cs/>
        </w:rPr>
      </w:pPr>
      <w:r w:rsidRPr="00B75E9E">
        <w:rPr>
          <w:rFonts w:ascii="Browallia New" w:eastAsia="Calibri" w:hAnsi="Browallia New" w:cs="Browallia New"/>
          <w:sz w:val="24"/>
          <w:szCs w:val="24"/>
          <w:cs/>
        </w:rPr>
        <w:t xml:space="preserve"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และการเปิดเผยข้อมูลที่เกี่ยวข้องซึ่งจัดทำขึ้นโดยกรรมการ </w:t>
      </w:r>
    </w:p>
    <w:p w14:paraId="286CBDFB" w14:textId="7A5CA923" w:rsidR="00F2304A" w:rsidRPr="00B75E9E" w:rsidRDefault="00F2304A" w:rsidP="0056525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B75E9E">
        <w:rPr>
          <w:rFonts w:ascii="Browallia New" w:eastAsia="Calibri" w:hAnsi="Browallia New" w:cs="Browallia New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Pr="00B75E9E">
        <w:rPr>
          <w:rFonts w:ascii="Browallia New" w:eastAsia="Calibri" w:hAnsi="Browallia New" w:cs="Browallia New"/>
          <w:sz w:val="24"/>
          <w:szCs w:val="24"/>
        </w:rPr>
        <w:br/>
      </w:r>
      <w:r w:rsidRPr="00B75E9E">
        <w:rPr>
          <w:rFonts w:ascii="Browallia New" w:eastAsia="Calibri" w:hAnsi="Browallia New" w:cs="Browallia New"/>
          <w:sz w:val="24"/>
          <w:szCs w:val="24"/>
          <w:cs/>
        </w:rPr>
        <w:t>ต่อความสามารถของกลุ่มธุรกิจและธนาคารในการดำเนินงานต่อเนื่องหรือไม่ ถ้าข้าพเจ้าได้ข้อสรุปว่ามีความไม่แน่นอนที่มี</w:t>
      </w:r>
      <w:r w:rsidRPr="00B75E9E">
        <w:rPr>
          <w:rFonts w:ascii="Browallia New" w:eastAsia="Calibri" w:hAnsi="Browallia New" w:cs="Browallia New"/>
          <w:spacing w:val="-4"/>
          <w:sz w:val="24"/>
          <w:szCs w:val="24"/>
          <w:cs/>
        </w:rPr>
        <w:t>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Pr="00B75E9E">
        <w:rPr>
          <w:rFonts w:ascii="Browallia New" w:eastAsia="Calibri" w:hAnsi="Browallia New" w:cs="Browallia New"/>
          <w:sz w:val="24"/>
          <w:szCs w:val="24"/>
          <w:cs/>
        </w:rPr>
        <w:t>และ</w:t>
      </w:r>
      <w:r w:rsidRPr="00B75E9E">
        <w:rPr>
          <w:rFonts w:ascii="Browallia New" w:eastAsia="Calibri" w:hAnsi="Browallia New" w:cs="Browallia New"/>
          <w:sz w:val="24"/>
          <w:szCs w:val="24"/>
          <w:cs/>
        </w:rPr>
        <w:br/>
        <w:t>งบการเงินเฉพาะกิจการ</w:t>
      </w:r>
      <w:r w:rsidRPr="00B75E9E">
        <w:rPr>
          <w:rFonts w:ascii="Browallia New" w:eastAsia="Calibri" w:hAnsi="Browallia New" w:cs="Browallia New"/>
          <w:sz w:val="24"/>
          <w:szCs w:val="24"/>
          <w:cs/>
          <w:lang w:val="en-GB"/>
        </w:rPr>
        <w:t>ที่เกี่ยวข้อง</w:t>
      </w:r>
      <w:r w:rsidRPr="00B75E9E">
        <w:rPr>
          <w:rFonts w:ascii="Browallia New" w:eastAsia="Calibri" w:hAnsi="Browallia New" w:cs="Browallia New"/>
          <w:sz w:val="24"/>
          <w:szCs w:val="24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เหตุการณ์หรือสถานการณ์ในอนาคตอาจเป็นเหตุให้กลุ่มธุรกิจและธนาคารต้องหยุดการดำเนินงานต่อเนื่อง </w:t>
      </w:r>
    </w:p>
    <w:p w14:paraId="6EC10A24" w14:textId="4A28FABE" w:rsidR="00F2304A" w:rsidRPr="00B75E9E" w:rsidRDefault="00F2304A" w:rsidP="0056525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B75E9E">
        <w:rPr>
          <w:rFonts w:ascii="Browallia New" w:eastAsia="Calibri" w:hAnsi="Browallia New" w:cs="Browallia New"/>
          <w:spacing w:val="-2"/>
          <w:sz w:val="24"/>
          <w:szCs w:val="24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="00FF4E45" w:rsidRPr="00B75E9E">
        <w:rPr>
          <w:rFonts w:ascii="Browallia New" w:eastAsia="Calibri" w:hAnsi="Browallia New" w:cs="Browallia New"/>
          <w:spacing w:val="-2"/>
          <w:sz w:val="24"/>
          <w:szCs w:val="24"/>
          <w:cs/>
        </w:rPr>
        <w:br/>
      </w:r>
      <w:r w:rsidRPr="00B75E9E">
        <w:rPr>
          <w:rFonts w:ascii="Browallia New" w:eastAsia="Calibri" w:hAnsi="Browallia New" w:cs="Browallia New"/>
          <w:sz w:val="24"/>
          <w:szCs w:val="24"/>
          <w:cs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  <w:r w:rsidRPr="00B75E9E">
        <w:rPr>
          <w:rFonts w:ascii="Browallia New" w:eastAsia="Calibri" w:hAnsi="Browallia New" w:cs="Browallia New"/>
          <w:sz w:val="24"/>
          <w:szCs w:val="24"/>
        </w:rPr>
        <w:t xml:space="preserve"> </w:t>
      </w:r>
    </w:p>
    <w:p w14:paraId="7EAEFD9C" w14:textId="21282EE8" w:rsidR="00F2304A" w:rsidRPr="00B75E9E" w:rsidRDefault="00F2304A" w:rsidP="0056525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B75E9E">
        <w:rPr>
          <w:rFonts w:ascii="Browallia New" w:eastAsia="Calibri" w:hAnsi="Browallia New" w:cs="Browallia New"/>
          <w:sz w:val="24"/>
          <w:szCs w:val="2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Pr="00B75E9E">
        <w:rPr>
          <w:rFonts w:ascii="Browallia New" w:eastAsia="Calibri" w:hAnsi="Browallia New" w:cs="Browallia New"/>
          <w:sz w:val="24"/>
          <w:szCs w:val="24"/>
        </w:rPr>
        <w:br/>
      </w:r>
      <w:r w:rsidRPr="00B75E9E">
        <w:rPr>
          <w:rFonts w:ascii="Browallia New" w:eastAsia="Calibri" w:hAnsi="Browallia New" w:cs="Browallia New"/>
          <w:sz w:val="24"/>
          <w:szCs w:val="24"/>
          <w:cs/>
        </w:rPr>
        <w:t>กลุ่มธุรกิจเพื่อแสดงความเห็นต่องบการเงินรวม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และการปฏิบัติงานตรวจสอบกลุ่มธุรกิจ ข้าพเจ้าเป็นผู้รับผิดชอบแต่เพียงผู้เดียวต่อความเห็นของข้าพเจ้า</w:t>
      </w:r>
    </w:p>
    <w:p w14:paraId="1A4457AA" w14:textId="77777777" w:rsidR="00F2304A" w:rsidRPr="00B75E9E" w:rsidRDefault="00F2304A" w:rsidP="005652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Cs w:val="20"/>
          <w:lang w:val="en-GB"/>
        </w:rPr>
      </w:pPr>
    </w:p>
    <w:p w14:paraId="1C505BC9" w14:textId="16B7F5FD" w:rsidR="00F2304A" w:rsidRPr="00B75E9E" w:rsidRDefault="00F2304A" w:rsidP="0056525A">
      <w:pPr>
        <w:spacing w:after="0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br w:type="page"/>
        <w:t>ข้าพเจ้าได้สื่อสารกับคณะกรรมการตรวจสอบในเรื่องต่างๆ</w:t>
      </w:r>
      <w:r w:rsidR="00F560A5" w:rsidRPr="00B75E9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ที่สำคัญซึ่งรวมถึงขอบเขตและช่วงเวลาของการตรวจสอบตามที่ได้วางแผนไว้ </w:t>
      </w:r>
      <w:r w:rsidRPr="00B75E9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</w:t>
      </w: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ของข้าพเจ้า</w:t>
      </w:r>
    </w:p>
    <w:p w14:paraId="4C7624E3" w14:textId="77777777" w:rsidR="00F2304A" w:rsidRPr="00B75E9E" w:rsidRDefault="00F2304A" w:rsidP="0056525A">
      <w:pPr>
        <w:spacing w:after="0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20E2764" w14:textId="51DDFE6B" w:rsidR="00263A7A" w:rsidRPr="00B75E9E" w:rsidRDefault="00263A7A" w:rsidP="0056525A">
      <w:pPr>
        <w:spacing w:after="0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B75E9E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0A05D1" w14:textId="77777777" w:rsidR="00263A7A" w:rsidRPr="00B75E9E" w:rsidRDefault="00263A7A" w:rsidP="0056525A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0F8DD847" w14:textId="2713A10A" w:rsidR="00263A7A" w:rsidRPr="00B75E9E" w:rsidRDefault="00263A7A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0B1783" w:rsidRPr="00B75E9E">
        <w:rPr>
          <w:rFonts w:ascii="Browallia New" w:hAnsi="Browallia New" w:cs="Browallia New"/>
          <w:sz w:val="24"/>
          <w:szCs w:val="24"/>
          <w:cs/>
          <w:lang w:bidi="th-TH"/>
        </w:rPr>
        <w:t>รอบระยะเวลา</w:t>
      </w: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 xml:space="preserve"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1560634" w14:textId="77777777" w:rsidR="00FA018C" w:rsidRPr="00B75E9E" w:rsidRDefault="00FA018C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C38D02E" w14:textId="77777777" w:rsidR="00EC27AE" w:rsidRPr="00B75E9E" w:rsidRDefault="00EC27AE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A976601" w14:textId="77777777" w:rsidR="00263A7A" w:rsidRPr="00B75E9E" w:rsidRDefault="00263A7A" w:rsidP="0056525A">
      <w:pPr>
        <w:spacing w:after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0D31006B" w14:textId="77777777" w:rsidR="00263A7A" w:rsidRPr="00B75E9E" w:rsidRDefault="00263A7A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BE9CA5C" w14:textId="77777777" w:rsidR="00263A7A" w:rsidRPr="00B75E9E" w:rsidRDefault="00263A7A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304FBD2" w14:textId="77777777" w:rsidR="003008AA" w:rsidRPr="00B75E9E" w:rsidRDefault="003008AA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0EAAC7B5" w14:textId="77777777" w:rsidR="009621DA" w:rsidRPr="00B75E9E" w:rsidRDefault="009621DA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13D7D4F" w14:textId="77777777" w:rsidR="004D7A35" w:rsidRPr="00B75E9E" w:rsidRDefault="004D7A35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EFD0742" w14:textId="77777777" w:rsidR="00263A7A" w:rsidRPr="00B75E9E" w:rsidRDefault="00263A7A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C0C345C" w14:textId="77777777" w:rsidR="005165DB" w:rsidRPr="00B75E9E" w:rsidRDefault="005165DB" w:rsidP="0056525A">
      <w:pPr>
        <w:spacing w:after="0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  <w:r w:rsidRPr="00B75E9E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สินสิริ  ทังสมบัติ</w:t>
      </w:r>
    </w:p>
    <w:p w14:paraId="2B418EE8" w14:textId="6D405FCA" w:rsidR="00263A7A" w:rsidRPr="00B75E9E" w:rsidRDefault="00263A7A" w:rsidP="0056525A">
      <w:pPr>
        <w:spacing w:after="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B75E9E" w:rsidRPr="00B75E9E">
        <w:rPr>
          <w:rFonts w:ascii="Browallia New" w:hAnsi="Browallia New" w:cs="Browallia New"/>
          <w:sz w:val="24"/>
          <w:szCs w:val="24"/>
          <w:lang w:val="en-GB" w:bidi="th-TH"/>
        </w:rPr>
        <w:t>7352</w:t>
      </w:r>
    </w:p>
    <w:p w14:paraId="0D1419E6" w14:textId="77777777" w:rsidR="00263A7A" w:rsidRPr="00B75E9E" w:rsidRDefault="00263A7A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B75E9E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57324832" w14:textId="12D9259F" w:rsidR="00263A7A" w:rsidRPr="00B75E9E" w:rsidRDefault="00B75E9E" w:rsidP="0056525A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B75E9E">
        <w:rPr>
          <w:rFonts w:ascii="Browallia New" w:hAnsi="Browallia New" w:cs="Browallia New"/>
          <w:sz w:val="24"/>
          <w:szCs w:val="24"/>
          <w:lang w:val="en-GB" w:bidi="th-TH"/>
        </w:rPr>
        <w:t>20</w:t>
      </w:r>
      <w:r w:rsidR="00E30D49" w:rsidRPr="00B75E9E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E30D49" w:rsidRPr="00B75E9E">
        <w:rPr>
          <w:rFonts w:ascii="Browallia New" w:hAnsi="Browallia New" w:cs="Browallia New"/>
          <w:sz w:val="24"/>
          <w:szCs w:val="24"/>
          <w:cs/>
          <w:lang w:val="en-GB" w:bidi="th-TH"/>
        </w:rPr>
        <w:t>กุมภาพันธ์</w:t>
      </w:r>
      <w:r w:rsidR="00263A7A" w:rsidRPr="00B75E9E">
        <w:rPr>
          <w:rFonts w:ascii="Browallia New" w:hAnsi="Browallia New" w:cs="Browallia New"/>
          <w:sz w:val="24"/>
          <w:szCs w:val="24"/>
          <w:cs/>
          <w:lang w:bidi="th-TH"/>
        </w:rPr>
        <w:t xml:space="preserve"> พ.ศ. </w:t>
      </w:r>
      <w:r w:rsidRPr="00B75E9E">
        <w:rPr>
          <w:rFonts w:ascii="Browallia New" w:hAnsi="Browallia New" w:cs="Browallia New"/>
          <w:sz w:val="24"/>
          <w:szCs w:val="24"/>
          <w:lang w:val="en-GB" w:bidi="th-TH"/>
        </w:rPr>
        <w:t>2568</w:t>
      </w:r>
    </w:p>
    <w:p w14:paraId="774787EB" w14:textId="77777777" w:rsidR="00263A7A" w:rsidRPr="00B75E9E" w:rsidRDefault="00263A7A" w:rsidP="0056525A">
      <w:pPr>
        <w:spacing w:after="0" w:line="240" w:lineRule="auto"/>
        <w:rPr>
          <w:rFonts w:ascii="Browallia New" w:hAnsi="Browallia New" w:cs="Browallia New"/>
          <w:sz w:val="24"/>
          <w:szCs w:val="24"/>
          <w:lang w:bidi="th-TH"/>
        </w:rPr>
      </w:pPr>
    </w:p>
    <w:p w14:paraId="3F08967B" w14:textId="77777777" w:rsidR="009621DA" w:rsidRPr="00B75E9E" w:rsidRDefault="009621DA" w:rsidP="0056525A">
      <w:pPr>
        <w:spacing w:after="0" w:line="240" w:lineRule="auto"/>
        <w:rPr>
          <w:rFonts w:ascii="Browallia New" w:hAnsi="Browallia New" w:cs="Browallia New"/>
          <w:sz w:val="24"/>
          <w:szCs w:val="24"/>
          <w:cs/>
          <w:lang w:bidi="th-TH"/>
        </w:rPr>
        <w:sectPr w:rsidR="009621DA" w:rsidRPr="00B75E9E" w:rsidSect="00774933">
          <w:pgSz w:w="11909" w:h="16834"/>
          <w:pgMar w:top="2880" w:right="720" w:bottom="720" w:left="1987" w:header="720" w:footer="720" w:gutter="0"/>
          <w:cols w:space="720"/>
        </w:sectPr>
      </w:pPr>
    </w:p>
    <w:p w14:paraId="4781D13D" w14:textId="77777777" w:rsidR="00263A7A" w:rsidRPr="00B75E9E" w:rsidRDefault="00263A7A" w:rsidP="0056525A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rtl/>
          <w:cs/>
          <w:lang w:bidi="th-TH"/>
        </w:rPr>
      </w:pPr>
      <w:r w:rsidRPr="00B75E9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ธนาคารเกียรตินาคิน</w:t>
      </w:r>
      <w:r w:rsidR="00097F26" w:rsidRPr="00B75E9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ภัทร</w:t>
      </w:r>
      <w:r w:rsidRPr="00B75E9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จำกัด (มหาชน)</w:t>
      </w:r>
    </w:p>
    <w:p w14:paraId="5A44E1DB" w14:textId="77777777" w:rsidR="00263A7A" w:rsidRPr="00B75E9E" w:rsidRDefault="00263A7A" w:rsidP="0056525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998074" w14:textId="7D3CA4B7" w:rsidR="00263A7A" w:rsidRPr="00B75E9E" w:rsidRDefault="00263A7A" w:rsidP="0056525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75E9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5EE19936" w14:textId="0FBC4E62" w:rsidR="00263A7A" w:rsidRPr="00B75E9E" w:rsidRDefault="00B75E9E" w:rsidP="0056525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75E9E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31</w:t>
      </w:r>
      <w:r w:rsidR="000F1D93" w:rsidRPr="00B75E9E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0F1D93" w:rsidRPr="00B75E9E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ธันวาคม </w:t>
      </w:r>
      <w:r w:rsidR="00263A7A" w:rsidRPr="00B75E9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พ.ศ. </w:t>
      </w:r>
      <w:r w:rsidRPr="00B75E9E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2567</w:t>
      </w:r>
    </w:p>
    <w:sectPr w:rsidR="00263A7A" w:rsidRPr="00B75E9E" w:rsidSect="0036435E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BFC05" w14:textId="77777777" w:rsidR="004B37BC" w:rsidRDefault="004B37BC" w:rsidP="0042349D">
      <w:pPr>
        <w:spacing w:after="0" w:line="240" w:lineRule="auto"/>
      </w:pPr>
      <w:r>
        <w:separator/>
      </w:r>
    </w:p>
  </w:endnote>
  <w:endnote w:type="continuationSeparator" w:id="0">
    <w:p w14:paraId="42DAA6A7" w14:textId="77777777" w:rsidR="004B37BC" w:rsidRDefault="004B37BC" w:rsidP="0042349D">
      <w:pPr>
        <w:spacing w:after="0" w:line="240" w:lineRule="auto"/>
      </w:pPr>
      <w:r>
        <w:continuationSeparator/>
      </w:r>
    </w:p>
  </w:endnote>
  <w:endnote w:type="continuationNotice" w:id="1">
    <w:p w14:paraId="584F2613" w14:textId="77777777" w:rsidR="004B37BC" w:rsidRDefault="004B37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8F5D8" w14:textId="77777777" w:rsidR="004B37BC" w:rsidRDefault="004B37BC" w:rsidP="0042349D">
      <w:pPr>
        <w:spacing w:after="0" w:line="240" w:lineRule="auto"/>
      </w:pPr>
      <w:r>
        <w:separator/>
      </w:r>
    </w:p>
  </w:footnote>
  <w:footnote w:type="continuationSeparator" w:id="0">
    <w:p w14:paraId="3E4645A2" w14:textId="77777777" w:rsidR="004B37BC" w:rsidRDefault="004B37BC" w:rsidP="0042349D">
      <w:pPr>
        <w:spacing w:after="0" w:line="240" w:lineRule="auto"/>
      </w:pPr>
      <w:r>
        <w:continuationSeparator/>
      </w:r>
    </w:p>
  </w:footnote>
  <w:footnote w:type="continuationNotice" w:id="1">
    <w:p w14:paraId="39BAF968" w14:textId="77777777" w:rsidR="004B37BC" w:rsidRDefault="004B37B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5CD6E298"/>
    <w:lvl w:ilvl="0" w:tplc="9C9C9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82F44"/>
    <w:multiLevelType w:val="hybridMultilevel"/>
    <w:tmpl w:val="E49237BC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4CC"/>
    <w:multiLevelType w:val="hybridMultilevel"/>
    <w:tmpl w:val="6E24CE7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2A6"/>
    <w:multiLevelType w:val="hybridMultilevel"/>
    <w:tmpl w:val="7B446A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02583CA4"/>
    <w:lvl w:ilvl="0" w:tplc="AB58F1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C55ABF"/>
    <w:multiLevelType w:val="hybridMultilevel"/>
    <w:tmpl w:val="B5B67BEA"/>
    <w:lvl w:ilvl="0" w:tplc="4D1A3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A06FF"/>
    <w:multiLevelType w:val="hybridMultilevel"/>
    <w:tmpl w:val="3FB2ED8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F27D02"/>
    <w:multiLevelType w:val="hybridMultilevel"/>
    <w:tmpl w:val="0136B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55AB"/>
    <w:multiLevelType w:val="hybridMultilevel"/>
    <w:tmpl w:val="41F82492"/>
    <w:lvl w:ilvl="0" w:tplc="46C2D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771AC"/>
    <w:multiLevelType w:val="hybridMultilevel"/>
    <w:tmpl w:val="33D8414E"/>
    <w:lvl w:ilvl="0" w:tplc="B4BE78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11B25"/>
    <w:multiLevelType w:val="hybridMultilevel"/>
    <w:tmpl w:val="3C56299E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E5AD2"/>
    <w:multiLevelType w:val="hybridMultilevel"/>
    <w:tmpl w:val="FEC203CA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C0F48"/>
    <w:multiLevelType w:val="hybridMultilevel"/>
    <w:tmpl w:val="96DAAAF4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670E8"/>
    <w:multiLevelType w:val="hybridMultilevel"/>
    <w:tmpl w:val="87ECC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A10BB"/>
    <w:multiLevelType w:val="hybridMultilevel"/>
    <w:tmpl w:val="0DD4B862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4849"/>
    <w:multiLevelType w:val="hybridMultilevel"/>
    <w:tmpl w:val="CAA0E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551B4"/>
    <w:multiLevelType w:val="hybridMultilevel"/>
    <w:tmpl w:val="4A1EDF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06A58"/>
    <w:multiLevelType w:val="hybridMultilevel"/>
    <w:tmpl w:val="642EA8DC"/>
    <w:lvl w:ilvl="0" w:tplc="882A3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32231"/>
    <w:multiLevelType w:val="hybridMultilevel"/>
    <w:tmpl w:val="B2F4F0B8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044FF"/>
    <w:multiLevelType w:val="hybridMultilevel"/>
    <w:tmpl w:val="5404B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A3EF7"/>
    <w:multiLevelType w:val="hybridMultilevel"/>
    <w:tmpl w:val="80F24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A692B"/>
    <w:multiLevelType w:val="hybridMultilevel"/>
    <w:tmpl w:val="ADD8DBEE"/>
    <w:lvl w:ilvl="0" w:tplc="E9805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F6BB2"/>
    <w:multiLevelType w:val="hybridMultilevel"/>
    <w:tmpl w:val="BA747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43C46"/>
    <w:multiLevelType w:val="hybridMultilevel"/>
    <w:tmpl w:val="A5508660"/>
    <w:lvl w:ilvl="0" w:tplc="9D60FC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851577">
    <w:abstractNumId w:val="4"/>
  </w:num>
  <w:num w:numId="2" w16cid:durableId="2031180025">
    <w:abstractNumId w:val="7"/>
  </w:num>
  <w:num w:numId="3" w16cid:durableId="494689440">
    <w:abstractNumId w:val="5"/>
  </w:num>
  <w:num w:numId="4" w16cid:durableId="529343354">
    <w:abstractNumId w:val="10"/>
  </w:num>
  <w:num w:numId="5" w16cid:durableId="696274065">
    <w:abstractNumId w:val="9"/>
  </w:num>
  <w:num w:numId="6" w16cid:durableId="392850307">
    <w:abstractNumId w:val="13"/>
  </w:num>
  <w:num w:numId="7" w16cid:durableId="1498035298">
    <w:abstractNumId w:val="0"/>
  </w:num>
  <w:num w:numId="8" w16cid:durableId="1368414521">
    <w:abstractNumId w:val="0"/>
  </w:num>
  <w:num w:numId="9" w16cid:durableId="413743622">
    <w:abstractNumId w:val="4"/>
  </w:num>
  <w:num w:numId="10" w16cid:durableId="1038777232">
    <w:abstractNumId w:val="14"/>
  </w:num>
  <w:num w:numId="11" w16cid:durableId="436173710">
    <w:abstractNumId w:val="18"/>
  </w:num>
  <w:num w:numId="12" w16cid:durableId="942303482">
    <w:abstractNumId w:val="8"/>
  </w:num>
  <w:num w:numId="13" w16cid:durableId="214239028">
    <w:abstractNumId w:val="19"/>
  </w:num>
  <w:num w:numId="14" w16cid:durableId="418261077">
    <w:abstractNumId w:val="11"/>
  </w:num>
  <w:num w:numId="15" w16cid:durableId="135882336">
    <w:abstractNumId w:val="1"/>
  </w:num>
  <w:num w:numId="16" w16cid:durableId="1292399368">
    <w:abstractNumId w:val="15"/>
  </w:num>
  <w:num w:numId="17" w16cid:durableId="1214538151">
    <w:abstractNumId w:val="20"/>
  </w:num>
  <w:num w:numId="18" w16cid:durableId="417289625">
    <w:abstractNumId w:val="23"/>
  </w:num>
  <w:num w:numId="19" w16cid:durableId="131021301">
    <w:abstractNumId w:val="6"/>
  </w:num>
  <w:num w:numId="20" w16cid:durableId="448084600">
    <w:abstractNumId w:val="17"/>
  </w:num>
  <w:num w:numId="21" w16cid:durableId="1415930582">
    <w:abstractNumId w:val="12"/>
  </w:num>
  <w:num w:numId="22" w16cid:durableId="2057311035">
    <w:abstractNumId w:val="3"/>
  </w:num>
  <w:num w:numId="23" w16cid:durableId="1838419770">
    <w:abstractNumId w:val="2"/>
  </w:num>
  <w:num w:numId="24" w16cid:durableId="1573732225">
    <w:abstractNumId w:val="16"/>
  </w:num>
  <w:num w:numId="25" w16cid:durableId="1759017379">
    <w:abstractNumId w:val="21"/>
  </w:num>
  <w:num w:numId="26" w16cid:durableId="983971503">
    <w:abstractNumId w:val="24"/>
  </w:num>
  <w:num w:numId="27" w16cid:durableId="738188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2F1"/>
    <w:rsid w:val="00016604"/>
    <w:rsid w:val="00020619"/>
    <w:rsid w:val="0002300A"/>
    <w:rsid w:val="00024022"/>
    <w:rsid w:val="00025829"/>
    <w:rsid w:val="0002599E"/>
    <w:rsid w:val="000262A0"/>
    <w:rsid w:val="00026703"/>
    <w:rsid w:val="0004007A"/>
    <w:rsid w:val="00053F9E"/>
    <w:rsid w:val="000541A4"/>
    <w:rsid w:val="00061710"/>
    <w:rsid w:val="00063C5B"/>
    <w:rsid w:val="00075B9E"/>
    <w:rsid w:val="00094604"/>
    <w:rsid w:val="00094CDC"/>
    <w:rsid w:val="000952F3"/>
    <w:rsid w:val="00097F26"/>
    <w:rsid w:val="000A3A66"/>
    <w:rsid w:val="000A5732"/>
    <w:rsid w:val="000B1783"/>
    <w:rsid w:val="000C1011"/>
    <w:rsid w:val="000C4D7F"/>
    <w:rsid w:val="000D0E89"/>
    <w:rsid w:val="000E11F5"/>
    <w:rsid w:val="000E40B0"/>
    <w:rsid w:val="000E7970"/>
    <w:rsid w:val="000F1D93"/>
    <w:rsid w:val="000F21EB"/>
    <w:rsid w:val="000F254F"/>
    <w:rsid w:val="00110FCD"/>
    <w:rsid w:val="00113B72"/>
    <w:rsid w:val="00122CD6"/>
    <w:rsid w:val="00123FEF"/>
    <w:rsid w:val="001245CA"/>
    <w:rsid w:val="00130EA2"/>
    <w:rsid w:val="001321CD"/>
    <w:rsid w:val="00132370"/>
    <w:rsid w:val="0013427B"/>
    <w:rsid w:val="001403EE"/>
    <w:rsid w:val="00142890"/>
    <w:rsid w:val="00142EA3"/>
    <w:rsid w:val="00143198"/>
    <w:rsid w:val="001441F0"/>
    <w:rsid w:val="00147BC5"/>
    <w:rsid w:val="00150892"/>
    <w:rsid w:val="00151149"/>
    <w:rsid w:val="00162BCF"/>
    <w:rsid w:val="00164B68"/>
    <w:rsid w:val="001671FE"/>
    <w:rsid w:val="00167898"/>
    <w:rsid w:val="001748FC"/>
    <w:rsid w:val="0018032C"/>
    <w:rsid w:val="001815EC"/>
    <w:rsid w:val="001830F8"/>
    <w:rsid w:val="00186F03"/>
    <w:rsid w:val="001977A6"/>
    <w:rsid w:val="001A1EA9"/>
    <w:rsid w:val="001A7236"/>
    <w:rsid w:val="001B0E86"/>
    <w:rsid w:val="001B6C95"/>
    <w:rsid w:val="001C272B"/>
    <w:rsid w:val="001C550D"/>
    <w:rsid w:val="001D7B12"/>
    <w:rsid w:val="001E2AEA"/>
    <w:rsid w:val="001F5D7C"/>
    <w:rsid w:val="00200F35"/>
    <w:rsid w:val="00220F08"/>
    <w:rsid w:val="00223DC1"/>
    <w:rsid w:val="00223FF4"/>
    <w:rsid w:val="00224712"/>
    <w:rsid w:val="00225569"/>
    <w:rsid w:val="00235408"/>
    <w:rsid w:val="00240107"/>
    <w:rsid w:val="00240A10"/>
    <w:rsid w:val="002452FC"/>
    <w:rsid w:val="00247975"/>
    <w:rsid w:val="00257A79"/>
    <w:rsid w:val="002628D7"/>
    <w:rsid w:val="00263A7A"/>
    <w:rsid w:val="0026749B"/>
    <w:rsid w:val="00271E31"/>
    <w:rsid w:val="00273AD1"/>
    <w:rsid w:val="00275039"/>
    <w:rsid w:val="00276C69"/>
    <w:rsid w:val="00282BFC"/>
    <w:rsid w:val="0028568D"/>
    <w:rsid w:val="002A0D78"/>
    <w:rsid w:val="002A3960"/>
    <w:rsid w:val="002B1E9A"/>
    <w:rsid w:val="002B2555"/>
    <w:rsid w:val="002B2711"/>
    <w:rsid w:val="002C53CC"/>
    <w:rsid w:val="002D04C0"/>
    <w:rsid w:val="002D2C34"/>
    <w:rsid w:val="002D6167"/>
    <w:rsid w:val="002D6E57"/>
    <w:rsid w:val="002E386B"/>
    <w:rsid w:val="002E3ADD"/>
    <w:rsid w:val="002E51F1"/>
    <w:rsid w:val="002E67C7"/>
    <w:rsid w:val="002E6F57"/>
    <w:rsid w:val="002F0D6A"/>
    <w:rsid w:val="002F2383"/>
    <w:rsid w:val="002F64A2"/>
    <w:rsid w:val="003006F5"/>
    <w:rsid w:val="003008AA"/>
    <w:rsid w:val="00304B88"/>
    <w:rsid w:val="00307354"/>
    <w:rsid w:val="00311BA4"/>
    <w:rsid w:val="00312223"/>
    <w:rsid w:val="00313A4A"/>
    <w:rsid w:val="0031676C"/>
    <w:rsid w:val="00316BC5"/>
    <w:rsid w:val="00325098"/>
    <w:rsid w:val="00332C0B"/>
    <w:rsid w:val="00335A6A"/>
    <w:rsid w:val="00341DCB"/>
    <w:rsid w:val="00360705"/>
    <w:rsid w:val="00361300"/>
    <w:rsid w:val="0036435E"/>
    <w:rsid w:val="00365E29"/>
    <w:rsid w:val="00365EAA"/>
    <w:rsid w:val="00366C73"/>
    <w:rsid w:val="00370E0C"/>
    <w:rsid w:val="003734EF"/>
    <w:rsid w:val="0037433D"/>
    <w:rsid w:val="00377909"/>
    <w:rsid w:val="00377BC0"/>
    <w:rsid w:val="00393971"/>
    <w:rsid w:val="003A2611"/>
    <w:rsid w:val="003B6649"/>
    <w:rsid w:val="003B7C01"/>
    <w:rsid w:val="003D1D84"/>
    <w:rsid w:val="003D3BD3"/>
    <w:rsid w:val="0040552F"/>
    <w:rsid w:val="00405922"/>
    <w:rsid w:val="00405FB6"/>
    <w:rsid w:val="004076CB"/>
    <w:rsid w:val="00421B4B"/>
    <w:rsid w:val="0042349D"/>
    <w:rsid w:val="00423869"/>
    <w:rsid w:val="00423E73"/>
    <w:rsid w:val="00432F8C"/>
    <w:rsid w:val="0043666A"/>
    <w:rsid w:val="0044319A"/>
    <w:rsid w:val="00456F06"/>
    <w:rsid w:val="00463931"/>
    <w:rsid w:val="00471043"/>
    <w:rsid w:val="00473826"/>
    <w:rsid w:val="004760AD"/>
    <w:rsid w:val="00482A76"/>
    <w:rsid w:val="00484415"/>
    <w:rsid w:val="0049091C"/>
    <w:rsid w:val="004B0FF6"/>
    <w:rsid w:val="004B37BC"/>
    <w:rsid w:val="004B4A81"/>
    <w:rsid w:val="004B4C92"/>
    <w:rsid w:val="004B5B12"/>
    <w:rsid w:val="004B7DDB"/>
    <w:rsid w:val="004C6A73"/>
    <w:rsid w:val="004D5378"/>
    <w:rsid w:val="004D7A35"/>
    <w:rsid w:val="004E1ECE"/>
    <w:rsid w:val="004E224F"/>
    <w:rsid w:val="004E33AB"/>
    <w:rsid w:val="004E36D0"/>
    <w:rsid w:val="004F77D0"/>
    <w:rsid w:val="0050025C"/>
    <w:rsid w:val="00501B76"/>
    <w:rsid w:val="00502F1E"/>
    <w:rsid w:val="005034E5"/>
    <w:rsid w:val="00511AFF"/>
    <w:rsid w:val="00516281"/>
    <w:rsid w:val="005165DB"/>
    <w:rsid w:val="00517F2E"/>
    <w:rsid w:val="005233DE"/>
    <w:rsid w:val="005335A2"/>
    <w:rsid w:val="0053588A"/>
    <w:rsid w:val="00535E72"/>
    <w:rsid w:val="00543A6F"/>
    <w:rsid w:val="0054555A"/>
    <w:rsid w:val="00546BC6"/>
    <w:rsid w:val="00552D0B"/>
    <w:rsid w:val="00552FCB"/>
    <w:rsid w:val="00564808"/>
    <w:rsid w:val="0056525A"/>
    <w:rsid w:val="005773F7"/>
    <w:rsid w:val="0058065E"/>
    <w:rsid w:val="0058173F"/>
    <w:rsid w:val="00581C9F"/>
    <w:rsid w:val="00582950"/>
    <w:rsid w:val="005834BF"/>
    <w:rsid w:val="00590473"/>
    <w:rsid w:val="00593EE3"/>
    <w:rsid w:val="005A4EB2"/>
    <w:rsid w:val="005B1500"/>
    <w:rsid w:val="005B6EAD"/>
    <w:rsid w:val="005C2CA0"/>
    <w:rsid w:val="005C5C43"/>
    <w:rsid w:val="005C79F0"/>
    <w:rsid w:val="005D18BC"/>
    <w:rsid w:val="005F5F20"/>
    <w:rsid w:val="005F72D1"/>
    <w:rsid w:val="00623FD4"/>
    <w:rsid w:val="0062434D"/>
    <w:rsid w:val="006328D1"/>
    <w:rsid w:val="0065022F"/>
    <w:rsid w:val="006701A0"/>
    <w:rsid w:val="00670D07"/>
    <w:rsid w:val="0067637A"/>
    <w:rsid w:val="00684AB9"/>
    <w:rsid w:val="006858F0"/>
    <w:rsid w:val="0069362E"/>
    <w:rsid w:val="006A01AD"/>
    <w:rsid w:val="006B0783"/>
    <w:rsid w:val="006B581B"/>
    <w:rsid w:val="006C1444"/>
    <w:rsid w:val="006C1469"/>
    <w:rsid w:val="006D6620"/>
    <w:rsid w:val="006E2270"/>
    <w:rsid w:val="006F10B7"/>
    <w:rsid w:val="006F2BAE"/>
    <w:rsid w:val="007004A8"/>
    <w:rsid w:val="00712AB1"/>
    <w:rsid w:val="0072230D"/>
    <w:rsid w:val="007256D0"/>
    <w:rsid w:val="007327B6"/>
    <w:rsid w:val="00747C3D"/>
    <w:rsid w:val="0075145A"/>
    <w:rsid w:val="0075155F"/>
    <w:rsid w:val="007658D6"/>
    <w:rsid w:val="007663B8"/>
    <w:rsid w:val="007666CA"/>
    <w:rsid w:val="0077019C"/>
    <w:rsid w:val="00770BEB"/>
    <w:rsid w:val="00773A10"/>
    <w:rsid w:val="0077412D"/>
    <w:rsid w:val="00774933"/>
    <w:rsid w:val="00780FFA"/>
    <w:rsid w:val="00782735"/>
    <w:rsid w:val="00785E15"/>
    <w:rsid w:val="0079027F"/>
    <w:rsid w:val="00790B4D"/>
    <w:rsid w:val="00793D01"/>
    <w:rsid w:val="00796FFC"/>
    <w:rsid w:val="007A0719"/>
    <w:rsid w:val="007A10F8"/>
    <w:rsid w:val="007A301F"/>
    <w:rsid w:val="007A486A"/>
    <w:rsid w:val="007A5D8D"/>
    <w:rsid w:val="007A5F79"/>
    <w:rsid w:val="007A6B86"/>
    <w:rsid w:val="007C5F0E"/>
    <w:rsid w:val="007C6C7E"/>
    <w:rsid w:val="007D2FC4"/>
    <w:rsid w:val="007D3E61"/>
    <w:rsid w:val="007D4B85"/>
    <w:rsid w:val="007D785D"/>
    <w:rsid w:val="007E5F59"/>
    <w:rsid w:val="007F2897"/>
    <w:rsid w:val="007F57D7"/>
    <w:rsid w:val="00801804"/>
    <w:rsid w:val="008073EB"/>
    <w:rsid w:val="00812C63"/>
    <w:rsid w:val="00815336"/>
    <w:rsid w:val="008201F0"/>
    <w:rsid w:val="00820726"/>
    <w:rsid w:val="00820854"/>
    <w:rsid w:val="00823C6B"/>
    <w:rsid w:val="0083132A"/>
    <w:rsid w:val="00832E6A"/>
    <w:rsid w:val="008345B3"/>
    <w:rsid w:val="00843FCE"/>
    <w:rsid w:val="00845494"/>
    <w:rsid w:val="00850705"/>
    <w:rsid w:val="00852182"/>
    <w:rsid w:val="00854B47"/>
    <w:rsid w:val="00857948"/>
    <w:rsid w:val="00871AEA"/>
    <w:rsid w:val="0087750F"/>
    <w:rsid w:val="00877BDF"/>
    <w:rsid w:val="00881D5B"/>
    <w:rsid w:val="00883D9A"/>
    <w:rsid w:val="00884014"/>
    <w:rsid w:val="0088793B"/>
    <w:rsid w:val="00893F44"/>
    <w:rsid w:val="00896698"/>
    <w:rsid w:val="008A0011"/>
    <w:rsid w:val="008C7116"/>
    <w:rsid w:val="008C7481"/>
    <w:rsid w:val="008D4A93"/>
    <w:rsid w:val="008D6DBC"/>
    <w:rsid w:val="008E6484"/>
    <w:rsid w:val="008F7447"/>
    <w:rsid w:val="0090647E"/>
    <w:rsid w:val="009077FF"/>
    <w:rsid w:val="00917154"/>
    <w:rsid w:val="009270B1"/>
    <w:rsid w:val="0092767E"/>
    <w:rsid w:val="00930F5D"/>
    <w:rsid w:val="0093253B"/>
    <w:rsid w:val="00945487"/>
    <w:rsid w:val="00950F33"/>
    <w:rsid w:val="009542C6"/>
    <w:rsid w:val="00956B16"/>
    <w:rsid w:val="00957374"/>
    <w:rsid w:val="009611A6"/>
    <w:rsid w:val="009621DA"/>
    <w:rsid w:val="0096576E"/>
    <w:rsid w:val="0096588E"/>
    <w:rsid w:val="00967094"/>
    <w:rsid w:val="0097039E"/>
    <w:rsid w:val="0097089F"/>
    <w:rsid w:val="0097121E"/>
    <w:rsid w:val="009713C6"/>
    <w:rsid w:val="009926A2"/>
    <w:rsid w:val="00995296"/>
    <w:rsid w:val="00995793"/>
    <w:rsid w:val="00997B78"/>
    <w:rsid w:val="009A2BFB"/>
    <w:rsid w:val="009B021A"/>
    <w:rsid w:val="009B25BD"/>
    <w:rsid w:val="009B43F8"/>
    <w:rsid w:val="009C03D7"/>
    <w:rsid w:val="009D2263"/>
    <w:rsid w:val="009D38DC"/>
    <w:rsid w:val="009D44EB"/>
    <w:rsid w:val="009D7916"/>
    <w:rsid w:val="009F05B0"/>
    <w:rsid w:val="009F7920"/>
    <w:rsid w:val="00A028C4"/>
    <w:rsid w:val="00A0300F"/>
    <w:rsid w:val="00A05F02"/>
    <w:rsid w:val="00A137AD"/>
    <w:rsid w:val="00A17A62"/>
    <w:rsid w:val="00A242AD"/>
    <w:rsid w:val="00A319AB"/>
    <w:rsid w:val="00A31A84"/>
    <w:rsid w:val="00A32A39"/>
    <w:rsid w:val="00A41CD4"/>
    <w:rsid w:val="00A454EB"/>
    <w:rsid w:val="00A47983"/>
    <w:rsid w:val="00A51124"/>
    <w:rsid w:val="00A52720"/>
    <w:rsid w:val="00A55F1B"/>
    <w:rsid w:val="00A675AE"/>
    <w:rsid w:val="00A71934"/>
    <w:rsid w:val="00A82BA3"/>
    <w:rsid w:val="00A84662"/>
    <w:rsid w:val="00A9250B"/>
    <w:rsid w:val="00AA046E"/>
    <w:rsid w:val="00AA138E"/>
    <w:rsid w:val="00AA346E"/>
    <w:rsid w:val="00AA45EE"/>
    <w:rsid w:val="00AA5550"/>
    <w:rsid w:val="00AB7365"/>
    <w:rsid w:val="00AD1C34"/>
    <w:rsid w:val="00AD252C"/>
    <w:rsid w:val="00AD293D"/>
    <w:rsid w:val="00AE0697"/>
    <w:rsid w:val="00AE4D8C"/>
    <w:rsid w:val="00AE672F"/>
    <w:rsid w:val="00AF4782"/>
    <w:rsid w:val="00AF62AC"/>
    <w:rsid w:val="00B05ABC"/>
    <w:rsid w:val="00B14514"/>
    <w:rsid w:val="00B20110"/>
    <w:rsid w:val="00B26940"/>
    <w:rsid w:val="00B31239"/>
    <w:rsid w:val="00B32B21"/>
    <w:rsid w:val="00B34DF2"/>
    <w:rsid w:val="00B3581B"/>
    <w:rsid w:val="00B40631"/>
    <w:rsid w:val="00B50D8D"/>
    <w:rsid w:val="00B5131A"/>
    <w:rsid w:val="00B52707"/>
    <w:rsid w:val="00B62996"/>
    <w:rsid w:val="00B62C4F"/>
    <w:rsid w:val="00B63B5F"/>
    <w:rsid w:val="00B64B27"/>
    <w:rsid w:val="00B7334B"/>
    <w:rsid w:val="00B75361"/>
    <w:rsid w:val="00B75E9E"/>
    <w:rsid w:val="00B80935"/>
    <w:rsid w:val="00B94EC8"/>
    <w:rsid w:val="00BA1D6B"/>
    <w:rsid w:val="00BA217C"/>
    <w:rsid w:val="00BA5283"/>
    <w:rsid w:val="00BA5709"/>
    <w:rsid w:val="00BB7EE1"/>
    <w:rsid w:val="00BC437A"/>
    <w:rsid w:val="00BD1DE6"/>
    <w:rsid w:val="00C01C8F"/>
    <w:rsid w:val="00C0317B"/>
    <w:rsid w:val="00C13B80"/>
    <w:rsid w:val="00C15DFE"/>
    <w:rsid w:val="00C1623B"/>
    <w:rsid w:val="00C20D75"/>
    <w:rsid w:val="00C2547E"/>
    <w:rsid w:val="00C37692"/>
    <w:rsid w:val="00C40413"/>
    <w:rsid w:val="00C43BE7"/>
    <w:rsid w:val="00C43F1D"/>
    <w:rsid w:val="00C53E0A"/>
    <w:rsid w:val="00C5455E"/>
    <w:rsid w:val="00C83D4E"/>
    <w:rsid w:val="00C83F51"/>
    <w:rsid w:val="00C84590"/>
    <w:rsid w:val="00C901A1"/>
    <w:rsid w:val="00C928F2"/>
    <w:rsid w:val="00C94930"/>
    <w:rsid w:val="00C96440"/>
    <w:rsid w:val="00C96C24"/>
    <w:rsid w:val="00CA1B2E"/>
    <w:rsid w:val="00CB3F14"/>
    <w:rsid w:val="00CC1658"/>
    <w:rsid w:val="00CC7795"/>
    <w:rsid w:val="00CD3A18"/>
    <w:rsid w:val="00CE13A1"/>
    <w:rsid w:val="00CF27C4"/>
    <w:rsid w:val="00CF3794"/>
    <w:rsid w:val="00D020B7"/>
    <w:rsid w:val="00D04657"/>
    <w:rsid w:val="00D06C05"/>
    <w:rsid w:val="00D07DD6"/>
    <w:rsid w:val="00D1403E"/>
    <w:rsid w:val="00D21480"/>
    <w:rsid w:val="00D25A13"/>
    <w:rsid w:val="00D25F31"/>
    <w:rsid w:val="00D30B76"/>
    <w:rsid w:val="00D30EE0"/>
    <w:rsid w:val="00D340BF"/>
    <w:rsid w:val="00D37274"/>
    <w:rsid w:val="00D424E1"/>
    <w:rsid w:val="00D45A30"/>
    <w:rsid w:val="00D50DC7"/>
    <w:rsid w:val="00D6233B"/>
    <w:rsid w:val="00D6756E"/>
    <w:rsid w:val="00D713B2"/>
    <w:rsid w:val="00D82F74"/>
    <w:rsid w:val="00D83202"/>
    <w:rsid w:val="00D95B20"/>
    <w:rsid w:val="00DA2706"/>
    <w:rsid w:val="00DA4120"/>
    <w:rsid w:val="00DA5008"/>
    <w:rsid w:val="00DC3266"/>
    <w:rsid w:val="00DC44A4"/>
    <w:rsid w:val="00DD3154"/>
    <w:rsid w:val="00DE0126"/>
    <w:rsid w:val="00DE2B2A"/>
    <w:rsid w:val="00DE5B76"/>
    <w:rsid w:val="00DE715E"/>
    <w:rsid w:val="00DE7503"/>
    <w:rsid w:val="00E0663E"/>
    <w:rsid w:val="00E14FAC"/>
    <w:rsid w:val="00E242CB"/>
    <w:rsid w:val="00E269B7"/>
    <w:rsid w:val="00E26CE2"/>
    <w:rsid w:val="00E27BC0"/>
    <w:rsid w:val="00E303E0"/>
    <w:rsid w:val="00E30D49"/>
    <w:rsid w:val="00E3487F"/>
    <w:rsid w:val="00E402E9"/>
    <w:rsid w:val="00E4158E"/>
    <w:rsid w:val="00E42186"/>
    <w:rsid w:val="00E53921"/>
    <w:rsid w:val="00E55EA8"/>
    <w:rsid w:val="00E641A4"/>
    <w:rsid w:val="00E67767"/>
    <w:rsid w:val="00E7014E"/>
    <w:rsid w:val="00E7293F"/>
    <w:rsid w:val="00E74309"/>
    <w:rsid w:val="00E80C3B"/>
    <w:rsid w:val="00E97698"/>
    <w:rsid w:val="00E97A44"/>
    <w:rsid w:val="00EA0B5B"/>
    <w:rsid w:val="00EA104A"/>
    <w:rsid w:val="00EC27AE"/>
    <w:rsid w:val="00EC305A"/>
    <w:rsid w:val="00EE2360"/>
    <w:rsid w:val="00EE348D"/>
    <w:rsid w:val="00EE3D68"/>
    <w:rsid w:val="00EF39D4"/>
    <w:rsid w:val="00EF5817"/>
    <w:rsid w:val="00EF71D3"/>
    <w:rsid w:val="00F021E2"/>
    <w:rsid w:val="00F03BF9"/>
    <w:rsid w:val="00F056BD"/>
    <w:rsid w:val="00F11AC6"/>
    <w:rsid w:val="00F11E1D"/>
    <w:rsid w:val="00F11EE1"/>
    <w:rsid w:val="00F20BE8"/>
    <w:rsid w:val="00F2304A"/>
    <w:rsid w:val="00F232EC"/>
    <w:rsid w:val="00F37FCD"/>
    <w:rsid w:val="00F40F78"/>
    <w:rsid w:val="00F43557"/>
    <w:rsid w:val="00F47E76"/>
    <w:rsid w:val="00F554CE"/>
    <w:rsid w:val="00F560A5"/>
    <w:rsid w:val="00F560E3"/>
    <w:rsid w:val="00F60A41"/>
    <w:rsid w:val="00F6158F"/>
    <w:rsid w:val="00F67CF5"/>
    <w:rsid w:val="00F7186D"/>
    <w:rsid w:val="00F82548"/>
    <w:rsid w:val="00F82785"/>
    <w:rsid w:val="00F83E2C"/>
    <w:rsid w:val="00F86A6A"/>
    <w:rsid w:val="00F96F86"/>
    <w:rsid w:val="00FA018C"/>
    <w:rsid w:val="00FC0210"/>
    <w:rsid w:val="00FD22E4"/>
    <w:rsid w:val="00FD29B0"/>
    <w:rsid w:val="00FE0F59"/>
    <w:rsid w:val="00FE7A05"/>
    <w:rsid w:val="00FF1AD3"/>
    <w:rsid w:val="00FF4E45"/>
    <w:rsid w:val="00FF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C4325"/>
  <w15:chartTrackingRefBased/>
  <w15:docId w15:val="{FE2B7069-A382-4C7A-A88A-8205E937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A10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E0111-6B6F-4A3E-866B-83CD9D9BF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1921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11</cp:revision>
  <cp:lastPrinted>2024-08-21T07:21:00Z</cp:lastPrinted>
  <dcterms:created xsi:type="dcterms:W3CDTF">2025-02-05T18:50:00Z</dcterms:created>
  <dcterms:modified xsi:type="dcterms:W3CDTF">2025-02-19T04:23:00Z</dcterms:modified>
</cp:coreProperties>
</file>