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1672C" w14:textId="77777777" w:rsidR="003E7FE6" w:rsidRPr="005B724B" w:rsidRDefault="003E7FE6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  <w:lang w:val="en-GB"/>
        </w:rPr>
      </w:pPr>
      <w:r w:rsidRPr="005B724B"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  <w:t xml:space="preserve">บริษัท บ้านปู จำกัด </w:t>
      </w:r>
      <w:r w:rsidRPr="005B724B">
        <w:rPr>
          <w:rFonts w:ascii="Cordia New" w:hAnsi="Cordia New" w:cs="Cordia New"/>
          <w:b/>
          <w:bCs/>
          <w:color w:val="000000"/>
          <w:sz w:val="28"/>
          <w:szCs w:val="28"/>
        </w:rPr>
        <w:t>(</w:t>
      </w:r>
      <w:r w:rsidRPr="005B724B"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5B724B">
        <w:rPr>
          <w:rFonts w:ascii="Cordia New" w:hAnsi="Cordia New" w:cs="Cordia New"/>
          <w:b/>
          <w:bCs/>
          <w:color w:val="000000"/>
          <w:sz w:val="28"/>
          <w:szCs w:val="28"/>
        </w:rPr>
        <w:t>)</w:t>
      </w:r>
    </w:p>
    <w:p w14:paraId="55CFE7C3" w14:textId="77777777" w:rsidR="003E7FE6" w:rsidRPr="005B724B" w:rsidRDefault="003E7FE6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</w:rPr>
      </w:pPr>
    </w:p>
    <w:p w14:paraId="23FB0972" w14:textId="77777777" w:rsidR="003E7FE6" w:rsidRPr="005B724B" w:rsidRDefault="003E7FE6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</w:pPr>
      <w:r w:rsidRPr="005B724B"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  <w:t>งบการเงินรวม</w:t>
      </w:r>
      <w:r w:rsidR="00732662" w:rsidRPr="005B724B">
        <w:rPr>
          <w:rFonts w:ascii="Cordia New" w:hAnsi="Cordia New" w:cs="Cordia New"/>
          <w:b/>
          <w:bCs/>
          <w:color w:val="000000"/>
          <w:sz w:val="28"/>
          <w:szCs w:val="28"/>
          <w:cs/>
          <w:lang w:val="th-TH" w:bidi="th-TH"/>
        </w:rPr>
        <w:t>และงบการเงินเฉพาะ</w:t>
      </w:r>
      <w:r w:rsidR="00732662" w:rsidRPr="005B724B"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70A61993" w14:textId="6C78B4C5" w:rsidR="003E7FE6" w:rsidRPr="005B724B" w:rsidRDefault="003E7FE6" w:rsidP="00BF5DCD">
      <w:pPr>
        <w:pStyle w:val="Header"/>
        <w:ind w:left="720"/>
        <w:jc w:val="thaiDistribute"/>
        <w:rPr>
          <w:rFonts w:ascii="Cordia New" w:hAnsi="Cordia New" w:cs="Cordia New"/>
          <w:b/>
          <w:bCs/>
          <w:color w:val="000000"/>
          <w:sz w:val="28"/>
          <w:lang w:val="x-none"/>
        </w:rPr>
      </w:pPr>
      <w:r w:rsidRPr="005B724B">
        <w:rPr>
          <w:rFonts w:ascii="Cordia New" w:hAnsi="Cordia New" w:cs="Cordia New"/>
          <w:b/>
          <w:bCs/>
          <w:color w:val="000000"/>
          <w:sz w:val="28"/>
          <w:cs/>
        </w:rPr>
        <w:t xml:space="preserve">วันที่ </w:t>
      </w:r>
      <w:r w:rsidR="00D26333" w:rsidRPr="00D26333">
        <w:rPr>
          <w:rFonts w:ascii="Cordia New" w:hAnsi="Cordia New" w:cs="Cordia New"/>
          <w:b/>
          <w:bCs/>
          <w:color w:val="000000"/>
          <w:sz w:val="28"/>
          <w:lang w:val="en-GB"/>
        </w:rPr>
        <w:t>31</w:t>
      </w:r>
      <w:r w:rsidRPr="005B724B">
        <w:rPr>
          <w:rFonts w:ascii="Cordia New" w:hAnsi="Cordia New" w:cs="Cordia New"/>
          <w:b/>
          <w:bCs/>
          <w:color w:val="000000"/>
          <w:sz w:val="28"/>
          <w:cs/>
        </w:rPr>
        <w:t xml:space="preserve"> ธันวาคม</w:t>
      </w:r>
      <w:r w:rsidRPr="005B724B">
        <w:rPr>
          <w:rFonts w:ascii="Cordia New" w:hAnsi="Cordia New" w:cs="Cordia New"/>
          <w:color w:val="000000"/>
          <w:sz w:val="28"/>
          <w:cs/>
        </w:rPr>
        <w:t xml:space="preserve"> </w:t>
      </w:r>
      <w:r w:rsidR="00FA3AC7" w:rsidRPr="005B724B">
        <w:rPr>
          <w:rFonts w:ascii="Cordia New" w:hAnsi="Cordia New" w:cs="Cordia New"/>
          <w:b/>
          <w:bCs/>
          <w:color w:val="000000"/>
          <w:sz w:val="28"/>
          <w:cs/>
        </w:rPr>
        <w:t xml:space="preserve">พ.ศ. </w:t>
      </w:r>
      <w:r w:rsidR="00D26333" w:rsidRPr="00D26333">
        <w:rPr>
          <w:rFonts w:ascii="Cordia New" w:hAnsi="Cordia New" w:cs="Cordia New"/>
          <w:b/>
          <w:bCs/>
          <w:color w:val="000000"/>
          <w:sz w:val="28"/>
          <w:lang w:val="en-GB"/>
        </w:rPr>
        <w:t>2567</w:t>
      </w:r>
    </w:p>
    <w:p w14:paraId="2F302154" w14:textId="77777777" w:rsidR="00E77693" w:rsidRPr="005B724B" w:rsidRDefault="00E77693" w:rsidP="00BF5DCD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color w:val="000000"/>
          <w:sz w:val="30"/>
          <w:szCs w:val="30"/>
          <w:lang w:val="th-TH" w:bidi="th-TH"/>
        </w:rPr>
      </w:pPr>
    </w:p>
    <w:p w14:paraId="647B4FFB" w14:textId="77777777" w:rsidR="00E77693" w:rsidRPr="005B724B" w:rsidRDefault="00E77693" w:rsidP="00BF5DCD">
      <w:pPr>
        <w:spacing w:after="0" w:line="240" w:lineRule="auto"/>
        <w:ind w:left="720"/>
        <w:rPr>
          <w:rFonts w:ascii="Cordia New" w:hAnsi="Cordia New" w:cs="Cordia New"/>
          <w:b/>
          <w:bCs/>
          <w:color w:val="000000"/>
          <w:sz w:val="30"/>
          <w:szCs w:val="30"/>
          <w:cs/>
          <w:lang w:val="x-none" w:bidi="th-TH"/>
        </w:rPr>
        <w:sectPr w:rsidR="00E77693" w:rsidRPr="005B724B" w:rsidSect="00D26333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69B8406D" w14:textId="77777777" w:rsidR="0042349D" w:rsidRPr="005B724B" w:rsidRDefault="0042349D" w:rsidP="00742999">
      <w:pPr>
        <w:spacing w:after="0" w:line="240" w:lineRule="auto"/>
        <w:rPr>
          <w:rFonts w:ascii="Cordia New" w:hAnsi="Cordia New" w:cs="Cordia New"/>
          <w:b/>
          <w:bCs/>
          <w:color w:val="000000"/>
          <w:sz w:val="28"/>
          <w:szCs w:val="28"/>
          <w:lang w:bidi="th-TH"/>
        </w:rPr>
      </w:pPr>
      <w:r w:rsidRPr="005B724B">
        <w:rPr>
          <w:rFonts w:ascii="Cordia New" w:hAnsi="Cordia New" w:cs="Cord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C8C732F" w14:textId="77777777" w:rsidR="00992E1A" w:rsidRPr="005B724B" w:rsidRDefault="00992E1A" w:rsidP="00742999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000000"/>
          <w:sz w:val="36"/>
          <w:szCs w:val="36"/>
          <w:lang w:bidi="th-TH"/>
        </w:rPr>
      </w:pPr>
    </w:p>
    <w:p w14:paraId="0CAE6A59" w14:textId="77777777" w:rsidR="00CC7795" w:rsidRPr="005B724B" w:rsidRDefault="00CC7795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เสนอผู้ถือหุ้นของ</w:t>
      </w:r>
      <w:r w:rsidR="000E3D20" w:rsidRPr="005B724B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บริษัท บ้านปู จำกัด </w:t>
      </w:r>
      <w:r w:rsidR="000E3D20" w:rsidRPr="005B724B">
        <w:rPr>
          <w:rFonts w:ascii="Cordia New" w:hAnsi="Cordia New" w:cs="Cordia New"/>
          <w:color w:val="000000"/>
          <w:sz w:val="26"/>
          <w:szCs w:val="26"/>
          <w:lang w:bidi="th-TH"/>
        </w:rPr>
        <w:t>(</w:t>
      </w:r>
      <w:r w:rsidR="000E3D20" w:rsidRPr="005B724B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มหาชน</w:t>
      </w:r>
      <w:r w:rsidR="000E3D20" w:rsidRPr="005B724B">
        <w:rPr>
          <w:rFonts w:ascii="Cordia New" w:hAnsi="Cordia New" w:cs="Cordia New"/>
          <w:color w:val="000000"/>
          <w:sz w:val="26"/>
          <w:szCs w:val="26"/>
          <w:lang w:bidi="th-TH"/>
        </w:rPr>
        <w:t>)</w:t>
      </w:r>
    </w:p>
    <w:p w14:paraId="1A3292EE" w14:textId="77777777" w:rsidR="00463931" w:rsidRPr="005B724B" w:rsidRDefault="00463931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36"/>
          <w:szCs w:val="36"/>
          <w:lang w:bidi="th-TH"/>
        </w:rPr>
      </w:pPr>
    </w:p>
    <w:p w14:paraId="7F4E7103" w14:textId="77777777" w:rsidR="0042349D" w:rsidRPr="005B724B" w:rsidRDefault="0042349D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F5271E7" w14:textId="77777777" w:rsidR="00742999" w:rsidRPr="005B724B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18E8A7D3" w14:textId="5B8E4D20" w:rsidR="00AA046E" w:rsidRPr="0003195D" w:rsidRDefault="00BC5583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ข้าพเจ้าเห็นว่า</w:t>
      </w:r>
      <w:r w:rsidR="007B4C9E" w:rsidRPr="0003195D">
        <w:rPr>
          <w:rFonts w:ascii="Cordia New" w:hAnsi="Cordia New" w:cs="Cordia New"/>
          <w:color w:val="000000"/>
          <w:sz w:val="26"/>
          <w:szCs w:val="26"/>
          <w:lang w:bidi="th-TH"/>
        </w:rPr>
        <w:t xml:space="preserve"> </w:t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งบการเงินรวม</w:t>
      </w:r>
      <w:r w:rsidR="00B31239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กิจการ</w:t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5F0358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บริษัท บ้านปู จำกัด </w:t>
      </w:r>
      <w:r w:rsidR="005F0358" w:rsidRPr="0003195D">
        <w:rPr>
          <w:rFonts w:ascii="Cordia New" w:hAnsi="Cordia New" w:cs="Cordia New"/>
          <w:color w:val="000000"/>
          <w:sz w:val="26"/>
          <w:szCs w:val="26"/>
          <w:lang w:bidi="th-TH"/>
        </w:rPr>
        <w:t>(</w:t>
      </w:r>
      <w:r w:rsidR="005F0358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มหาชน</w:t>
      </w:r>
      <w:r w:rsidR="005F0358" w:rsidRPr="0003195D">
        <w:rPr>
          <w:rFonts w:ascii="Cordia New" w:hAnsi="Cordia New" w:cs="Cordia New"/>
          <w:color w:val="000000"/>
          <w:sz w:val="26"/>
          <w:szCs w:val="26"/>
          <w:lang w:bidi="th-TH"/>
        </w:rPr>
        <w:t>) (</w:t>
      </w:r>
      <w:r w:rsidR="005F0358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บริษัท) และบริษัทย่อย (กลุ่มกิจการ)</w:t>
      </w:r>
      <w:r w:rsidR="00197CF7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 </w:t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กิจการ</w:t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ของบริษัท ณ วันที่ </w:t>
      </w:r>
      <w:r w:rsidR="00D26333" w:rsidRPr="00D26333">
        <w:rPr>
          <w:rFonts w:ascii="Cordia New" w:hAnsi="Cordia New" w:cs="Cordia New"/>
          <w:color w:val="000000"/>
          <w:sz w:val="26"/>
          <w:szCs w:val="26"/>
          <w:lang w:val="en-GB" w:bidi="th-TH"/>
        </w:rPr>
        <w:t>31</w:t>
      </w:r>
      <w:r w:rsidR="00BB0CB4" w:rsidRPr="0003195D">
        <w:rPr>
          <w:rFonts w:ascii="Cordia New" w:hAnsi="Cordia New" w:cs="Cordia New"/>
          <w:color w:val="000000"/>
          <w:sz w:val="26"/>
          <w:szCs w:val="26"/>
          <w:lang w:bidi="th-TH"/>
        </w:rPr>
        <w:t xml:space="preserve"> </w:t>
      </w:r>
      <w:r w:rsidR="00BB0CB4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ธันวาคม </w:t>
      </w:r>
      <w:r w:rsidR="00FA3AC7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พ.ศ. </w:t>
      </w:r>
      <w:r w:rsidR="00D26333" w:rsidRPr="00D26333">
        <w:rPr>
          <w:rFonts w:ascii="Cordia New" w:hAnsi="Cordia New" w:cs="Cordia New"/>
          <w:color w:val="000000"/>
          <w:sz w:val="26"/>
          <w:szCs w:val="26"/>
          <w:lang w:val="en-GB" w:bidi="th-TH"/>
        </w:rPr>
        <w:t>2567</w:t>
      </w:r>
      <w:r w:rsidR="00BB0CB4" w:rsidRPr="0003195D">
        <w:rPr>
          <w:rFonts w:ascii="Cordia New" w:hAnsi="Cordia New" w:cs="Cordia New"/>
          <w:color w:val="000000"/>
          <w:sz w:val="26"/>
          <w:szCs w:val="26"/>
          <w:lang w:bidi="th-TH"/>
        </w:rPr>
        <w:t xml:space="preserve"> </w:t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และผลการดำเนินงาน</w:t>
      </w:r>
      <w:r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รว</w:t>
      </w:r>
      <w:r w:rsidR="0052623A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มและ</w:t>
      </w:r>
      <w:r w:rsidR="0003195D" w:rsidRPr="0003195D">
        <w:rPr>
          <w:rFonts w:ascii="Cordia New" w:hAnsi="Cordia New" w:cs="Cordia New"/>
          <w:color w:val="000000"/>
          <w:sz w:val="26"/>
          <w:szCs w:val="26"/>
          <w:lang w:bidi="th-TH"/>
        </w:rPr>
        <w:br/>
      </w:r>
      <w:r w:rsidR="0052623A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ผลการดำเนินงานเฉพาะกิจการ</w:t>
      </w:r>
      <w:r w:rsidR="00085D1F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 </w:t>
      </w:r>
      <w:r w:rsidR="005F0358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รวมถึง</w:t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03195D">
        <w:rPr>
          <w:rFonts w:ascii="Cordia New" w:hAnsi="Cordia New" w:cs="Cordia New"/>
          <w:color w:val="000000"/>
          <w:sz w:val="26"/>
          <w:szCs w:val="26"/>
          <w:lang w:bidi="th-TH"/>
        </w:rPr>
        <w:t xml:space="preserve"> </w:t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โดยถูกต้อง</w:t>
      </w:r>
      <w:r w:rsidR="00E60F27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br/>
      </w:r>
      <w:r w:rsidR="00AA046E" w:rsidRPr="0003195D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307B1BB3" w14:textId="77777777" w:rsidR="00AA046E" w:rsidRPr="005B724B" w:rsidRDefault="00AA046E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7DE277E4" w14:textId="77777777" w:rsidR="007658D6" w:rsidRPr="005B724B" w:rsidRDefault="007658D6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41E6C2C" w14:textId="77777777" w:rsidR="00742999" w:rsidRPr="005B724B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4E28C80C" w14:textId="77777777" w:rsidR="00E64B00" w:rsidRPr="005B724B" w:rsidRDefault="00E64B00" w:rsidP="00742999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D8F5C23" w14:textId="746243D9" w:rsidR="00E64B00" w:rsidRPr="005B724B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D26333" w:rsidRPr="00D26333">
        <w:rPr>
          <w:rFonts w:ascii="Cordia New" w:hAnsi="Cordia New" w:cs="Cordia New"/>
          <w:color w:val="000000"/>
          <w:sz w:val="26"/>
          <w:szCs w:val="26"/>
          <w:lang w:val="en-GB"/>
        </w:rPr>
        <w:t>31</w:t>
      </w:r>
      <w:r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 xml:space="preserve">ธันวาคม </w:t>
      </w:r>
      <w:r w:rsidR="00FA3AC7" w:rsidRPr="005B724B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D26333" w:rsidRPr="00D26333">
        <w:rPr>
          <w:rFonts w:ascii="Cordia New" w:hAnsi="Cordia New" w:cs="Cordia New"/>
          <w:color w:val="000000"/>
          <w:sz w:val="26"/>
          <w:szCs w:val="26"/>
          <w:lang w:val="en-GB"/>
        </w:rPr>
        <w:t>2567</w:t>
      </w:r>
    </w:p>
    <w:p w14:paraId="4FCE7425" w14:textId="77777777" w:rsidR="00E64B00" w:rsidRPr="005B724B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5B724B" w:rsidDel="00B1060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</w:p>
    <w:p w14:paraId="3E4A8995" w14:textId="5CF582DF" w:rsidR="00E64B00" w:rsidRPr="005B724B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color w:val="000000"/>
          <w:spacing w:val="-6"/>
          <w:sz w:val="26"/>
          <w:szCs w:val="26"/>
        </w:rPr>
      </w:pPr>
      <w:r w:rsidRPr="005B724B">
        <w:rPr>
          <w:rFonts w:ascii="Cordia New" w:hAnsi="Cordia New" w:cs="Cordia New"/>
          <w:color w:val="000000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4C8CE04F" w14:textId="77777777" w:rsidR="00E64B00" w:rsidRPr="005B724B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5B724B" w:rsidDel="00B1060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>และ</w:t>
      </w:r>
    </w:p>
    <w:p w14:paraId="538625F8" w14:textId="4102B385" w:rsidR="00E64B00" w:rsidRPr="005B724B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color w:val="000000"/>
          <w:spacing w:val="-2"/>
          <w:sz w:val="26"/>
          <w:szCs w:val="26"/>
          <w:cs/>
        </w:rPr>
      </w:pPr>
      <w:r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5F0358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ประกอบด้วย</w:t>
      </w:r>
      <w:r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นโยบายการบัญชีที่</w:t>
      </w:r>
      <w:r w:rsidR="0073726F">
        <w:rPr>
          <w:rFonts w:ascii="Cordia New" w:hAnsi="Cordia New" w:cs="Cordia New" w:hint="cs"/>
          <w:color w:val="000000"/>
          <w:spacing w:val="-2"/>
          <w:sz w:val="26"/>
          <w:szCs w:val="26"/>
          <w:cs/>
        </w:rPr>
        <w:t>มีสาระ</w:t>
      </w:r>
      <w:r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สำคัญ</w:t>
      </w:r>
      <w:r w:rsidR="005F0358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และหมายเหตุเรื่องอื่น</w:t>
      </w:r>
      <w:r w:rsidR="007B744B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="005F0358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ๆ</w:t>
      </w:r>
    </w:p>
    <w:p w14:paraId="5C6B6AD1" w14:textId="77777777" w:rsidR="0077019C" w:rsidRPr="005B724B" w:rsidRDefault="0077019C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FEDB7F5" w14:textId="77777777" w:rsidR="00AC1DD0" w:rsidRPr="005B724B" w:rsidRDefault="0042349D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="00AC1DD0"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7DB6F849" w14:textId="77777777" w:rsidR="00742999" w:rsidRPr="005B724B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4EA52C22" w14:textId="7873145E" w:rsidR="004C7E9F" w:rsidRPr="005B724B" w:rsidRDefault="00E65403" w:rsidP="00E65403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pacing w:val="-2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color w:val="000000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</w:t>
      </w:r>
      <w:r w:rsidRPr="005B724B">
        <w:rPr>
          <w:rFonts w:ascii="Cordia New" w:eastAsia="Calibri" w:hAnsi="Cordia New" w:cs="Cordia New"/>
          <w:color w:val="000000"/>
          <w:spacing w:val="-2"/>
          <w:sz w:val="26"/>
          <w:szCs w:val="26"/>
          <w:lang w:bidi="th-TH"/>
        </w:rPr>
        <w:br/>
      </w:r>
      <w:r w:rsidRPr="005B724B">
        <w:rPr>
          <w:rFonts w:ascii="Cordia New" w:eastAsia="Calibri" w:hAnsi="Cordia New" w:cs="Cordia New"/>
          <w:color w:val="000000"/>
          <w:spacing w:val="-2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="00300435" w:rsidRPr="005B724B">
        <w:rPr>
          <w:rFonts w:ascii="Cordia New" w:eastAsia="Calibri" w:hAnsi="Cordia New" w:cs="Cordia New"/>
          <w:color w:val="000000"/>
          <w:spacing w:val="-2"/>
          <w:sz w:val="26"/>
          <w:szCs w:val="26"/>
          <w:cs/>
          <w:lang w:bidi="th-TH"/>
        </w:rPr>
        <w:br/>
      </w:r>
      <w:r w:rsidRPr="005B724B">
        <w:rPr>
          <w:rFonts w:ascii="Cordia New" w:eastAsia="Calibri" w:hAnsi="Cordia New" w:cs="Cordia New"/>
          <w:color w:val="000000"/>
          <w:spacing w:val="-2"/>
          <w:sz w:val="26"/>
          <w:szCs w:val="26"/>
          <w:cs/>
          <w:lang w:bidi="th-TH"/>
        </w:rPr>
        <w:t>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9EAB356" w14:textId="77777777" w:rsidR="00106537" w:rsidRDefault="00106537" w:rsidP="0063056F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pacing w:val="-2"/>
          <w:sz w:val="26"/>
          <w:szCs w:val="26"/>
          <w:lang w:bidi="th-TH"/>
        </w:rPr>
        <w:sectPr w:rsidR="00106537" w:rsidSect="0010653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E9C47F7" w14:textId="2BEEB7DF" w:rsidR="00F7043A" w:rsidRPr="005B724B" w:rsidRDefault="00F7043A" w:rsidP="0063056F">
      <w:pPr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C81D959" w14:textId="77777777" w:rsidR="00F7043A" w:rsidRPr="005B724B" w:rsidRDefault="00F7043A" w:rsidP="00F7043A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12"/>
          <w:szCs w:val="12"/>
          <w:lang w:bidi="th-TH"/>
        </w:rPr>
      </w:pPr>
    </w:p>
    <w:p w14:paraId="11A793F4" w14:textId="642E5CBC" w:rsidR="0063056F" w:rsidRDefault="005B63D8" w:rsidP="005B63D8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z w:val="26"/>
          <w:szCs w:val="26"/>
        </w:rPr>
      </w:pPr>
      <w:r w:rsidRPr="005B63D8">
        <w:rPr>
          <w:rFonts w:ascii="Cordia New" w:eastAsia="Calibri" w:hAnsi="Cordia New" w:cs="Cord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Cordia New" w:eastAsia="Calibri" w:hAnsi="Cordia New" w:cs="Cordia New"/>
          <w:color w:val="000000"/>
          <w:sz w:val="26"/>
          <w:szCs w:val="26"/>
        </w:rPr>
        <w:br/>
      </w:r>
      <w:r w:rsidRPr="005B63D8">
        <w:rPr>
          <w:rFonts w:ascii="Cordia New" w:eastAsia="Calibri" w:hAnsi="Cordia New" w:cs="Cord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 ข้าพเจ้าได้ระบุเรื่องการประเมินการด้อยค่าของค่าความนิยม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0A6BF819" w14:textId="77777777" w:rsidR="005B63D8" w:rsidRDefault="005B63D8" w:rsidP="005B63D8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pacing w:val="-2"/>
          <w:sz w:val="26"/>
          <w:szCs w:val="26"/>
          <w:lang w:bidi="th-TH"/>
        </w:rPr>
      </w:pPr>
    </w:p>
    <w:tbl>
      <w:tblPr>
        <w:tblW w:w="91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8"/>
        <w:gridCol w:w="4759"/>
      </w:tblGrid>
      <w:tr w:rsidR="00B0028D" w:rsidRPr="005B724B" w14:paraId="0DEFE7B3" w14:textId="77777777" w:rsidTr="00C80A28">
        <w:trPr>
          <w:tblHeader/>
        </w:trPr>
        <w:tc>
          <w:tcPr>
            <w:tcW w:w="4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373F9" w14:textId="77777777" w:rsidR="00B0028D" w:rsidRPr="00AF517C" w:rsidRDefault="00B0028D" w:rsidP="00C80A28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F517C">
              <w:rPr>
                <w:rFonts w:ascii="Cordia New" w:hAnsi="Cordia New" w:cs="Cordia New"/>
                <w:sz w:val="20"/>
                <w:szCs w:val="22"/>
                <w:lang w:val="en-US" w:bidi="ar-SA"/>
              </w:rPr>
              <w:br w:type="page"/>
            </w:r>
            <w:r w:rsidRPr="00AF51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5133E" w14:textId="77777777" w:rsidR="00B0028D" w:rsidRPr="00AF517C" w:rsidRDefault="00B0028D" w:rsidP="00C80A28">
            <w:pPr>
              <w:pStyle w:val="Default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F51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0028D" w:rsidRPr="005B724B" w14:paraId="3C7FFBE6" w14:textId="77777777" w:rsidTr="00C80A28">
        <w:trPr>
          <w:trHeight w:val="180"/>
          <w:tblHeader/>
        </w:trPr>
        <w:tc>
          <w:tcPr>
            <w:tcW w:w="4438" w:type="dxa"/>
            <w:tcBorders>
              <w:top w:val="single" w:sz="4" w:space="0" w:color="auto"/>
            </w:tcBorders>
            <w:shd w:val="clear" w:color="auto" w:fill="auto"/>
          </w:tcPr>
          <w:p w14:paraId="47987E04" w14:textId="77777777" w:rsidR="00B0028D" w:rsidRPr="00AF517C" w:rsidRDefault="00B0028D" w:rsidP="00C80A2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759" w:type="dxa"/>
            <w:tcBorders>
              <w:top w:val="single" w:sz="4" w:space="0" w:color="auto"/>
            </w:tcBorders>
            <w:shd w:val="clear" w:color="auto" w:fill="auto"/>
          </w:tcPr>
          <w:p w14:paraId="40273DF0" w14:textId="77777777" w:rsidR="00B0028D" w:rsidRPr="00AF517C" w:rsidRDefault="00B0028D" w:rsidP="00C80A28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b/>
                <w:color w:val="000000"/>
                <w:sz w:val="12"/>
                <w:szCs w:val="12"/>
                <w:lang w:val="en-GB"/>
              </w:rPr>
            </w:pPr>
          </w:p>
        </w:tc>
      </w:tr>
      <w:tr w:rsidR="00B0028D" w:rsidRPr="005B724B" w14:paraId="3A3B6ACF" w14:textId="77777777" w:rsidTr="00C80A28">
        <w:tc>
          <w:tcPr>
            <w:tcW w:w="4438" w:type="dxa"/>
            <w:shd w:val="clear" w:color="auto" w:fill="auto"/>
          </w:tcPr>
          <w:p w14:paraId="14EF8CFC" w14:textId="77777777" w:rsidR="00B0028D" w:rsidRPr="00AF517C" w:rsidRDefault="00B0028D" w:rsidP="00C80A28">
            <w:pPr>
              <w:pStyle w:val="Default"/>
              <w:ind w:right="9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F517C">
              <w:rPr>
                <w:rFonts w:ascii="Cordia New" w:hAnsi="Cordia New" w:cs="Cordia New"/>
                <w:bCs/>
                <w:spacing w:val="-6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759" w:type="dxa"/>
            <w:shd w:val="clear" w:color="auto" w:fill="auto"/>
          </w:tcPr>
          <w:p w14:paraId="45005EA3" w14:textId="77777777" w:rsidR="00B0028D" w:rsidRPr="00AF517C" w:rsidRDefault="00B0028D" w:rsidP="00C80A28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0028D" w:rsidRPr="005B724B" w14:paraId="0E21E6CB" w14:textId="77777777" w:rsidTr="00C80A28">
        <w:tc>
          <w:tcPr>
            <w:tcW w:w="4438" w:type="dxa"/>
            <w:shd w:val="clear" w:color="auto" w:fill="auto"/>
          </w:tcPr>
          <w:p w14:paraId="147D47A4" w14:textId="77777777" w:rsidR="00B0028D" w:rsidRPr="00AF517C" w:rsidRDefault="00B0028D" w:rsidP="00C80A28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4759" w:type="dxa"/>
            <w:shd w:val="clear" w:color="auto" w:fill="auto"/>
          </w:tcPr>
          <w:p w14:paraId="25321A26" w14:textId="77777777" w:rsidR="00B0028D" w:rsidRPr="00AF517C" w:rsidRDefault="00B0028D" w:rsidP="00C80A28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0028D" w:rsidRPr="005B724B" w14:paraId="24FC4613" w14:textId="77777777" w:rsidTr="00C80A28">
        <w:tc>
          <w:tcPr>
            <w:tcW w:w="4438" w:type="dxa"/>
            <w:shd w:val="clear" w:color="auto" w:fill="auto"/>
          </w:tcPr>
          <w:p w14:paraId="459FBC0F" w14:textId="2A8BA77F" w:rsidR="00B0028D" w:rsidRPr="00AF517C" w:rsidRDefault="00B0028D" w:rsidP="00C80A2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ณ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D26333" w:rsidRPr="00D2633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31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26333" w:rsidRPr="00D2633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2567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AF517C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รับรู้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AF517C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สุทธิจากค่าเผื่อการด้อยค่าสะสมจำนวน </w:t>
            </w:r>
            <w:r w:rsidR="00D26333" w:rsidRPr="00D2633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452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.</w:t>
            </w:r>
            <w:r w:rsidR="00D26333" w:rsidRPr="00D2633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63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ล้านเหรียญสหรั</w:t>
            </w:r>
            <w:r w:rsidRPr="0042768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ฐ</w:t>
            </w:r>
            <w:r w:rsidRPr="0042768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42768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คิดเป็นร้อยละ</w:t>
            </w:r>
            <w:r w:rsidRPr="0042768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D26333" w:rsidRPr="00D2633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3</w:t>
            </w:r>
            <w:r w:rsidRPr="0042768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.</w:t>
            </w:r>
            <w:r w:rsidR="00D26333" w:rsidRPr="00D2633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65</w:t>
            </w:r>
            <w:r w:rsidRPr="0042768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% </w:t>
            </w:r>
            <w:r w:rsidRPr="0042768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มูลค่ารวมของสินทรัพย์ใน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งบการเงินรวม </w:t>
            </w:r>
            <w:r w:rsidRPr="00AF517C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กลุ่มกิจการไม่</w:t>
            </w:r>
            <w:r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มีการ</w:t>
            </w:r>
            <w:r w:rsidRPr="00AF517C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รับรู้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ขาดทุนจากการด้อยค่า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สำหรับ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bidi="th-TH"/>
              </w:rPr>
              <w:t>ในระหว่างปี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bidi="th-TH"/>
              </w:rPr>
              <w:t>พ.ศ.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D26333" w:rsidRPr="00D2633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2567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F517C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ตามที่เปิดเผย</w:t>
            </w:r>
            <w:r w:rsidR="002C054A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br/>
            </w:r>
            <w:r w:rsidRPr="00AF517C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ใน</w:t>
            </w:r>
            <w:r w:rsidRPr="00AF517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หมายเหตุประกอบงบการเงินข้อ</w:t>
            </w:r>
            <w:r w:rsidRPr="00AF517C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26333" w:rsidRPr="00D26333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19</w:t>
            </w:r>
            <w:r w:rsidRPr="00AF517C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AF517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เรื่องค่าความนิยม</w:t>
            </w:r>
          </w:p>
          <w:p w14:paraId="1BFE5BC6" w14:textId="77777777" w:rsidR="00B0028D" w:rsidRPr="002C054A" w:rsidRDefault="00B0028D" w:rsidP="00C80A2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Cs w:val="20"/>
                <w:lang w:val="en-GB" w:bidi="th-TH"/>
              </w:rPr>
            </w:pPr>
          </w:p>
          <w:p w14:paraId="081389FC" w14:textId="57EB565E" w:rsidR="00B0028D" w:rsidRPr="00AF517C" w:rsidRDefault="00B0028D" w:rsidP="00C80A2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</w:pP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ผู้บริหารทดสอบการด้อยค่าของค่าความนิยมเป็นประจำทุกปี </w:t>
            </w:r>
            <w:r w:rsidRPr="00AF517C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หรือ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เมื่อมีเหตุการณ์หรือสถานการณ์ที่บ่งชี้ว่า</w:t>
            </w:r>
            <w:r w:rsidRPr="00AF517C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ดังกล่าวอาจ</w:t>
            </w:r>
            <w:r w:rsidRPr="00AF517C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มี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การด้อยค่า การทดสอบการด้อยค่านั้นจัดทำ</w:t>
            </w:r>
            <w:r w:rsidR="002C054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ในระดับของหน่วยสินทรัพย์ที่ก่อให้เกิดเงินสด และคำนวณมูลค่าที่คาดว่าจะได้รับคืนด้วยวิธีมูลค่าจากการใช้</w:t>
            </w:r>
            <w:r w:rsidRPr="00AF517C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หรือ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วิธีมูลค่ายุติธรรมหักต้นทุนในการจำหน่าย</w:t>
            </w:r>
            <w:r w:rsidRPr="00AF517C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แล้วแต่จำนวนใด</w:t>
            </w:r>
            <w:r w:rsidR="002C054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AF517C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จะสูงกว่า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D34EE9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ซึ่ง</w:t>
            </w:r>
            <w:r w:rsidRPr="00D34EE9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</w:t>
            </w:r>
            <w:r w:rsidRPr="00D34EE9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คำนวณมูลค่าที่คาดว่าจะได้รับคืนต้องอาศัย</w:t>
            </w:r>
            <w:r w:rsidRPr="00D34EE9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วิจารณญาน</w:t>
            </w:r>
            <w:r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D34EE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ที่สำคัญของผู้บริหารในการประมาณการผลการดำเนินงานในอนาคตและประมาณการกระแสเงินสด รวมถึงการใช้อัตราการคิดลดที่เหมาะสมในการคิดลด</w:t>
            </w:r>
            <w:r w:rsidRPr="00D34EE9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ประมาณการ</w:t>
            </w:r>
            <w:r w:rsidRPr="00D34EE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กระแสเงินสด</w:t>
            </w:r>
            <w:r w:rsidRPr="00AF517C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70A12DDC" w14:textId="77777777" w:rsidR="00B0028D" w:rsidRPr="002C054A" w:rsidRDefault="00B0028D" w:rsidP="00C80A2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8"/>
                <w:szCs w:val="20"/>
                <w:lang w:val="en-GB" w:bidi="th-TH"/>
              </w:rPr>
            </w:pPr>
          </w:p>
          <w:p w14:paraId="72693C4B" w14:textId="7388C537" w:rsidR="00B0028D" w:rsidRPr="00AF517C" w:rsidRDefault="00B0028D" w:rsidP="00C80A2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</w:pP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ทั้งนี้ ค่าความนิยมส่วน</w:t>
            </w:r>
            <w:r w:rsidRPr="00AF517C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ใหญ่</w:t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D26333" w:rsidRPr="00D26333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  <w:t>303</w:t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bidi="th-TH"/>
              </w:rPr>
              <w:t>.</w:t>
            </w:r>
            <w:r w:rsidR="00D26333" w:rsidRPr="00D26333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  <w:t>86</w:t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 ล้านเหรียญสหรัฐ</w:t>
            </w:r>
            <w:r w:rsidRPr="002C054A">
              <w:rPr>
                <w:rFonts w:ascii="Cordia New" w:hAnsi="Cordia New" w:cs="Cord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เกิดจากการซื้อธุรกิจเหมืองถ่านหินในประเทศออสเตรเลีย</w:t>
            </w:r>
            <w:r w:rsidR="002C054A" w:rsidRPr="002C054A">
              <w:rPr>
                <w:rFonts w:ascii="Cordia New" w:hAnsi="Cordia New" w:cs="Cordia New"/>
                <w:color w:val="000000"/>
                <w:spacing w:val="-12"/>
                <w:sz w:val="26"/>
                <w:szCs w:val="26"/>
                <w:lang w:val="en-GB" w:bidi="th-TH"/>
              </w:rPr>
              <w:t xml:space="preserve"> </w:t>
            </w:r>
            <w:r w:rsidRPr="002C054A">
              <w:rPr>
                <w:rFonts w:ascii="Cordia New" w:hAnsi="Cordia New" w:cs="Cordia New" w:hint="cs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ซึ่งคิดเป็น</w:t>
            </w:r>
            <w:r w:rsidRPr="002C054A">
              <w:rPr>
                <w:rFonts w:ascii="Cordia New" w:hAnsi="Cordia New" w:cs="Cord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26333" w:rsidRPr="002C054A">
              <w:rPr>
                <w:rFonts w:ascii="Cordia New" w:hAnsi="Cordia New" w:cs="Cordia New"/>
                <w:color w:val="000000"/>
                <w:spacing w:val="-10"/>
                <w:sz w:val="26"/>
                <w:szCs w:val="26"/>
                <w:lang w:val="en-GB" w:bidi="th-TH"/>
              </w:rPr>
              <w:t>67</w:t>
            </w:r>
            <w:r w:rsidRPr="002C054A">
              <w:rPr>
                <w:rFonts w:ascii="Cordia New" w:hAnsi="Cordia New" w:cs="Cordia New"/>
                <w:color w:val="000000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2C054A">
              <w:rPr>
                <w:rFonts w:ascii="Cordia New" w:hAnsi="Cordia New" w:cs="Cord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ของมูลค่าสุทธิของค่าความนิยม โดยข้อ</w:t>
            </w:r>
            <w:r w:rsidRPr="002C054A">
              <w:rPr>
                <w:rFonts w:ascii="Cordia New" w:hAnsi="Cordia New" w:cs="Cord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สมมติฐาน</w:t>
            </w:r>
            <w:r w:rsidR="002C054A">
              <w:rPr>
                <w:rFonts w:ascii="Cordia New" w:hAnsi="Cordia New" w:cs="Cordia New"/>
                <w:color w:val="000000"/>
                <w:spacing w:val="-10"/>
                <w:sz w:val="26"/>
                <w:szCs w:val="26"/>
                <w:lang w:val="en-GB" w:bidi="th-TH"/>
              </w:rPr>
              <w:br/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ที่สำคัญที่ใช้ในการคำนวณ</w:t>
            </w:r>
            <w:r w:rsidRPr="00AF517C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มูลค่า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ที่คาดว่าจะได้รับคืน</w:t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ของธุรกิจเหมืองถ่านหินในประเทศออสเตรเลีย ประกอบด้วย</w:t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แนวโน้มของราคาถ่านหินในตลาดโลก ประมาณการปริมาณสำรองถ่านหิน แผนการผลิต ประมาณการอัตราแลกเปลี่ยนเงินตราต่างประเทศ โครงสร้างต้นทุน อัตรา</w:t>
            </w:r>
            <w:r w:rsidRPr="00AF517C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เงินเฟ้อ</w:t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 และอัตราคิดลดที่ใช้ในการคิดลดประมาณการกระแสเงินสด</w:t>
            </w:r>
          </w:p>
          <w:p w14:paraId="4A3AEE53" w14:textId="56515FD1" w:rsidR="00B0028D" w:rsidRPr="00AF517C" w:rsidRDefault="00B0028D" w:rsidP="00C80A2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ข้าพเจ้าให้ความสนใจในเรื่อง</w:t>
            </w:r>
            <w:r w:rsidRPr="00AF517C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การ</w:t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ทดสอบ</w:t>
            </w:r>
            <w:r w:rsidRPr="00AF517C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การด้อยค่า</w:t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ของ</w:t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  <w:br/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ค่าความนิยมที่เกิดขึ้นจากการซื้อธุรกิจเหมืองถ่านหิน</w:t>
            </w:r>
            <w:r w:rsidR="002C054A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  <w:br/>
            </w:r>
            <w:r w:rsidRPr="002C054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ในประเทศออสเตรเลีย เนื่องจากความมีสาระสำคัญของตัวเลข</w:t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และการกำหนดประมาณการของ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มูลค่าที่คาดว่าจะได้รับคืน</w:t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ต้องอาศัยข้อสมมติฐานในการคำนวณเป็นจำนวนมาก อีกทั้งการกำหนดข้อสมมติฐานดังกล่าวขึ้นอยู่กับ</w:t>
            </w:r>
            <w:r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วิจารณญาน</w:t>
            </w:r>
            <w:r w:rsidR="002C054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759" w:type="dxa"/>
            <w:shd w:val="clear" w:color="auto" w:fill="auto"/>
          </w:tcPr>
          <w:p w14:paraId="51D5C157" w14:textId="7F14D2B5" w:rsidR="00B0028D" w:rsidRPr="00AF517C" w:rsidRDefault="00B0028D" w:rsidP="00C80A28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</w:pPr>
            <w:r w:rsidRPr="00AF517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lastRenderedPageBreak/>
              <w:t>ผู้สอบบัญชีของกิจการภายในกลุ่มในประเทศออสเตรเลียเป็นผู้ปฏิบัติงานตรวจสอบ</w:t>
            </w:r>
            <w:r w:rsidRPr="00AF517C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สำหรับค่าความนิยมที่</w:t>
            </w:r>
            <w:r w:rsidRPr="00AF517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เกิดจากการซื้อธุรกิจเหมืองถ่านหินในประเทศออสเตรเลีย ข้าพเจ้าได้วางแผน</w:t>
            </w:r>
            <w:r w:rsidR="000A1FFE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และกำหนดวิธี</w:t>
            </w:r>
            <w:r w:rsidRPr="00AF517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การตรวจสอบของกลุ่มกิจการโดยรวมและสื่อสาร</w:t>
            </w:r>
            <w:r w:rsidR="001C3D6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AF517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เรื่องดังกล่าว</w:t>
            </w:r>
            <w:r w:rsidRPr="00AF517C">
              <w:rPr>
                <w:rFonts w:ascii="Cordia New" w:hAnsi="Cordia New" w:cs="Cordia New"/>
                <w:color w:val="000000"/>
                <w:spacing w:val="4"/>
                <w:sz w:val="26"/>
                <w:szCs w:val="26"/>
                <w:cs/>
                <w:lang w:val="en-GB"/>
              </w:rPr>
              <w:t>ให้แก่ผู้สอบบัญชี</w:t>
            </w:r>
            <w:r w:rsidRPr="00AF517C">
              <w:rPr>
                <w:rFonts w:ascii="Cordia New" w:hAnsi="Cordia New" w:cs="Cordia New" w:hint="cs"/>
                <w:color w:val="000000"/>
                <w:spacing w:val="4"/>
                <w:sz w:val="26"/>
                <w:szCs w:val="26"/>
                <w:cs/>
                <w:lang w:val="en-GB"/>
              </w:rPr>
              <w:t>ของกิจการ</w:t>
            </w:r>
            <w:r w:rsidRPr="00AF517C">
              <w:rPr>
                <w:rFonts w:ascii="Cordia New" w:hAnsi="Cordia New" w:cs="Cordia New"/>
                <w:color w:val="000000"/>
                <w:spacing w:val="4"/>
                <w:sz w:val="26"/>
                <w:szCs w:val="26"/>
                <w:cs/>
                <w:lang w:val="en-GB"/>
              </w:rPr>
              <w:t>ภายในกลุ่ม</w:t>
            </w:r>
            <w:r w:rsidRPr="00AF517C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นอกจากนี้ ข้าพเจ้าทำความเข้าใจและประเมินผลงาน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ของผู้สอบบัญชีดังกล่าวเพื่อให้ได้รับเอกสาร</w:t>
            </w:r>
            <w:r w:rsidRPr="00AF517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การตรวจสอบที่เพียงพอและเหมาะสมเกี่ยวกับการทดสอบการด้อยค่า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ของค่าความนิยมที่เกิดขึ้นจากการซื้อธุรกิจเหมืองถ่านหินในประเทศออสเตรเลีย ทั้งนี้ ข้าพเจ้าประเมิน</w:t>
            </w:r>
            <w:r w:rsidR="000A1FFE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br/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ความเหมาะสมของการระบุหน่วยสินทรัพย์ที่ก่อให้เกิดเงินสดของกลุ่มกิจการ รวมถึงประเมิน</w:t>
            </w:r>
            <w:r w:rsidRPr="00AF517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การควบคุมในกระบวนการทดสอบ</w:t>
            </w:r>
            <w:r w:rsidR="000A1FFE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AF517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การด้อยค่าของกลุ่มกิจการ</w:t>
            </w:r>
          </w:p>
          <w:p w14:paraId="1067029F" w14:textId="77777777" w:rsidR="00B0028D" w:rsidRPr="00AF517C" w:rsidRDefault="00B0028D" w:rsidP="00C80A2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14:paraId="5ADC4356" w14:textId="69F38DDE" w:rsidR="00B0028D" w:rsidRPr="00AF517C" w:rsidRDefault="00B0028D" w:rsidP="00C80A2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106537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/>
              </w:rPr>
              <w:t>ผู้สอบบัญชีของกิจการภายในกลุ่ม</w:t>
            </w:r>
            <w:r w:rsidRPr="00106537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ปฏิบัติงานดังต่อไปนี้</w:t>
            </w:r>
            <w:r w:rsidR="00106537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106537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</w:t>
            </w:r>
            <w:r w:rsidRPr="00106537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พื่อประเมิน</w:t>
            </w:r>
            <w:r w:rsidRPr="00106537">
              <w:rPr>
                <w:rFonts w:ascii="Cordia New" w:hAnsi="Cordia New" w:cs="Cordia New"/>
                <w:color w:val="000000"/>
                <w:spacing w:val="-5"/>
                <w:sz w:val="26"/>
                <w:szCs w:val="26"/>
                <w:cs/>
                <w:lang w:val="en-GB" w:bidi="th-TH"/>
              </w:rPr>
              <w:t xml:space="preserve">การทดสอบการด้อยค่าที่จัดทำโดยผู้บริหาร </w:t>
            </w:r>
            <w:r w:rsidRPr="00106537">
              <w:rPr>
                <w:rFonts w:ascii="Cordia New" w:hAnsi="Cordia New" w:cs="Cordia New"/>
                <w:color w:val="000000"/>
                <w:spacing w:val="-5"/>
                <w:sz w:val="26"/>
                <w:szCs w:val="26"/>
                <w:cs/>
                <w:lang w:val="en-GB"/>
              </w:rPr>
              <w:t>ซึ่งข้าพเจ้าได้ประเมิน</w:t>
            </w:r>
            <w:r w:rsidR="00106537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br/>
            </w:r>
            <w:r w:rsidRPr="00AF517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ผลงานดังกล่าวแล้ว</w:t>
            </w:r>
          </w:p>
          <w:p w14:paraId="4F100F36" w14:textId="77777777" w:rsidR="00B0028D" w:rsidRPr="00AF517C" w:rsidRDefault="00B0028D" w:rsidP="00C80A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 w:cs="Cordia New"/>
                <w:b/>
                <w:color w:val="000000"/>
                <w:sz w:val="26"/>
                <w:szCs w:val="26"/>
                <w:lang w:val="en-GB"/>
              </w:rPr>
            </w:pPr>
            <w:r w:rsidRPr="00AF517C">
              <w:rPr>
                <w:rFonts w:ascii="Cordia New" w:eastAsia="Calibri" w:hAnsi="Cordia New" w:cs="Cordia New" w:hint="cs"/>
                <w:color w:val="000000"/>
                <w:sz w:val="26"/>
                <w:szCs w:val="26"/>
                <w:cs/>
                <w:lang w:val="en-GB"/>
              </w:rPr>
              <w:t>สอบถาม</w:t>
            </w:r>
            <w:r w:rsidRPr="00AF517C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t>ผู้บริหารเพื่อทำความเข้าใจข้อสมมติฐานที่ผู้บริหารใช้ในการทดสอบการด้อยค่าและประเมินขั้นตอนในการทดสอบ</w:t>
            </w:r>
            <w:r w:rsidRPr="00AF517C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br/>
              <w:t>การด้อยค่ารวมถึงข้อสมมติฐานที่ใช้</w:t>
            </w:r>
          </w:p>
          <w:p w14:paraId="362463B5" w14:textId="185907C4" w:rsidR="00B0028D" w:rsidRPr="00AF517C" w:rsidRDefault="00B0028D" w:rsidP="00C80A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color w:val="000000"/>
                <w:spacing w:val="-2"/>
                <w:sz w:val="26"/>
                <w:szCs w:val="26"/>
                <w:lang w:val="en-GB"/>
              </w:rPr>
            </w:pPr>
            <w:r w:rsidRPr="00AF517C">
              <w:rPr>
                <w:rFonts w:ascii="Cordia New" w:eastAsia="Calibri" w:hAnsi="Cordia New" w:cs="Cordia New"/>
                <w:color w:val="000000"/>
                <w:spacing w:val="-2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สอบถามผู้บริหารในเชิงทดสอบเกี่ยวกับข้อสมมติฐานที่สำคัญ</w:t>
            </w:r>
            <w:r w:rsidR="00106537">
              <w:rPr>
                <w:rFonts w:ascii="Cordia New" w:eastAsia="Calibri" w:hAnsi="Cordia New" w:cs="Cordia New"/>
                <w:color w:val="000000"/>
                <w:spacing w:val="-2"/>
                <w:sz w:val="26"/>
                <w:szCs w:val="26"/>
                <w:lang w:val="en-GB"/>
              </w:rPr>
              <w:br/>
            </w:r>
            <w:r w:rsidRPr="00106537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t>ที่ผู้บริหารใช้ในการทดสอบการด้อยค่าของค่าความนิยม</w:t>
            </w:r>
            <w:r w:rsidRPr="002C054A">
              <w:rPr>
                <w:rFonts w:ascii="Cordia New" w:eastAsia="Calibri" w:hAnsi="Cordia New" w:cs="Cordia New"/>
                <w:color w:val="000000"/>
                <w:spacing w:val="-8"/>
                <w:sz w:val="26"/>
                <w:szCs w:val="26"/>
                <w:cs/>
                <w:lang w:val="en-GB"/>
              </w:rPr>
              <w:t>โดยเฉพาะข้อมูลที่เกี่ยวกับ</w:t>
            </w:r>
            <w:r w:rsidRPr="002C054A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val="en-GB"/>
              </w:rPr>
              <w:t>แนวโน้มของราคาถ่านหินในตลาดโลก</w:t>
            </w:r>
            <w:r w:rsidRPr="00106537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ประมาณการ</w:t>
            </w:r>
            <w:r w:rsidRPr="00AF517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ปริมาณสำรองถ่านหิน </w:t>
            </w:r>
            <w:r w:rsidRPr="00AF517C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/>
              </w:rPr>
              <w:t>แผนการผลิต ประมาณการ</w:t>
            </w:r>
            <w:r w:rsidRPr="00AF517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อัตราแลกเปลี่ยนเงินตราต่างประเทศ โครงสร้างต้นทุน อัตรา</w:t>
            </w:r>
            <w:r w:rsidRPr="00AF517C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เงินเฟ้อ</w:t>
            </w:r>
            <w:r w:rsidRPr="00AF517C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และอัตราคิดลด</w:t>
            </w:r>
            <w:r w:rsidRPr="00AF517C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AF517C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รวมทั้งเปรียบเทียบข้อสมมติฐาน</w:t>
            </w:r>
            <w:r w:rsidR="002C054A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 w:rsidRPr="00AF517C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ที่</w:t>
            </w:r>
            <w:r w:rsidRPr="00AF517C">
              <w:rPr>
                <w:rFonts w:ascii="Cordia New" w:eastAsia="Calibri" w:hAnsi="Cordia New" w:cs="Cordia New"/>
                <w:color w:val="000000"/>
                <w:spacing w:val="-6"/>
                <w:sz w:val="26"/>
                <w:szCs w:val="26"/>
                <w:cs/>
                <w:lang w:val="en-GB"/>
              </w:rPr>
              <w:t>สำคัญกับ</w:t>
            </w:r>
            <w:r w:rsidRPr="00AF517C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t>แหล่งข้อมูลภายนอก</w:t>
            </w:r>
            <w:r w:rsidR="00F857ED">
              <w:rPr>
                <w:rFonts w:ascii="Cordia New" w:eastAsia="Calibri" w:hAnsi="Cordia New" w:cs="Cordia New" w:hint="cs"/>
                <w:color w:val="000000"/>
                <w:sz w:val="26"/>
                <w:szCs w:val="26"/>
                <w:cs/>
                <w:lang w:val="en-GB"/>
              </w:rPr>
              <w:t>ที่น่าเชื่อถือ</w:t>
            </w:r>
            <w:r w:rsidRPr="00AF517C">
              <w:rPr>
                <w:rFonts w:ascii="Cordia New" w:eastAsia="Calibri" w:hAnsi="Cordia New" w:cs="Cord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F517C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t>และแผนธุรกิจ</w:t>
            </w:r>
            <w:r w:rsidRPr="00AF517C">
              <w:rPr>
                <w:rFonts w:ascii="Cordia New" w:eastAsia="Calibri" w:hAnsi="Cordia New" w:cs="Cordia New" w:hint="cs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AF517C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t>แผนการทำเหมืองที่ได้รับอนุมัติแล้ว</w:t>
            </w:r>
          </w:p>
          <w:p w14:paraId="2D11EF78" w14:textId="7E61491E" w:rsidR="00B0028D" w:rsidRPr="00AF517C" w:rsidRDefault="00B0028D" w:rsidP="00C80A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color w:val="000000"/>
                <w:sz w:val="26"/>
                <w:szCs w:val="26"/>
                <w:lang w:val="en-GB"/>
              </w:rPr>
            </w:pPr>
            <w:r w:rsidRPr="00AF517C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lastRenderedPageBreak/>
              <w:t>ประเมินความสมเหตุสมผลของแผนธุรกิจ</w:t>
            </w:r>
            <w:r w:rsidRPr="00AF517C">
              <w:rPr>
                <w:rFonts w:ascii="Cordia New" w:eastAsia="Calibri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AF517C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แผนการทำเหมือ</w:t>
            </w:r>
            <w:r w:rsidRPr="00AF517C">
              <w:rPr>
                <w:rFonts w:ascii="Cordia New" w:eastAsia="Calibri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ง</w:t>
            </w:r>
            <w:r w:rsidRPr="00AF517C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t>โดยเปรียบเทียบแผนกับผลลัพธ์ที่เกิดขึ้นจริงของปี พ.ศ.</w:t>
            </w:r>
            <w:r w:rsidRPr="00AF517C">
              <w:rPr>
                <w:rFonts w:ascii="Cordia New" w:eastAsia="Calibri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26333" w:rsidRPr="00D26333">
              <w:rPr>
                <w:rFonts w:ascii="Cordia New" w:eastAsia="Calibri" w:hAnsi="Cordia New" w:cs="Cord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241CAAD5" w14:textId="77777777" w:rsidR="00B0028D" w:rsidRPr="00AF517C" w:rsidRDefault="00B0028D" w:rsidP="00C80A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4" w:right="-14" w:hanging="204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</w:pPr>
            <w:r w:rsidRPr="00AF517C">
              <w:rPr>
                <w:rFonts w:ascii="Cordia New" w:eastAsia="Calibri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ทดสอบความสมเหตุสมผลของ</w:t>
            </w:r>
            <w:r w:rsidRPr="00AF517C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อัตราคิดลดโดยการพิจารณาและเปรียบเทียบกับข้อมูลของบริษัทที่อยู่ในอุตสาหกรรมเดียวกัน </w:t>
            </w:r>
            <w:r w:rsidRPr="00AF517C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br/>
              <w:t>ซึ่งสามารถอ้างอิงได้จากข้อมูลที่เปิดเผยโดยทั่วไป เพื่อ</w:t>
            </w:r>
            <w:r w:rsidRPr="00AF517C">
              <w:rPr>
                <w:rFonts w:ascii="Cordia New" w:eastAsia="Calibri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ประเมิน</w:t>
            </w:r>
            <w:r w:rsidRPr="00AF517C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ว่าอัตราคิดลดที่</w:t>
            </w:r>
            <w:r w:rsidRPr="00AF517C">
              <w:rPr>
                <w:rFonts w:ascii="Cordia New" w:eastAsia="Calibri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กลุ่มกิจการ</w:t>
            </w:r>
            <w:r w:rsidRPr="00AF517C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ใช้อยู่ในเกณฑ์ที่สามารถยอมรับได้</w:t>
            </w:r>
          </w:p>
          <w:p w14:paraId="7AD277DB" w14:textId="77777777" w:rsidR="00B0028D" w:rsidRPr="00AF517C" w:rsidRDefault="00B0028D" w:rsidP="00C80A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02" w:hanging="202"/>
              <w:jc w:val="thaiDistribute"/>
              <w:rPr>
                <w:rFonts w:ascii="Cordia New" w:eastAsia="Calibri" w:hAnsi="Cordia New" w:cs="Cordia New"/>
                <w:color w:val="000000"/>
                <w:sz w:val="26"/>
                <w:szCs w:val="26"/>
                <w:lang w:val="en-GB"/>
              </w:rPr>
            </w:pPr>
            <w:r w:rsidRPr="00AF517C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ทดสอบการวิเคราะห์ความอ่อนไหวของข้อสมมติฐานที่สำคัญ</w:t>
            </w:r>
            <w:r w:rsidRPr="00AF517C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 w:rsidRPr="00AF517C">
              <w:rPr>
                <w:rFonts w:ascii="Cordia New" w:eastAsia="Calibri" w:hAnsi="Cordia New" w:cs="Cord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ที่ผู้บริหารใช้</w:t>
            </w:r>
            <w:r w:rsidRPr="00AF517C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t>เพื่อประเมินหาปัจจัยที่มีผลต่อการวิเคราะห์</w:t>
            </w:r>
            <w:r w:rsidRPr="00AF517C">
              <w:rPr>
                <w:rFonts w:ascii="Cordia New" w:eastAsia="Calibri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  <w:br/>
              <w:t>ความอ่อนไหวและ</w:t>
            </w:r>
            <w:r w:rsidRPr="00AF517C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  <w:lang w:val="en-GB"/>
              </w:rPr>
              <w:t>ผลกระทบที่เป็นไปได้จากการเปลี่ยนแปลงของข้อสมมติฐาน</w:t>
            </w:r>
          </w:p>
          <w:p w14:paraId="774CFB86" w14:textId="77777777" w:rsidR="00B0028D" w:rsidRPr="00AF517C" w:rsidRDefault="00B0028D" w:rsidP="00C80A2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5F5A4454" w14:textId="2E5E9C28" w:rsidR="00B0028D" w:rsidRPr="00AF517C" w:rsidRDefault="00B0028D" w:rsidP="00C80A28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AF517C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  <w:lang w:val="en-GB"/>
              </w:rPr>
              <w:t>จากการปฏิบัติงานดังกล่าว ข้าพเจ้าพบว่าข้อสมมติฐานสำคัญ</w:t>
            </w:r>
            <w:r w:rsidRPr="002C054A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ที่</w:t>
            </w:r>
            <w:r w:rsidRPr="002C054A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val="en-GB"/>
              </w:rPr>
              <w:t>ผู้บริหารใช้ในการประเมินมูลค่าที่คาดว่าจะได้รับคืนของค่าความนิยม</w:t>
            </w:r>
            <w:r w:rsidRPr="002C054A">
              <w:rPr>
                <w:rFonts w:ascii="Cordia New" w:hAnsi="Cordia New" w:cs="Cord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 xml:space="preserve"> </w:t>
            </w:r>
            <w:r w:rsidRPr="002C054A">
              <w:rPr>
                <w:rFonts w:ascii="Cordia New" w:hAnsi="Cordia New" w:cs="Cordia New"/>
                <w:color w:val="000000"/>
                <w:spacing w:val="-10"/>
                <w:sz w:val="26"/>
                <w:szCs w:val="26"/>
                <w:cs/>
                <w:lang w:val="en-GB"/>
              </w:rPr>
              <w:t>มีความสมเหตุสมผลและสอดคล้องกับหลักฐานสนับสนุน</w:t>
            </w:r>
          </w:p>
        </w:tc>
      </w:tr>
      <w:tr w:rsidR="00B0028D" w:rsidRPr="005B724B" w14:paraId="12A704B3" w14:textId="77777777" w:rsidTr="00C80A28">
        <w:tc>
          <w:tcPr>
            <w:tcW w:w="4438" w:type="dxa"/>
            <w:tcBorders>
              <w:bottom w:val="single" w:sz="4" w:space="0" w:color="auto"/>
            </w:tcBorders>
            <w:shd w:val="clear" w:color="auto" w:fill="auto"/>
          </w:tcPr>
          <w:p w14:paraId="7D190E88" w14:textId="77777777" w:rsidR="00B0028D" w:rsidRPr="00A514D0" w:rsidRDefault="00B0028D" w:rsidP="00C80A2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 w:val="12"/>
                <w:szCs w:val="12"/>
                <w:highlight w:val="yellow"/>
                <w:cs/>
                <w:lang w:val="en-GB" w:bidi="th-TH"/>
              </w:rPr>
            </w:pPr>
          </w:p>
        </w:tc>
        <w:tc>
          <w:tcPr>
            <w:tcW w:w="4759" w:type="dxa"/>
            <w:tcBorders>
              <w:bottom w:val="single" w:sz="4" w:space="0" w:color="auto"/>
            </w:tcBorders>
            <w:shd w:val="clear" w:color="auto" w:fill="auto"/>
          </w:tcPr>
          <w:p w14:paraId="454F6A1F" w14:textId="77777777" w:rsidR="00B0028D" w:rsidRPr="00A514D0" w:rsidRDefault="00B0028D" w:rsidP="00C80A28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Cordia New" w:hAnsi="Cordia New" w:cs="Cordia New"/>
                <w:color w:val="000000"/>
                <w:spacing w:val="-4"/>
                <w:sz w:val="12"/>
                <w:szCs w:val="12"/>
                <w:highlight w:val="yellow"/>
                <w:cs/>
                <w:lang w:val="en-GB"/>
              </w:rPr>
            </w:pPr>
          </w:p>
        </w:tc>
      </w:tr>
    </w:tbl>
    <w:p w14:paraId="5C8336F5" w14:textId="77777777" w:rsidR="00B0028D" w:rsidRDefault="00B0028D" w:rsidP="005B63D8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pacing w:val="-2"/>
          <w:sz w:val="26"/>
          <w:szCs w:val="26"/>
          <w:lang w:bidi="th-TH"/>
        </w:rPr>
      </w:pPr>
    </w:p>
    <w:p w14:paraId="1FBA06E5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ข้อมูลอื่น</w:t>
      </w:r>
    </w:p>
    <w:p w14:paraId="3EA7440D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lang w:val="en-GB"/>
        </w:rPr>
      </w:pPr>
    </w:p>
    <w:p w14:paraId="31EA7DCA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งบการเงินเฉพาะกิจการ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0BE88AC6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73207FFB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0DAA6E9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1F4213AF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44F9EEA6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43453A7C" w14:textId="77777777" w:rsidR="00B0028D" w:rsidRPr="005B724B" w:rsidRDefault="00B0028D" w:rsidP="00B0028D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25F5C92C" w14:textId="77777777" w:rsidR="00B0028D" w:rsidRPr="005B724B" w:rsidRDefault="00B0028D" w:rsidP="005B63D8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pacing w:val="-2"/>
          <w:sz w:val="26"/>
          <w:szCs w:val="26"/>
          <w:lang w:bidi="th-TH"/>
        </w:rPr>
      </w:pPr>
    </w:p>
    <w:p w14:paraId="49CEDEA9" w14:textId="77777777" w:rsidR="000F2A00" w:rsidRPr="005B724B" w:rsidRDefault="000F2A00" w:rsidP="00300435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  <w:sectPr w:rsidR="000F2A00" w:rsidRPr="005B724B" w:rsidSect="00751F93"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06A83474" w14:textId="293BC1E6" w:rsidR="0042349D" w:rsidRPr="005B724B" w:rsidRDefault="0042349D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000000"/>
          <w:sz w:val="26"/>
          <w:szCs w:val="26"/>
          <w:rtl/>
        </w:rPr>
      </w:pP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5B724B">
        <w:rPr>
          <w:rFonts w:ascii="Cordia New" w:hAnsi="Cordia New" w:cs="Cord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B724B">
        <w:rPr>
          <w:rFonts w:ascii="Cordia New" w:hAnsi="Cordia New" w:cs="Cord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7DF0FDCF" w14:textId="77777777" w:rsidR="008C2211" w:rsidRPr="005B724B" w:rsidRDefault="008C2211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rtl/>
          <w:lang w:val="en-GB"/>
        </w:rPr>
      </w:pPr>
    </w:p>
    <w:p w14:paraId="2145ECD5" w14:textId="77777777" w:rsidR="00EA22C9" w:rsidRPr="005B724B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โดยถูกต้องตามที่ควร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29B59F5" w14:textId="77777777" w:rsidR="00EA22C9" w:rsidRPr="005B724B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</w:p>
    <w:p w14:paraId="6CD6D6C8" w14:textId="6CC7666E" w:rsidR="00EA22C9" w:rsidRPr="005B724B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>(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)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และการใช้เกณฑ์การบัญชีสำหรับ</w:t>
      </w:r>
      <w:r w:rsidR="00DC5832"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การดำเนินงานต่อเนื่อง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เว้นแต่กรรมการมีความตั้งใจที่จะเลิกกลุ่มกิจการและบริษัท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หรือหยุดดำเนินงาน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08FA9B24" w14:textId="77777777" w:rsidR="00EA22C9" w:rsidRPr="005B724B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rtl/>
          <w:cs/>
          <w:lang w:val="en-GB"/>
        </w:rPr>
      </w:pPr>
    </w:p>
    <w:p w14:paraId="111E5786" w14:textId="77777777" w:rsidR="00EA22C9" w:rsidRPr="005B724B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pacing w:val="-2"/>
          <w:sz w:val="26"/>
          <w:szCs w:val="26"/>
          <w:rtl/>
          <w:cs/>
          <w:lang w:val="en-GB"/>
        </w:rPr>
      </w:pPr>
      <w:r w:rsidRPr="005B724B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2606AF1" w14:textId="77777777" w:rsidR="00E94092" w:rsidRPr="005B724B" w:rsidRDefault="00E94092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</w:pPr>
    </w:p>
    <w:p w14:paraId="133D2CC4" w14:textId="51E17B44" w:rsidR="0042349D" w:rsidRPr="005B724B" w:rsidRDefault="0042349D" w:rsidP="00BF5DCD">
      <w:pP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26"/>
          <w:szCs w:val="26"/>
          <w:lang w:bidi="th-TH"/>
        </w:rPr>
      </w:pPr>
      <w:r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5B724B">
        <w:rPr>
          <w:rFonts w:ascii="Cordia New" w:eastAsia="Calibri" w:hAnsi="Cordia New" w:cs="Cord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2CEB25FC" w14:textId="77777777" w:rsidR="008C2211" w:rsidRPr="005B724B" w:rsidRDefault="008C2211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lang w:val="en-GB"/>
        </w:rPr>
      </w:pPr>
    </w:p>
    <w:p w14:paraId="541CF2A9" w14:textId="673EE2F1" w:rsidR="00DC5832" w:rsidRPr="005B724B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แต่ไม่ได้</w:t>
      </w:r>
      <w:r w:rsidR="00A236EC"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 </w:t>
      </w:r>
    </w:p>
    <w:p w14:paraId="75962D7C" w14:textId="77777777" w:rsidR="00DC5832" w:rsidRPr="005B724B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rtl/>
          <w:cs/>
          <w:lang w:val="en-GB"/>
        </w:rPr>
      </w:pPr>
    </w:p>
    <w:p w14:paraId="1D5BE410" w14:textId="77777777" w:rsidR="00DC5832" w:rsidRPr="005B724B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5B724B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48F095" w14:textId="77777777" w:rsidR="00EA22C9" w:rsidRPr="005B724B" w:rsidRDefault="00EA22C9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2E427BDE" w14:textId="77777777" w:rsidR="00DC5832" w:rsidRPr="005B724B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5B724B">
        <w:rPr>
          <w:rFonts w:ascii="Cordia New" w:hAnsi="Cordia New" w:cs="Cordia New"/>
          <w:color w:val="000000"/>
          <w:sz w:val="26"/>
          <w:szCs w:val="26"/>
        </w:rPr>
        <w:br/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796B12A" w14:textId="77777777" w:rsidR="00DC5832" w:rsidRPr="005B724B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color w:val="000000"/>
          <w:spacing w:val="-2"/>
          <w:sz w:val="26"/>
          <w:szCs w:val="26"/>
          <w:cs/>
        </w:rPr>
      </w:pPr>
      <w:r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B1776F7" w14:textId="37DE34FC" w:rsidR="00DC5832" w:rsidRPr="005B724B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5B724B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และการเปิดเผย</w:t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4E3BD259" w14:textId="5242BFD6" w:rsidR="00DC5832" w:rsidRPr="005B724B" w:rsidRDefault="00B0028D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>
        <w:rPr>
          <w:rFonts w:ascii="Cordia New" w:hAnsi="Cordia New" w:cs="Cordia New"/>
          <w:color w:val="000000"/>
          <w:spacing w:val="-4"/>
          <w:sz w:val="26"/>
          <w:szCs w:val="26"/>
          <w:cs/>
        </w:rPr>
        <w:br w:type="page"/>
      </w:r>
      <w:r w:rsidR="00DC5832" w:rsidRPr="005B724B">
        <w:rPr>
          <w:rFonts w:ascii="Cordia New" w:hAnsi="Cordia New" w:cs="Cordia New"/>
          <w:color w:val="000000"/>
          <w:spacing w:val="-4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A236EC" w:rsidRPr="005B724B">
        <w:rPr>
          <w:rFonts w:ascii="Cordia New" w:hAnsi="Cordia New" w:cs="Cordia New"/>
          <w:color w:val="000000"/>
          <w:spacing w:val="-4"/>
          <w:sz w:val="26"/>
          <w:szCs w:val="26"/>
        </w:rPr>
        <w:br/>
      </w:r>
      <w:r w:rsidR="00DC5832" w:rsidRPr="005B724B">
        <w:rPr>
          <w:rFonts w:ascii="Cordia New" w:hAnsi="Cordia New" w:cs="Cordia New"/>
          <w:color w:val="000000"/>
          <w:sz w:val="26"/>
          <w:szCs w:val="26"/>
          <w:cs/>
        </w:rPr>
        <w:t>ที่ได้รับ</w:t>
      </w:r>
      <w:r w:rsidR="00DC5832"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DC5832" w:rsidRPr="005B724B">
        <w:rPr>
          <w:rFonts w:ascii="Cordia New" w:hAnsi="Cordia New" w:cs="Cordia New"/>
          <w:color w:val="000000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="00DC5832" w:rsidRPr="002C054A">
        <w:rPr>
          <w:rFonts w:ascii="Cordia New" w:hAnsi="Cordia New" w:cs="Cordia New"/>
          <w:color w:val="000000"/>
          <w:sz w:val="26"/>
          <w:szCs w:val="26"/>
          <w:cs/>
        </w:rPr>
        <w:t>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DC5832" w:rsidRPr="002C054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DC5832" w:rsidRPr="002C054A">
        <w:rPr>
          <w:rFonts w:ascii="Cordia New" w:hAnsi="Cordia New" w:cs="Cordia New"/>
          <w:color w:val="000000"/>
          <w:sz w:val="26"/>
          <w:szCs w:val="26"/>
          <w:cs/>
        </w:rPr>
        <w:t>ถ้าข้าพเจ้าได้ข้อสรุปว่ามีความไม่แน่นอน</w:t>
      </w:r>
      <w:r w:rsidR="00DC5832" w:rsidRPr="005B724B">
        <w:rPr>
          <w:rFonts w:ascii="Cordia New" w:hAnsi="Cordia New" w:cs="Cordia New"/>
          <w:color w:val="000000"/>
          <w:sz w:val="26"/>
          <w:szCs w:val="26"/>
          <w:cs/>
        </w:rPr>
        <w:t>ที่มีสาระสำคัญ</w:t>
      </w:r>
      <w:r w:rsidR="00DC5832"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DC5832" w:rsidRPr="005B724B">
        <w:rPr>
          <w:rFonts w:ascii="Cordia New" w:hAnsi="Cordia New" w:cs="Cordia New"/>
          <w:color w:val="000000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ข้อมูล</w:t>
      </w:r>
      <w:r w:rsidR="00A236EC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br/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ในงบการเงินรวมและงบการเงินเฉพาะกิจการที่เกี่ยวข้อง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หรือถ้าการเปิดเผยดังกล่าวไม่เพียงพอ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ความเห็นของข้าพเจ้า</w:t>
      </w:r>
      <w:r w:rsidR="00A236EC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br/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จะเปลี่ยนแปลงไป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อย่างไรก็ตาม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="00DC5832" w:rsidRPr="005B724B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DC5832"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68017A78" w14:textId="2E9DE5B8" w:rsidR="00DC5832" w:rsidRPr="005B724B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</w:rPr>
        <w:t>ประเมินการนำเสนอ</w:t>
      </w:r>
      <w:r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5B724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BC43B24" w14:textId="0FD8EB9B" w:rsidR="00DC5832" w:rsidRPr="005B724B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A236EC" w:rsidRPr="005B724B">
        <w:rPr>
          <w:rFonts w:ascii="Cordia New" w:hAnsi="Cordia New" w:cs="Cordia New"/>
          <w:color w:val="000000"/>
          <w:sz w:val="26"/>
          <w:szCs w:val="26"/>
        </w:rPr>
        <w:br/>
      </w:r>
      <w:r w:rsidRPr="005B724B">
        <w:rPr>
          <w:rFonts w:ascii="Cordia New" w:hAnsi="Cordia New" w:cs="Cordia New"/>
          <w:color w:val="000000"/>
          <w:sz w:val="26"/>
          <w:szCs w:val="26"/>
          <w:cs/>
        </w:rPr>
        <w:t>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90AC45A" w14:textId="77777777" w:rsidR="00B0028D" w:rsidRPr="00B0028D" w:rsidRDefault="00B0028D" w:rsidP="00DC2897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p w14:paraId="521D9CFC" w14:textId="71FB58BB" w:rsidR="00DC5832" w:rsidRPr="00B0028D" w:rsidRDefault="00DC5832" w:rsidP="00DC2897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ข้าพเจ้าได้สื่อสารกับคณะกรรมการตรวจสอบในเรื่องต่าง ๆ</w:t>
      </w:r>
      <w:r w:rsidRPr="00B0028D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B0028D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และข้อบกพร่องที่มีนัยสำคัญในระบบการควบคุมภายใน</w:t>
      </w:r>
      <w:r w:rsidR="00A5626E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หากข้าพเจ้าได้พบในระหว่างการตรวจสอบของข้าพเจ้า</w:t>
      </w:r>
    </w:p>
    <w:p w14:paraId="551C3F45" w14:textId="77777777" w:rsidR="00DC5832" w:rsidRPr="00B0028D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p w14:paraId="37B41E19" w14:textId="1D14A220" w:rsidR="00DC5832" w:rsidRPr="00B0028D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B0028D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B0028D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ตลอดจนเรื่องอื่นซึ่งข้าพเจ้าเชื่อว่ามีเหตุผลที่บุคคลภายนอก</w:t>
      </w:r>
      <w:r w:rsidR="00A236EC" w:rsidRPr="00B0028D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3F36B5E" w14:textId="77777777" w:rsidR="00DC5832" w:rsidRPr="00B0028D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p w14:paraId="7C6AB728" w14:textId="205C204B" w:rsidR="00DC5832" w:rsidRPr="00B0028D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  <w:t>งบการเงินเฉพาะกิจการใน</w:t>
      </w:r>
      <w:r w:rsidR="006C301D" w:rsidRPr="00B0028D">
        <w:rPr>
          <w:rFonts w:ascii="Cordia New" w:hAnsi="Cordia New" w:cs="Cord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6C301D"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ในรายงานของผู้สอบบัญชี</w:t>
      </w:r>
      <w:r w:rsidRPr="00B0028D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6C301D"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</w:r>
      <w:r w:rsidRPr="00B0028D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5017AB6" w14:textId="77777777" w:rsidR="0042349D" w:rsidRPr="00B0028D" w:rsidRDefault="0042349D" w:rsidP="00DC5832">
      <w:pPr>
        <w:spacing w:after="0" w:line="240" w:lineRule="auto"/>
        <w:jc w:val="thaiDistribute"/>
        <w:rPr>
          <w:rFonts w:ascii="Cordia New" w:eastAsia="Calibri" w:hAnsi="Cordia New" w:cs="Cordia New"/>
          <w:color w:val="000000"/>
          <w:sz w:val="16"/>
          <w:szCs w:val="16"/>
          <w:lang w:bidi="th-TH"/>
        </w:rPr>
      </w:pPr>
    </w:p>
    <w:p w14:paraId="44CD514A" w14:textId="77777777" w:rsidR="00D14FEE" w:rsidRPr="00B0028D" w:rsidRDefault="00D14FEE" w:rsidP="00742999">
      <w:pPr>
        <w:spacing w:after="0" w:line="240" w:lineRule="auto"/>
        <w:jc w:val="both"/>
        <w:rPr>
          <w:rFonts w:ascii="Cordia New" w:eastAsia="Calibri" w:hAnsi="Cordia New" w:cs="Cordia New"/>
          <w:color w:val="000000"/>
          <w:sz w:val="16"/>
          <w:szCs w:val="16"/>
          <w:lang w:bidi="th-TH"/>
        </w:rPr>
      </w:pPr>
    </w:p>
    <w:p w14:paraId="13B44E11" w14:textId="77777777" w:rsidR="004E36D0" w:rsidRPr="005B724B" w:rsidRDefault="004E36D0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7238EE9" w14:textId="77777777" w:rsidR="00F021E2" w:rsidRPr="005B724B" w:rsidRDefault="00F021E2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5C191DD5" w14:textId="4F3E9B7A" w:rsidR="00EE30FC" w:rsidRPr="005B724B" w:rsidRDefault="00EE30FC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FDF7009" w14:textId="295CEF36" w:rsidR="00D1697C" w:rsidRPr="005B724B" w:rsidRDefault="00D1697C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D51AB34" w14:textId="77777777" w:rsidR="00920ADA" w:rsidRPr="005B724B" w:rsidRDefault="00920ADA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74676B5" w14:textId="77777777" w:rsidR="00D1697C" w:rsidRPr="005B724B" w:rsidRDefault="00D1697C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16ED5B3" w14:textId="39DF6102" w:rsidR="000E3D20" w:rsidRPr="005B724B" w:rsidRDefault="00E7171D" w:rsidP="00742999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5B724B">
        <w:rPr>
          <w:rFonts w:ascii="Cordia New" w:hAnsi="Cordia New" w:cs="Cordia New"/>
          <w:b/>
          <w:bCs/>
          <w:color w:val="000000"/>
          <w:sz w:val="26"/>
          <w:szCs w:val="26"/>
          <w:cs/>
          <w:lang w:bidi="th-TH"/>
        </w:rPr>
        <w:t>อมรรัตน์  เพิ่มพูนวัฒนาสุข</w:t>
      </w:r>
    </w:p>
    <w:p w14:paraId="340908EC" w14:textId="49ECD099" w:rsidR="000E3D20" w:rsidRPr="005B724B" w:rsidRDefault="000E3D20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26333" w:rsidRPr="00D26333">
        <w:rPr>
          <w:rFonts w:ascii="Cordia New" w:hAnsi="Cordia New" w:cs="Cordia New"/>
          <w:color w:val="000000"/>
          <w:sz w:val="26"/>
          <w:szCs w:val="26"/>
          <w:lang w:val="en-GB" w:bidi="th-TH"/>
        </w:rPr>
        <w:t>4599</w:t>
      </w:r>
    </w:p>
    <w:p w14:paraId="59A817DB" w14:textId="77777777" w:rsidR="00F021E2" w:rsidRPr="005B724B" w:rsidRDefault="00F021E2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5B724B">
        <w:rPr>
          <w:rFonts w:ascii="Cordia New" w:hAnsi="Cordia New" w:cs="Cord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20A80966" w14:textId="63EF77C2" w:rsidR="00F021E2" w:rsidRPr="005B724B" w:rsidRDefault="00D26333" w:rsidP="00742999">
      <w:pPr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rtl/>
          <w:cs/>
        </w:rPr>
      </w:pPr>
      <w:r w:rsidRPr="00D26333">
        <w:rPr>
          <w:rFonts w:ascii="Cordia New" w:hAnsi="Cordia New" w:cs="Cordia New"/>
          <w:color w:val="000000"/>
          <w:sz w:val="26"/>
          <w:szCs w:val="26"/>
          <w:lang w:val="en-GB" w:bidi="th-TH"/>
        </w:rPr>
        <w:t>26</w:t>
      </w:r>
      <w:r w:rsidR="00A514D0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="00A514D0">
        <w:rPr>
          <w:rFonts w:ascii="Cordia New" w:hAnsi="Cordia New" w:cs="Cord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1C38F9" w:rsidRPr="005B724B">
        <w:rPr>
          <w:rFonts w:ascii="Cordia New" w:hAnsi="Cordia New" w:cs="Cordia New" w:hint="cs"/>
          <w:color w:val="000000"/>
          <w:sz w:val="26"/>
          <w:szCs w:val="26"/>
          <w:cs/>
          <w:lang w:val="en-GB" w:bidi="th-TH"/>
        </w:rPr>
        <w:t xml:space="preserve"> </w:t>
      </w:r>
      <w:r w:rsidR="00BB0CB4" w:rsidRPr="005B724B">
        <w:rPr>
          <w:rFonts w:ascii="Cordia New" w:hAnsi="Cordia New" w:cs="Cordia New"/>
          <w:color w:val="000000"/>
          <w:sz w:val="26"/>
          <w:szCs w:val="26"/>
          <w:cs/>
          <w:lang w:bidi="th-TH"/>
        </w:rPr>
        <w:t xml:space="preserve">พ.ศ. </w:t>
      </w:r>
      <w:r w:rsidRPr="00D26333">
        <w:rPr>
          <w:rFonts w:ascii="Cordia New" w:hAnsi="Cordia New" w:cs="Cordia New"/>
          <w:color w:val="000000"/>
          <w:sz w:val="26"/>
          <w:szCs w:val="26"/>
          <w:lang w:val="en-GB"/>
        </w:rPr>
        <w:t>2568</w:t>
      </w:r>
    </w:p>
    <w:sectPr w:rsidR="00F021E2" w:rsidRPr="005B724B" w:rsidSect="002C054A">
      <w:pgSz w:w="11909" w:h="16834" w:code="9"/>
      <w:pgMar w:top="2736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E6837" w14:textId="77777777" w:rsidR="00673832" w:rsidRDefault="00673832" w:rsidP="0042349D">
      <w:pPr>
        <w:spacing w:after="0" w:line="240" w:lineRule="auto"/>
      </w:pPr>
      <w:r>
        <w:separator/>
      </w:r>
    </w:p>
  </w:endnote>
  <w:endnote w:type="continuationSeparator" w:id="0">
    <w:p w14:paraId="597E4186" w14:textId="77777777" w:rsidR="00673832" w:rsidRDefault="0067383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AD164" w14:textId="77777777" w:rsidR="00673832" w:rsidRDefault="00673832" w:rsidP="0042349D">
      <w:pPr>
        <w:spacing w:after="0" w:line="240" w:lineRule="auto"/>
      </w:pPr>
      <w:r>
        <w:separator/>
      </w:r>
    </w:p>
  </w:footnote>
  <w:footnote w:type="continuationSeparator" w:id="0">
    <w:p w14:paraId="20C4AA46" w14:textId="77777777" w:rsidR="00673832" w:rsidRDefault="00673832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62C7E78"/>
    <w:lvl w:ilvl="0" w:tplc="4D344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4E23"/>
    <w:multiLevelType w:val="hybridMultilevel"/>
    <w:tmpl w:val="A8B0F3EE"/>
    <w:lvl w:ilvl="0" w:tplc="255826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22A1C"/>
    <w:multiLevelType w:val="hybridMultilevel"/>
    <w:tmpl w:val="84CE46D6"/>
    <w:lvl w:ilvl="0" w:tplc="704A529C">
      <w:numFmt w:val="bullet"/>
      <w:lvlText w:val="-"/>
      <w:lvlJc w:val="left"/>
      <w:pPr>
        <w:ind w:left="659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3" w15:restartNumberingAfterBreak="0">
    <w:nsid w:val="08845DAC"/>
    <w:multiLevelType w:val="hybridMultilevel"/>
    <w:tmpl w:val="819CAEE2"/>
    <w:lvl w:ilvl="0" w:tplc="7F402C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CC8CAF98"/>
    <w:lvl w:ilvl="0" w:tplc="EC1EF5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B7AB5"/>
    <w:multiLevelType w:val="hybridMultilevel"/>
    <w:tmpl w:val="984888BA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61E3D"/>
    <w:multiLevelType w:val="hybridMultilevel"/>
    <w:tmpl w:val="9202E716"/>
    <w:lvl w:ilvl="0" w:tplc="E6F86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84199"/>
    <w:multiLevelType w:val="hybridMultilevel"/>
    <w:tmpl w:val="A9A483E2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4C331D"/>
    <w:multiLevelType w:val="hybridMultilevel"/>
    <w:tmpl w:val="268A01DE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36034A"/>
    <w:multiLevelType w:val="hybridMultilevel"/>
    <w:tmpl w:val="947E4CDA"/>
    <w:lvl w:ilvl="0" w:tplc="704A529C">
      <w:numFmt w:val="bullet"/>
      <w:lvlText w:val="-"/>
      <w:lvlJc w:val="left"/>
      <w:pPr>
        <w:ind w:left="770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D963B32"/>
    <w:multiLevelType w:val="hybridMultilevel"/>
    <w:tmpl w:val="56902AE4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4B50E7"/>
    <w:multiLevelType w:val="hybridMultilevel"/>
    <w:tmpl w:val="C9CE824A"/>
    <w:lvl w:ilvl="0" w:tplc="99A02378">
      <w:start w:val="1"/>
      <w:numFmt w:val="bullet"/>
      <w:lvlText w:val="-"/>
      <w:lvlJc w:val="left"/>
      <w:pPr>
        <w:ind w:left="720" w:hanging="360"/>
      </w:pPr>
      <w:rPr>
        <w:rFonts w:ascii="Georgia" w:eastAsia="Arial" w:hAnsi="Georgia" w:cs="Arial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534"/>
    <w:multiLevelType w:val="hybridMultilevel"/>
    <w:tmpl w:val="989C3DDC"/>
    <w:lvl w:ilvl="0" w:tplc="704A529C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E20C78"/>
    <w:multiLevelType w:val="hybridMultilevel"/>
    <w:tmpl w:val="012AF054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6F42EC"/>
    <w:multiLevelType w:val="hybridMultilevel"/>
    <w:tmpl w:val="00F4F412"/>
    <w:lvl w:ilvl="0" w:tplc="0A12A2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34773F"/>
    <w:multiLevelType w:val="hybridMultilevel"/>
    <w:tmpl w:val="DF461BD8"/>
    <w:lvl w:ilvl="0" w:tplc="58F29B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4E0B63"/>
    <w:multiLevelType w:val="hybridMultilevel"/>
    <w:tmpl w:val="02A49878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11F29"/>
    <w:multiLevelType w:val="hybridMultilevel"/>
    <w:tmpl w:val="3B92DF8C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3753E"/>
    <w:multiLevelType w:val="hybridMultilevel"/>
    <w:tmpl w:val="1584BAB4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C64621"/>
    <w:multiLevelType w:val="hybridMultilevel"/>
    <w:tmpl w:val="23025E46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926434"/>
    <w:multiLevelType w:val="hybridMultilevel"/>
    <w:tmpl w:val="F3AA6D08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928A9"/>
    <w:multiLevelType w:val="hybridMultilevel"/>
    <w:tmpl w:val="4574F216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920981"/>
    <w:multiLevelType w:val="hybridMultilevel"/>
    <w:tmpl w:val="788AABA2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940E8D"/>
    <w:multiLevelType w:val="hybridMultilevel"/>
    <w:tmpl w:val="F7F4D816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124F5"/>
    <w:multiLevelType w:val="hybridMultilevel"/>
    <w:tmpl w:val="0044AC2E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9" w15:restartNumberingAfterBreak="0">
    <w:nsid w:val="6B24226A"/>
    <w:multiLevelType w:val="hybridMultilevel"/>
    <w:tmpl w:val="DF78BB68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45229">
    <w:abstractNumId w:val="4"/>
  </w:num>
  <w:num w:numId="2" w16cid:durableId="1755273576">
    <w:abstractNumId w:val="11"/>
  </w:num>
  <w:num w:numId="3" w16cid:durableId="1643996577">
    <w:abstractNumId w:val="13"/>
  </w:num>
  <w:num w:numId="4" w16cid:durableId="193420097">
    <w:abstractNumId w:val="9"/>
  </w:num>
  <w:num w:numId="5" w16cid:durableId="570120717">
    <w:abstractNumId w:val="12"/>
  </w:num>
  <w:num w:numId="6" w16cid:durableId="1330450450">
    <w:abstractNumId w:val="8"/>
  </w:num>
  <w:num w:numId="7" w16cid:durableId="1406032879">
    <w:abstractNumId w:val="7"/>
  </w:num>
  <w:num w:numId="8" w16cid:durableId="1400637317">
    <w:abstractNumId w:val="27"/>
  </w:num>
  <w:num w:numId="9" w16cid:durableId="123433242">
    <w:abstractNumId w:val="19"/>
  </w:num>
  <w:num w:numId="10" w16cid:durableId="906888864">
    <w:abstractNumId w:val="17"/>
  </w:num>
  <w:num w:numId="11" w16cid:durableId="304892295">
    <w:abstractNumId w:val="6"/>
  </w:num>
  <w:num w:numId="12" w16cid:durableId="572012429">
    <w:abstractNumId w:val="1"/>
  </w:num>
  <w:num w:numId="13" w16cid:durableId="932937460">
    <w:abstractNumId w:val="0"/>
  </w:num>
  <w:num w:numId="14" w16cid:durableId="37123466">
    <w:abstractNumId w:val="3"/>
  </w:num>
  <w:num w:numId="15" w16cid:durableId="1166361112">
    <w:abstractNumId w:val="5"/>
  </w:num>
  <w:num w:numId="16" w16cid:durableId="428085150">
    <w:abstractNumId w:val="23"/>
  </w:num>
  <w:num w:numId="17" w16cid:durableId="1969553687">
    <w:abstractNumId w:val="10"/>
  </w:num>
  <w:num w:numId="18" w16cid:durableId="2144500028">
    <w:abstractNumId w:val="22"/>
  </w:num>
  <w:num w:numId="19" w16cid:durableId="432827208">
    <w:abstractNumId w:val="15"/>
  </w:num>
  <w:num w:numId="20" w16cid:durableId="1026104704">
    <w:abstractNumId w:val="18"/>
  </w:num>
  <w:num w:numId="21" w16cid:durableId="2094550514">
    <w:abstractNumId w:val="14"/>
  </w:num>
  <w:num w:numId="22" w16cid:durableId="440220959">
    <w:abstractNumId w:val="20"/>
  </w:num>
  <w:num w:numId="23" w16cid:durableId="1868710880">
    <w:abstractNumId w:val="25"/>
  </w:num>
  <w:num w:numId="24" w16cid:durableId="1123814546">
    <w:abstractNumId w:val="21"/>
  </w:num>
  <w:num w:numId="25" w16cid:durableId="983578832">
    <w:abstractNumId w:val="29"/>
  </w:num>
  <w:num w:numId="26" w16cid:durableId="1997566488">
    <w:abstractNumId w:val="26"/>
  </w:num>
  <w:num w:numId="27" w16cid:durableId="392702709">
    <w:abstractNumId w:val="24"/>
  </w:num>
  <w:num w:numId="28" w16cid:durableId="435710345">
    <w:abstractNumId w:val="28"/>
  </w:num>
  <w:num w:numId="29" w16cid:durableId="1226070632">
    <w:abstractNumId w:val="2"/>
  </w:num>
  <w:num w:numId="30" w16cid:durableId="1122574762">
    <w:abstractNumId w:val="20"/>
  </w:num>
  <w:num w:numId="31" w16cid:durableId="7831147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396"/>
    <w:rsid w:val="000011A7"/>
    <w:rsid w:val="0000148A"/>
    <w:rsid w:val="00001B0A"/>
    <w:rsid w:val="00002222"/>
    <w:rsid w:val="000023B0"/>
    <w:rsid w:val="00007BA5"/>
    <w:rsid w:val="00011818"/>
    <w:rsid w:val="0001325D"/>
    <w:rsid w:val="00013376"/>
    <w:rsid w:val="0001699B"/>
    <w:rsid w:val="00017ADE"/>
    <w:rsid w:val="00020CB3"/>
    <w:rsid w:val="00020E20"/>
    <w:rsid w:val="000249CE"/>
    <w:rsid w:val="000262A0"/>
    <w:rsid w:val="0003195D"/>
    <w:rsid w:val="000375EE"/>
    <w:rsid w:val="00044980"/>
    <w:rsid w:val="0005235D"/>
    <w:rsid w:val="00052527"/>
    <w:rsid w:val="00053A20"/>
    <w:rsid w:val="000541A4"/>
    <w:rsid w:val="00056D4D"/>
    <w:rsid w:val="00057DD6"/>
    <w:rsid w:val="00061710"/>
    <w:rsid w:val="000621E8"/>
    <w:rsid w:val="00066933"/>
    <w:rsid w:val="00071535"/>
    <w:rsid w:val="0007544F"/>
    <w:rsid w:val="00075952"/>
    <w:rsid w:val="00085D1F"/>
    <w:rsid w:val="000866D5"/>
    <w:rsid w:val="00090160"/>
    <w:rsid w:val="000939D5"/>
    <w:rsid w:val="000955EC"/>
    <w:rsid w:val="00097998"/>
    <w:rsid w:val="000A1FFE"/>
    <w:rsid w:val="000A38E5"/>
    <w:rsid w:val="000A6777"/>
    <w:rsid w:val="000B2F43"/>
    <w:rsid w:val="000C4D3D"/>
    <w:rsid w:val="000E21DB"/>
    <w:rsid w:val="000E3D20"/>
    <w:rsid w:val="000F2A00"/>
    <w:rsid w:val="000F573C"/>
    <w:rsid w:val="000F74A6"/>
    <w:rsid w:val="001003E4"/>
    <w:rsid w:val="001007A0"/>
    <w:rsid w:val="001007F7"/>
    <w:rsid w:val="00100870"/>
    <w:rsid w:val="00103F22"/>
    <w:rsid w:val="00106304"/>
    <w:rsid w:val="00106537"/>
    <w:rsid w:val="00111CD4"/>
    <w:rsid w:val="00116A48"/>
    <w:rsid w:val="00120D2C"/>
    <w:rsid w:val="00122CD6"/>
    <w:rsid w:val="00127E0F"/>
    <w:rsid w:val="0013427B"/>
    <w:rsid w:val="00136AA5"/>
    <w:rsid w:val="00144C26"/>
    <w:rsid w:val="00150892"/>
    <w:rsid w:val="00151149"/>
    <w:rsid w:val="00151EF9"/>
    <w:rsid w:val="00152C68"/>
    <w:rsid w:val="00157604"/>
    <w:rsid w:val="001607CC"/>
    <w:rsid w:val="00162BCF"/>
    <w:rsid w:val="00171524"/>
    <w:rsid w:val="001773A4"/>
    <w:rsid w:val="001823F6"/>
    <w:rsid w:val="00197A11"/>
    <w:rsid w:val="00197CF7"/>
    <w:rsid w:val="001A21CF"/>
    <w:rsid w:val="001A29AE"/>
    <w:rsid w:val="001A6238"/>
    <w:rsid w:val="001A7236"/>
    <w:rsid w:val="001B6231"/>
    <w:rsid w:val="001C0BC8"/>
    <w:rsid w:val="001C2476"/>
    <w:rsid w:val="001C38F9"/>
    <w:rsid w:val="001C3D6C"/>
    <w:rsid w:val="001C69E9"/>
    <w:rsid w:val="001D45B8"/>
    <w:rsid w:val="001E2AEA"/>
    <w:rsid w:val="001E3303"/>
    <w:rsid w:val="001F1D94"/>
    <w:rsid w:val="001F2D48"/>
    <w:rsid w:val="001F5EE6"/>
    <w:rsid w:val="00200F35"/>
    <w:rsid w:val="00205943"/>
    <w:rsid w:val="00211361"/>
    <w:rsid w:val="00216DF8"/>
    <w:rsid w:val="00217941"/>
    <w:rsid w:val="00223FF4"/>
    <w:rsid w:val="0022777C"/>
    <w:rsid w:val="00233F7F"/>
    <w:rsid w:val="00241E93"/>
    <w:rsid w:val="00242880"/>
    <w:rsid w:val="00243A36"/>
    <w:rsid w:val="0024409A"/>
    <w:rsid w:val="002533A5"/>
    <w:rsid w:val="002546CB"/>
    <w:rsid w:val="00256E78"/>
    <w:rsid w:val="002570DC"/>
    <w:rsid w:val="002638AA"/>
    <w:rsid w:val="00270B87"/>
    <w:rsid w:val="00280000"/>
    <w:rsid w:val="002809C7"/>
    <w:rsid w:val="00285BAD"/>
    <w:rsid w:val="002873C9"/>
    <w:rsid w:val="00290F14"/>
    <w:rsid w:val="00291819"/>
    <w:rsid w:val="00291A2A"/>
    <w:rsid w:val="002A4490"/>
    <w:rsid w:val="002B00EB"/>
    <w:rsid w:val="002B19E2"/>
    <w:rsid w:val="002B56BC"/>
    <w:rsid w:val="002B68EF"/>
    <w:rsid w:val="002C02D1"/>
    <w:rsid w:val="002C054A"/>
    <w:rsid w:val="002C1AF6"/>
    <w:rsid w:val="002C3E28"/>
    <w:rsid w:val="002C3EF6"/>
    <w:rsid w:val="002C78B2"/>
    <w:rsid w:val="002D0E95"/>
    <w:rsid w:val="002D32FA"/>
    <w:rsid w:val="002D4609"/>
    <w:rsid w:val="002D4679"/>
    <w:rsid w:val="002E28BD"/>
    <w:rsid w:val="002E502B"/>
    <w:rsid w:val="002E67C7"/>
    <w:rsid w:val="002E6F57"/>
    <w:rsid w:val="002E7C73"/>
    <w:rsid w:val="002F601B"/>
    <w:rsid w:val="002F7835"/>
    <w:rsid w:val="00300435"/>
    <w:rsid w:val="003010BF"/>
    <w:rsid w:val="00301F83"/>
    <w:rsid w:val="00304B88"/>
    <w:rsid w:val="003060DE"/>
    <w:rsid w:val="00306D1C"/>
    <w:rsid w:val="0030727C"/>
    <w:rsid w:val="00312223"/>
    <w:rsid w:val="003124AB"/>
    <w:rsid w:val="00316BC5"/>
    <w:rsid w:val="00324544"/>
    <w:rsid w:val="00325098"/>
    <w:rsid w:val="003251E6"/>
    <w:rsid w:val="003268B4"/>
    <w:rsid w:val="00327DBA"/>
    <w:rsid w:val="003314E1"/>
    <w:rsid w:val="003316BD"/>
    <w:rsid w:val="003349F5"/>
    <w:rsid w:val="00340DAB"/>
    <w:rsid w:val="003417D0"/>
    <w:rsid w:val="00341BCA"/>
    <w:rsid w:val="00341D2A"/>
    <w:rsid w:val="00341DCB"/>
    <w:rsid w:val="003433AA"/>
    <w:rsid w:val="003441A3"/>
    <w:rsid w:val="0034786A"/>
    <w:rsid w:val="0034798D"/>
    <w:rsid w:val="00352D64"/>
    <w:rsid w:val="003531C2"/>
    <w:rsid w:val="003536C9"/>
    <w:rsid w:val="00355B6D"/>
    <w:rsid w:val="00361300"/>
    <w:rsid w:val="003631A0"/>
    <w:rsid w:val="00364A5B"/>
    <w:rsid w:val="00366E7A"/>
    <w:rsid w:val="00367F79"/>
    <w:rsid w:val="00370E0C"/>
    <w:rsid w:val="00374909"/>
    <w:rsid w:val="003751A9"/>
    <w:rsid w:val="00377BFB"/>
    <w:rsid w:val="00380C68"/>
    <w:rsid w:val="00381515"/>
    <w:rsid w:val="003866D7"/>
    <w:rsid w:val="0039060B"/>
    <w:rsid w:val="00391903"/>
    <w:rsid w:val="00392A7E"/>
    <w:rsid w:val="00393A64"/>
    <w:rsid w:val="003A068B"/>
    <w:rsid w:val="003A77E1"/>
    <w:rsid w:val="003B5446"/>
    <w:rsid w:val="003B6313"/>
    <w:rsid w:val="003B7BE3"/>
    <w:rsid w:val="003C04AC"/>
    <w:rsid w:val="003C39EA"/>
    <w:rsid w:val="003C4942"/>
    <w:rsid w:val="003C654E"/>
    <w:rsid w:val="003D44B3"/>
    <w:rsid w:val="003D6162"/>
    <w:rsid w:val="003E0566"/>
    <w:rsid w:val="003E7358"/>
    <w:rsid w:val="003E7FE6"/>
    <w:rsid w:val="003F01B1"/>
    <w:rsid w:val="003F3ADF"/>
    <w:rsid w:val="003F74F1"/>
    <w:rsid w:val="00405FB6"/>
    <w:rsid w:val="00410869"/>
    <w:rsid w:val="004124B5"/>
    <w:rsid w:val="004145E8"/>
    <w:rsid w:val="00420A37"/>
    <w:rsid w:val="00420E10"/>
    <w:rsid w:val="00421789"/>
    <w:rsid w:val="004232E0"/>
    <w:rsid w:val="0042349D"/>
    <w:rsid w:val="00423E73"/>
    <w:rsid w:val="00424754"/>
    <w:rsid w:val="00427683"/>
    <w:rsid w:val="00431A22"/>
    <w:rsid w:val="0043666A"/>
    <w:rsid w:val="004438E8"/>
    <w:rsid w:val="00445782"/>
    <w:rsid w:val="00447DC6"/>
    <w:rsid w:val="0045091B"/>
    <w:rsid w:val="0045253A"/>
    <w:rsid w:val="00452A4E"/>
    <w:rsid w:val="00454346"/>
    <w:rsid w:val="00457E19"/>
    <w:rsid w:val="004615BF"/>
    <w:rsid w:val="00463931"/>
    <w:rsid w:val="00464D69"/>
    <w:rsid w:val="00471043"/>
    <w:rsid w:val="00471ABD"/>
    <w:rsid w:val="004745E8"/>
    <w:rsid w:val="00475864"/>
    <w:rsid w:val="004764A1"/>
    <w:rsid w:val="00480897"/>
    <w:rsid w:val="00482A37"/>
    <w:rsid w:val="00482A76"/>
    <w:rsid w:val="004917BD"/>
    <w:rsid w:val="0049206C"/>
    <w:rsid w:val="004A1ACA"/>
    <w:rsid w:val="004A45CA"/>
    <w:rsid w:val="004A5605"/>
    <w:rsid w:val="004A5A3E"/>
    <w:rsid w:val="004B5F43"/>
    <w:rsid w:val="004B6192"/>
    <w:rsid w:val="004C4D33"/>
    <w:rsid w:val="004C78ED"/>
    <w:rsid w:val="004C7E9F"/>
    <w:rsid w:val="004E36D0"/>
    <w:rsid w:val="004E4C37"/>
    <w:rsid w:val="004F414F"/>
    <w:rsid w:val="004F4222"/>
    <w:rsid w:val="004F54DD"/>
    <w:rsid w:val="005074A6"/>
    <w:rsid w:val="005177C6"/>
    <w:rsid w:val="00517AA4"/>
    <w:rsid w:val="0052463B"/>
    <w:rsid w:val="0052623A"/>
    <w:rsid w:val="00526A90"/>
    <w:rsid w:val="00531F30"/>
    <w:rsid w:val="00534631"/>
    <w:rsid w:val="00535009"/>
    <w:rsid w:val="005370DA"/>
    <w:rsid w:val="00542053"/>
    <w:rsid w:val="00543743"/>
    <w:rsid w:val="00543849"/>
    <w:rsid w:val="005459EC"/>
    <w:rsid w:val="00555B5F"/>
    <w:rsid w:val="00560A1A"/>
    <w:rsid w:val="005610B6"/>
    <w:rsid w:val="00561765"/>
    <w:rsid w:val="00567EF4"/>
    <w:rsid w:val="00571F74"/>
    <w:rsid w:val="00577573"/>
    <w:rsid w:val="005778B0"/>
    <w:rsid w:val="005808DD"/>
    <w:rsid w:val="00580A0E"/>
    <w:rsid w:val="00586F40"/>
    <w:rsid w:val="00587B36"/>
    <w:rsid w:val="00592C86"/>
    <w:rsid w:val="00595D5B"/>
    <w:rsid w:val="005973E8"/>
    <w:rsid w:val="005A021D"/>
    <w:rsid w:val="005A27A1"/>
    <w:rsid w:val="005A32D8"/>
    <w:rsid w:val="005A4EB2"/>
    <w:rsid w:val="005B01D9"/>
    <w:rsid w:val="005B20B3"/>
    <w:rsid w:val="005B63D8"/>
    <w:rsid w:val="005B6546"/>
    <w:rsid w:val="005B724B"/>
    <w:rsid w:val="005B7302"/>
    <w:rsid w:val="005B7448"/>
    <w:rsid w:val="005C3EFF"/>
    <w:rsid w:val="005C4094"/>
    <w:rsid w:val="005C5C43"/>
    <w:rsid w:val="005C6ADF"/>
    <w:rsid w:val="005D0964"/>
    <w:rsid w:val="005D1061"/>
    <w:rsid w:val="005D1D4C"/>
    <w:rsid w:val="005D7335"/>
    <w:rsid w:val="005E1BBE"/>
    <w:rsid w:val="005E2F01"/>
    <w:rsid w:val="005E3472"/>
    <w:rsid w:val="005E3AC8"/>
    <w:rsid w:val="005E4A4D"/>
    <w:rsid w:val="005E7C41"/>
    <w:rsid w:val="005F0358"/>
    <w:rsid w:val="005F0A27"/>
    <w:rsid w:val="005F1308"/>
    <w:rsid w:val="005F1A52"/>
    <w:rsid w:val="005F2DD6"/>
    <w:rsid w:val="005F3712"/>
    <w:rsid w:val="005F40B7"/>
    <w:rsid w:val="005F49BB"/>
    <w:rsid w:val="005F78A2"/>
    <w:rsid w:val="005F7A3A"/>
    <w:rsid w:val="00600791"/>
    <w:rsid w:val="0060280F"/>
    <w:rsid w:val="00623D93"/>
    <w:rsid w:val="0063056F"/>
    <w:rsid w:val="00635157"/>
    <w:rsid w:val="006412A8"/>
    <w:rsid w:val="00650114"/>
    <w:rsid w:val="0065022F"/>
    <w:rsid w:val="00655850"/>
    <w:rsid w:val="00656924"/>
    <w:rsid w:val="0067205F"/>
    <w:rsid w:val="00673832"/>
    <w:rsid w:val="0067400F"/>
    <w:rsid w:val="00674ADA"/>
    <w:rsid w:val="00680083"/>
    <w:rsid w:val="00686126"/>
    <w:rsid w:val="006871B8"/>
    <w:rsid w:val="0068738F"/>
    <w:rsid w:val="00691C2A"/>
    <w:rsid w:val="00692F53"/>
    <w:rsid w:val="006A1586"/>
    <w:rsid w:val="006A3236"/>
    <w:rsid w:val="006B5406"/>
    <w:rsid w:val="006B647C"/>
    <w:rsid w:val="006B7245"/>
    <w:rsid w:val="006C1444"/>
    <w:rsid w:val="006C301D"/>
    <w:rsid w:val="006C36ED"/>
    <w:rsid w:val="006C4B10"/>
    <w:rsid w:val="006D29D8"/>
    <w:rsid w:val="006D3D56"/>
    <w:rsid w:val="006D5BD0"/>
    <w:rsid w:val="006D5DBA"/>
    <w:rsid w:val="006E35BD"/>
    <w:rsid w:val="006E3D60"/>
    <w:rsid w:val="006F1A17"/>
    <w:rsid w:val="006F2BAE"/>
    <w:rsid w:val="006F382A"/>
    <w:rsid w:val="007001FE"/>
    <w:rsid w:val="00702D06"/>
    <w:rsid w:val="007039BE"/>
    <w:rsid w:val="00706FB0"/>
    <w:rsid w:val="0070726B"/>
    <w:rsid w:val="00707FCA"/>
    <w:rsid w:val="00711897"/>
    <w:rsid w:val="00715A0A"/>
    <w:rsid w:val="007229B5"/>
    <w:rsid w:val="00722C62"/>
    <w:rsid w:val="00727728"/>
    <w:rsid w:val="007309DE"/>
    <w:rsid w:val="007311E0"/>
    <w:rsid w:val="00732662"/>
    <w:rsid w:val="00733DCD"/>
    <w:rsid w:val="0073726F"/>
    <w:rsid w:val="00737D24"/>
    <w:rsid w:val="00742999"/>
    <w:rsid w:val="007451AB"/>
    <w:rsid w:val="0074641A"/>
    <w:rsid w:val="007514DA"/>
    <w:rsid w:val="00751F93"/>
    <w:rsid w:val="00754FAE"/>
    <w:rsid w:val="007658D6"/>
    <w:rsid w:val="0077019C"/>
    <w:rsid w:val="007771EF"/>
    <w:rsid w:val="00777DB2"/>
    <w:rsid w:val="00780FFA"/>
    <w:rsid w:val="007815BB"/>
    <w:rsid w:val="00781676"/>
    <w:rsid w:val="00782735"/>
    <w:rsid w:val="007909D5"/>
    <w:rsid w:val="00794D27"/>
    <w:rsid w:val="007A1412"/>
    <w:rsid w:val="007A19C3"/>
    <w:rsid w:val="007A24CC"/>
    <w:rsid w:val="007A6B86"/>
    <w:rsid w:val="007B092A"/>
    <w:rsid w:val="007B1BED"/>
    <w:rsid w:val="007B4C9E"/>
    <w:rsid w:val="007B5DD2"/>
    <w:rsid w:val="007B744B"/>
    <w:rsid w:val="007C10D8"/>
    <w:rsid w:val="007C1D5D"/>
    <w:rsid w:val="007D1977"/>
    <w:rsid w:val="007D3E61"/>
    <w:rsid w:val="007E246C"/>
    <w:rsid w:val="007E26F5"/>
    <w:rsid w:val="007E4C9B"/>
    <w:rsid w:val="007E62EA"/>
    <w:rsid w:val="008031CC"/>
    <w:rsid w:val="008102B7"/>
    <w:rsid w:val="008102FA"/>
    <w:rsid w:val="0081107E"/>
    <w:rsid w:val="00815336"/>
    <w:rsid w:val="00817E65"/>
    <w:rsid w:val="008230FA"/>
    <w:rsid w:val="00833B2D"/>
    <w:rsid w:val="00837C91"/>
    <w:rsid w:val="00841C8F"/>
    <w:rsid w:val="008500A3"/>
    <w:rsid w:val="00850705"/>
    <w:rsid w:val="008535A9"/>
    <w:rsid w:val="00853783"/>
    <w:rsid w:val="00856223"/>
    <w:rsid w:val="008569A0"/>
    <w:rsid w:val="0086588A"/>
    <w:rsid w:val="00865A04"/>
    <w:rsid w:val="008673F9"/>
    <w:rsid w:val="008678F4"/>
    <w:rsid w:val="00870F59"/>
    <w:rsid w:val="008760D4"/>
    <w:rsid w:val="00877BDF"/>
    <w:rsid w:val="00883B75"/>
    <w:rsid w:val="008911D7"/>
    <w:rsid w:val="00895F6C"/>
    <w:rsid w:val="00897F98"/>
    <w:rsid w:val="008A1607"/>
    <w:rsid w:val="008A3403"/>
    <w:rsid w:val="008B6118"/>
    <w:rsid w:val="008B7F4F"/>
    <w:rsid w:val="008C2211"/>
    <w:rsid w:val="008C2FA6"/>
    <w:rsid w:val="008D0B33"/>
    <w:rsid w:val="008E0CD6"/>
    <w:rsid w:val="008E7DF3"/>
    <w:rsid w:val="008F01F1"/>
    <w:rsid w:val="008F3BC1"/>
    <w:rsid w:val="008F4E52"/>
    <w:rsid w:val="008F6DF3"/>
    <w:rsid w:val="00900B80"/>
    <w:rsid w:val="0091103F"/>
    <w:rsid w:val="00912650"/>
    <w:rsid w:val="00917E24"/>
    <w:rsid w:val="00920430"/>
    <w:rsid w:val="00920ADA"/>
    <w:rsid w:val="00921AF4"/>
    <w:rsid w:val="00923FFF"/>
    <w:rsid w:val="00927CEE"/>
    <w:rsid w:val="00932A14"/>
    <w:rsid w:val="009341C1"/>
    <w:rsid w:val="00936D1E"/>
    <w:rsid w:val="009408E1"/>
    <w:rsid w:val="009456AD"/>
    <w:rsid w:val="00945C56"/>
    <w:rsid w:val="00951ED3"/>
    <w:rsid w:val="00954445"/>
    <w:rsid w:val="00954506"/>
    <w:rsid w:val="009577CE"/>
    <w:rsid w:val="00957FFE"/>
    <w:rsid w:val="009611A6"/>
    <w:rsid w:val="009613EA"/>
    <w:rsid w:val="0096221B"/>
    <w:rsid w:val="0096576E"/>
    <w:rsid w:val="009674CC"/>
    <w:rsid w:val="0097121E"/>
    <w:rsid w:val="00973FB2"/>
    <w:rsid w:val="00982794"/>
    <w:rsid w:val="00983375"/>
    <w:rsid w:val="00984292"/>
    <w:rsid w:val="00984780"/>
    <w:rsid w:val="0099149B"/>
    <w:rsid w:val="009917C0"/>
    <w:rsid w:val="00992E1A"/>
    <w:rsid w:val="00995296"/>
    <w:rsid w:val="00996306"/>
    <w:rsid w:val="009A2AEE"/>
    <w:rsid w:val="009A2BFB"/>
    <w:rsid w:val="009B43F8"/>
    <w:rsid w:val="009C127D"/>
    <w:rsid w:val="009C1563"/>
    <w:rsid w:val="009C2A87"/>
    <w:rsid w:val="009C4A2E"/>
    <w:rsid w:val="009C712B"/>
    <w:rsid w:val="009C7DBC"/>
    <w:rsid w:val="009D0171"/>
    <w:rsid w:val="009E4BCE"/>
    <w:rsid w:val="009E4CED"/>
    <w:rsid w:val="009F05B0"/>
    <w:rsid w:val="009F24ED"/>
    <w:rsid w:val="009F34B0"/>
    <w:rsid w:val="00A00B98"/>
    <w:rsid w:val="00A0300F"/>
    <w:rsid w:val="00A03A75"/>
    <w:rsid w:val="00A03BF7"/>
    <w:rsid w:val="00A06EA0"/>
    <w:rsid w:val="00A0798F"/>
    <w:rsid w:val="00A17BFD"/>
    <w:rsid w:val="00A2124A"/>
    <w:rsid w:val="00A21806"/>
    <w:rsid w:val="00A236EC"/>
    <w:rsid w:val="00A30CD9"/>
    <w:rsid w:val="00A35237"/>
    <w:rsid w:val="00A36145"/>
    <w:rsid w:val="00A367FD"/>
    <w:rsid w:val="00A408B0"/>
    <w:rsid w:val="00A429E8"/>
    <w:rsid w:val="00A4520C"/>
    <w:rsid w:val="00A46705"/>
    <w:rsid w:val="00A4720B"/>
    <w:rsid w:val="00A47B74"/>
    <w:rsid w:val="00A47FC7"/>
    <w:rsid w:val="00A51124"/>
    <w:rsid w:val="00A513C5"/>
    <w:rsid w:val="00A514D0"/>
    <w:rsid w:val="00A553FB"/>
    <w:rsid w:val="00A55F1B"/>
    <w:rsid w:val="00A5626E"/>
    <w:rsid w:val="00A56369"/>
    <w:rsid w:val="00A60D60"/>
    <w:rsid w:val="00A62A47"/>
    <w:rsid w:val="00A75616"/>
    <w:rsid w:val="00A7618E"/>
    <w:rsid w:val="00A84BA8"/>
    <w:rsid w:val="00A84BC1"/>
    <w:rsid w:val="00A875B9"/>
    <w:rsid w:val="00A9049B"/>
    <w:rsid w:val="00A92502"/>
    <w:rsid w:val="00A9277F"/>
    <w:rsid w:val="00A93D09"/>
    <w:rsid w:val="00AA046E"/>
    <w:rsid w:val="00AA0F86"/>
    <w:rsid w:val="00AA1106"/>
    <w:rsid w:val="00AA380A"/>
    <w:rsid w:val="00AB0090"/>
    <w:rsid w:val="00AB0B6B"/>
    <w:rsid w:val="00AB5708"/>
    <w:rsid w:val="00AB5958"/>
    <w:rsid w:val="00AC1DD0"/>
    <w:rsid w:val="00AC7A87"/>
    <w:rsid w:val="00AD2487"/>
    <w:rsid w:val="00AD293D"/>
    <w:rsid w:val="00AE202A"/>
    <w:rsid w:val="00AE672F"/>
    <w:rsid w:val="00AE7DCC"/>
    <w:rsid w:val="00AF38B9"/>
    <w:rsid w:val="00AF517C"/>
    <w:rsid w:val="00B0028D"/>
    <w:rsid w:val="00B013EE"/>
    <w:rsid w:val="00B0615B"/>
    <w:rsid w:val="00B13C97"/>
    <w:rsid w:val="00B16A22"/>
    <w:rsid w:val="00B24971"/>
    <w:rsid w:val="00B30266"/>
    <w:rsid w:val="00B303DB"/>
    <w:rsid w:val="00B31239"/>
    <w:rsid w:val="00B419A3"/>
    <w:rsid w:val="00B47637"/>
    <w:rsid w:val="00B529FA"/>
    <w:rsid w:val="00B53D88"/>
    <w:rsid w:val="00B5460B"/>
    <w:rsid w:val="00B5607B"/>
    <w:rsid w:val="00B61E8E"/>
    <w:rsid w:val="00B7414D"/>
    <w:rsid w:val="00B746E5"/>
    <w:rsid w:val="00B77FBD"/>
    <w:rsid w:val="00B83E8C"/>
    <w:rsid w:val="00B843EA"/>
    <w:rsid w:val="00B902B1"/>
    <w:rsid w:val="00B9615A"/>
    <w:rsid w:val="00B96417"/>
    <w:rsid w:val="00B96EC2"/>
    <w:rsid w:val="00BA217C"/>
    <w:rsid w:val="00BB0CB4"/>
    <w:rsid w:val="00BB305F"/>
    <w:rsid w:val="00BB369B"/>
    <w:rsid w:val="00BB7340"/>
    <w:rsid w:val="00BB7F32"/>
    <w:rsid w:val="00BC0598"/>
    <w:rsid w:val="00BC05FD"/>
    <w:rsid w:val="00BC1612"/>
    <w:rsid w:val="00BC5583"/>
    <w:rsid w:val="00BC5683"/>
    <w:rsid w:val="00BD4547"/>
    <w:rsid w:val="00BD503D"/>
    <w:rsid w:val="00BD6F71"/>
    <w:rsid w:val="00BE2E20"/>
    <w:rsid w:val="00BE3A3F"/>
    <w:rsid w:val="00BE3D66"/>
    <w:rsid w:val="00BE4035"/>
    <w:rsid w:val="00BE4AD8"/>
    <w:rsid w:val="00BF48B3"/>
    <w:rsid w:val="00BF4E75"/>
    <w:rsid w:val="00BF5DCD"/>
    <w:rsid w:val="00C0317B"/>
    <w:rsid w:val="00C045CC"/>
    <w:rsid w:val="00C071F2"/>
    <w:rsid w:val="00C14128"/>
    <w:rsid w:val="00C16277"/>
    <w:rsid w:val="00C350CA"/>
    <w:rsid w:val="00C40413"/>
    <w:rsid w:val="00C40672"/>
    <w:rsid w:val="00C43220"/>
    <w:rsid w:val="00C523B3"/>
    <w:rsid w:val="00C61966"/>
    <w:rsid w:val="00C63B28"/>
    <w:rsid w:val="00C72BC6"/>
    <w:rsid w:val="00C73313"/>
    <w:rsid w:val="00C739FD"/>
    <w:rsid w:val="00C767C9"/>
    <w:rsid w:val="00C83721"/>
    <w:rsid w:val="00C84F72"/>
    <w:rsid w:val="00C8691F"/>
    <w:rsid w:val="00C87F9D"/>
    <w:rsid w:val="00C87FFE"/>
    <w:rsid w:val="00C90FF2"/>
    <w:rsid w:val="00C928F2"/>
    <w:rsid w:val="00C9538D"/>
    <w:rsid w:val="00CA449C"/>
    <w:rsid w:val="00CA6BE5"/>
    <w:rsid w:val="00CA7043"/>
    <w:rsid w:val="00CB0D9A"/>
    <w:rsid w:val="00CB1EE7"/>
    <w:rsid w:val="00CC5369"/>
    <w:rsid w:val="00CC5A41"/>
    <w:rsid w:val="00CC7015"/>
    <w:rsid w:val="00CC7795"/>
    <w:rsid w:val="00CD498C"/>
    <w:rsid w:val="00CD6909"/>
    <w:rsid w:val="00CD6A7C"/>
    <w:rsid w:val="00CD73B3"/>
    <w:rsid w:val="00CE58E3"/>
    <w:rsid w:val="00CF33D4"/>
    <w:rsid w:val="00CF7364"/>
    <w:rsid w:val="00D005B1"/>
    <w:rsid w:val="00D020B7"/>
    <w:rsid w:val="00D04657"/>
    <w:rsid w:val="00D04EAB"/>
    <w:rsid w:val="00D059E8"/>
    <w:rsid w:val="00D07DD6"/>
    <w:rsid w:val="00D1200B"/>
    <w:rsid w:val="00D12B6E"/>
    <w:rsid w:val="00D14A3D"/>
    <w:rsid w:val="00D14FEE"/>
    <w:rsid w:val="00D1697C"/>
    <w:rsid w:val="00D221E9"/>
    <w:rsid w:val="00D2446D"/>
    <w:rsid w:val="00D26333"/>
    <w:rsid w:val="00D267F1"/>
    <w:rsid w:val="00D276CD"/>
    <w:rsid w:val="00D277F9"/>
    <w:rsid w:val="00D33678"/>
    <w:rsid w:val="00D33D55"/>
    <w:rsid w:val="00D340BF"/>
    <w:rsid w:val="00D34EE9"/>
    <w:rsid w:val="00D35D9D"/>
    <w:rsid w:val="00D37761"/>
    <w:rsid w:val="00D419EE"/>
    <w:rsid w:val="00D424E1"/>
    <w:rsid w:val="00D44BCB"/>
    <w:rsid w:val="00D44E6D"/>
    <w:rsid w:val="00D50084"/>
    <w:rsid w:val="00D60F89"/>
    <w:rsid w:val="00D66C37"/>
    <w:rsid w:val="00D6756E"/>
    <w:rsid w:val="00D737C7"/>
    <w:rsid w:val="00D74E44"/>
    <w:rsid w:val="00D77661"/>
    <w:rsid w:val="00D8136B"/>
    <w:rsid w:val="00D835DC"/>
    <w:rsid w:val="00D8544F"/>
    <w:rsid w:val="00D86DFD"/>
    <w:rsid w:val="00D8749E"/>
    <w:rsid w:val="00D92DE8"/>
    <w:rsid w:val="00D942BE"/>
    <w:rsid w:val="00DA1D15"/>
    <w:rsid w:val="00DA1E55"/>
    <w:rsid w:val="00DA20A0"/>
    <w:rsid w:val="00DA2120"/>
    <w:rsid w:val="00DA2D0C"/>
    <w:rsid w:val="00DA3509"/>
    <w:rsid w:val="00DA364F"/>
    <w:rsid w:val="00DA5008"/>
    <w:rsid w:val="00DA672E"/>
    <w:rsid w:val="00DB04EB"/>
    <w:rsid w:val="00DC2897"/>
    <w:rsid w:val="00DC5832"/>
    <w:rsid w:val="00DC73DA"/>
    <w:rsid w:val="00DD0A3D"/>
    <w:rsid w:val="00DD0C2F"/>
    <w:rsid w:val="00DD1366"/>
    <w:rsid w:val="00DD42AF"/>
    <w:rsid w:val="00DD7117"/>
    <w:rsid w:val="00DE4576"/>
    <w:rsid w:val="00DE46A9"/>
    <w:rsid w:val="00DE47E9"/>
    <w:rsid w:val="00DF26F3"/>
    <w:rsid w:val="00DF5D49"/>
    <w:rsid w:val="00E01D5E"/>
    <w:rsid w:val="00E02D94"/>
    <w:rsid w:val="00E064C6"/>
    <w:rsid w:val="00E06F19"/>
    <w:rsid w:val="00E10988"/>
    <w:rsid w:val="00E11732"/>
    <w:rsid w:val="00E21836"/>
    <w:rsid w:val="00E262EE"/>
    <w:rsid w:val="00E27EB0"/>
    <w:rsid w:val="00E336B7"/>
    <w:rsid w:val="00E3433E"/>
    <w:rsid w:val="00E372BC"/>
    <w:rsid w:val="00E452B8"/>
    <w:rsid w:val="00E4581E"/>
    <w:rsid w:val="00E46C3B"/>
    <w:rsid w:val="00E53E48"/>
    <w:rsid w:val="00E54C75"/>
    <w:rsid w:val="00E60F27"/>
    <w:rsid w:val="00E64B00"/>
    <w:rsid w:val="00E65403"/>
    <w:rsid w:val="00E71496"/>
    <w:rsid w:val="00E7171D"/>
    <w:rsid w:val="00E72A13"/>
    <w:rsid w:val="00E73BD6"/>
    <w:rsid w:val="00E74A1B"/>
    <w:rsid w:val="00E74CE9"/>
    <w:rsid w:val="00E77693"/>
    <w:rsid w:val="00E80894"/>
    <w:rsid w:val="00E8169E"/>
    <w:rsid w:val="00E82810"/>
    <w:rsid w:val="00E84959"/>
    <w:rsid w:val="00E84C71"/>
    <w:rsid w:val="00E91320"/>
    <w:rsid w:val="00E93DB3"/>
    <w:rsid w:val="00E94092"/>
    <w:rsid w:val="00E97698"/>
    <w:rsid w:val="00E979B5"/>
    <w:rsid w:val="00EA04D3"/>
    <w:rsid w:val="00EA22C9"/>
    <w:rsid w:val="00EA624E"/>
    <w:rsid w:val="00EB23DF"/>
    <w:rsid w:val="00EC1274"/>
    <w:rsid w:val="00ED13FF"/>
    <w:rsid w:val="00EE0BE5"/>
    <w:rsid w:val="00EE30FC"/>
    <w:rsid w:val="00EE615A"/>
    <w:rsid w:val="00EF59E6"/>
    <w:rsid w:val="00EF7978"/>
    <w:rsid w:val="00F021E2"/>
    <w:rsid w:val="00F056C7"/>
    <w:rsid w:val="00F0615B"/>
    <w:rsid w:val="00F12463"/>
    <w:rsid w:val="00F13215"/>
    <w:rsid w:val="00F22C8B"/>
    <w:rsid w:val="00F26714"/>
    <w:rsid w:val="00F31C00"/>
    <w:rsid w:val="00F37D29"/>
    <w:rsid w:val="00F40F78"/>
    <w:rsid w:val="00F41A89"/>
    <w:rsid w:val="00F438A0"/>
    <w:rsid w:val="00F45427"/>
    <w:rsid w:val="00F4789F"/>
    <w:rsid w:val="00F60A41"/>
    <w:rsid w:val="00F6158F"/>
    <w:rsid w:val="00F621A9"/>
    <w:rsid w:val="00F7043A"/>
    <w:rsid w:val="00F71EB5"/>
    <w:rsid w:val="00F75EE0"/>
    <w:rsid w:val="00F76FC6"/>
    <w:rsid w:val="00F8369E"/>
    <w:rsid w:val="00F857ED"/>
    <w:rsid w:val="00F90B8F"/>
    <w:rsid w:val="00F9330E"/>
    <w:rsid w:val="00F93BE3"/>
    <w:rsid w:val="00F96F86"/>
    <w:rsid w:val="00F97F53"/>
    <w:rsid w:val="00FA3134"/>
    <w:rsid w:val="00FA3AC7"/>
    <w:rsid w:val="00FA6BB2"/>
    <w:rsid w:val="00FA7625"/>
    <w:rsid w:val="00FA7B04"/>
    <w:rsid w:val="00FB0641"/>
    <w:rsid w:val="00FB3340"/>
    <w:rsid w:val="00FB71F6"/>
    <w:rsid w:val="00FC3F25"/>
    <w:rsid w:val="00FC657E"/>
    <w:rsid w:val="00FC7042"/>
    <w:rsid w:val="00FD7234"/>
    <w:rsid w:val="00FE0FAF"/>
    <w:rsid w:val="00FE118C"/>
    <w:rsid w:val="00FE2E63"/>
    <w:rsid w:val="00FE6819"/>
    <w:rsid w:val="00FE73EE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C72962"/>
  <w15:chartTrackingRefBased/>
  <w15:docId w15:val="{A31A85A3-6F1B-4597-84B3-C4B496AB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13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link w:val="HTMLPreformatted"/>
    <w:uiPriority w:val="99"/>
    <w:rsid w:val="00A513C5"/>
    <w:rPr>
      <w:rFonts w:ascii="Courier New" w:eastAsia="Times New Roman" w:hAnsi="Courier New" w:cs="Courier New"/>
      <w:szCs w:val="20"/>
      <w:lang w:val="en-GB" w:eastAsia="en-GB" w:bidi="th-TH"/>
    </w:rPr>
  </w:style>
  <w:style w:type="character" w:styleId="CommentReference">
    <w:name w:val="annotation reference"/>
    <w:uiPriority w:val="99"/>
    <w:semiHidden/>
    <w:unhideWhenUsed/>
    <w:rsid w:val="00D776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766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D77661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00EB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B00EB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377BFB"/>
    <w:rPr>
      <w:szCs w:val="22"/>
      <w:lang w:bidi="ar-SA"/>
    </w:rPr>
  </w:style>
  <w:style w:type="paragraph" w:styleId="BodyText3">
    <w:name w:val="Body Text 3"/>
    <w:basedOn w:val="Normal"/>
    <w:next w:val="Normal"/>
    <w:link w:val="BodyText3Char"/>
    <w:rsid w:val="00543743"/>
    <w:pPr>
      <w:spacing w:after="0" w:line="240" w:lineRule="auto"/>
      <w:jc w:val="both"/>
    </w:pPr>
    <w:rPr>
      <w:rFonts w:ascii="Arial" w:eastAsia="MS Mincho" w:hAnsi="Arial" w:cs="Cordia New"/>
      <w:snapToGrid w:val="0"/>
      <w:sz w:val="24"/>
      <w:szCs w:val="24"/>
      <w:lang w:val="th-TH" w:eastAsia="th-TH" w:bidi="th-TH"/>
    </w:rPr>
  </w:style>
  <w:style w:type="character" w:customStyle="1" w:styleId="BodyText3Char">
    <w:name w:val="Body Text 3 Char"/>
    <w:link w:val="BodyText3"/>
    <w:rsid w:val="00543743"/>
    <w:rPr>
      <w:rFonts w:ascii="Arial" w:eastAsia="MS Mincho" w:hAnsi="Arial" w:cs="Cordia New"/>
      <w:snapToGrid w:val="0"/>
      <w:sz w:val="24"/>
      <w:szCs w:val="24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1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3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Props1.xml><?xml version="1.0" encoding="utf-8"?>
<ds:datastoreItem xmlns:ds="http://schemas.openxmlformats.org/officeDocument/2006/customXml" ds:itemID="{8F388151-5D17-44A3-90D0-48EAC9FFAF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0D4394-9404-449B-8EF9-3F5595169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49DFAF-3905-43F7-BED9-B5B47CB3A7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8DFD30-AAFD-4AF7-80AE-59B9D82B2B42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1adc9755-6c71-405b-a519-3b79fa0ccb56"/>
    <ds:schemaRef ds:uri="http://www.w3.org/XML/1998/namespace"/>
    <ds:schemaRef ds:uri="http://schemas.openxmlformats.org/package/2006/metadata/core-properties"/>
    <ds:schemaRef ds:uri="http://purl.org/dc/terms/"/>
    <ds:schemaRef ds:uri="31051afa-1be5-43a5-99b7-b47a2887ae31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32</cp:revision>
  <cp:lastPrinted>2025-02-26T15:04:00Z</cp:lastPrinted>
  <dcterms:created xsi:type="dcterms:W3CDTF">2025-02-13T04:31:00Z</dcterms:created>
  <dcterms:modified xsi:type="dcterms:W3CDTF">2025-02-26T15:04:00Z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