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B835F9" w:rsidRPr="00F5562E" w14:paraId="617DF065" w14:textId="77777777" w:rsidTr="00A27928">
        <w:trPr>
          <w:trHeight w:val="2865"/>
        </w:trPr>
        <w:tc>
          <w:tcPr>
            <w:tcW w:w="2628" w:type="dxa"/>
          </w:tcPr>
          <w:p w14:paraId="37783CFD" w14:textId="77777777" w:rsidR="00B835F9" w:rsidRPr="00063C53" w:rsidRDefault="00B835F9" w:rsidP="00A27928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1AC88629" w14:textId="77777777" w:rsidR="0022414E" w:rsidRPr="00F5562E" w:rsidRDefault="00C641F6" w:rsidP="0022414E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F5562E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 เอสวีไอ จำกัด (มหาชน)</w:t>
            </w:r>
            <w:r w:rsidR="0004107D" w:rsidRPr="00F5562E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14:paraId="19CF9AFA" w14:textId="7BB1D324" w:rsidR="0022414E" w:rsidRPr="00F5562E" w:rsidRDefault="0022414E" w:rsidP="0022414E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F5562E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  <w:r w:rsidR="00105056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4C79389E" w14:textId="261804C2" w:rsidR="00B835F9" w:rsidRPr="00F5562E" w:rsidRDefault="00EC0728" w:rsidP="0022414E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28"/>
                <w:szCs w:val="36"/>
              </w:rPr>
            </w:pPr>
            <w:r w:rsidRPr="00F5562E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31</w:t>
            </w:r>
            <w:r w:rsidR="0022414E" w:rsidRPr="00F5562E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E5504D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2567</w:t>
            </w:r>
          </w:p>
        </w:tc>
      </w:tr>
    </w:tbl>
    <w:p w14:paraId="57DBFCC7" w14:textId="77777777" w:rsidR="00C779EC" w:rsidRDefault="00C779EC" w:rsidP="00EC0728">
      <w:pPr>
        <w:ind w:right="-43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  <w:sectPr w:rsidR="00C779EC" w:rsidSect="008520EB">
          <w:pgSz w:w="11907" w:h="16839" w:code="9"/>
          <w:pgMar w:top="2880" w:right="1080" w:bottom="1080" w:left="360" w:header="720" w:footer="720" w:gutter="0"/>
          <w:pgNumType w:start="2"/>
          <w:cols w:space="720"/>
          <w:docGrid w:linePitch="360"/>
        </w:sectPr>
      </w:pPr>
    </w:p>
    <w:p w14:paraId="33F895BB" w14:textId="77777777" w:rsidR="00EB2191" w:rsidRPr="00F5562E" w:rsidRDefault="00EB2191" w:rsidP="00EC0728">
      <w:pPr>
        <w:ind w:right="-43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F5562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294FE39" w14:textId="77777777" w:rsidR="00EB2191" w:rsidRPr="00F5562E" w:rsidRDefault="00EB2191" w:rsidP="00EC0728">
      <w:pPr>
        <w:ind w:right="-43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 xml:space="preserve">เสนอต่อผู้ถือหุ้นของบริษัท </w:t>
      </w:r>
      <w:r w:rsidR="00C641F6" w:rsidRPr="00F5562E">
        <w:rPr>
          <w:rFonts w:asciiTheme="majorBidi" w:hAnsiTheme="majorBidi" w:cstheme="majorBidi"/>
          <w:sz w:val="32"/>
          <w:szCs w:val="32"/>
          <w:cs/>
        </w:rPr>
        <w:t>เอสวีไอ จำกัด</w:t>
      </w:r>
      <w:r w:rsidR="00C641F6" w:rsidRPr="00F5562E">
        <w:rPr>
          <w:rFonts w:asciiTheme="majorBidi" w:hAnsiTheme="majorBidi" w:cstheme="majorBidi"/>
          <w:sz w:val="32"/>
          <w:szCs w:val="32"/>
        </w:rPr>
        <w:t xml:space="preserve"> </w:t>
      </w:r>
      <w:r w:rsidRPr="00F5562E">
        <w:rPr>
          <w:rFonts w:asciiTheme="majorBidi" w:hAnsiTheme="majorBidi" w:cstheme="majorBidi"/>
          <w:sz w:val="32"/>
          <w:szCs w:val="32"/>
          <w:cs/>
        </w:rPr>
        <w:t>(มหาชน)</w:t>
      </w:r>
    </w:p>
    <w:p w14:paraId="08E9C201" w14:textId="77777777" w:rsidR="00E14F1B" w:rsidRPr="00F5562E" w:rsidRDefault="00E14F1B" w:rsidP="00606B1B">
      <w:pPr>
        <w:pStyle w:val="CM2"/>
        <w:spacing w:before="320" w:after="60"/>
        <w:rPr>
          <w:rFonts w:asciiTheme="majorBidi" w:hAnsiTheme="majorBidi" w:cstheme="majorBidi"/>
          <w:b/>
          <w:bCs/>
          <w:sz w:val="32"/>
          <w:szCs w:val="32"/>
        </w:rPr>
      </w:pPr>
      <w:r w:rsidRPr="00F5562E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14:paraId="0AC4460E" w14:textId="4DF1CA16" w:rsidR="00E14F1B" w:rsidRPr="00105056" w:rsidRDefault="00E14F1B" w:rsidP="00CA05DD">
      <w:pPr>
        <w:spacing w:before="40" w:after="40"/>
        <w:ind w:right="-99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pacing w:val="6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r w:rsidR="00C641F6" w:rsidRPr="00F5562E">
        <w:rPr>
          <w:rFonts w:asciiTheme="majorBidi" w:hAnsiTheme="majorBidi" w:cstheme="majorBidi"/>
          <w:spacing w:val="6"/>
          <w:sz w:val="32"/>
          <w:szCs w:val="32"/>
          <w:cs/>
        </w:rPr>
        <w:t>เอสวีไอ จำกัด</w:t>
      </w:r>
      <w:r w:rsidR="00C641F6" w:rsidRPr="00F5562E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F5562E">
        <w:rPr>
          <w:rFonts w:asciiTheme="majorBidi" w:hAnsiTheme="majorBidi" w:cstheme="majorBidi"/>
          <w:spacing w:val="6"/>
          <w:sz w:val="32"/>
          <w:szCs w:val="32"/>
          <w:cs/>
        </w:rPr>
        <w:t>(มหาชน)</w:t>
      </w:r>
      <w:r w:rsidRPr="00F5562E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F5562E">
        <w:rPr>
          <w:rFonts w:asciiTheme="majorBidi" w:hAnsiTheme="majorBidi" w:cstheme="majorBidi"/>
          <w:spacing w:val="6"/>
          <w:sz w:val="32"/>
          <w:szCs w:val="32"/>
          <w:cs/>
        </w:rPr>
        <w:t>และบริษัทย่อย</w:t>
      </w:r>
      <w:r w:rsidR="00EC0728" w:rsidRPr="00F5562E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F5562E">
        <w:rPr>
          <w:rFonts w:asciiTheme="majorBidi" w:hAnsiTheme="majorBidi" w:cstheme="majorBidi"/>
          <w:spacing w:val="6"/>
          <w:sz w:val="32"/>
          <w:szCs w:val="32"/>
          <w:cs/>
        </w:rPr>
        <w:t>(</w:t>
      </w:r>
      <w:r w:rsidR="00ED4933">
        <w:rPr>
          <w:rFonts w:asciiTheme="majorBidi" w:hAnsiTheme="majorBidi" w:cstheme="majorBidi" w:hint="cs"/>
          <w:spacing w:val="6"/>
          <w:sz w:val="32"/>
          <w:szCs w:val="32"/>
          <w:cs/>
        </w:rPr>
        <w:t>“</w:t>
      </w:r>
      <w:r w:rsidRPr="00F5562E">
        <w:rPr>
          <w:rFonts w:asciiTheme="majorBidi" w:hAnsiTheme="majorBidi" w:cstheme="majorBidi"/>
          <w:spacing w:val="6"/>
          <w:sz w:val="32"/>
          <w:szCs w:val="32"/>
          <w:cs/>
        </w:rPr>
        <w:t>กลุ่มบริษัท</w:t>
      </w:r>
      <w:r w:rsidR="00ED4933">
        <w:rPr>
          <w:rFonts w:asciiTheme="majorBidi" w:hAnsiTheme="majorBidi" w:cstheme="majorBidi" w:hint="cs"/>
          <w:spacing w:val="6"/>
          <w:sz w:val="32"/>
          <w:szCs w:val="32"/>
          <w:cs/>
        </w:rPr>
        <w:t>”</w:t>
      </w:r>
      <w:r w:rsidRPr="00F5562E">
        <w:rPr>
          <w:rFonts w:asciiTheme="majorBidi" w:hAnsiTheme="majorBidi" w:cstheme="majorBidi"/>
          <w:spacing w:val="6"/>
          <w:sz w:val="32"/>
          <w:szCs w:val="32"/>
          <w:cs/>
        </w:rPr>
        <w:t xml:space="preserve">) </w:t>
      </w:r>
      <w:r w:rsidR="00C641F6" w:rsidRPr="00F5562E">
        <w:rPr>
          <w:rFonts w:asciiTheme="majorBidi" w:hAnsiTheme="majorBidi" w:cstheme="majorBidi"/>
          <w:spacing w:val="6"/>
          <w:sz w:val="32"/>
          <w:szCs w:val="32"/>
        </w:rPr>
        <w:t xml:space="preserve">        </w:t>
      </w:r>
      <w:r w:rsidRPr="00F5562E">
        <w:rPr>
          <w:rFonts w:asciiTheme="majorBidi" w:hAnsiTheme="majorBidi" w:cstheme="majorBidi"/>
          <w:spacing w:val="6"/>
          <w:sz w:val="32"/>
          <w:szCs w:val="32"/>
          <w:cs/>
        </w:rPr>
        <w:t>ซึ่งประกอบด้วยงบฐานะการเงินรวม ณ วันที่</w:t>
      </w:r>
      <w:r w:rsidRPr="00F556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5562E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F5562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E5504D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F5562E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C641F6" w:rsidRPr="00F5562E">
        <w:rPr>
          <w:rFonts w:asciiTheme="majorBidi" w:hAnsiTheme="majorBidi" w:cstheme="majorBidi"/>
          <w:spacing w:val="-2"/>
          <w:sz w:val="32"/>
          <w:szCs w:val="32"/>
          <w:cs/>
        </w:rPr>
        <w:t>งบกำไรขาดทุนรวม งบกำไรขาดทุนเบ็ดเสร็จรวม</w:t>
      </w:r>
      <w:r w:rsidR="00C641F6" w:rsidRPr="00F5562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5562E">
        <w:rPr>
          <w:rFonts w:asciiTheme="majorBidi" w:hAnsiTheme="majorBidi" w:cstheme="majorBidi"/>
          <w:spacing w:val="-2"/>
          <w:sz w:val="32"/>
          <w:szCs w:val="32"/>
          <w:cs/>
        </w:rPr>
        <w:t>งบการเปลี่ยนแปลงส่วนของผู้ถือหุ้นรวม</w:t>
      </w:r>
      <w:r w:rsidRPr="00F5562E">
        <w:rPr>
          <w:rFonts w:asciiTheme="majorBidi" w:hAnsiTheme="majorBidi" w:cstheme="majorBidi"/>
          <w:sz w:val="32"/>
          <w:szCs w:val="32"/>
          <w:cs/>
        </w:rPr>
        <w:t>และงบกระแสเงินสดรวมสำหรับปีสิ้นสุดวันเดียวกัน</w:t>
      </w:r>
      <w:r w:rsidR="005F1C5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5562E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และหมายเหตุประกอบงบการเงินรวม</w:t>
      </w:r>
      <w:r w:rsidRPr="00F5562E">
        <w:rPr>
          <w:rFonts w:asciiTheme="majorBidi" w:hAnsiTheme="majorBidi" w:cstheme="majorBidi"/>
          <w:sz w:val="32"/>
          <w:szCs w:val="32"/>
        </w:rPr>
        <w:t xml:space="preserve"> </w:t>
      </w:r>
      <w:r w:rsidRPr="00F5562E">
        <w:rPr>
          <w:rFonts w:asciiTheme="majorBidi" w:hAnsiTheme="majorBidi" w:cstheme="majorBidi"/>
          <w:sz w:val="32"/>
          <w:szCs w:val="32"/>
          <w:cs/>
        </w:rPr>
        <w:t>รวมถึงหมายเหตุ</w:t>
      </w:r>
      <w:r w:rsidR="00CA05DD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Pr="00F5562E">
        <w:rPr>
          <w:rFonts w:asciiTheme="majorBidi" w:hAnsiTheme="majorBidi" w:cstheme="majorBidi"/>
          <w:sz w:val="32"/>
          <w:szCs w:val="32"/>
          <w:cs/>
        </w:rPr>
        <w:t>นโยบายการบัญชีที่</w:t>
      </w:r>
      <w:r w:rsidR="00CA05DD">
        <w:rPr>
          <w:rFonts w:asciiTheme="majorBidi" w:hAnsiTheme="majorBidi" w:cstheme="majorBidi" w:hint="cs"/>
          <w:sz w:val="32"/>
          <w:szCs w:val="32"/>
          <w:cs/>
        </w:rPr>
        <w:t>มีสาระ</w:t>
      </w:r>
      <w:r w:rsidRPr="00F5562E">
        <w:rPr>
          <w:rFonts w:asciiTheme="majorBidi" w:hAnsiTheme="majorBidi" w:cstheme="majorBidi"/>
          <w:sz w:val="32"/>
          <w:szCs w:val="32"/>
          <w:cs/>
        </w:rPr>
        <w:t xml:space="preserve">สำคัญ และได้ตรวจสอบงบการเงินเฉพาะกิจการของบริษัท </w:t>
      </w:r>
      <w:r w:rsidR="00C641F6" w:rsidRPr="00F5562E">
        <w:rPr>
          <w:rFonts w:asciiTheme="majorBidi" w:hAnsiTheme="majorBidi" w:cstheme="majorBidi"/>
          <w:sz w:val="32"/>
          <w:szCs w:val="32"/>
          <w:cs/>
        </w:rPr>
        <w:t>เอสวีไอ</w:t>
      </w:r>
      <w:r w:rsidRPr="00F5562E">
        <w:rPr>
          <w:rFonts w:asciiTheme="majorBidi" w:hAnsiTheme="majorBidi" w:cstheme="majorBidi"/>
          <w:sz w:val="32"/>
          <w:szCs w:val="32"/>
          <w:cs/>
        </w:rPr>
        <w:t xml:space="preserve"> จำกัด (มหาชน) ด้วย</w:t>
      </w:r>
      <w:r w:rsidR="00105056" w:rsidRPr="00F5562E">
        <w:rPr>
          <w:rFonts w:asciiTheme="majorBidi" w:hAnsiTheme="majorBidi" w:cstheme="majorBidi"/>
          <w:sz w:val="32"/>
          <w:szCs w:val="32"/>
          <w:cs/>
        </w:rPr>
        <w:t>เช่นกัน</w:t>
      </w:r>
      <w:r w:rsidR="00105056">
        <w:rPr>
          <w:rFonts w:asciiTheme="majorBidi" w:hAnsiTheme="majorBidi" w:cstheme="majorBidi"/>
          <w:sz w:val="32"/>
          <w:szCs w:val="32"/>
        </w:rPr>
        <w:t xml:space="preserve"> </w:t>
      </w:r>
      <w:r w:rsidR="00105056" w:rsidRPr="00A44E72">
        <w:rPr>
          <w:rFonts w:asciiTheme="majorBidi" w:hAnsiTheme="majorBidi" w:cstheme="majorBidi"/>
          <w:sz w:val="32"/>
          <w:szCs w:val="32"/>
        </w:rPr>
        <w:t>(</w:t>
      </w:r>
      <w:r w:rsidR="00105056" w:rsidRPr="00A44E72">
        <w:rPr>
          <w:rFonts w:asciiTheme="majorBidi" w:hAnsiTheme="majorBidi" w:cstheme="majorBidi"/>
          <w:sz w:val="32"/>
          <w:szCs w:val="32"/>
          <w:cs/>
        </w:rPr>
        <w:t>รวมเรียกว่า “งบการเงิน”)</w:t>
      </w:r>
    </w:p>
    <w:p w14:paraId="26C04893" w14:textId="4FE28A14" w:rsidR="00E14F1B" w:rsidRPr="00F5562E" w:rsidRDefault="00E14F1B" w:rsidP="001901B4">
      <w:pPr>
        <w:spacing w:before="40" w:after="40"/>
        <w:rPr>
          <w:rFonts w:asciiTheme="majorBidi" w:hAnsiTheme="majorBidi" w:cstheme="majorBidi"/>
          <w:sz w:val="32"/>
          <w:szCs w:val="32"/>
          <w:cs/>
        </w:rPr>
      </w:pPr>
      <w:r w:rsidRPr="00F5562E">
        <w:rPr>
          <w:rFonts w:asciiTheme="majorBidi" w:hAnsiTheme="majorBidi" w:cstheme="majorBidi"/>
          <w:spacing w:val="-4"/>
          <w:sz w:val="32"/>
          <w:szCs w:val="32"/>
          <w:cs/>
        </w:rPr>
        <w:t>ข้าพเจ้า</w:t>
      </w:r>
      <w:r w:rsidRPr="00F5562E">
        <w:rPr>
          <w:rFonts w:asciiTheme="majorBidi" w:hAnsiTheme="majorBidi" w:cstheme="majorBidi"/>
          <w:sz w:val="32"/>
          <w:szCs w:val="32"/>
          <w:cs/>
        </w:rPr>
        <w:t>เห็น</w:t>
      </w:r>
      <w:r w:rsidRPr="00F5562E">
        <w:rPr>
          <w:rFonts w:asciiTheme="majorBidi" w:hAnsiTheme="majorBidi" w:cstheme="majorBidi"/>
          <w:spacing w:val="-4"/>
          <w:sz w:val="32"/>
          <w:szCs w:val="32"/>
          <w:cs/>
        </w:rPr>
        <w:t>ว่า</w:t>
      </w:r>
      <w:r w:rsidR="00ED493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F556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 w:rsidRPr="00F5562E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F5562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E5504D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F5562E">
        <w:rPr>
          <w:rFonts w:asciiTheme="majorBidi" w:hAnsiTheme="majorBidi" w:cstheme="majorBidi"/>
          <w:sz w:val="32"/>
          <w:szCs w:val="32"/>
        </w:rPr>
        <w:t xml:space="preserve"> </w:t>
      </w:r>
      <w:r w:rsidRPr="00F5562E">
        <w:rPr>
          <w:rFonts w:asciiTheme="majorBidi" w:hAnsiTheme="majorBidi" w:cstheme="majorBidi"/>
          <w:sz w:val="32"/>
          <w:szCs w:val="32"/>
          <w:cs/>
        </w:rPr>
        <w:t>ผลการดำเนินงานและ</w:t>
      </w:r>
      <w:r w:rsidR="00ED4933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</w:t>
      </w:r>
      <w:r w:rsidRPr="00F5562E">
        <w:rPr>
          <w:rFonts w:asciiTheme="majorBidi" w:hAnsiTheme="majorBidi" w:cstheme="majorBidi"/>
          <w:sz w:val="32"/>
          <w:szCs w:val="32"/>
          <w:cs/>
        </w:rPr>
        <w:t>กระแสเงินสดสำหรับปีสิ้นสุดวันเดียวกัน</w:t>
      </w:r>
      <w:r w:rsidRPr="00F556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ของบริษัท </w:t>
      </w:r>
      <w:r w:rsidR="00C641F6" w:rsidRPr="00F5562E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เอสวีไอ </w:t>
      </w:r>
      <w:r w:rsidRPr="00F5562E">
        <w:rPr>
          <w:rFonts w:asciiTheme="majorBidi" w:hAnsiTheme="majorBidi" w:cstheme="majorBidi"/>
          <w:spacing w:val="-4"/>
          <w:sz w:val="32"/>
          <w:szCs w:val="32"/>
          <w:cs/>
        </w:rPr>
        <w:t>จำกัด (มหาชน) และบริษัทย่อย และเฉพาะของ</w:t>
      </w:r>
      <w:r w:rsidR="00ED493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</w:t>
      </w:r>
      <w:r w:rsidRPr="00F556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 </w:t>
      </w:r>
      <w:r w:rsidR="00C641F6" w:rsidRPr="00F5562E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เอสวีไอ </w:t>
      </w:r>
      <w:r w:rsidRPr="00F5562E">
        <w:rPr>
          <w:rFonts w:asciiTheme="majorBidi" w:hAnsiTheme="majorBidi" w:cstheme="majorBidi"/>
          <w:spacing w:val="-4"/>
          <w:sz w:val="32"/>
          <w:szCs w:val="32"/>
          <w:cs/>
        </w:rPr>
        <w:t>จำกัด (มหาชน) โ</w:t>
      </w:r>
      <w:r w:rsidRPr="00F5562E">
        <w:rPr>
          <w:rFonts w:asciiTheme="majorBidi" w:hAnsiTheme="majorBidi" w:cstheme="majorBidi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39ACFFCD" w14:textId="77777777" w:rsidR="00E14F1B" w:rsidRPr="00F5562E" w:rsidRDefault="00E14F1B" w:rsidP="001901B4">
      <w:pPr>
        <w:pStyle w:val="CM2"/>
        <w:spacing w:before="40" w:after="40"/>
        <w:rPr>
          <w:rFonts w:asciiTheme="majorBidi" w:hAnsiTheme="majorBidi" w:cstheme="majorBidi"/>
          <w:b/>
          <w:bCs/>
          <w:sz w:val="32"/>
          <w:szCs w:val="32"/>
        </w:rPr>
      </w:pPr>
      <w:r w:rsidRPr="00F5562E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4B068DAE" w14:textId="64E0FBA7" w:rsidR="00424DCA" w:rsidRPr="00F5562E" w:rsidRDefault="00424DCA" w:rsidP="00424DCA">
      <w:pPr>
        <w:pStyle w:val="CM2"/>
        <w:spacing w:before="120" w:after="120" w:line="420" w:lineRule="exact"/>
        <w:rPr>
          <w:rFonts w:ascii="Angsana New" w:eastAsiaTheme="minorHAnsi" w:hAnsi="Angsana New" w:cs="Angsana New"/>
          <w:sz w:val="32"/>
          <w:szCs w:val="32"/>
        </w:rPr>
      </w:pPr>
      <w:r w:rsidRPr="00F5562E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F5562E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 w:rsidR="002C1E81">
        <w:rPr>
          <w:rFonts w:ascii="Angsana New" w:eastAsiaTheme="minorHAnsi" w:hAnsi="Angsana New" w:cs="Angsana New"/>
          <w:sz w:val="32"/>
          <w:szCs w:val="32"/>
        </w:rPr>
        <w:t xml:space="preserve">   </w:t>
      </w:r>
      <w:r w:rsidRPr="00F5562E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F5562E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Pr="00F5562E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</w:t>
      </w:r>
      <w:r w:rsidRPr="00F5562E">
        <w:rPr>
          <w:rFonts w:ascii="Angsana New" w:eastAsiaTheme="minorHAnsi" w:hAnsi="Angsana New" w:cs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 w:rsidRPr="00F5562E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 รวมถึงมาตรฐานเรื่องความเป็นอิสระ </w:t>
      </w:r>
      <w:r w:rsidRPr="00F5562E"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ที่กำหนดโดยสภาวิชาชีพบัญชี</w:t>
      </w:r>
      <w:r w:rsidRPr="00F5562E">
        <w:rPr>
          <w:rFonts w:ascii="Angsana New" w:eastAsiaTheme="minorHAnsi" w:hAnsi="Angsana New" w:cs="Angsana New" w:hint="cs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 w:rsidRPr="00F5562E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</w:t>
      </w:r>
      <w:r w:rsidR="002C1E81">
        <w:rPr>
          <w:rFonts w:ascii="Angsana New" w:eastAsiaTheme="minorHAnsi" w:hAnsi="Angsana New" w:cs="Angsana New"/>
          <w:sz w:val="32"/>
          <w:szCs w:val="32"/>
        </w:rPr>
        <w:t xml:space="preserve">     </w:t>
      </w:r>
      <w:r w:rsidRPr="00F5562E">
        <w:rPr>
          <w:rFonts w:ascii="Angsana New" w:eastAsiaTheme="minorHAnsi" w:hAnsi="Angsana New" w:cs="Angsana New"/>
          <w:sz w:val="32"/>
          <w:szCs w:val="32"/>
          <w:cs/>
        </w:rPr>
        <w:t>งบการเงิน และข้าพเจ้าได้ปฏิบัติตาม</w:t>
      </w:r>
      <w:r w:rsidRPr="00F5562E"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</w:t>
      </w:r>
      <w:r w:rsidRPr="00F5562E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</w:t>
      </w:r>
      <w:r w:rsidR="002C1E81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F5562E">
        <w:rPr>
          <w:rFonts w:ascii="Angsana New" w:eastAsiaTheme="minorHAnsi" w:hAnsi="Angsana New" w:cs="Angsana New"/>
          <w:sz w:val="32"/>
          <w:szCs w:val="32"/>
          <w:cs/>
        </w:rPr>
        <w:t>ๆ</w:t>
      </w:r>
      <w:r w:rsidR="002C1E81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F5562E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Pr="00F5562E">
        <w:rPr>
          <w:rFonts w:ascii="Angsana New" w:eastAsiaTheme="minorHAnsi" w:hAnsi="Angsana New" w:cs="Angsana New" w:hint="cs"/>
          <w:sz w:val="32"/>
          <w:szCs w:val="32"/>
          <w:cs/>
        </w:rPr>
        <w:t>ประมวลจรรยาบรรณของ</w:t>
      </w:r>
      <w:r w:rsidR="002C1E81">
        <w:rPr>
          <w:rFonts w:ascii="Angsana New" w:eastAsiaTheme="minorHAnsi" w:hAnsi="Angsana New" w:cs="Angsana New"/>
          <w:sz w:val="32"/>
          <w:szCs w:val="32"/>
        </w:rPr>
        <w:t xml:space="preserve">              </w:t>
      </w:r>
      <w:r w:rsidRPr="00F5562E">
        <w:rPr>
          <w:rFonts w:ascii="Angsana New" w:eastAsiaTheme="minorHAnsi" w:hAnsi="Angsana New" w:cs="Angsana New" w:hint="cs"/>
          <w:sz w:val="32"/>
          <w:szCs w:val="32"/>
          <w:cs/>
        </w:rPr>
        <w:t>ผู้ประกอบวิชาชีพบัญชี</w:t>
      </w:r>
      <w:r w:rsidRPr="00F5562E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3AFDC51" w14:textId="77777777" w:rsidR="00AA7385" w:rsidRPr="00F5562E" w:rsidRDefault="00AA7385" w:rsidP="00AA7385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F5562E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เรื่องสำคัญในการตรวจสอบ</w:t>
      </w:r>
      <w:r w:rsidRPr="00F5562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CA3D017" w14:textId="77777777" w:rsidR="00AA7385" w:rsidRPr="00F5562E" w:rsidRDefault="00AA7385" w:rsidP="00AA7385">
      <w:pPr>
        <w:pStyle w:val="Default"/>
        <w:spacing w:before="120" w:after="120"/>
        <w:rPr>
          <w:rFonts w:asciiTheme="majorBidi" w:eastAsia="Calibri" w:hAnsiTheme="majorBidi" w:cstheme="majorBidi"/>
          <w:color w:val="auto"/>
          <w:sz w:val="32"/>
          <w:szCs w:val="32"/>
        </w:rPr>
      </w:pPr>
      <w:r w:rsidRPr="00F5562E">
        <w:rPr>
          <w:rFonts w:asciiTheme="majorBidi" w:eastAsia="Calibri" w:hAnsiTheme="majorBidi" w:cstheme="majorBidi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Pr="00F5562E">
        <w:rPr>
          <w:rFonts w:asciiTheme="majorBidi" w:eastAsia="Calibri" w:hAnsiTheme="majorBidi" w:cstheme="majorBidi"/>
          <w:color w:val="auto"/>
          <w:sz w:val="32"/>
          <w:szCs w:val="32"/>
        </w:rPr>
        <w:t xml:space="preserve"> </w:t>
      </w:r>
      <w:r w:rsidRPr="00F5562E">
        <w:rPr>
          <w:rFonts w:asciiTheme="majorBidi" w:eastAsia="Calibri" w:hAnsiTheme="majorBidi" w:cstheme="majorBidi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Pr="00F5562E">
        <w:rPr>
          <w:rFonts w:asciiTheme="majorBidi" w:eastAsia="Calibri" w:hAnsiTheme="majorBidi" w:cstheme="majorBidi"/>
          <w:color w:val="auto"/>
          <w:sz w:val="32"/>
          <w:szCs w:val="32"/>
        </w:rPr>
        <w:t xml:space="preserve">        </w:t>
      </w:r>
      <w:r w:rsidRPr="00F5562E">
        <w:rPr>
          <w:rFonts w:asciiTheme="majorBidi" w:eastAsia="Calibri" w:hAnsiTheme="majorBidi" w:cstheme="majorBidi"/>
          <w:color w:val="auto"/>
          <w:sz w:val="32"/>
          <w:szCs w:val="32"/>
          <w:cs/>
        </w:rPr>
        <w:t xml:space="preserve"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2712DF33" w14:textId="77777777" w:rsidR="003873A9" w:rsidRDefault="003873A9" w:rsidP="002C1E81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  <w:sectPr w:rsidR="003873A9" w:rsidSect="00D32C40">
          <w:pgSz w:w="11907" w:h="16839" w:code="9"/>
          <w:pgMar w:top="3312" w:right="1080" w:bottom="1080" w:left="1296" w:header="720" w:footer="720" w:gutter="0"/>
          <w:pgNumType w:start="2"/>
          <w:cols w:space="720"/>
          <w:docGrid w:linePitch="360"/>
        </w:sectPr>
      </w:pPr>
    </w:p>
    <w:p w14:paraId="063ABBD8" w14:textId="2C9F69FD" w:rsidR="00E14F1B" w:rsidRPr="00F5562E" w:rsidRDefault="00D2166C" w:rsidP="002C1E81">
      <w:pPr>
        <w:pStyle w:val="Default"/>
        <w:spacing w:before="120" w:after="120"/>
        <w:rPr>
          <w:rFonts w:asciiTheme="majorBidi" w:eastAsia="Calibri" w:hAnsiTheme="majorBidi" w:cstheme="majorBidi"/>
          <w:color w:val="FF0000"/>
          <w:sz w:val="32"/>
          <w:szCs w:val="32"/>
          <w:cs/>
        </w:rPr>
      </w:pPr>
      <w:r w:rsidRPr="00F5562E">
        <w:rPr>
          <w:rFonts w:asciiTheme="majorBidi" w:eastAsia="Calibri" w:hAnsiTheme="majorBidi" w:cstheme="majorBidi"/>
          <w:color w:val="auto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ข้าพเจ้าได้ปฏิบัติงานตามความรับผิดชอบที่ได้กล่าวไว้ในวรรค</w:t>
      </w:r>
      <w:r w:rsidRPr="00F5562E">
        <w:rPr>
          <w:rFonts w:asciiTheme="majorBidi" w:eastAsia="Calibri" w:hAnsiTheme="majorBidi" w:cstheme="majorBidi"/>
          <w:i/>
          <w:iCs/>
          <w:color w:val="auto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F5562E">
        <w:rPr>
          <w:rFonts w:asciiTheme="majorBidi" w:eastAsia="Calibri" w:hAnsiTheme="majorBidi" w:cstheme="majorBidi"/>
          <w:color w:val="auto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ผลของวิธีการตรวจสอบของข้าพเจ้าซึ่งได้รวมวิธีการตรวจสอบสำหรับเรื่องเหล่านี้ด้วย</w:t>
      </w:r>
      <w:r w:rsidR="00CA05DD">
        <w:rPr>
          <w:rFonts w:asciiTheme="majorBidi" w:eastAsia="Calibri" w:hAnsiTheme="majorBidi" w:cstheme="majorBidi" w:hint="cs"/>
          <w:color w:val="auto"/>
          <w:sz w:val="32"/>
          <w:szCs w:val="32"/>
          <w:cs/>
        </w:rPr>
        <w:t xml:space="preserve"> </w:t>
      </w:r>
      <w:r w:rsidRPr="00F5562E">
        <w:rPr>
          <w:rFonts w:asciiTheme="majorBidi" w:eastAsia="Calibri" w:hAnsiTheme="majorBidi" w:cstheme="majorBidi"/>
          <w:color w:val="auto"/>
          <w:sz w:val="32"/>
          <w:szCs w:val="32"/>
          <w:cs/>
        </w:rPr>
        <w:t>ได้ใช้เป็นเกณฑ์ในการแสดงความเห็นของข้าพเจ้าต่องบการเงินโดยรวม</w:t>
      </w:r>
      <w:r w:rsidR="00E14F1B" w:rsidRPr="00F5562E">
        <w:rPr>
          <w:rFonts w:asciiTheme="majorBidi" w:eastAsia="Calibri" w:hAnsiTheme="majorBidi" w:cstheme="majorBidi"/>
          <w:color w:val="FF0000"/>
          <w:sz w:val="32"/>
          <w:szCs w:val="32"/>
        </w:rPr>
        <w:t xml:space="preserve"> </w:t>
      </w:r>
    </w:p>
    <w:p w14:paraId="1644F52F" w14:textId="77777777" w:rsidR="00E14F1B" w:rsidRPr="00F5562E" w:rsidRDefault="00E14F1B" w:rsidP="002C1E81">
      <w:pPr>
        <w:pStyle w:val="CM2"/>
        <w:spacing w:before="120" w:after="120"/>
        <w:rPr>
          <w:rFonts w:asciiTheme="majorBidi" w:eastAsia="Calibri" w:hAnsiTheme="majorBidi" w:cstheme="majorBidi"/>
          <w:spacing w:val="-4"/>
          <w:sz w:val="32"/>
          <w:szCs w:val="32"/>
        </w:rPr>
      </w:pPr>
      <w:r w:rsidRPr="00F5562E">
        <w:rPr>
          <w:rFonts w:asciiTheme="majorBidi" w:eastAsia="Calibri" w:hAnsiTheme="majorBidi" w:cstheme="majorBidi"/>
          <w:spacing w:val="-4"/>
          <w:sz w:val="32"/>
          <w:szCs w:val="32"/>
          <w:cs/>
        </w:rPr>
        <w:t>เรื่องสำคัญในการตรวจสอบพร้อมวิธีการตรวจสอบสำหรับแต่ละเรื่องมีดังต่อไปนี้</w:t>
      </w:r>
    </w:p>
    <w:p w14:paraId="6E7EC9E3" w14:textId="77777777" w:rsidR="00C641F6" w:rsidRPr="00F5562E" w:rsidRDefault="00C641F6" w:rsidP="002C1E81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F5562E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  <w:r w:rsidR="003C6988" w:rsidRPr="00F5562E">
        <w:rPr>
          <w:rFonts w:asciiTheme="majorBidi" w:hAnsiTheme="majorBidi" w:cstheme="majorBidi"/>
          <w:b/>
          <w:bCs/>
          <w:sz w:val="32"/>
          <w:szCs w:val="32"/>
          <w:cs/>
        </w:rPr>
        <w:t>จากการขาย</w:t>
      </w:r>
    </w:p>
    <w:p w14:paraId="1114040D" w14:textId="16252F16" w:rsidR="00C641F6" w:rsidRPr="00F5562E" w:rsidRDefault="00C641F6" w:rsidP="002C1E81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เนื่องจากกลุ่มบริษัทขายสินค้าให้กับลูกค้า</w:t>
      </w:r>
      <w:r w:rsidR="003327CE" w:rsidRPr="00F5562E">
        <w:rPr>
          <w:rFonts w:asciiTheme="majorBidi" w:hAnsiTheme="majorBidi" w:cstheme="majorBidi"/>
          <w:sz w:val="32"/>
          <w:szCs w:val="32"/>
          <w:cs/>
        </w:rPr>
        <w:t>ซึ่ง</w:t>
      </w:r>
      <w:r w:rsidRPr="00F5562E">
        <w:rPr>
          <w:rFonts w:asciiTheme="majorBidi" w:hAnsiTheme="majorBidi" w:cstheme="majorBidi"/>
          <w:sz w:val="32"/>
          <w:szCs w:val="32"/>
          <w:cs/>
        </w:rPr>
        <w:t>มีเงื่อนไขทางการค้าที่</w:t>
      </w:r>
      <w:r w:rsidR="003327CE" w:rsidRPr="00F5562E">
        <w:rPr>
          <w:rFonts w:asciiTheme="majorBidi" w:hAnsiTheme="majorBidi" w:cstheme="majorBidi"/>
          <w:sz w:val="32"/>
          <w:szCs w:val="32"/>
          <w:cs/>
        </w:rPr>
        <w:t xml:space="preserve">แตกต่างกัน </w:t>
      </w:r>
      <w:r w:rsidRPr="00F5562E">
        <w:rPr>
          <w:rFonts w:asciiTheme="majorBidi" w:hAnsiTheme="majorBidi" w:cstheme="majorBidi"/>
          <w:sz w:val="32"/>
          <w:szCs w:val="32"/>
          <w:cs/>
        </w:rPr>
        <w:t>ประกอบกับ</w:t>
      </w:r>
      <w:r w:rsidR="00C8385E" w:rsidRPr="00F5562E">
        <w:rPr>
          <w:rFonts w:asciiTheme="majorBidi" w:hAnsiTheme="majorBidi" w:cstheme="majorBidi" w:hint="cs"/>
          <w:sz w:val="32"/>
          <w:szCs w:val="32"/>
          <w:cs/>
        </w:rPr>
        <w:t xml:space="preserve">สภาพแวดล้อม   </w:t>
      </w:r>
      <w:r w:rsidR="000C7A40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="00C8385E" w:rsidRPr="00F5562E">
        <w:rPr>
          <w:rFonts w:asciiTheme="majorBidi" w:hAnsiTheme="majorBidi" w:cstheme="majorBidi" w:hint="cs"/>
          <w:sz w:val="32"/>
          <w:szCs w:val="32"/>
          <w:cs/>
        </w:rPr>
        <w:t>ทาง</w:t>
      </w:r>
      <w:r w:rsidRPr="00F5562E">
        <w:rPr>
          <w:rFonts w:asciiTheme="majorBidi" w:hAnsiTheme="majorBidi" w:cstheme="majorBidi"/>
          <w:sz w:val="32"/>
          <w:szCs w:val="32"/>
          <w:cs/>
        </w:rPr>
        <w:t>เศรษฐกิจที่</w:t>
      </w:r>
      <w:r w:rsidR="00C8385E" w:rsidRPr="00F5562E">
        <w:rPr>
          <w:rFonts w:asciiTheme="majorBidi" w:hAnsiTheme="majorBidi" w:cstheme="majorBidi" w:hint="cs"/>
          <w:sz w:val="32"/>
          <w:szCs w:val="32"/>
          <w:cs/>
        </w:rPr>
        <w:t>อาจ</w:t>
      </w:r>
      <w:r w:rsidRPr="00F5562E">
        <w:rPr>
          <w:rFonts w:asciiTheme="majorBidi" w:hAnsiTheme="majorBidi" w:cstheme="majorBidi"/>
          <w:sz w:val="32"/>
          <w:szCs w:val="32"/>
          <w:cs/>
        </w:rPr>
        <w:t>ส่งผลกระทบต่อสถานการณ์การแข่งขันในอุตสาหกรรมการผลิตผลิตภัณฑ์สำเร็จรูปและอุปกรณ์ประเภท</w:t>
      </w:r>
      <w:r w:rsidR="004D38B5" w:rsidRPr="00F5562E">
        <w:rPr>
          <w:rFonts w:asciiTheme="majorBidi" w:hAnsiTheme="majorBidi" w:cstheme="majorBidi"/>
          <w:sz w:val="32"/>
          <w:szCs w:val="32"/>
          <w:cs/>
        </w:rPr>
        <w:t>อิเล็กทรอนิกส์</w:t>
      </w:r>
      <w:r w:rsidRPr="00F5562E">
        <w:rPr>
          <w:rFonts w:asciiTheme="majorBidi" w:hAnsiTheme="majorBidi" w:cstheme="majorBidi"/>
          <w:sz w:val="32"/>
          <w:szCs w:val="32"/>
          <w:cs/>
        </w:rPr>
        <w:t xml:space="preserve"> ซึ่งรายได้</w:t>
      </w:r>
      <w:r w:rsidR="00C8385E" w:rsidRPr="00F5562E">
        <w:rPr>
          <w:rFonts w:asciiTheme="majorBidi" w:hAnsiTheme="majorBidi" w:cstheme="majorBidi" w:hint="cs"/>
          <w:sz w:val="32"/>
          <w:szCs w:val="32"/>
          <w:cs/>
        </w:rPr>
        <w:t>จากการขาย</w:t>
      </w:r>
      <w:r w:rsidRPr="00F5562E">
        <w:rPr>
          <w:rFonts w:asciiTheme="majorBidi" w:hAnsiTheme="majorBidi" w:cstheme="majorBidi"/>
          <w:sz w:val="32"/>
          <w:szCs w:val="32"/>
          <w:cs/>
        </w:rPr>
        <w:t>เป็นตัวชี้วัดหลักในแง่ผลการดำเนินงานของธุรกิจซึ่ง</w:t>
      </w:r>
      <w:r w:rsidR="00ED4933">
        <w:rPr>
          <w:rFonts w:asciiTheme="majorBidi" w:hAnsiTheme="majorBidi" w:cstheme="majorBidi"/>
          <w:sz w:val="32"/>
          <w:szCs w:val="32"/>
        </w:rPr>
        <w:t xml:space="preserve">         </w:t>
      </w:r>
      <w:r w:rsidRPr="00F5562E">
        <w:rPr>
          <w:rFonts w:asciiTheme="majorBidi" w:hAnsiTheme="majorBidi" w:cstheme="majorBidi"/>
          <w:sz w:val="32"/>
          <w:szCs w:val="32"/>
          <w:cs/>
        </w:rPr>
        <w:t>ผู้ใช้งบการเงินให้ความสนใจ ดังนั้น ข้าพเ</w:t>
      </w:r>
      <w:r w:rsidR="003327CE" w:rsidRPr="00F5562E">
        <w:rPr>
          <w:rFonts w:asciiTheme="majorBidi" w:hAnsiTheme="majorBidi" w:cstheme="majorBidi"/>
          <w:sz w:val="32"/>
          <w:szCs w:val="32"/>
          <w:cs/>
        </w:rPr>
        <w:t>จ้าจึงพิจารณาการรับรู้รายได้</w:t>
      </w:r>
      <w:r w:rsidR="00C8385E" w:rsidRPr="00F5562E">
        <w:rPr>
          <w:rFonts w:asciiTheme="majorBidi" w:hAnsiTheme="majorBidi" w:cstheme="majorBidi" w:hint="cs"/>
          <w:sz w:val="32"/>
          <w:szCs w:val="32"/>
          <w:cs/>
        </w:rPr>
        <w:t>จากการขาย</w:t>
      </w:r>
      <w:r w:rsidR="003327CE" w:rsidRPr="00F5562E">
        <w:rPr>
          <w:rFonts w:asciiTheme="majorBidi" w:hAnsiTheme="majorBidi" w:cstheme="majorBidi"/>
          <w:sz w:val="32"/>
          <w:szCs w:val="32"/>
          <w:cs/>
        </w:rPr>
        <w:t>เป็น</w:t>
      </w:r>
      <w:r w:rsidRPr="00F5562E">
        <w:rPr>
          <w:rFonts w:asciiTheme="majorBidi" w:hAnsiTheme="majorBidi" w:cstheme="majorBidi"/>
          <w:sz w:val="32"/>
          <w:szCs w:val="32"/>
          <w:cs/>
        </w:rPr>
        <w:t>เรื่องสำคัญในการตรวจสอบโดยให้ความสำคัญกับการเกิดขึ้นจริงของรายได้และระยะเวลาในการรับรู้รายได้จากการขายสินค้า</w:t>
      </w:r>
    </w:p>
    <w:p w14:paraId="47EC207E" w14:textId="41B1954E" w:rsidR="00C641F6" w:rsidRPr="00F5562E" w:rsidRDefault="00C641F6" w:rsidP="002C1E81">
      <w:pPr>
        <w:spacing w:before="120" w:after="120" w:line="400" w:lineRule="exact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ข้าพเจ้าได้ตรวจสอบการรับรู้รายได้ของกลุ่มบริษัท</w:t>
      </w:r>
      <w:r w:rsidR="000C7A40">
        <w:rPr>
          <w:rFonts w:asciiTheme="majorBidi" w:hAnsiTheme="majorBidi" w:cstheme="majorBidi" w:hint="cs"/>
          <w:sz w:val="32"/>
          <w:szCs w:val="32"/>
          <w:cs/>
        </w:rPr>
        <w:t xml:space="preserve"> ดังนี้</w:t>
      </w:r>
    </w:p>
    <w:p w14:paraId="48A75D56" w14:textId="02B94254" w:rsidR="00C641F6" w:rsidRPr="00F5562E" w:rsidRDefault="00C641F6" w:rsidP="00ED4933"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ประเมินระบบการควบคุมภายในของกลุ่มบริษัทที่เกี่ยวข้องกับวงจรรายได้โดยการสอบถามผู้รับผิดชอบ ทำความเข้าใจและเลือกตัวอย่างมาสุ่มทดสอบการปฏิบัติตามการควบคุม</w:t>
      </w:r>
      <w:r w:rsidR="00C8385E" w:rsidRPr="00F5562E">
        <w:rPr>
          <w:rFonts w:asciiTheme="majorBidi" w:hAnsiTheme="majorBidi" w:cstheme="majorBidi" w:hint="cs"/>
          <w:sz w:val="32"/>
          <w:szCs w:val="32"/>
          <w:cs/>
        </w:rPr>
        <w:t>สำคัญ</w:t>
      </w:r>
      <w:r w:rsidRPr="00F5562E">
        <w:rPr>
          <w:rFonts w:asciiTheme="majorBidi" w:hAnsiTheme="majorBidi" w:cstheme="majorBidi"/>
          <w:sz w:val="32"/>
          <w:szCs w:val="32"/>
          <w:cs/>
        </w:rPr>
        <w:t>ที่กลุ่มบริษัทออกแบบไว้</w:t>
      </w:r>
      <w:r w:rsidRPr="00F5562E">
        <w:rPr>
          <w:rFonts w:asciiTheme="majorBidi" w:hAnsiTheme="majorBidi" w:cstheme="majorBidi"/>
          <w:sz w:val="32"/>
          <w:szCs w:val="32"/>
        </w:rPr>
        <w:t xml:space="preserve"> </w:t>
      </w:r>
    </w:p>
    <w:p w14:paraId="57B484BB" w14:textId="77777777" w:rsidR="00C641F6" w:rsidRPr="00F5562E" w:rsidRDefault="00C641F6" w:rsidP="00ED4933"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 xml:space="preserve">สุ่มตัวอย่างเอกสารประกอบรายการขายเพื่อตรวจสอบการรับรู้รายได้ว่าเป็นไปตามเงื่อนไขที่ระบุไว้ในสัญญาหรือข้อตกลงที่ให้ไว้กับลูกค้า และสอดคล้องกับนโยบายการรับรู้รายได้ของกลุ่มบริษัท </w:t>
      </w:r>
      <w:r w:rsidRPr="00F5562E">
        <w:rPr>
          <w:rFonts w:asciiTheme="majorBidi" w:hAnsiTheme="majorBidi" w:cstheme="majorBidi"/>
          <w:sz w:val="32"/>
          <w:szCs w:val="32"/>
        </w:rPr>
        <w:t xml:space="preserve"> </w:t>
      </w:r>
    </w:p>
    <w:p w14:paraId="4354E7A1" w14:textId="771408E2" w:rsidR="00C641F6" w:rsidRPr="00F5562E" w:rsidRDefault="00C641F6" w:rsidP="00ED4933"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สุ่ม</w:t>
      </w:r>
      <w:r w:rsidR="00ED4933">
        <w:rPr>
          <w:rFonts w:asciiTheme="majorBidi" w:hAnsiTheme="majorBidi" w:cstheme="majorBidi" w:hint="cs"/>
          <w:sz w:val="32"/>
          <w:szCs w:val="32"/>
          <w:cs/>
        </w:rPr>
        <w:t>ตัวอย่าง</w:t>
      </w:r>
      <w:r w:rsidRPr="00F5562E">
        <w:rPr>
          <w:rFonts w:asciiTheme="majorBidi" w:hAnsiTheme="majorBidi" w:cstheme="majorBidi"/>
          <w:sz w:val="32"/>
          <w:szCs w:val="32"/>
          <w:cs/>
        </w:rPr>
        <w:t>ตรวจสอบเอกสารประกอบรายการขายที่เกิดขึ้น</w:t>
      </w:r>
      <w:r w:rsidR="003C6988" w:rsidRPr="00F5562E">
        <w:rPr>
          <w:rFonts w:asciiTheme="majorBidi" w:hAnsiTheme="majorBidi" w:cstheme="majorBidi"/>
          <w:sz w:val="32"/>
          <w:szCs w:val="32"/>
          <w:cs/>
        </w:rPr>
        <w:t>ในระหว่างปีและ</w:t>
      </w:r>
      <w:r w:rsidRPr="00F5562E">
        <w:rPr>
          <w:rFonts w:asciiTheme="majorBidi" w:hAnsiTheme="majorBidi" w:cstheme="majorBidi"/>
          <w:sz w:val="32"/>
          <w:szCs w:val="32"/>
          <w:cs/>
        </w:rPr>
        <w:t>ช่วงใกล้สิ้นรอบระยะเวลาบัญชี</w:t>
      </w:r>
    </w:p>
    <w:p w14:paraId="2B46E255" w14:textId="254FE593" w:rsidR="00C641F6" w:rsidRPr="00F5562E" w:rsidRDefault="00C641F6" w:rsidP="00ED4933"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 xml:space="preserve">สอบทานใบลดหนี้ที่ออกภายหลังวันสิ้นรอบระยะเวลาบัญชี  </w:t>
      </w:r>
    </w:p>
    <w:p w14:paraId="4B58A891" w14:textId="77777777" w:rsidR="003E74B9" w:rsidRPr="00F5562E" w:rsidRDefault="00C641F6" w:rsidP="00ED4933">
      <w:pPr>
        <w:numPr>
          <w:ilvl w:val="0"/>
          <w:numId w:val="1"/>
        </w:num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F5562E">
        <w:rPr>
          <w:rFonts w:asciiTheme="majorBidi" w:hAnsiTheme="majorBidi" w:cstheme="majorBidi"/>
          <w:sz w:val="32"/>
          <w:szCs w:val="32"/>
        </w:rPr>
        <w:t xml:space="preserve"> (Disaggregated data) </w:t>
      </w:r>
      <w:r w:rsidRPr="00F5562E">
        <w:rPr>
          <w:rFonts w:asciiTheme="majorBidi" w:hAnsiTheme="majorBidi" w:cstheme="majorBidi"/>
          <w:sz w:val="32"/>
          <w:szCs w:val="32"/>
          <w:cs/>
        </w:rPr>
        <w:t xml:space="preserve">สำหรับรายการขายตลอดรอบระยะเวลาบัญชี </w:t>
      </w:r>
      <w:r w:rsidRPr="00F5562E">
        <w:rPr>
          <w:rFonts w:asciiTheme="majorBidi" w:hAnsiTheme="majorBidi" w:cstheme="majorBidi"/>
          <w:sz w:val="32"/>
          <w:szCs w:val="32"/>
        </w:rPr>
        <w:t xml:space="preserve"> </w:t>
      </w:r>
    </w:p>
    <w:p w14:paraId="2A791434" w14:textId="5D601D80" w:rsidR="00907B63" w:rsidRPr="00F5562E" w:rsidRDefault="00907B63" w:rsidP="002C1E81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F5562E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0208CE22" w14:textId="3E9CF9B8" w:rsidR="00907B63" w:rsidRPr="00F5562E" w:rsidRDefault="00907B63" w:rsidP="002C1E81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 xml:space="preserve">ในการประมาณการค่าเผื่อการลดลงของมูลค่าสินค้าคงเหลือตามที่เปิดเผยไว้ในหมายเหตุประกอบงบการเงินข้อ </w:t>
      </w:r>
      <w:r w:rsidR="00C8385E" w:rsidRPr="00F5562E">
        <w:rPr>
          <w:rFonts w:asciiTheme="majorBidi" w:hAnsiTheme="majorBidi" w:cstheme="majorBidi"/>
          <w:sz w:val="32"/>
          <w:szCs w:val="32"/>
        </w:rPr>
        <w:t>5</w:t>
      </w:r>
      <w:r w:rsidRPr="00F5562E">
        <w:rPr>
          <w:rFonts w:asciiTheme="majorBidi" w:hAnsiTheme="majorBidi" w:cstheme="majorBidi"/>
          <w:sz w:val="32"/>
          <w:szCs w:val="32"/>
          <w:cs/>
        </w:rPr>
        <w:t xml:space="preserve"> และข้อ </w:t>
      </w:r>
      <w:r w:rsidR="00C8385E" w:rsidRPr="00F5562E">
        <w:rPr>
          <w:rFonts w:asciiTheme="majorBidi" w:hAnsiTheme="majorBidi" w:cstheme="majorBidi"/>
          <w:sz w:val="32"/>
          <w:szCs w:val="32"/>
        </w:rPr>
        <w:t>10</w:t>
      </w:r>
      <w:r w:rsidRPr="00F5562E">
        <w:rPr>
          <w:rFonts w:asciiTheme="majorBidi" w:hAnsiTheme="majorBidi" w:cstheme="majorBidi"/>
          <w:sz w:val="32"/>
          <w:szCs w:val="32"/>
          <w:cs/>
        </w:rPr>
        <w:t xml:space="preserve"> จำเป็นต้องอาศัยดุลยพินิจที่สำคัญของฝ่ายบริหาร โดยเฉพาะอย่างยิ่งการประมาณการค่าเผื่อ</w:t>
      </w:r>
      <w:r w:rsidRPr="00F5562E">
        <w:rPr>
          <w:rFonts w:asciiTheme="majorBidi" w:hAnsiTheme="majorBidi" w:cstheme="majorBidi"/>
          <w:sz w:val="32"/>
          <w:szCs w:val="32"/>
        </w:rPr>
        <w:t xml:space="preserve">    </w:t>
      </w:r>
      <w:r w:rsidR="00CA05DD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F5562E">
        <w:rPr>
          <w:rFonts w:asciiTheme="majorBidi" w:hAnsiTheme="majorBidi" w:cstheme="majorBidi"/>
          <w:sz w:val="32"/>
          <w:szCs w:val="32"/>
          <w:cs/>
        </w:rPr>
        <w:t>การลดลงของมูลค่าสินค้าคงเหลือสำหรับสินค้าที่ล้าสมัยหรือเสื่อมสภาพซึ่งขึ้นอยู่กับการวิเคราะห์ในรายละเอียดเกี่ยวกับวงจรอายุของสินค้า ดังนั้น อาจทำให้เกิดความเสี่ยงในการรับรู้ค่าเผื่อการลดลงของมูลค่าสินค้าคงเหลือ</w:t>
      </w:r>
      <w:r w:rsidRPr="00F5562E">
        <w:rPr>
          <w:rFonts w:asciiTheme="majorBidi" w:hAnsiTheme="majorBidi" w:cstheme="majorBidi"/>
          <w:sz w:val="32"/>
          <w:szCs w:val="32"/>
        </w:rPr>
        <w:t xml:space="preserve">  </w:t>
      </w:r>
      <w:r w:rsidRPr="00F5562E">
        <w:rPr>
          <w:rFonts w:asciiTheme="majorBidi" w:hAnsiTheme="majorBidi" w:cstheme="majorBidi"/>
          <w:sz w:val="32"/>
          <w:szCs w:val="32"/>
          <w:cs/>
        </w:rPr>
        <w:t>ไม่เพียงพอและทำให้กลุ่มบริษัทแสดงมูลค่าสินค้าคงเหลือในจำนวนที่สูงเกินไป</w:t>
      </w:r>
    </w:p>
    <w:p w14:paraId="26D8AD85" w14:textId="39E31BC7" w:rsidR="00C641F6" w:rsidRPr="00F5562E" w:rsidRDefault="00C641F6" w:rsidP="002C1E81">
      <w:pPr>
        <w:tabs>
          <w:tab w:val="left" w:pos="1440"/>
        </w:tabs>
        <w:spacing w:before="120" w:after="12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lastRenderedPageBreak/>
        <w:t>ข้าพเจ้าได้ประเมินการพิจารณาค่าเผื่อการลดลงของมูลค่าสินค้าคงเหลือ</w:t>
      </w:r>
      <w:r w:rsidR="00ED4933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F5562E">
        <w:rPr>
          <w:rFonts w:asciiTheme="majorBidi" w:hAnsiTheme="majorBidi" w:cstheme="majorBidi"/>
          <w:sz w:val="32"/>
          <w:szCs w:val="32"/>
          <w:cs/>
        </w:rPr>
        <w:t>ทำการตรวจสอบ</w:t>
      </w:r>
      <w:r w:rsidR="00ED4933"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p w14:paraId="61857F83" w14:textId="501931D7" w:rsidR="00C641F6" w:rsidRPr="00F5562E" w:rsidRDefault="00C641F6" w:rsidP="002C1E81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ทำความเข้าใจและประเมินวิธีการและสมมติฐานที่ฝ่ายบริหารใช้ในการพิจารณาค่าเผื่อการลดลง</w:t>
      </w:r>
      <w:r w:rsidR="00F5562E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F5562E">
        <w:rPr>
          <w:rFonts w:asciiTheme="majorBidi" w:hAnsiTheme="majorBidi" w:cstheme="majorBidi"/>
          <w:sz w:val="32"/>
          <w:szCs w:val="32"/>
          <w:cs/>
        </w:rPr>
        <w:t xml:space="preserve">ของมูลค่าสินค้าคงเหลือ รวมถึงสอบทานความสม่ำเสมอของการใช้เกณฑ์ดังกล่าว </w:t>
      </w:r>
    </w:p>
    <w:p w14:paraId="5979BE46" w14:textId="7A14B42B" w:rsidR="00C641F6" w:rsidRPr="00F5562E" w:rsidRDefault="00C641F6" w:rsidP="002C1E81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วิเคราะห์เปรียบเทียบข้อมูลระยะเวลาการถือครองและการเคลื่อนไหวของสินค้าคงเหลือเพื่อระบุถึง</w:t>
      </w:r>
      <w:r w:rsidR="00F5562E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F5562E">
        <w:rPr>
          <w:rFonts w:asciiTheme="majorBidi" w:hAnsiTheme="majorBidi" w:cstheme="majorBidi"/>
          <w:sz w:val="32"/>
          <w:szCs w:val="32"/>
          <w:cs/>
        </w:rPr>
        <w:t>กลุ่มสินค้าที่มีข้อบ่งชี้ว่ามีการหมุนเวียนของสินค้าที่ช้ากว่าปกติ</w:t>
      </w:r>
      <w:r w:rsidRPr="00F5562E">
        <w:rPr>
          <w:rFonts w:asciiTheme="majorBidi" w:hAnsiTheme="majorBidi" w:cstheme="majorBidi"/>
          <w:sz w:val="32"/>
          <w:szCs w:val="32"/>
        </w:rPr>
        <w:t xml:space="preserve"> </w:t>
      </w:r>
    </w:p>
    <w:p w14:paraId="2E855CAC" w14:textId="5CEC4F24" w:rsidR="00C641F6" w:rsidRPr="00F5562E" w:rsidRDefault="00C641F6" w:rsidP="002C1E81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วิเคราะห์เปรียบเทียบจำนวนเงินสุทธิที่กิจการได้รับจากการขายสินค้าภายหลังวันที่ในงบการเงินกับ</w:t>
      </w:r>
      <w:r w:rsidR="00C8385E" w:rsidRPr="00F5562E">
        <w:rPr>
          <w:rFonts w:asciiTheme="majorBidi" w:hAnsiTheme="majorBidi" w:cstheme="majorBidi"/>
          <w:sz w:val="32"/>
          <w:szCs w:val="32"/>
        </w:rPr>
        <w:t xml:space="preserve">      </w:t>
      </w:r>
      <w:r w:rsidRPr="00F5562E">
        <w:rPr>
          <w:rFonts w:asciiTheme="majorBidi" w:hAnsiTheme="majorBidi" w:cstheme="majorBidi"/>
          <w:sz w:val="32"/>
          <w:szCs w:val="32"/>
          <w:cs/>
        </w:rPr>
        <w:t>ราคาทุนของสินค้าคงเหลือแต่ละกลุ่มสินค้า</w:t>
      </w:r>
      <w:r w:rsidRPr="00F5562E">
        <w:rPr>
          <w:rFonts w:asciiTheme="majorBidi" w:hAnsiTheme="majorBidi" w:cstheme="majorBidi"/>
          <w:sz w:val="32"/>
          <w:szCs w:val="32"/>
        </w:rPr>
        <w:t xml:space="preserve"> </w:t>
      </w:r>
    </w:p>
    <w:p w14:paraId="4D40F2C6" w14:textId="32AB990D" w:rsidR="00E14F1B" w:rsidRPr="00F5562E" w:rsidRDefault="00E14F1B" w:rsidP="002C1E81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F5562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ข้อมูลอื่น </w:t>
      </w:r>
    </w:p>
    <w:p w14:paraId="4FAE69EC" w14:textId="77777777" w:rsidR="00E14F1B" w:rsidRPr="00F5562E" w:rsidRDefault="00E14F1B" w:rsidP="002C1E81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71227453" w14:textId="77777777" w:rsidR="00E14F1B" w:rsidRPr="00F5562E" w:rsidRDefault="00E14F1B" w:rsidP="002C1E81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F559CF" w:rsidRPr="00F5562E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F5562E">
        <w:rPr>
          <w:rFonts w:asciiTheme="majorBidi" w:hAnsiTheme="majorBidi" w:cstheme="majorBidi"/>
          <w:sz w:val="32"/>
          <w:szCs w:val="32"/>
          <w:cs/>
        </w:rPr>
        <w:t>ความเชื่อมั่นในรูปแบบใด</w:t>
      </w:r>
      <w:r w:rsidR="00A87A52" w:rsidRPr="00F5562E">
        <w:rPr>
          <w:rFonts w:asciiTheme="majorBidi" w:hAnsiTheme="majorBidi" w:cstheme="majorBidi"/>
          <w:sz w:val="32"/>
          <w:szCs w:val="32"/>
        </w:rPr>
        <w:t xml:space="preserve"> </w:t>
      </w:r>
      <w:r w:rsidRPr="00F5562E">
        <w:rPr>
          <w:rFonts w:asciiTheme="majorBidi" w:hAnsiTheme="majorBidi" w:cstheme="majorBidi"/>
          <w:sz w:val="32"/>
          <w:szCs w:val="32"/>
          <w:cs/>
        </w:rPr>
        <w:t>ๆ</w:t>
      </w:r>
      <w:r w:rsidR="00A87A52" w:rsidRPr="00F5562E">
        <w:rPr>
          <w:rFonts w:asciiTheme="majorBidi" w:hAnsiTheme="majorBidi" w:cstheme="majorBidi"/>
          <w:sz w:val="32"/>
          <w:szCs w:val="32"/>
        </w:rPr>
        <w:t xml:space="preserve"> </w:t>
      </w:r>
      <w:r w:rsidRPr="00F5562E">
        <w:rPr>
          <w:rFonts w:asciiTheme="majorBidi" w:hAnsiTheme="majorBidi" w:cstheme="majorBidi"/>
          <w:sz w:val="32"/>
          <w:szCs w:val="32"/>
          <w:cs/>
        </w:rPr>
        <w:t>ต่อข้อมูลอื่นนั้น</w:t>
      </w:r>
    </w:p>
    <w:p w14:paraId="51D57C14" w14:textId="39F692A6" w:rsidR="00E14F1B" w:rsidRPr="00F5562E" w:rsidRDefault="00E14F1B" w:rsidP="002C1E81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</w:t>
      </w:r>
      <w:r w:rsidR="00ED4933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F5562E">
        <w:rPr>
          <w:rFonts w:asciiTheme="majorBidi" w:hAnsiTheme="majorBidi" w:cstheme="majorBidi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</w:t>
      </w:r>
      <w:r w:rsidR="003C6988" w:rsidRPr="00F556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D4933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F5562E">
        <w:rPr>
          <w:rFonts w:asciiTheme="majorBidi" w:hAnsiTheme="majorBidi" w:cstheme="majorBidi"/>
          <w:sz w:val="32"/>
          <w:szCs w:val="32"/>
          <w:cs/>
        </w:rPr>
        <w:t xml:space="preserve">หรือปรากฏว่าข้อมูลอื่นแสดงขัดต่อข้อเท็จจริงอันเป็นสาระสำคัญหรือไม่ </w:t>
      </w:r>
    </w:p>
    <w:p w14:paraId="0605E2B6" w14:textId="0C8A01D6" w:rsidR="00E14F1B" w:rsidRPr="00F5562E" w:rsidRDefault="00E14F1B" w:rsidP="002C1E81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</w:t>
      </w:r>
      <w:r w:rsidR="00F5562E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F5562E">
        <w:rPr>
          <w:rFonts w:asciiTheme="majorBidi" w:hAnsiTheme="majorBidi" w:cstheme="majorBidi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</w:t>
      </w:r>
      <w:r w:rsidR="00F5562E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F5562E">
        <w:rPr>
          <w:rFonts w:asciiTheme="majorBidi" w:hAnsiTheme="majorBidi" w:cstheme="majorBidi"/>
          <w:sz w:val="32"/>
          <w:szCs w:val="32"/>
          <w:cs/>
        </w:rPr>
        <w:t>มีการดำเนินการแก้ไขที่เหมาะสมต่อไป</w:t>
      </w:r>
    </w:p>
    <w:p w14:paraId="2AD7129F" w14:textId="73091DE2" w:rsidR="00E14F1B" w:rsidRPr="00F5562E" w:rsidRDefault="00E14F1B" w:rsidP="002C1E81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F5562E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17F22193" w14:textId="35E2DEE1" w:rsidR="00E14F1B" w:rsidRPr="00F5562E" w:rsidRDefault="00E14F1B" w:rsidP="002C1E81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F5562E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F5562E">
        <w:rPr>
          <w:rFonts w:asciiTheme="majorBidi" w:hAnsiTheme="majorBidi" w:cstheme="majorBidi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8A07CBE" w14:textId="77777777" w:rsidR="002C1E81" w:rsidRDefault="002C1E8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EFEC6A4" w14:textId="6758FD86" w:rsidR="00E14F1B" w:rsidRPr="00F5562E" w:rsidRDefault="00E14F1B" w:rsidP="00EC0728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lastRenderedPageBreak/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5C7607" w:rsidRPr="00F5562E">
        <w:rPr>
          <w:rFonts w:asciiTheme="majorBidi" w:hAnsiTheme="majorBidi" w:cstheme="majorBidi"/>
          <w:sz w:val="32"/>
          <w:szCs w:val="32"/>
          <w:cs/>
        </w:rPr>
        <w:t>การ</w:t>
      </w:r>
      <w:r w:rsidRPr="00F5562E">
        <w:rPr>
          <w:rFonts w:asciiTheme="majorBidi" w:hAnsiTheme="majorBidi" w:cstheme="majorBidi"/>
          <w:sz w:val="32"/>
          <w:szCs w:val="32"/>
          <w:cs/>
        </w:rPr>
        <w:t>เปิดเผยเรื่องที</w:t>
      </w:r>
      <w:r w:rsidR="00EB2191" w:rsidRPr="00F5562E">
        <w:rPr>
          <w:rFonts w:asciiTheme="majorBidi" w:hAnsiTheme="majorBidi" w:cstheme="majorBidi"/>
          <w:sz w:val="32"/>
          <w:szCs w:val="32"/>
          <w:cs/>
        </w:rPr>
        <w:t>่เกี่ยวกับการดำเนินงานต่อเนื่อง</w:t>
      </w:r>
      <w:r w:rsidRPr="00F5562E">
        <w:rPr>
          <w:rFonts w:asciiTheme="majorBidi" w:hAnsiTheme="majorBidi" w:cstheme="majorBidi"/>
          <w:sz w:val="32"/>
          <w:szCs w:val="32"/>
          <w:cs/>
        </w:rPr>
        <w:t>ในกรณีที่มีเรื่องดังกล่าว และการใช้เกณฑ์การบัญชีสำหรับกิจการที่</w:t>
      </w:r>
      <w:r w:rsidR="00ED4933">
        <w:rPr>
          <w:rFonts w:asciiTheme="majorBidi" w:hAnsiTheme="majorBidi" w:cstheme="majorBidi" w:hint="cs"/>
          <w:sz w:val="32"/>
          <w:szCs w:val="32"/>
          <w:cs/>
        </w:rPr>
        <w:t>ดำเนินงาน</w:t>
      </w:r>
      <w:r w:rsidRPr="00F5562E">
        <w:rPr>
          <w:rFonts w:asciiTheme="majorBidi" w:hAnsiTheme="majorBidi" w:cstheme="majorBidi"/>
          <w:sz w:val="32"/>
          <w:szCs w:val="32"/>
          <w:cs/>
        </w:rPr>
        <w:t>ต่อเนื่อง</w:t>
      </w:r>
      <w:r w:rsidR="000C7A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5562E">
        <w:rPr>
          <w:rFonts w:asciiTheme="majorBidi" w:hAnsiTheme="majorBidi" w:cstheme="majorBidi"/>
          <w:sz w:val="32"/>
          <w:szCs w:val="32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="00ED4933">
        <w:rPr>
          <w:rFonts w:asciiTheme="majorBidi" w:hAnsiTheme="majorBidi" w:cstheme="majorBidi" w:hint="cs"/>
          <w:sz w:val="32"/>
          <w:szCs w:val="32"/>
          <w:cs/>
        </w:rPr>
        <w:t>อีก</w:t>
      </w:r>
      <w:r w:rsidRPr="00F5562E">
        <w:rPr>
          <w:rFonts w:asciiTheme="majorBidi" w:hAnsiTheme="majorBidi" w:cstheme="majorBidi"/>
          <w:sz w:val="32"/>
          <w:szCs w:val="32"/>
          <w:cs/>
        </w:rPr>
        <w:t>ต่อไปได้</w:t>
      </w:r>
    </w:p>
    <w:p w14:paraId="6A598BCC" w14:textId="52B1C588" w:rsidR="002C1E81" w:rsidRDefault="005A2748" w:rsidP="00444CD2">
      <w:pPr>
        <w:pStyle w:val="CM2"/>
        <w:spacing w:before="120" w:after="120"/>
        <w:rPr>
          <w:rFonts w:asciiTheme="majorBidi" w:hAnsiTheme="majorBidi" w:cs="Angsana New"/>
          <w:sz w:val="32"/>
          <w:szCs w:val="32"/>
        </w:rPr>
      </w:pPr>
      <w:r w:rsidRPr="00F5562E">
        <w:rPr>
          <w:rFonts w:asciiTheme="majorBidi" w:hAnsiTheme="majorBidi" w:cs="Angsana New"/>
          <w:sz w:val="32"/>
          <w:szCs w:val="32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</w:t>
      </w:r>
      <w:r w:rsidR="003E2CC2">
        <w:rPr>
          <w:rFonts w:asciiTheme="majorBidi" w:hAnsiTheme="majorBidi" w:cs="Angsana New" w:hint="cs"/>
          <w:sz w:val="32"/>
          <w:szCs w:val="32"/>
          <w:cs/>
        </w:rPr>
        <w:t>ท</w:t>
      </w:r>
    </w:p>
    <w:p w14:paraId="4BA285FF" w14:textId="4257FDCE" w:rsidR="00E14F1B" w:rsidRPr="00F5562E" w:rsidRDefault="00E14F1B" w:rsidP="00444CD2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F5562E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</w:t>
      </w:r>
      <w:r w:rsidR="00FF73AC" w:rsidRPr="00F5562E">
        <w:rPr>
          <w:rFonts w:asciiTheme="majorBidi" w:hAnsiTheme="majorBidi" w:cs="Angsana New"/>
          <w:b/>
          <w:bCs/>
          <w:sz w:val="32"/>
          <w:szCs w:val="32"/>
          <w:cs/>
        </w:rPr>
        <w:t>ต่อการตรวจสอบงบการเงิน</w:t>
      </w:r>
    </w:p>
    <w:p w14:paraId="34FB52F1" w14:textId="1EE3806C" w:rsidR="00E14F1B" w:rsidRPr="00F5562E" w:rsidRDefault="00E14F1B" w:rsidP="00444CD2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C8385E" w:rsidRPr="00F5562E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F5562E">
        <w:rPr>
          <w:rFonts w:asciiTheme="majorBidi" w:hAnsiTheme="majorBidi" w:cstheme="majorBidi"/>
          <w:sz w:val="32"/>
          <w:szCs w:val="32"/>
          <w:cs/>
        </w:rPr>
        <w:t xml:space="preserve">และเสนอรายงานของผู้สอบบัญชีซึ่งรวมความเห็นของข้าพเจ้าอยู่ด้วย ความเชื่อมั่นอย่างสมเหตุสมผลคือ </w:t>
      </w:r>
      <w:r w:rsidR="00C8385E" w:rsidRPr="00F5562E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F5562E">
        <w:rPr>
          <w:rFonts w:asciiTheme="majorBidi" w:hAnsiTheme="majorBidi" w:cstheme="majorBidi"/>
          <w:sz w:val="32"/>
          <w:szCs w:val="32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="00F5562E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F5562E">
        <w:rPr>
          <w:rFonts w:asciiTheme="majorBidi" w:hAnsiTheme="majorBidi" w:cstheme="majorBidi"/>
          <w:sz w:val="32"/>
          <w:szCs w:val="32"/>
          <w:cs/>
        </w:rPr>
        <w:t>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28A9B015" w14:textId="4DD66138" w:rsidR="00E14F1B" w:rsidRPr="00F5562E" w:rsidRDefault="00E14F1B" w:rsidP="00EC0728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F5562E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F5562E">
        <w:rPr>
          <w:rFonts w:asciiTheme="majorBidi" w:hAnsiTheme="majorBidi" w:cstheme="majorBidi"/>
          <w:sz w:val="32"/>
          <w:szCs w:val="32"/>
          <w:cs/>
        </w:rPr>
        <w:t>ผู้ประกอบวิชาชีพตลอดการตรวจสอบ ข้าพเจ้าได้ปฏิบัติงานดังต่อไปนี้ด้วย</w:t>
      </w:r>
    </w:p>
    <w:p w14:paraId="10D4E8E1" w14:textId="227FDB0B" w:rsidR="00E14F1B" w:rsidRPr="00F5562E" w:rsidRDefault="00E14F1B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</w:t>
      </w:r>
      <w:r w:rsidR="003F65EC" w:rsidRPr="00F5562E">
        <w:rPr>
          <w:rFonts w:asciiTheme="majorBidi" w:hAnsiTheme="majorBidi" w:cstheme="majorBidi" w:hint="cs"/>
          <w:sz w:val="32"/>
          <w:szCs w:val="32"/>
          <w:cs/>
        </w:rPr>
        <w:t>จากก</w:t>
      </w:r>
      <w:r w:rsidRPr="00F5562E">
        <w:rPr>
          <w:rFonts w:asciiTheme="majorBidi" w:hAnsiTheme="majorBidi" w:cstheme="majorBidi"/>
          <w:sz w:val="32"/>
          <w:szCs w:val="32"/>
          <w:cs/>
        </w:rPr>
        <w:t xml:space="preserve">ารแสดงข้อมูลที่ขัดต่อข้อเท็จจริงอันเป็นสาระสำคัญในงบการเงิน </w:t>
      </w:r>
      <w:r w:rsidR="00F559CF" w:rsidRPr="00F5562E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F5562E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F559CF" w:rsidRPr="00F5562E">
        <w:rPr>
          <w:rFonts w:asciiTheme="majorBidi" w:hAnsiTheme="majorBidi" w:cstheme="majorBidi"/>
          <w:sz w:val="32"/>
          <w:szCs w:val="32"/>
        </w:rPr>
        <w:t xml:space="preserve">    </w:t>
      </w:r>
      <w:r w:rsidRPr="00F5562E">
        <w:rPr>
          <w:rFonts w:asciiTheme="majorBidi" w:hAnsiTheme="majorBidi" w:cstheme="majorBidi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F559CF" w:rsidRPr="00F5562E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F5562E">
        <w:rPr>
          <w:rFonts w:asciiTheme="majorBidi" w:hAnsiTheme="majorBidi" w:cstheme="majorBidi"/>
          <w:sz w:val="32"/>
          <w:szCs w:val="32"/>
          <w:cs/>
        </w:rPr>
        <w:t>การปลอมแปลงเอกสารหลักฐาน การตั้งใจละเว้นการแสดงข้อมูล</w:t>
      </w:r>
      <w:r w:rsidR="00060FC4" w:rsidRPr="00F556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5562E">
        <w:rPr>
          <w:rFonts w:asciiTheme="majorBidi" w:hAnsiTheme="majorBidi" w:cstheme="majorBidi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52F6ABA5" w14:textId="780E3A5A" w:rsidR="00E14F1B" w:rsidRPr="00F5562E" w:rsidRDefault="00E14F1B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ทำความเข้าใจ</w:t>
      </w:r>
      <w:r w:rsidR="00ED4933">
        <w:rPr>
          <w:rFonts w:asciiTheme="majorBidi" w:hAnsiTheme="majorBidi" w:cstheme="majorBidi" w:hint="cs"/>
          <w:sz w:val="32"/>
          <w:szCs w:val="32"/>
          <w:cs/>
        </w:rPr>
        <w:t>เกี่ยวกับ</w:t>
      </w:r>
      <w:r w:rsidRPr="00F5562E">
        <w:rPr>
          <w:rFonts w:asciiTheme="majorBidi" w:hAnsiTheme="majorBidi" w:cstheme="majorBidi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="005C7607" w:rsidRPr="00F5562E">
        <w:rPr>
          <w:rFonts w:asciiTheme="majorBidi" w:hAnsiTheme="majorBidi" w:cstheme="majorBidi"/>
          <w:sz w:val="32"/>
          <w:szCs w:val="32"/>
          <w:cs/>
        </w:rPr>
        <w:t>ให้</w:t>
      </w:r>
      <w:r w:rsidRPr="00F5562E">
        <w:rPr>
          <w:rFonts w:asciiTheme="majorBidi" w:hAnsiTheme="majorBidi" w:cstheme="majorBidi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</w:t>
      </w:r>
      <w:r w:rsidR="00122C14">
        <w:rPr>
          <w:rFonts w:asciiTheme="majorBidi" w:hAnsiTheme="majorBidi" w:cstheme="majorBidi"/>
          <w:sz w:val="32"/>
          <w:szCs w:val="32"/>
        </w:rPr>
        <w:t xml:space="preserve">                             </w:t>
      </w:r>
      <w:r w:rsidRPr="00F5562E">
        <w:rPr>
          <w:rFonts w:asciiTheme="majorBidi" w:hAnsiTheme="majorBidi" w:cstheme="majorBidi"/>
          <w:sz w:val="32"/>
          <w:szCs w:val="32"/>
          <w:cs/>
        </w:rPr>
        <w:t>ความมีประสิทธิผลของการควบคุมภายในของกลุ่มบริษัท</w:t>
      </w:r>
    </w:p>
    <w:p w14:paraId="5C23C3B6" w14:textId="77777777" w:rsidR="00E14F1B" w:rsidRPr="00F5562E" w:rsidRDefault="00E14F1B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F559CF" w:rsidRPr="00F5562E">
        <w:rPr>
          <w:rFonts w:asciiTheme="majorBidi" w:hAnsiTheme="majorBidi" w:cstheme="majorBidi"/>
          <w:sz w:val="32"/>
          <w:szCs w:val="32"/>
        </w:rPr>
        <w:t xml:space="preserve">     </w:t>
      </w:r>
      <w:r w:rsidRPr="00F5562E">
        <w:rPr>
          <w:rFonts w:asciiTheme="majorBidi" w:hAnsiTheme="majorBidi" w:cstheme="majorBidi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63181719" w14:textId="1A7C005D" w:rsidR="00E14F1B" w:rsidRPr="00F5562E" w:rsidRDefault="00E14F1B" w:rsidP="00907B63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</w:t>
      </w:r>
      <w:r w:rsidR="00ED4933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F5562E">
        <w:rPr>
          <w:rFonts w:asciiTheme="majorBidi" w:hAnsiTheme="majorBidi" w:cstheme="majorBidi"/>
          <w:sz w:val="32"/>
          <w:szCs w:val="32"/>
          <w:cs/>
        </w:rPr>
        <w:t>หรือสถานการณ์ที่อาจเป็นเหตุให้เกิดข้อสงสัยอย่างมีนัยสำคัญต่อความสามารถของกลุ่มบริษัท</w:t>
      </w:r>
      <w:r w:rsidR="00ED4933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Pr="00F5562E">
        <w:rPr>
          <w:rFonts w:asciiTheme="majorBidi" w:hAnsiTheme="majorBidi" w:cstheme="majorBidi"/>
          <w:sz w:val="32"/>
          <w:szCs w:val="32"/>
          <w:cs/>
        </w:rPr>
        <w:t xml:space="preserve">ในการดำเนินงานต่อเนื่องหรือไม่ หากข้าพเจ้าได้ข้อสรุปว่ามีความไม่แน่นอนที่มีสาระสำคัญ </w:t>
      </w:r>
      <w:r w:rsidR="00ED4933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Pr="00F5562E">
        <w:rPr>
          <w:rFonts w:asciiTheme="majorBidi" w:hAnsiTheme="majorBidi" w:cstheme="majorBidi"/>
          <w:sz w:val="32"/>
          <w:szCs w:val="32"/>
          <w:cs/>
        </w:rPr>
        <w:t>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</w:t>
      </w:r>
      <w:r w:rsidR="001B04FB">
        <w:rPr>
          <w:rFonts w:asciiTheme="majorBidi" w:hAnsiTheme="majorBidi" w:cstheme="majorBidi"/>
          <w:sz w:val="32"/>
          <w:szCs w:val="32"/>
        </w:rPr>
        <w:t xml:space="preserve">        </w:t>
      </w:r>
      <w:r w:rsidRPr="00F5562E">
        <w:rPr>
          <w:rFonts w:asciiTheme="majorBidi" w:hAnsiTheme="majorBidi" w:cstheme="majorBidi"/>
          <w:sz w:val="32"/>
          <w:szCs w:val="32"/>
          <w:cs/>
        </w:rPr>
        <w:t>ในงบการเงิน หรือหากเห็นว่าการเปิดเผย</w:t>
      </w:r>
      <w:r w:rsidR="00AC7988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Pr="00F5562E">
        <w:rPr>
          <w:rFonts w:asciiTheme="majorBidi" w:hAnsiTheme="majorBidi" w:cstheme="majorBidi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</w:t>
      </w:r>
      <w:r w:rsidR="00ED4933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F5562E">
        <w:rPr>
          <w:rFonts w:asciiTheme="majorBidi" w:hAnsiTheme="majorBidi" w:cstheme="majorBidi"/>
          <w:sz w:val="32"/>
          <w:szCs w:val="32"/>
          <w:cs/>
        </w:rPr>
        <w:t>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2E3B0F32" w14:textId="77777777" w:rsidR="00E14F1B" w:rsidRPr="00F5562E" w:rsidRDefault="00E14F1B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2AC2C755" w14:textId="41E2ACDD" w:rsidR="00E14F1B" w:rsidRPr="00F5562E" w:rsidRDefault="00E14F1B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</w:t>
      </w:r>
      <w:r w:rsidR="00105056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Pr="00F5562E">
        <w:rPr>
          <w:rFonts w:asciiTheme="majorBidi" w:hAnsiTheme="majorBidi" w:cstheme="majorBidi"/>
          <w:sz w:val="32"/>
          <w:szCs w:val="32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</w:t>
      </w:r>
      <w:r w:rsidR="00105056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Pr="00F5562E">
        <w:rPr>
          <w:rFonts w:asciiTheme="majorBidi" w:hAnsiTheme="majorBidi" w:cstheme="majorBidi"/>
          <w:sz w:val="32"/>
          <w:szCs w:val="32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0D65DD60" w14:textId="77777777" w:rsidR="00E14F1B" w:rsidRPr="00F5562E" w:rsidRDefault="00D2166C" w:rsidP="00B8462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</w:t>
      </w:r>
      <w:r w:rsidR="00A87A52" w:rsidRPr="00F5562E">
        <w:rPr>
          <w:rFonts w:asciiTheme="majorBidi" w:hAnsiTheme="majorBidi" w:cstheme="majorBidi"/>
          <w:sz w:val="32"/>
          <w:szCs w:val="32"/>
        </w:rPr>
        <w:t xml:space="preserve"> </w:t>
      </w:r>
      <w:r w:rsidRPr="00F5562E">
        <w:rPr>
          <w:rFonts w:asciiTheme="majorBidi" w:hAnsiTheme="majorBidi" w:cstheme="majorBidi"/>
          <w:sz w:val="32"/>
          <w:szCs w:val="32"/>
          <w:cs/>
        </w:rPr>
        <w:t>ๆ</w:t>
      </w:r>
      <w:r w:rsidR="00A87A52" w:rsidRPr="00F5562E">
        <w:rPr>
          <w:rFonts w:asciiTheme="majorBidi" w:hAnsiTheme="majorBidi" w:cstheme="majorBidi"/>
          <w:sz w:val="32"/>
          <w:szCs w:val="32"/>
        </w:rPr>
        <w:t xml:space="preserve"> </w:t>
      </w:r>
      <w:r w:rsidRPr="00F5562E">
        <w:rPr>
          <w:rFonts w:asciiTheme="majorBidi" w:hAnsiTheme="majorBidi" w:cstheme="majorBidi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F559CF" w:rsidRPr="00F5562E">
        <w:rPr>
          <w:rFonts w:asciiTheme="majorBidi" w:hAnsiTheme="majorBidi" w:cstheme="majorBidi"/>
          <w:sz w:val="32"/>
          <w:szCs w:val="32"/>
        </w:rPr>
        <w:t xml:space="preserve">           </w:t>
      </w:r>
      <w:r w:rsidRPr="00F5562E">
        <w:rPr>
          <w:rFonts w:asciiTheme="majorBidi" w:hAnsiTheme="majorBidi" w:cstheme="majorBidi"/>
          <w:sz w:val="32"/>
          <w:szCs w:val="32"/>
          <w:cs/>
        </w:rPr>
        <w:t>การควบคุมภายในหากข้าพเจ้าได้พบในระหว่างการตรวจสอบของข้าพเจ้า</w:t>
      </w:r>
    </w:p>
    <w:p w14:paraId="05C30891" w14:textId="26294C59" w:rsidR="00E93DC2" w:rsidRPr="00F5562E" w:rsidRDefault="009F6C3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F5562E">
        <w:rPr>
          <w:rFonts w:asciiTheme="majorBidi" w:hAnsi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 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 และการดำเนินการเพื่อขจัดอุปสรรคหรือมาตรการป้องกันของข้าพเจ้า (ถ้ามี)</w:t>
      </w:r>
      <w:r w:rsidR="00E93DC2" w:rsidRPr="00F5562E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16CBA0B0" w14:textId="2681C5C6" w:rsidR="00907B63" w:rsidRPr="00F5562E" w:rsidRDefault="00907B63" w:rsidP="00B84629">
      <w:pPr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  <w:r w:rsidRPr="00F5562E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ED493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</w:t>
      </w:r>
      <w:r w:rsidRPr="00F5562E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ไว้ในรายงานของผู้สอบบัญชี เว้นแต่กฎหมายหรือข้อบังคับห้ามไม่ให้เปิดเผยเรื่องดังกล่าวต่อสาธารณะ </w:t>
      </w:r>
      <w:r w:rsidR="00ED493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   </w:t>
      </w:r>
      <w:r w:rsidRPr="00F5562E">
        <w:rPr>
          <w:rFonts w:asciiTheme="majorBidi" w:hAnsiTheme="majorBidi" w:cstheme="majorBidi"/>
          <w:spacing w:val="-4"/>
          <w:sz w:val="32"/>
          <w:szCs w:val="32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ED493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</w:t>
      </w:r>
      <w:r w:rsidRPr="00F5562E">
        <w:rPr>
          <w:rFonts w:asciiTheme="majorBidi" w:hAnsiTheme="majorBidi" w:cstheme="majorBidi"/>
          <w:spacing w:val="-4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ED493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</w:t>
      </w:r>
      <w:r w:rsidRPr="00F5562E">
        <w:rPr>
          <w:rFonts w:asciiTheme="majorBidi" w:hAnsiTheme="majorBidi" w:cstheme="majorBidi"/>
          <w:spacing w:val="-4"/>
          <w:sz w:val="32"/>
          <w:szCs w:val="32"/>
          <w:cs/>
        </w:rPr>
        <w:t>ที่ผู้มีส่วนได้เสียสาธารณะจะได้จากการสื่อสารดังกล่าว</w:t>
      </w:r>
    </w:p>
    <w:p w14:paraId="1CE03870" w14:textId="77777777" w:rsidR="00907B63" w:rsidRPr="00F5562E" w:rsidRDefault="00907B63" w:rsidP="00B84629">
      <w:pPr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  <w:r w:rsidRPr="00F5562E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60E1D283" w14:textId="7CB86688" w:rsidR="00907B63" w:rsidRPr="00F5562E" w:rsidRDefault="00086348" w:rsidP="00907B63">
      <w:pPr>
        <w:tabs>
          <w:tab w:val="center" w:pos="6480"/>
        </w:tabs>
        <w:spacing w:before="1400"/>
        <w:ind w:right="-43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ณรยา ศรีสุข</w:t>
      </w:r>
    </w:p>
    <w:p w14:paraId="5255E3C6" w14:textId="1447200B" w:rsidR="00907B63" w:rsidRPr="00F5562E" w:rsidRDefault="00907B63" w:rsidP="00907B63">
      <w:pPr>
        <w:tabs>
          <w:tab w:val="center" w:pos="6480"/>
        </w:tabs>
        <w:ind w:right="-43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086348">
        <w:rPr>
          <w:rFonts w:asciiTheme="majorBidi" w:hAnsiTheme="majorBidi" w:cstheme="majorBidi"/>
          <w:sz w:val="32"/>
          <w:szCs w:val="32"/>
        </w:rPr>
        <w:t>9188</w:t>
      </w:r>
    </w:p>
    <w:p w14:paraId="44100A42" w14:textId="77777777" w:rsidR="00907B63" w:rsidRPr="00F5562E" w:rsidRDefault="00907B63" w:rsidP="00907B63">
      <w:pPr>
        <w:tabs>
          <w:tab w:val="left" w:pos="720"/>
        </w:tabs>
        <w:spacing w:before="240"/>
        <w:jc w:val="both"/>
        <w:rPr>
          <w:rFonts w:asciiTheme="majorBidi" w:hAnsiTheme="majorBidi" w:cstheme="majorBidi"/>
          <w:color w:val="000000"/>
          <w:sz w:val="32"/>
          <w:szCs w:val="32"/>
        </w:rPr>
      </w:pPr>
      <w:r w:rsidRPr="00F5562E">
        <w:rPr>
          <w:rFonts w:asciiTheme="majorBidi" w:hAnsiTheme="majorBidi" w:cstheme="majorBidi"/>
          <w:color w:val="000000"/>
          <w:sz w:val="32"/>
          <w:szCs w:val="32"/>
          <w:cs/>
        </w:rPr>
        <w:t>บริษัท สำนักงาน อีวาย จำกัด</w:t>
      </w:r>
    </w:p>
    <w:p w14:paraId="36664BF6" w14:textId="45090832" w:rsidR="00907B63" w:rsidRPr="00063C53" w:rsidRDefault="00907B63" w:rsidP="00907B63">
      <w:pPr>
        <w:tabs>
          <w:tab w:val="left" w:pos="1080"/>
          <w:tab w:val="left" w:pos="4140"/>
        </w:tabs>
        <w:ind w:right="-43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F5562E">
        <w:rPr>
          <w:rFonts w:asciiTheme="majorBidi" w:hAnsiTheme="majorBidi" w:cstheme="majorBidi"/>
          <w:sz w:val="32"/>
          <w:szCs w:val="32"/>
        </w:rPr>
        <w:t>:</w:t>
      </w:r>
      <w:r w:rsidR="00387D0A" w:rsidRPr="00F556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538CB">
        <w:rPr>
          <w:rFonts w:asciiTheme="majorBidi" w:hAnsiTheme="majorBidi" w:cstheme="majorBidi"/>
          <w:sz w:val="32"/>
          <w:szCs w:val="32"/>
        </w:rPr>
        <w:t>7</w:t>
      </w:r>
      <w:r w:rsidR="00086348">
        <w:rPr>
          <w:rFonts w:asciiTheme="majorBidi" w:hAnsiTheme="majorBidi" w:cstheme="majorBidi"/>
          <w:sz w:val="32"/>
          <w:szCs w:val="32"/>
        </w:rPr>
        <w:t xml:space="preserve"> </w:t>
      </w:r>
      <w:r w:rsidR="00086348">
        <w:rPr>
          <w:rFonts w:asciiTheme="majorBidi" w:hAnsiTheme="majorBidi" w:cstheme="majorBidi" w:hint="cs"/>
          <w:sz w:val="32"/>
          <w:szCs w:val="32"/>
          <w:cs/>
        </w:rPr>
        <w:t>กุมภาพันธ์</w:t>
      </w:r>
      <w:r w:rsidR="00E5504D">
        <w:rPr>
          <w:rFonts w:asciiTheme="majorBidi" w:hAnsiTheme="majorBidi" w:cstheme="majorBidi"/>
          <w:sz w:val="32"/>
          <w:szCs w:val="32"/>
        </w:rPr>
        <w:t xml:space="preserve"> 2568</w:t>
      </w:r>
    </w:p>
    <w:p w14:paraId="0D7CE8DF" w14:textId="77777777" w:rsidR="00907B63" w:rsidRPr="00063C53" w:rsidRDefault="00907B63" w:rsidP="00EC0728">
      <w:pPr>
        <w:spacing w:before="120" w:after="120"/>
        <w:rPr>
          <w:rFonts w:asciiTheme="majorBidi" w:hAnsiTheme="majorBidi" w:cstheme="majorBidi"/>
          <w:sz w:val="32"/>
          <w:szCs w:val="32"/>
        </w:rPr>
      </w:pPr>
    </w:p>
    <w:p w14:paraId="0BFE77F3" w14:textId="77777777" w:rsidR="00E14F1B" w:rsidRPr="00063C53" w:rsidRDefault="00E14F1B" w:rsidP="00907B63">
      <w:pPr>
        <w:spacing w:before="120" w:after="120"/>
        <w:rPr>
          <w:rFonts w:asciiTheme="majorBidi" w:hAnsiTheme="majorBidi" w:cstheme="majorBidi"/>
          <w:sz w:val="32"/>
          <w:szCs w:val="32"/>
        </w:rPr>
      </w:pPr>
    </w:p>
    <w:sectPr w:rsidR="00E14F1B" w:rsidRPr="00063C53" w:rsidSect="003873A9">
      <w:headerReference w:type="default" r:id="rId8"/>
      <w:footerReference w:type="default" r:id="rId9"/>
      <w:pgSz w:w="11907" w:h="16839" w:code="9"/>
      <w:pgMar w:top="216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1C8608" w14:textId="77777777" w:rsidR="0028018C" w:rsidRDefault="0028018C" w:rsidP="00306398">
      <w:r>
        <w:separator/>
      </w:r>
    </w:p>
  </w:endnote>
  <w:endnote w:type="continuationSeparator" w:id="0">
    <w:p w14:paraId="3D475621" w14:textId="77777777" w:rsidR="0028018C" w:rsidRDefault="0028018C" w:rsidP="00306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5324226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309F982F" w14:textId="4AF3C646" w:rsidR="003873A9" w:rsidRPr="003873A9" w:rsidRDefault="003873A9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3873A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3873A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3873A9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3873A9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3873A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1B99457F" w14:textId="77777777" w:rsidR="003873A9" w:rsidRPr="003873A9" w:rsidRDefault="003873A9" w:rsidP="003873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3C45BE" w14:textId="77777777" w:rsidR="0028018C" w:rsidRDefault="0028018C" w:rsidP="00306398">
      <w:r>
        <w:separator/>
      </w:r>
    </w:p>
  </w:footnote>
  <w:footnote w:type="continuationSeparator" w:id="0">
    <w:p w14:paraId="6CC219FF" w14:textId="77777777" w:rsidR="0028018C" w:rsidRDefault="0028018C" w:rsidP="003063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2A6144" w14:textId="77777777" w:rsidR="003873A9" w:rsidRDefault="003873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D16B14"/>
    <w:multiLevelType w:val="hybridMultilevel"/>
    <w:tmpl w:val="D164680A"/>
    <w:lvl w:ilvl="0" w:tplc="0C042FAA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lang w:bidi="th-TH"/>
      </w:rPr>
    </w:lvl>
    <w:lvl w:ilvl="1" w:tplc="B6242AF6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E0C0F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A777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CA2F28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CEE16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883FE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1232A8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CE8E0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C62022A"/>
    <w:multiLevelType w:val="hybridMultilevel"/>
    <w:tmpl w:val="8530236C"/>
    <w:lvl w:ilvl="0" w:tplc="4ACAB5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</w:rPr>
    </w:lvl>
    <w:lvl w:ilvl="1" w:tplc="1B4CA248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3CA21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182FFA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BCFEA0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2C4FAC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C0A60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62530E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F0B8D6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25933AB"/>
    <w:multiLevelType w:val="hybridMultilevel"/>
    <w:tmpl w:val="F7A2CE36"/>
    <w:lvl w:ilvl="0" w:tplc="0C042FAA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lang w:bidi="th-TH"/>
      </w:rPr>
    </w:lvl>
    <w:lvl w:ilvl="1" w:tplc="A81812D8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CEE790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44571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985430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04E88C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AAF34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6C0D5A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C0C7A2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433275"/>
    <w:multiLevelType w:val="hybridMultilevel"/>
    <w:tmpl w:val="43080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D55F5F"/>
    <w:multiLevelType w:val="hybridMultilevel"/>
    <w:tmpl w:val="FA74C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967469883">
    <w:abstractNumId w:val="7"/>
  </w:num>
  <w:num w:numId="2" w16cid:durableId="1149900472">
    <w:abstractNumId w:val="1"/>
  </w:num>
  <w:num w:numId="3" w16cid:durableId="291133206">
    <w:abstractNumId w:val="3"/>
  </w:num>
  <w:num w:numId="4" w16cid:durableId="1927423594">
    <w:abstractNumId w:val="2"/>
  </w:num>
  <w:num w:numId="5" w16cid:durableId="1613827765">
    <w:abstractNumId w:val="5"/>
  </w:num>
  <w:num w:numId="6" w16cid:durableId="397477202">
    <w:abstractNumId w:val="6"/>
  </w:num>
  <w:num w:numId="7" w16cid:durableId="653215953">
    <w:abstractNumId w:val="0"/>
  </w:num>
  <w:num w:numId="8" w16cid:durableId="15380778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5F9"/>
    <w:rsid w:val="000225E8"/>
    <w:rsid w:val="00035559"/>
    <w:rsid w:val="00036E27"/>
    <w:rsid w:val="0004107D"/>
    <w:rsid w:val="00053E62"/>
    <w:rsid w:val="00060FC4"/>
    <w:rsid w:val="00063C53"/>
    <w:rsid w:val="00074EBC"/>
    <w:rsid w:val="00080ED9"/>
    <w:rsid w:val="00086348"/>
    <w:rsid w:val="000C3E1F"/>
    <w:rsid w:val="000C4681"/>
    <w:rsid w:val="000C7A40"/>
    <w:rsid w:val="000D4B85"/>
    <w:rsid w:val="000E3D01"/>
    <w:rsid w:val="000E635F"/>
    <w:rsid w:val="001011BF"/>
    <w:rsid w:val="00105056"/>
    <w:rsid w:val="00107833"/>
    <w:rsid w:val="00112783"/>
    <w:rsid w:val="00122C14"/>
    <w:rsid w:val="00127B33"/>
    <w:rsid w:val="00132031"/>
    <w:rsid w:val="0014528E"/>
    <w:rsid w:val="001552A7"/>
    <w:rsid w:val="00155A04"/>
    <w:rsid w:val="00155FBD"/>
    <w:rsid w:val="0015616F"/>
    <w:rsid w:val="00161626"/>
    <w:rsid w:val="00167842"/>
    <w:rsid w:val="00177F1F"/>
    <w:rsid w:val="00181260"/>
    <w:rsid w:val="00183549"/>
    <w:rsid w:val="001901B4"/>
    <w:rsid w:val="001977B6"/>
    <w:rsid w:val="001A0435"/>
    <w:rsid w:val="001A366F"/>
    <w:rsid w:val="001A5C32"/>
    <w:rsid w:val="001B04FB"/>
    <w:rsid w:val="001B7D87"/>
    <w:rsid w:val="001D51A1"/>
    <w:rsid w:val="001E40BB"/>
    <w:rsid w:val="001F2CB5"/>
    <w:rsid w:val="0022414E"/>
    <w:rsid w:val="00233B1D"/>
    <w:rsid w:val="00242C56"/>
    <w:rsid w:val="00244BB9"/>
    <w:rsid w:val="002461A2"/>
    <w:rsid w:val="00252304"/>
    <w:rsid w:val="002672FA"/>
    <w:rsid w:val="00273D0A"/>
    <w:rsid w:val="0028018C"/>
    <w:rsid w:val="00286A4C"/>
    <w:rsid w:val="002A1BF3"/>
    <w:rsid w:val="002A58B0"/>
    <w:rsid w:val="002C1E81"/>
    <w:rsid w:val="002C409C"/>
    <w:rsid w:val="002C46FA"/>
    <w:rsid w:val="002D7CA7"/>
    <w:rsid w:val="002F31AC"/>
    <w:rsid w:val="00306398"/>
    <w:rsid w:val="00313C48"/>
    <w:rsid w:val="00322E6C"/>
    <w:rsid w:val="003327CE"/>
    <w:rsid w:val="0033651C"/>
    <w:rsid w:val="00337EB9"/>
    <w:rsid w:val="00340583"/>
    <w:rsid w:val="00343A05"/>
    <w:rsid w:val="003540A3"/>
    <w:rsid w:val="00374B11"/>
    <w:rsid w:val="003873A9"/>
    <w:rsid w:val="00387D0A"/>
    <w:rsid w:val="003A156B"/>
    <w:rsid w:val="003A57FB"/>
    <w:rsid w:val="003B116C"/>
    <w:rsid w:val="003C542D"/>
    <w:rsid w:val="003C6988"/>
    <w:rsid w:val="003C6BF3"/>
    <w:rsid w:val="003E18F0"/>
    <w:rsid w:val="003E2CC2"/>
    <w:rsid w:val="003E372C"/>
    <w:rsid w:val="003E37B5"/>
    <w:rsid w:val="003E74B9"/>
    <w:rsid w:val="003F65EC"/>
    <w:rsid w:val="003F6CE7"/>
    <w:rsid w:val="00424DCA"/>
    <w:rsid w:val="00426818"/>
    <w:rsid w:val="0043282E"/>
    <w:rsid w:val="004403E8"/>
    <w:rsid w:val="0044416B"/>
    <w:rsid w:val="00444CD2"/>
    <w:rsid w:val="00454C87"/>
    <w:rsid w:val="0046309C"/>
    <w:rsid w:val="00473045"/>
    <w:rsid w:val="00473F3F"/>
    <w:rsid w:val="004808D0"/>
    <w:rsid w:val="004B1A10"/>
    <w:rsid w:val="004C122C"/>
    <w:rsid w:val="004C7425"/>
    <w:rsid w:val="004C7A56"/>
    <w:rsid w:val="004D2423"/>
    <w:rsid w:val="004D387B"/>
    <w:rsid w:val="004D38B5"/>
    <w:rsid w:val="004D3E02"/>
    <w:rsid w:val="004F49E9"/>
    <w:rsid w:val="00505159"/>
    <w:rsid w:val="00512022"/>
    <w:rsid w:val="00522145"/>
    <w:rsid w:val="005547B8"/>
    <w:rsid w:val="005620CD"/>
    <w:rsid w:val="00572C3A"/>
    <w:rsid w:val="00576B27"/>
    <w:rsid w:val="00585AE0"/>
    <w:rsid w:val="005A2748"/>
    <w:rsid w:val="005A31A3"/>
    <w:rsid w:val="005C5107"/>
    <w:rsid w:val="005C7607"/>
    <w:rsid w:val="005D0D78"/>
    <w:rsid w:val="005F1C5C"/>
    <w:rsid w:val="00606B1B"/>
    <w:rsid w:val="00607B07"/>
    <w:rsid w:val="00611CA6"/>
    <w:rsid w:val="00625D81"/>
    <w:rsid w:val="006305EB"/>
    <w:rsid w:val="00684BDF"/>
    <w:rsid w:val="00684D08"/>
    <w:rsid w:val="00691FC7"/>
    <w:rsid w:val="006936BF"/>
    <w:rsid w:val="006E2D32"/>
    <w:rsid w:val="006F4A7E"/>
    <w:rsid w:val="006F51E1"/>
    <w:rsid w:val="00720042"/>
    <w:rsid w:val="0072523B"/>
    <w:rsid w:val="00735946"/>
    <w:rsid w:val="00740F54"/>
    <w:rsid w:val="0074490A"/>
    <w:rsid w:val="0079659F"/>
    <w:rsid w:val="00797AA5"/>
    <w:rsid w:val="007A77F9"/>
    <w:rsid w:val="007B5B92"/>
    <w:rsid w:val="007B690B"/>
    <w:rsid w:val="007C1D87"/>
    <w:rsid w:val="007C4A03"/>
    <w:rsid w:val="007F4AA7"/>
    <w:rsid w:val="00807E1F"/>
    <w:rsid w:val="00810376"/>
    <w:rsid w:val="0082089A"/>
    <w:rsid w:val="0082694C"/>
    <w:rsid w:val="008363B6"/>
    <w:rsid w:val="00841DC5"/>
    <w:rsid w:val="00843BBA"/>
    <w:rsid w:val="008520EB"/>
    <w:rsid w:val="00852EBC"/>
    <w:rsid w:val="00860A30"/>
    <w:rsid w:val="00864DD8"/>
    <w:rsid w:val="00885F45"/>
    <w:rsid w:val="00896567"/>
    <w:rsid w:val="008975B1"/>
    <w:rsid w:val="008B0FA0"/>
    <w:rsid w:val="008B1EAF"/>
    <w:rsid w:val="008B4FD9"/>
    <w:rsid w:val="008C021F"/>
    <w:rsid w:val="008C0D33"/>
    <w:rsid w:val="008C202B"/>
    <w:rsid w:val="008D1C9E"/>
    <w:rsid w:val="008D1F88"/>
    <w:rsid w:val="008D338F"/>
    <w:rsid w:val="008D6FC0"/>
    <w:rsid w:val="008F6872"/>
    <w:rsid w:val="00902704"/>
    <w:rsid w:val="00904765"/>
    <w:rsid w:val="00907B63"/>
    <w:rsid w:val="0091139A"/>
    <w:rsid w:val="00923DE2"/>
    <w:rsid w:val="00950DAB"/>
    <w:rsid w:val="00954967"/>
    <w:rsid w:val="00960159"/>
    <w:rsid w:val="00964329"/>
    <w:rsid w:val="00975069"/>
    <w:rsid w:val="009847CE"/>
    <w:rsid w:val="009C2517"/>
    <w:rsid w:val="009D1750"/>
    <w:rsid w:val="009E2213"/>
    <w:rsid w:val="009F6C31"/>
    <w:rsid w:val="00A0169E"/>
    <w:rsid w:val="00A0582A"/>
    <w:rsid w:val="00A10747"/>
    <w:rsid w:val="00A10E32"/>
    <w:rsid w:val="00A16175"/>
    <w:rsid w:val="00A24937"/>
    <w:rsid w:val="00A274D2"/>
    <w:rsid w:val="00A27819"/>
    <w:rsid w:val="00A27928"/>
    <w:rsid w:val="00A3515F"/>
    <w:rsid w:val="00A368F2"/>
    <w:rsid w:val="00A44E72"/>
    <w:rsid w:val="00A51C0E"/>
    <w:rsid w:val="00A526CE"/>
    <w:rsid w:val="00A5399A"/>
    <w:rsid w:val="00A65314"/>
    <w:rsid w:val="00A74C75"/>
    <w:rsid w:val="00A75A22"/>
    <w:rsid w:val="00A87A52"/>
    <w:rsid w:val="00AA7385"/>
    <w:rsid w:val="00AA784E"/>
    <w:rsid w:val="00AC57C0"/>
    <w:rsid w:val="00AC5AD1"/>
    <w:rsid w:val="00AC7988"/>
    <w:rsid w:val="00AD36A3"/>
    <w:rsid w:val="00B05709"/>
    <w:rsid w:val="00B063AD"/>
    <w:rsid w:val="00B33AC4"/>
    <w:rsid w:val="00B35078"/>
    <w:rsid w:val="00B3540D"/>
    <w:rsid w:val="00B45BA0"/>
    <w:rsid w:val="00B54ADB"/>
    <w:rsid w:val="00B6529E"/>
    <w:rsid w:val="00B835F9"/>
    <w:rsid w:val="00B84629"/>
    <w:rsid w:val="00B909BE"/>
    <w:rsid w:val="00B96293"/>
    <w:rsid w:val="00BA7A2F"/>
    <w:rsid w:val="00BB224F"/>
    <w:rsid w:val="00BB2382"/>
    <w:rsid w:val="00BB60AC"/>
    <w:rsid w:val="00BD08AF"/>
    <w:rsid w:val="00BE1384"/>
    <w:rsid w:val="00BF1209"/>
    <w:rsid w:val="00C02527"/>
    <w:rsid w:val="00C13D3A"/>
    <w:rsid w:val="00C538CB"/>
    <w:rsid w:val="00C60D1A"/>
    <w:rsid w:val="00C64081"/>
    <w:rsid w:val="00C641F6"/>
    <w:rsid w:val="00C65DB6"/>
    <w:rsid w:val="00C779EC"/>
    <w:rsid w:val="00C8385E"/>
    <w:rsid w:val="00CA05DD"/>
    <w:rsid w:val="00CA2169"/>
    <w:rsid w:val="00CF31FA"/>
    <w:rsid w:val="00CF5CCC"/>
    <w:rsid w:val="00D05326"/>
    <w:rsid w:val="00D21362"/>
    <w:rsid w:val="00D2166C"/>
    <w:rsid w:val="00D2278E"/>
    <w:rsid w:val="00D32C40"/>
    <w:rsid w:val="00D35831"/>
    <w:rsid w:val="00D4704C"/>
    <w:rsid w:val="00D57E2D"/>
    <w:rsid w:val="00D71B45"/>
    <w:rsid w:val="00D71F8B"/>
    <w:rsid w:val="00D76C26"/>
    <w:rsid w:val="00D875A2"/>
    <w:rsid w:val="00D912B5"/>
    <w:rsid w:val="00D92503"/>
    <w:rsid w:val="00DD170D"/>
    <w:rsid w:val="00DF723B"/>
    <w:rsid w:val="00DF7C67"/>
    <w:rsid w:val="00E008BA"/>
    <w:rsid w:val="00E04B15"/>
    <w:rsid w:val="00E14F1B"/>
    <w:rsid w:val="00E208F2"/>
    <w:rsid w:val="00E33C62"/>
    <w:rsid w:val="00E352E8"/>
    <w:rsid w:val="00E5504D"/>
    <w:rsid w:val="00E55D2F"/>
    <w:rsid w:val="00E70546"/>
    <w:rsid w:val="00E936A3"/>
    <w:rsid w:val="00E93DC2"/>
    <w:rsid w:val="00E94E5B"/>
    <w:rsid w:val="00EA6681"/>
    <w:rsid w:val="00EB2191"/>
    <w:rsid w:val="00EC0728"/>
    <w:rsid w:val="00EC2BD2"/>
    <w:rsid w:val="00EC3226"/>
    <w:rsid w:val="00ED4933"/>
    <w:rsid w:val="00EF447B"/>
    <w:rsid w:val="00F03BAB"/>
    <w:rsid w:val="00F166FF"/>
    <w:rsid w:val="00F16EB8"/>
    <w:rsid w:val="00F24079"/>
    <w:rsid w:val="00F33D2E"/>
    <w:rsid w:val="00F37317"/>
    <w:rsid w:val="00F41E69"/>
    <w:rsid w:val="00F42A62"/>
    <w:rsid w:val="00F46ED4"/>
    <w:rsid w:val="00F53B73"/>
    <w:rsid w:val="00F5562E"/>
    <w:rsid w:val="00F559CF"/>
    <w:rsid w:val="00F764AD"/>
    <w:rsid w:val="00F863B8"/>
    <w:rsid w:val="00FA2D02"/>
    <w:rsid w:val="00FC4FA3"/>
    <w:rsid w:val="00FD69DC"/>
    <w:rsid w:val="00FE04E0"/>
    <w:rsid w:val="00FF30A3"/>
    <w:rsid w:val="00FF65F0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C47BFC"/>
  <w15:chartTrackingRefBased/>
  <w15:docId w15:val="{EA178953-B6C6-403D-AD38-9FB522351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35F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835F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835F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835F9"/>
  </w:style>
  <w:style w:type="paragraph" w:customStyle="1" w:styleId="CM2">
    <w:name w:val="CM2"/>
    <w:basedOn w:val="Normal"/>
    <w:next w:val="Normal"/>
    <w:uiPriority w:val="99"/>
    <w:rsid w:val="00FD69DC"/>
    <w:pPr>
      <w:widowControl w:val="0"/>
      <w:overflowPunct/>
      <w:textAlignment w:val="auto"/>
    </w:pPr>
    <w:rPr>
      <w:rFonts w:ascii="Calibri" w:hAnsi="Calibri" w:cs="EucrosiaUPC"/>
    </w:rPr>
  </w:style>
  <w:style w:type="paragraph" w:styleId="Header">
    <w:name w:val="header"/>
    <w:basedOn w:val="Normal"/>
    <w:link w:val="HeaderChar"/>
    <w:uiPriority w:val="99"/>
    <w:unhideWhenUsed/>
    <w:rsid w:val="009D1750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9D1750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52E8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E352E8"/>
    <w:rPr>
      <w:rFonts w:ascii="Tahoma" w:eastAsia="Times New Roman" w:hAnsi="Tahoma" w:cs="Angsana New"/>
      <w:sz w:val="16"/>
    </w:rPr>
  </w:style>
  <w:style w:type="paragraph" w:customStyle="1" w:styleId="Default">
    <w:name w:val="Default"/>
    <w:rsid w:val="00DD170D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D170D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1050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0505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05056"/>
    <w:rPr>
      <w:rFonts w:ascii="Times New Roman" w:eastAsia="Times New Roman" w:hAnsi="Tms Rmn" w:cs="Angsana New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46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CDEAA-D4D2-43FD-8DF5-B0123F2A3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7</Pages>
  <Words>1670</Words>
  <Characters>9521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Kamolwan Theeravetch</cp:lastModifiedBy>
  <cp:revision>107</cp:revision>
  <cp:lastPrinted>2025-01-31T10:54:00Z</cp:lastPrinted>
  <dcterms:created xsi:type="dcterms:W3CDTF">2021-12-14T07:26:00Z</dcterms:created>
  <dcterms:modified xsi:type="dcterms:W3CDTF">2025-01-31T10:54:00Z</dcterms:modified>
</cp:coreProperties>
</file>