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8" w:type="dxa"/>
        <w:tblLook w:val="01E0" w:firstRow="1" w:lastRow="1" w:firstColumn="1" w:lastColumn="1" w:noHBand="0" w:noVBand="0"/>
      </w:tblPr>
      <w:tblGrid>
        <w:gridCol w:w="2268"/>
        <w:gridCol w:w="6960"/>
      </w:tblGrid>
      <w:tr w:rsidR="00151E8A" w:rsidRPr="000311D4" w14:paraId="5F4F6647" w14:textId="77777777" w:rsidTr="00C60AA4">
        <w:trPr>
          <w:trHeight w:val="2682"/>
        </w:trPr>
        <w:tc>
          <w:tcPr>
            <w:tcW w:w="2268" w:type="dxa"/>
          </w:tcPr>
          <w:p w14:paraId="16F6A91A" w14:textId="77777777" w:rsidR="00151E8A" w:rsidRPr="00F4659D" w:rsidRDefault="00151E8A" w:rsidP="00C60AA4">
            <w:pPr>
              <w:spacing w:after="0" w:line="380" w:lineRule="exact"/>
              <w:rPr>
                <w:rFonts w:ascii="Angsana New" w:hAnsi="Angsana New"/>
                <w:sz w:val="36"/>
                <w:szCs w:val="36"/>
                <w:cs/>
              </w:rPr>
            </w:pPr>
          </w:p>
        </w:tc>
        <w:tc>
          <w:tcPr>
            <w:tcW w:w="6960" w:type="dxa"/>
            <w:vAlign w:val="center"/>
          </w:tcPr>
          <w:p w14:paraId="0FC1FFCC" w14:textId="77777777" w:rsidR="00731A9F" w:rsidRDefault="00731A9F" w:rsidP="00C60AA4">
            <w:pPr>
              <w:spacing w:after="0" w:line="380" w:lineRule="exact"/>
              <w:ind w:left="14"/>
              <w:rPr>
                <w:rFonts w:ascii="Times New Roman" w:hAnsi="Times New Roman" w:cs="Times New Roman"/>
                <w:color w:val="7E7F82"/>
                <w:sz w:val="28"/>
              </w:rPr>
            </w:pPr>
            <w:r w:rsidRPr="00731A9F">
              <w:rPr>
                <w:rFonts w:ascii="Times New Roman" w:hAnsi="Times New Roman" w:cs="Times New Roman"/>
                <w:color w:val="7E7F82"/>
                <w:sz w:val="28"/>
              </w:rPr>
              <w:t xml:space="preserve">Big Camera Corporation Public Company Limited </w:t>
            </w:r>
            <w:r w:rsidR="00C95E63">
              <w:rPr>
                <w:rFonts w:ascii="Times New Roman" w:hAnsi="Times New Roman" w:cs="Times New Roman"/>
                <w:color w:val="7E7F82"/>
                <w:sz w:val="28"/>
              </w:rPr>
              <w:t xml:space="preserve">                         </w:t>
            </w:r>
            <w:r w:rsidR="003B58A5">
              <w:rPr>
                <w:rFonts w:ascii="Times New Roman" w:hAnsi="Times New Roman" w:cs="Times New Roman"/>
                <w:color w:val="7E7F82"/>
                <w:sz w:val="28"/>
              </w:rPr>
              <w:t>and its subsidiaries</w:t>
            </w:r>
          </w:p>
          <w:p w14:paraId="207EF52D" w14:textId="48660300" w:rsidR="00151E8A" w:rsidRPr="00151E8A" w:rsidRDefault="00151E8A" w:rsidP="00C60AA4">
            <w:pPr>
              <w:spacing w:after="0" w:line="380" w:lineRule="exact"/>
              <w:ind w:left="14"/>
              <w:rPr>
                <w:rFonts w:ascii="Times New Roman" w:hAnsi="Times New Roman" w:cs="Times New Roman"/>
                <w:color w:val="7E7F82"/>
                <w:sz w:val="28"/>
              </w:rPr>
            </w:pPr>
            <w:r w:rsidRPr="00151E8A">
              <w:rPr>
                <w:rFonts w:ascii="Times New Roman" w:hAnsi="Times New Roman" w:cs="Times New Roman"/>
                <w:color w:val="7E7F82"/>
                <w:sz w:val="28"/>
              </w:rPr>
              <w:t xml:space="preserve">Report and </w:t>
            </w:r>
            <w:r w:rsidR="004279B3">
              <w:rPr>
                <w:rFonts w:ascii="Times New Roman" w:hAnsi="Times New Roman" w:cs="Times New Roman"/>
                <w:color w:val="7E7F82"/>
                <w:sz w:val="28"/>
              </w:rPr>
              <w:t>consolidated</w:t>
            </w:r>
            <w:r w:rsidR="005E563B">
              <w:rPr>
                <w:rFonts w:ascii="Times New Roman" w:hAnsi="Times New Roman" w:hint="cs"/>
                <w:color w:val="7E7F82"/>
                <w:sz w:val="28"/>
                <w:cs/>
              </w:rPr>
              <w:t xml:space="preserve"> </w:t>
            </w:r>
            <w:r w:rsidR="005E563B">
              <w:rPr>
                <w:rFonts w:ascii="Times New Roman" w:hAnsi="Times New Roman"/>
                <w:color w:val="7E7F82"/>
                <w:sz w:val="28"/>
              </w:rPr>
              <w:t>and separate</w:t>
            </w:r>
            <w:r w:rsidR="004279B3">
              <w:rPr>
                <w:rFonts w:ascii="Times New Roman" w:hAnsi="Times New Roman" w:cs="Times New Roman"/>
                <w:color w:val="7E7F82"/>
                <w:sz w:val="28"/>
              </w:rPr>
              <w:t xml:space="preserve"> </w:t>
            </w:r>
            <w:r w:rsidRPr="00151E8A">
              <w:rPr>
                <w:rFonts w:ascii="Times New Roman" w:hAnsi="Times New Roman" w:cs="Times New Roman"/>
                <w:color w:val="7E7F82"/>
                <w:sz w:val="28"/>
              </w:rPr>
              <w:t>financial statements</w:t>
            </w:r>
          </w:p>
          <w:p w14:paraId="41907E70" w14:textId="5C628DBC" w:rsidR="00916948" w:rsidRPr="00916948" w:rsidRDefault="0097511D" w:rsidP="00C60AA4">
            <w:pPr>
              <w:spacing w:after="0" w:line="380" w:lineRule="exact"/>
              <w:ind w:left="14"/>
              <w:rPr>
                <w:rFonts w:ascii="Times New Roman" w:hAnsi="Times New Roman" w:cs="Times New Roman"/>
                <w:color w:val="7E7F82"/>
                <w:sz w:val="28"/>
              </w:rPr>
            </w:pPr>
            <w:r>
              <w:rPr>
                <w:rFonts w:ascii="Times New Roman" w:hAnsi="Times New Roman" w:cs="Times New Roman"/>
                <w:color w:val="7E7F82"/>
                <w:sz w:val="28"/>
              </w:rPr>
              <w:t>31 December 2024</w:t>
            </w:r>
          </w:p>
        </w:tc>
      </w:tr>
    </w:tbl>
    <w:p w14:paraId="04139899" w14:textId="77777777" w:rsidR="00151E8A" w:rsidRDefault="00151E8A">
      <w:pPr>
        <w:sectPr w:rsidR="00151E8A" w:rsidSect="00515BA9">
          <w:pgSz w:w="11909" w:h="16834" w:code="9"/>
          <w:pgMar w:top="2448" w:right="1080" w:bottom="10080" w:left="360" w:header="576" w:footer="576" w:gutter="0"/>
          <w:pgNumType w:start="1"/>
          <w:cols w:space="720"/>
          <w:noEndnote/>
          <w:docGrid w:linePitch="299"/>
        </w:sectPr>
      </w:pPr>
    </w:p>
    <w:p w14:paraId="7ED1E126" w14:textId="77777777" w:rsidR="0044127F" w:rsidRPr="001C7F37" w:rsidRDefault="0044127F" w:rsidP="0044127F">
      <w:pPr>
        <w:pStyle w:val="ps-000-normal"/>
        <w:spacing w:after="0" w:line="380" w:lineRule="exact"/>
        <w:rPr>
          <w:rFonts w:ascii="Arial" w:hAnsi="Arial" w:cs="Arial"/>
          <w:b/>
          <w:bCs/>
          <w:sz w:val="22"/>
          <w:szCs w:val="22"/>
        </w:rPr>
      </w:pPr>
      <w:r w:rsidRPr="001C7F37">
        <w:rPr>
          <w:rFonts w:ascii="Arial" w:hAnsi="Arial" w:cs="Arial"/>
          <w:b/>
          <w:bCs/>
          <w:sz w:val="22"/>
          <w:szCs w:val="22"/>
        </w:rPr>
        <w:lastRenderedPageBreak/>
        <w:t>Independent Auditor's Report</w:t>
      </w:r>
    </w:p>
    <w:p w14:paraId="54B75827" w14:textId="77777777" w:rsidR="0044127F" w:rsidRPr="001C7F37" w:rsidRDefault="00670130" w:rsidP="00B00B93">
      <w:pPr>
        <w:pStyle w:val="ps-000-normal"/>
        <w:spacing w:after="0" w:line="380" w:lineRule="exact"/>
        <w:rPr>
          <w:rFonts w:ascii="Arial" w:hAnsi="Arial" w:cs="Arial"/>
          <w:sz w:val="22"/>
          <w:szCs w:val="22"/>
        </w:rPr>
      </w:pPr>
      <w:r w:rsidRPr="001C7F37">
        <w:rPr>
          <w:rFonts w:ascii="Arial" w:hAnsi="Arial" w:cs="Arial"/>
          <w:sz w:val="22"/>
          <w:szCs w:val="22"/>
        </w:rPr>
        <w:t>To the Shareholders of Big Camera Corporation</w:t>
      </w:r>
      <w:r w:rsidR="0044127F" w:rsidRPr="001C7F37">
        <w:rPr>
          <w:rFonts w:ascii="Arial" w:hAnsi="Arial" w:cs="Arial"/>
          <w:sz w:val="22"/>
          <w:szCs w:val="22"/>
        </w:rPr>
        <w:t xml:space="preserve"> Public Company Limited </w:t>
      </w:r>
    </w:p>
    <w:p w14:paraId="18BDB8FF" w14:textId="77777777" w:rsidR="0044127F" w:rsidRPr="001C7F37" w:rsidRDefault="0044127F" w:rsidP="00B00B93">
      <w:pPr>
        <w:pStyle w:val="ps-000-normal"/>
        <w:spacing w:before="360" w:line="380" w:lineRule="exact"/>
        <w:rPr>
          <w:rFonts w:ascii="Arial" w:hAnsi="Arial" w:cs="Arial"/>
          <w:b/>
          <w:bCs/>
          <w:sz w:val="22"/>
          <w:szCs w:val="22"/>
        </w:rPr>
      </w:pPr>
      <w:r w:rsidRPr="001C7F37">
        <w:rPr>
          <w:rFonts w:ascii="Arial" w:hAnsi="Arial" w:cs="Arial"/>
          <w:b/>
          <w:bCs/>
          <w:sz w:val="22"/>
          <w:szCs w:val="22"/>
        </w:rPr>
        <w:t>Opinion</w:t>
      </w:r>
    </w:p>
    <w:p w14:paraId="416EC689" w14:textId="5294FF35" w:rsidR="002A586F" w:rsidRPr="001C7F37" w:rsidRDefault="002A586F" w:rsidP="00730A17">
      <w:pPr>
        <w:pStyle w:val="BodyText"/>
        <w:numPr>
          <w:ilvl w:val="0"/>
          <w:numId w:val="0"/>
        </w:numPr>
        <w:spacing w:before="120" w:line="380" w:lineRule="exact"/>
        <w:ind w:right="-43"/>
        <w:rPr>
          <w:rFonts w:ascii="Arial" w:hAnsi="Arial" w:cs="Arial"/>
          <w:sz w:val="22"/>
          <w:szCs w:val="22"/>
        </w:rPr>
      </w:pPr>
      <w:r w:rsidRPr="001C7F37">
        <w:rPr>
          <w:rFonts w:ascii="Arial" w:hAnsi="Arial" w:cs="Arial"/>
          <w:sz w:val="22"/>
          <w:szCs w:val="22"/>
        </w:rPr>
        <w:t>I have audited the accompanying consolidated financial statements of Big Camera Corporation Public Company</w:t>
      </w:r>
      <w:r w:rsidR="00731A9F" w:rsidRPr="001C7F37">
        <w:rPr>
          <w:rFonts w:ascii="Arial" w:hAnsi="Arial" w:cs="Arial"/>
          <w:sz w:val="22"/>
          <w:szCs w:val="22"/>
        </w:rPr>
        <w:t xml:space="preserve"> Limited and its </w:t>
      </w:r>
      <w:r w:rsidR="003B58A5" w:rsidRPr="001C7F37">
        <w:rPr>
          <w:rFonts w:ascii="Arial" w:hAnsi="Arial" w:cs="Arial"/>
          <w:sz w:val="22"/>
          <w:szCs w:val="22"/>
        </w:rPr>
        <w:t>subsidiaries</w:t>
      </w:r>
      <w:r w:rsidR="00C461ED" w:rsidRPr="001C7F37">
        <w:rPr>
          <w:rFonts w:ascii="Arial" w:hAnsi="Arial" w:cs="Arial"/>
          <w:sz w:val="22"/>
          <w:szCs w:val="22"/>
        </w:rPr>
        <w:t xml:space="preserve"> (the Group)</w:t>
      </w:r>
      <w:r w:rsidRPr="001C7F37">
        <w:rPr>
          <w:rFonts w:ascii="Arial" w:hAnsi="Arial" w:cs="Arial"/>
          <w:sz w:val="22"/>
          <w:szCs w:val="22"/>
        </w:rPr>
        <w:t xml:space="preserve">, which comprise the </w:t>
      </w:r>
      <w:r w:rsidRPr="001C7F37">
        <w:rPr>
          <w:rFonts w:ascii="Arial" w:hAnsi="Arial" w:cs="Arial"/>
          <w:spacing w:val="-3"/>
          <w:sz w:val="22"/>
          <w:szCs w:val="22"/>
        </w:rPr>
        <w:t>consolidated statement of financial position</w:t>
      </w:r>
      <w:r w:rsidRPr="001C7F37">
        <w:rPr>
          <w:rFonts w:ascii="Arial" w:hAnsi="Arial" w:cs="Arial"/>
          <w:sz w:val="22"/>
          <w:szCs w:val="22"/>
        </w:rPr>
        <w:t xml:space="preserve"> as at </w:t>
      </w:r>
      <w:r w:rsidR="0097511D">
        <w:rPr>
          <w:rFonts w:ascii="Arial" w:hAnsi="Arial" w:cs="Arial"/>
          <w:sz w:val="22"/>
          <w:szCs w:val="22"/>
        </w:rPr>
        <w:t>31 December 2024</w:t>
      </w:r>
      <w:r w:rsidRPr="001C7F37">
        <w:rPr>
          <w:rFonts w:ascii="Arial" w:hAnsi="Arial" w:cs="Arial"/>
          <w:sz w:val="22"/>
          <w:szCs w:val="22"/>
        </w:rPr>
        <w:t>, and the related consolidated statements of</w:t>
      </w:r>
      <w:r w:rsidRPr="001C7F37">
        <w:rPr>
          <w:rFonts w:ascii="Arial" w:hAnsi="Arial" w:cs="Arial" w:hint="cs"/>
          <w:sz w:val="22"/>
          <w:szCs w:val="22"/>
          <w:cs/>
        </w:rPr>
        <w:t xml:space="preserve"> </w:t>
      </w:r>
      <w:r w:rsidRPr="001C7F37">
        <w:rPr>
          <w:rFonts w:ascii="Arial" w:hAnsi="Arial" w:cs="Arial"/>
          <w:sz w:val="22"/>
          <w:szCs w:val="22"/>
        </w:rPr>
        <w:t xml:space="preserve">comprehensive income, changes in shareholders’ equity and cash flows for the year then ended, and notes to the consolidated financial statements, </w:t>
      </w:r>
      <w:r w:rsidR="009A2BA7" w:rsidRPr="00C160C7">
        <w:rPr>
          <w:rFonts w:ascii="Arial" w:hAnsi="Arial" w:cs="Arial"/>
          <w:sz w:val="22"/>
          <w:szCs w:val="22"/>
        </w:rPr>
        <w:t>including material accounting policy information</w:t>
      </w:r>
      <w:r w:rsidRPr="001C7F37">
        <w:rPr>
          <w:rFonts w:ascii="Arial" w:hAnsi="Arial" w:cs="Arial"/>
          <w:sz w:val="22"/>
          <w:szCs w:val="22"/>
        </w:rPr>
        <w:t xml:space="preserve">, and have also audited the separate financial statements of </w:t>
      </w:r>
      <w:r w:rsidR="00817062" w:rsidRPr="001C7F37">
        <w:rPr>
          <w:rFonts w:ascii="Arial" w:hAnsi="Arial" w:cs="Arial"/>
          <w:sz w:val="22"/>
          <w:szCs w:val="22"/>
        </w:rPr>
        <w:t>Big Camera</w:t>
      </w:r>
      <w:r w:rsidRPr="001C7F37">
        <w:rPr>
          <w:rFonts w:ascii="Arial" w:hAnsi="Arial" w:cs="Arial"/>
          <w:sz w:val="22"/>
          <w:szCs w:val="22"/>
        </w:rPr>
        <w:t xml:space="preserve"> </w:t>
      </w:r>
      <w:r w:rsidR="0008143C" w:rsidRPr="001C7F37">
        <w:rPr>
          <w:rFonts w:ascii="Arial" w:hAnsi="Arial" w:cs="Arial"/>
          <w:sz w:val="22"/>
          <w:szCs w:val="22"/>
        </w:rPr>
        <w:t xml:space="preserve">Corporation </w:t>
      </w:r>
      <w:r w:rsidRPr="001C7F37">
        <w:rPr>
          <w:rFonts w:ascii="Arial" w:hAnsi="Arial" w:cs="Arial"/>
          <w:sz w:val="22"/>
          <w:szCs w:val="22"/>
        </w:rPr>
        <w:t xml:space="preserve">Public Company Limited for the same </w:t>
      </w:r>
      <w:r w:rsidR="009A2BA7" w:rsidRPr="00DA4313">
        <w:rPr>
          <w:rFonts w:ascii="Arial" w:hAnsi="Arial" w:cs="Arial"/>
          <w:sz w:val="22"/>
          <w:szCs w:val="22"/>
        </w:rPr>
        <w:t>period</w:t>
      </w:r>
      <w:r w:rsidR="009A2BA7">
        <w:rPr>
          <w:rFonts w:ascii="Arial" w:hAnsi="Arial" w:cs="Arial"/>
          <w:sz w:val="22"/>
          <w:szCs w:val="22"/>
        </w:rPr>
        <w:t xml:space="preserve"> </w:t>
      </w:r>
      <w:r w:rsidR="009A2BA7" w:rsidRPr="009A2BA7">
        <w:rPr>
          <w:rFonts w:ascii="Arial" w:hAnsi="Arial" w:cs="Arial"/>
          <w:sz w:val="22"/>
          <w:szCs w:val="22"/>
        </w:rPr>
        <w:t>(collectively “the financial statements”)</w:t>
      </w:r>
      <w:r w:rsidR="009A2BA7">
        <w:rPr>
          <w:rFonts w:ascii="Arial" w:hAnsi="Arial" w:cs="Arial"/>
          <w:sz w:val="22"/>
          <w:szCs w:val="22"/>
        </w:rPr>
        <w:t>.</w:t>
      </w:r>
    </w:p>
    <w:p w14:paraId="51C33C93" w14:textId="1615F4FE" w:rsidR="009F02E5" w:rsidRPr="001C7F37" w:rsidRDefault="002A586F" w:rsidP="009F02E5">
      <w:pPr>
        <w:pStyle w:val="ps-000-normal"/>
        <w:spacing w:line="380" w:lineRule="exact"/>
        <w:rPr>
          <w:rFonts w:ascii="Arial" w:hAnsi="Arial" w:cs="Arial"/>
          <w:color w:val="auto"/>
          <w:sz w:val="22"/>
          <w:szCs w:val="22"/>
        </w:rPr>
      </w:pPr>
      <w:r w:rsidRPr="001C7F37">
        <w:rPr>
          <w:rFonts w:ascii="Arial" w:hAnsi="Arial" w:cs="Arial"/>
          <w:color w:val="auto"/>
          <w:sz w:val="22"/>
          <w:szCs w:val="22"/>
        </w:rPr>
        <w:t xml:space="preserve">In my opinion, the financial statements referred to above present fairly, in all material respects, </w:t>
      </w:r>
      <w:r w:rsidRPr="001C7F37">
        <w:rPr>
          <w:rFonts w:ascii="Arial" w:hAnsi="Arial" w:cs="Arial"/>
          <w:color w:val="auto"/>
          <w:spacing w:val="-4"/>
          <w:sz w:val="22"/>
          <w:szCs w:val="22"/>
        </w:rPr>
        <w:t xml:space="preserve">the financial position of </w:t>
      </w:r>
      <w:r w:rsidR="00817062" w:rsidRPr="001C7F37">
        <w:rPr>
          <w:rFonts w:ascii="Arial" w:hAnsi="Arial" w:cs="Arial"/>
          <w:spacing w:val="-4"/>
          <w:sz w:val="22"/>
          <w:szCs w:val="22"/>
        </w:rPr>
        <w:t>Big Camera Corporation Public Company</w:t>
      </w:r>
      <w:r w:rsidR="00731A9F" w:rsidRPr="001C7F37">
        <w:rPr>
          <w:rFonts w:ascii="Arial" w:hAnsi="Arial" w:cs="Arial"/>
          <w:spacing w:val="-4"/>
          <w:sz w:val="22"/>
          <w:szCs w:val="22"/>
        </w:rPr>
        <w:t xml:space="preserve"> Limited</w:t>
      </w:r>
      <w:r w:rsidR="00731A9F" w:rsidRPr="001C7F37">
        <w:rPr>
          <w:rFonts w:ascii="Arial" w:hAnsi="Arial" w:cs="Arial"/>
          <w:spacing w:val="-4"/>
        </w:rPr>
        <w:t xml:space="preserve"> </w:t>
      </w:r>
      <w:r w:rsidR="00731A9F" w:rsidRPr="001C7F37">
        <w:rPr>
          <w:rFonts w:ascii="Arial" w:hAnsi="Arial" w:cs="Arial"/>
          <w:spacing w:val="-4"/>
          <w:sz w:val="22"/>
          <w:szCs w:val="22"/>
        </w:rPr>
        <w:t xml:space="preserve">and its </w:t>
      </w:r>
      <w:r w:rsidR="00C3766C" w:rsidRPr="001C7F37">
        <w:rPr>
          <w:rFonts w:ascii="Arial" w:hAnsi="Arial" w:cs="Arial"/>
          <w:spacing w:val="-4"/>
          <w:sz w:val="22"/>
          <w:szCs w:val="22"/>
        </w:rPr>
        <w:t>subsidiaries</w:t>
      </w:r>
      <w:r w:rsidR="001C7F37">
        <w:rPr>
          <w:rFonts w:ascii="Arial" w:hAnsi="Arial" w:cs="Arial"/>
          <w:color w:val="auto"/>
          <w:spacing w:val="-4"/>
          <w:sz w:val="22"/>
          <w:szCs w:val="22"/>
        </w:rPr>
        <w:t xml:space="preserve"> </w:t>
      </w:r>
      <w:r w:rsidRPr="001C7F37">
        <w:rPr>
          <w:rFonts w:ascii="Arial" w:hAnsi="Arial" w:cs="Arial"/>
          <w:color w:val="auto"/>
          <w:spacing w:val="-4"/>
          <w:sz w:val="22"/>
          <w:szCs w:val="22"/>
        </w:rPr>
        <w:t>and</w:t>
      </w:r>
      <w:r w:rsidRPr="001C7F37">
        <w:rPr>
          <w:rFonts w:ascii="Arial" w:hAnsi="Arial" w:cs="Arial"/>
          <w:color w:val="auto"/>
          <w:sz w:val="22"/>
          <w:szCs w:val="22"/>
        </w:rPr>
        <w:t xml:space="preserve"> of </w:t>
      </w:r>
      <w:r w:rsidR="00817062" w:rsidRPr="001C7F37">
        <w:rPr>
          <w:rFonts w:ascii="Arial" w:hAnsi="Arial" w:cs="Arial"/>
          <w:spacing w:val="-6"/>
          <w:sz w:val="22"/>
          <w:szCs w:val="22"/>
        </w:rPr>
        <w:t>Big Camera</w:t>
      </w:r>
      <w:r w:rsidRPr="001C7F37">
        <w:rPr>
          <w:rFonts w:ascii="Arial" w:hAnsi="Arial" w:cs="Arial"/>
          <w:color w:val="auto"/>
          <w:spacing w:val="-6"/>
          <w:sz w:val="22"/>
          <w:szCs w:val="22"/>
        </w:rPr>
        <w:t xml:space="preserve"> </w:t>
      </w:r>
      <w:r w:rsidR="0008143C" w:rsidRPr="001C7F37">
        <w:rPr>
          <w:rFonts w:ascii="Arial" w:hAnsi="Arial" w:cs="Arial"/>
          <w:spacing w:val="-6"/>
          <w:sz w:val="22"/>
          <w:szCs w:val="22"/>
        </w:rPr>
        <w:t>Corporation</w:t>
      </w:r>
      <w:r w:rsidR="0008143C" w:rsidRPr="001C7F37">
        <w:rPr>
          <w:rFonts w:ascii="Arial" w:hAnsi="Arial" w:cs="Arial"/>
          <w:color w:val="auto"/>
          <w:spacing w:val="-6"/>
          <w:sz w:val="22"/>
          <w:szCs w:val="22"/>
        </w:rPr>
        <w:t xml:space="preserve"> </w:t>
      </w:r>
      <w:r w:rsidRPr="001C7F37">
        <w:rPr>
          <w:rFonts w:ascii="Arial" w:hAnsi="Arial" w:cs="Arial"/>
          <w:color w:val="auto"/>
          <w:spacing w:val="-6"/>
          <w:sz w:val="22"/>
          <w:szCs w:val="22"/>
        </w:rPr>
        <w:t xml:space="preserve">Public Company Limited as </w:t>
      </w:r>
      <w:proofErr w:type="gramStart"/>
      <w:r w:rsidRPr="001C7F37">
        <w:rPr>
          <w:rFonts w:ascii="Arial" w:hAnsi="Arial" w:cs="Arial"/>
          <w:color w:val="auto"/>
          <w:spacing w:val="-6"/>
          <w:sz w:val="22"/>
          <w:szCs w:val="22"/>
        </w:rPr>
        <w:t>at</w:t>
      </w:r>
      <w:proofErr w:type="gramEnd"/>
      <w:r w:rsidRPr="001C7F37">
        <w:rPr>
          <w:rFonts w:ascii="Arial" w:hAnsi="Arial" w:cs="Arial"/>
          <w:color w:val="auto"/>
          <w:spacing w:val="-6"/>
          <w:sz w:val="22"/>
          <w:szCs w:val="22"/>
        </w:rPr>
        <w:t xml:space="preserve"> </w:t>
      </w:r>
      <w:r w:rsidR="0097511D">
        <w:rPr>
          <w:rFonts w:ascii="Arial" w:hAnsi="Arial" w:cs="Arial"/>
          <w:spacing w:val="-6"/>
          <w:sz w:val="22"/>
          <w:szCs w:val="22"/>
        </w:rPr>
        <w:t>31 December 2024</w:t>
      </w:r>
      <w:r w:rsidRPr="001C7F37">
        <w:rPr>
          <w:rFonts w:ascii="Arial" w:hAnsi="Arial" w:cs="Arial"/>
          <w:color w:val="auto"/>
          <w:spacing w:val="-6"/>
          <w:sz w:val="22"/>
          <w:szCs w:val="22"/>
        </w:rPr>
        <w:t>, their financial performance</w:t>
      </w:r>
      <w:r w:rsidRPr="001C7F37">
        <w:rPr>
          <w:rFonts w:ascii="Arial" w:hAnsi="Arial" w:cs="Arial"/>
          <w:color w:val="auto"/>
          <w:sz w:val="22"/>
          <w:szCs w:val="22"/>
        </w:rPr>
        <w:t xml:space="preserve"> and cash flows for the year then ended in accordance with Thai Financial Reporting Standards.</w:t>
      </w:r>
    </w:p>
    <w:p w14:paraId="49F7C631" w14:textId="77777777" w:rsidR="0044127F" w:rsidRPr="001C7F37" w:rsidRDefault="0044127F" w:rsidP="0044127F">
      <w:pPr>
        <w:pStyle w:val="ps-000-normal"/>
        <w:spacing w:before="240" w:line="380" w:lineRule="exact"/>
        <w:rPr>
          <w:rFonts w:ascii="Arial" w:hAnsi="Arial" w:cs="Arial"/>
          <w:b/>
          <w:bCs/>
          <w:sz w:val="22"/>
          <w:szCs w:val="22"/>
        </w:rPr>
      </w:pPr>
      <w:r w:rsidRPr="001C7F37">
        <w:rPr>
          <w:rFonts w:ascii="Arial" w:hAnsi="Arial" w:cs="Arial"/>
          <w:b/>
          <w:bCs/>
          <w:sz w:val="22"/>
          <w:szCs w:val="22"/>
        </w:rPr>
        <w:t>Basis for Opinion</w:t>
      </w:r>
    </w:p>
    <w:p w14:paraId="274DFB01" w14:textId="77777777" w:rsidR="00C06CAF" w:rsidRPr="001C7F37" w:rsidRDefault="00C06CAF" w:rsidP="00C06CAF">
      <w:pPr>
        <w:pStyle w:val="ps-000-normal"/>
        <w:spacing w:before="120" w:line="350" w:lineRule="exact"/>
        <w:rPr>
          <w:rFonts w:ascii="Arial" w:hAnsi="Arial" w:cs="Arial"/>
          <w:sz w:val="22"/>
          <w:szCs w:val="22"/>
        </w:rPr>
      </w:pPr>
      <w:r w:rsidRPr="001C7F37">
        <w:rPr>
          <w:rFonts w:ascii="Arial" w:hAnsi="Arial" w:cs="Arial"/>
          <w:sz w:val="22"/>
          <w:szCs w:val="22"/>
        </w:rPr>
        <w:t xml:space="preserve">I conducted my audit in accordance with Thai Standards on Auditing. My responsibilities under those standards are further described in the </w:t>
      </w:r>
      <w:r w:rsidRPr="001C7F37">
        <w:rPr>
          <w:rFonts w:ascii="Arial" w:hAnsi="Arial" w:cs="Arial"/>
          <w:i/>
          <w:iCs/>
          <w:sz w:val="22"/>
          <w:szCs w:val="22"/>
        </w:rPr>
        <w:t>Auditor’s Responsibilities for the Audit of the Financial Statements</w:t>
      </w:r>
      <w:r w:rsidRPr="001C7F37">
        <w:rPr>
          <w:rFonts w:ascii="Arial" w:hAnsi="Arial" w:cs="Arial"/>
          <w:sz w:val="22"/>
          <w:szCs w:val="22"/>
        </w:rPr>
        <w:t xml:space="preserve"> section of my report. I am independent of the Group in accordance with the </w:t>
      </w:r>
      <w:r w:rsidRPr="001C7F37">
        <w:rPr>
          <w:rFonts w:ascii="Arial" w:hAnsi="Arial" w:cs="Arial"/>
          <w:i/>
          <w:iCs/>
          <w:sz w:val="22"/>
          <w:szCs w:val="22"/>
        </w:rPr>
        <w:t>Code of Ethics for Professional Accountants including Independence Standards</w:t>
      </w:r>
      <w:r w:rsidRPr="001C7F37">
        <w:rPr>
          <w:rFonts w:ascii="Arial" w:hAnsi="Arial" w:cs="Arial"/>
          <w:sz w:val="22"/>
          <w:szCs w:val="22"/>
        </w:rPr>
        <w:t xml:space="preserve"> </w:t>
      </w:r>
      <w:r w:rsidRPr="001C7F37">
        <w:rPr>
          <w:rFonts w:ascii="Arial" w:hAnsi="Arial" w:cs="Arial"/>
          <w:sz w:val="22"/>
          <w:szCs w:val="28"/>
        </w:rPr>
        <w:t xml:space="preserve">issued by </w:t>
      </w:r>
      <w:r w:rsidRPr="001C7F37">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7CF10C3" w14:textId="77777777" w:rsidR="00113F39" w:rsidRPr="001C7F37" w:rsidRDefault="00113F39" w:rsidP="00113F39">
      <w:pPr>
        <w:spacing w:before="120" w:after="120" w:line="380" w:lineRule="exact"/>
        <w:rPr>
          <w:rFonts w:ascii="Arial" w:hAnsi="Arial" w:cs="Arial"/>
          <w:b/>
          <w:bCs/>
          <w:szCs w:val="22"/>
        </w:rPr>
      </w:pPr>
      <w:r w:rsidRPr="001C7F37">
        <w:rPr>
          <w:rFonts w:ascii="Arial" w:hAnsi="Arial" w:cs="Arial"/>
          <w:b/>
          <w:bCs/>
          <w:szCs w:val="22"/>
        </w:rPr>
        <w:t>Emphasis of Matter</w:t>
      </w:r>
    </w:p>
    <w:p w14:paraId="7DC2CC32" w14:textId="41A8EE81" w:rsidR="00113F39" w:rsidRPr="002053BA" w:rsidRDefault="00113F39" w:rsidP="00113F39">
      <w:pPr>
        <w:spacing w:before="120" w:after="120" w:line="380" w:lineRule="exact"/>
        <w:rPr>
          <w:rFonts w:ascii="Arial" w:hAnsi="Arial" w:cs="Browallia New"/>
          <w:szCs w:val="22"/>
        </w:rPr>
      </w:pPr>
      <w:r w:rsidRPr="008F5D41">
        <w:rPr>
          <w:rFonts w:ascii="Arial" w:hAnsi="Arial" w:cs="Arial"/>
          <w:spacing w:val="-4"/>
          <w:szCs w:val="22"/>
        </w:rPr>
        <w:t xml:space="preserve">I draw attention to the </w:t>
      </w:r>
      <w:r w:rsidR="005C38FF">
        <w:rPr>
          <w:rFonts w:ascii="Arial" w:hAnsi="Arial" w:cs="Arial"/>
          <w:spacing w:val="-4"/>
          <w:szCs w:val="22"/>
        </w:rPr>
        <w:t>N</w:t>
      </w:r>
      <w:r w:rsidRPr="008F5D41">
        <w:rPr>
          <w:rFonts w:ascii="Arial" w:hAnsi="Arial" w:cs="Arial"/>
          <w:spacing w:val="-4"/>
          <w:szCs w:val="22"/>
        </w:rPr>
        <w:t xml:space="preserve">ote </w:t>
      </w:r>
      <w:r w:rsidR="008F5D41" w:rsidRPr="008F5D41">
        <w:rPr>
          <w:rFonts w:ascii="Arial" w:hAnsi="Arial" w:cs="Arial"/>
          <w:spacing w:val="-4"/>
          <w:szCs w:val="22"/>
        </w:rPr>
        <w:t>2</w:t>
      </w:r>
      <w:r w:rsidR="003C1ADE">
        <w:rPr>
          <w:rFonts w:ascii="Arial" w:hAnsi="Arial" w:cs="Arial"/>
          <w:spacing w:val="-4"/>
          <w:szCs w:val="22"/>
        </w:rPr>
        <w:t>8</w:t>
      </w:r>
      <w:r w:rsidR="008F5D41" w:rsidRPr="008F5D41">
        <w:rPr>
          <w:rFonts w:ascii="Arial" w:hAnsi="Arial" w:cs="Arial"/>
          <w:spacing w:val="-4"/>
          <w:szCs w:val="22"/>
        </w:rPr>
        <w:t>.3</w:t>
      </w:r>
      <w:r w:rsidRPr="008F5D41">
        <w:rPr>
          <w:rFonts w:ascii="Arial" w:hAnsi="Arial" w:cs="Arial" w:hint="cs"/>
          <w:spacing w:val="-4"/>
          <w:szCs w:val="22"/>
          <w:cs/>
        </w:rPr>
        <w:t xml:space="preserve"> </w:t>
      </w:r>
      <w:r w:rsidRPr="008F5D41">
        <w:rPr>
          <w:rFonts w:ascii="Arial" w:hAnsi="Arial" w:cs="Arial"/>
          <w:spacing w:val="-4"/>
          <w:szCs w:val="22"/>
        </w:rPr>
        <w:t>to the financial statements regarding</w:t>
      </w:r>
      <w:r w:rsidR="008F5D41" w:rsidRPr="008F5D41">
        <w:rPr>
          <w:rFonts w:ascii="Arial" w:hAnsi="Arial" w:cs="Arial"/>
          <w:spacing w:val="-4"/>
          <w:szCs w:val="22"/>
        </w:rPr>
        <w:t xml:space="preserve"> </w:t>
      </w:r>
      <w:r w:rsidRPr="008F5D41">
        <w:rPr>
          <w:rFonts w:ascii="Arial" w:hAnsi="Arial" w:cs="Arial"/>
          <w:spacing w:val="-4"/>
          <w:szCs w:val="22"/>
        </w:rPr>
        <w:t>the Company’s</w:t>
      </w:r>
      <w:r w:rsidRPr="002053BA">
        <w:rPr>
          <w:rFonts w:ascii="Arial" w:hAnsi="Arial" w:cs="Arial"/>
          <w:szCs w:val="22"/>
        </w:rPr>
        <w:t xml:space="preserve"> receipt of subpoena as a guarantor under the </w:t>
      </w:r>
      <w:r w:rsidR="008F5D41">
        <w:rPr>
          <w:rFonts w:ascii="Arial" w:hAnsi="Arial" w:cs="Arial"/>
          <w:szCs w:val="22"/>
        </w:rPr>
        <w:t xml:space="preserve">bank </w:t>
      </w:r>
      <w:r w:rsidRPr="002053BA">
        <w:rPr>
          <w:rFonts w:ascii="Arial" w:hAnsi="Arial" w:cs="Arial"/>
          <w:szCs w:val="22"/>
        </w:rPr>
        <w:t xml:space="preserve">overdraft agreement including the outcome of the case according to the judgment of the Court. </w:t>
      </w:r>
      <w:proofErr w:type="gramStart"/>
      <w:r w:rsidRPr="002053BA">
        <w:rPr>
          <w:rFonts w:ascii="Arial" w:hAnsi="Arial" w:cs="Browallia New"/>
          <w:szCs w:val="22"/>
        </w:rPr>
        <w:t xml:space="preserve">My </w:t>
      </w:r>
      <w:r w:rsidR="00D32B6D">
        <w:rPr>
          <w:rFonts w:ascii="Arial" w:hAnsi="Arial" w:cs="Browallia New"/>
        </w:rPr>
        <w:t>opinion</w:t>
      </w:r>
      <w:r w:rsidRPr="002053BA">
        <w:rPr>
          <w:rFonts w:ascii="Arial" w:hAnsi="Arial" w:cs="Browallia New"/>
          <w:szCs w:val="22"/>
        </w:rPr>
        <w:t xml:space="preserve"> is not</w:t>
      </w:r>
      <w:proofErr w:type="gramEnd"/>
      <w:r w:rsidRPr="002053BA">
        <w:rPr>
          <w:rFonts w:ascii="Arial" w:hAnsi="Arial" w:cs="Browallia New"/>
          <w:szCs w:val="22"/>
        </w:rPr>
        <w:t xml:space="preserve"> modified in respect of this matter.</w:t>
      </w:r>
    </w:p>
    <w:p w14:paraId="2D0C1625" w14:textId="3B1791E6" w:rsidR="00113F39" w:rsidRPr="00113F39" w:rsidRDefault="00113F39" w:rsidP="009E4E37">
      <w:pPr>
        <w:spacing w:after="200" w:line="276" w:lineRule="auto"/>
        <w:rPr>
          <w:rFonts w:ascii="Arial" w:hAnsi="Arial"/>
          <w:szCs w:val="22"/>
        </w:rPr>
        <w:sectPr w:rsidR="00113F39" w:rsidRPr="00113F39" w:rsidSect="00515BA9">
          <w:footerReference w:type="default" r:id="rId11"/>
          <w:pgSz w:w="11909" w:h="16834" w:code="9"/>
          <w:pgMar w:top="2722" w:right="1080" w:bottom="1080" w:left="1339" w:header="576" w:footer="576" w:gutter="0"/>
          <w:cols w:space="720"/>
          <w:noEndnote/>
          <w:docGrid w:linePitch="299"/>
        </w:sectPr>
      </w:pPr>
    </w:p>
    <w:p w14:paraId="2DFDB643" w14:textId="77777777" w:rsidR="001F39A9" w:rsidRPr="001C7F37" w:rsidRDefault="001F39A9" w:rsidP="002F19CF">
      <w:pPr>
        <w:pStyle w:val="ps-000-normal"/>
        <w:spacing w:before="120" w:line="380" w:lineRule="exact"/>
        <w:rPr>
          <w:rFonts w:ascii="Arial" w:hAnsi="Arial" w:cs="Arial"/>
          <w:b/>
          <w:bCs/>
          <w:sz w:val="22"/>
          <w:szCs w:val="22"/>
        </w:rPr>
      </w:pPr>
      <w:r w:rsidRPr="001C7F37">
        <w:rPr>
          <w:rFonts w:ascii="Arial" w:hAnsi="Arial" w:cs="Arial"/>
          <w:b/>
          <w:bCs/>
          <w:sz w:val="22"/>
          <w:szCs w:val="22"/>
        </w:rPr>
        <w:lastRenderedPageBreak/>
        <w:t>Key Audit Matters</w:t>
      </w:r>
    </w:p>
    <w:p w14:paraId="7945FA4F" w14:textId="77777777" w:rsidR="001F39A9" w:rsidRPr="001C7F37" w:rsidRDefault="001F39A9" w:rsidP="002F19CF">
      <w:pPr>
        <w:pStyle w:val="ps-000-normal"/>
        <w:spacing w:before="120" w:line="380" w:lineRule="exact"/>
        <w:rPr>
          <w:rFonts w:ascii="Arial" w:hAnsi="Arial" w:cs="Arial"/>
          <w:sz w:val="22"/>
          <w:szCs w:val="22"/>
        </w:rPr>
      </w:pPr>
      <w:r w:rsidRPr="001C7F3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1C7F37">
        <w:rPr>
          <w:rFonts w:ascii="Arial" w:hAnsi="Arial" w:cs="Arial"/>
          <w:sz w:val="22"/>
          <w:szCs w:val="22"/>
        </w:rPr>
        <w:t>statements as a whole, and</w:t>
      </w:r>
      <w:proofErr w:type="gramEnd"/>
      <w:r w:rsidRPr="001C7F37">
        <w:rPr>
          <w:rFonts w:ascii="Arial" w:hAnsi="Arial" w:cs="Arial"/>
          <w:sz w:val="22"/>
          <w:szCs w:val="22"/>
        </w:rPr>
        <w:t xml:space="preserve"> in forming my opinion thereon, and I do not provide a separate opinion on these matters</w:t>
      </w:r>
      <w:r w:rsidRPr="001C7F37">
        <w:rPr>
          <w:rFonts w:ascii="Arial" w:hAnsi="Arial" w:cs="Arial" w:hint="cs"/>
          <w:sz w:val="22"/>
          <w:szCs w:val="22"/>
          <w:cs/>
        </w:rPr>
        <w:t>.</w:t>
      </w:r>
    </w:p>
    <w:p w14:paraId="0CA09DF7" w14:textId="77777777" w:rsidR="005618FD" w:rsidRPr="001C7F37" w:rsidRDefault="005618FD" w:rsidP="002F19CF">
      <w:pPr>
        <w:pStyle w:val="ps-000-normal"/>
        <w:spacing w:before="120" w:line="380" w:lineRule="exact"/>
        <w:rPr>
          <w:rFonts w:ascii="Arial" w:hAnsi="Arial" w:cs="Arial"/>
          <w:i/>
          <w:iCs/>
          <w:color w:val="548DD4" w:themeColor="text2" w:themeTint="99"/>
          <w:sz w:val="22"/>
          <w:szCs w:val="22"/>
        </w:rPr>
      </w:pPr>
      <w:r w:rsidRPr="001C7F37">
        <w:rPr>
          <w:rFonts w:ascii="Arial" w:hAnsi="Arial" w:cs="Arial"/>
          <w:sz w:val="22"/>
          <w:szCs w:val="22"/>
        </w:rPr>
        <w:t xml:space="preserve">I have fulfilled the responsibilities described in the </w:t>
      </w:r>
      <w:r w:rsidRPr="001C7F37">
        <w:rPr>
          <w:rFonts w:ascii="Arial" w:hAnsi="Arial" w:cs="Arial"/>
          <w:i/>
          <w:iCs/>
          <w:sz w:val="22"/>
          <w:szCs w:val="22"/>
        </w:rPr>
        <w:t>Auditor’s Responsibilities for the</w:t>
      </w:r>
      <w:r w:rsidRPr="001C7F37">
        <w:rPr>
          <w:rFonts w:ascii="Arial" w:hAnsi="Arial" w:cs="Arial"/>
          <w:sz w:val="22"/>
          <w:szCs w:val="22"/>
        </w:rPr>
        <w:t xml:space="preserve"> </w:t>
      </w:r>
      <w:r w:rsidRPr="001C7F37">
        <w:rPr>
          <w:rFonts w:ascii="Arial" w:hAnsi="Arial" w:cs="Arial"/>
          <w:i/>
          <w:iCs/>
          <w:sz w:val="22"/>
          <w:szCs w:val="22"/>
        </w:rPr>
        <w:t xml:space="preserve">Audit of </w:t>
      </w:r>
      <w:r w:rsidR="003B58A5" w:rsidRPr="001C7F37">
        <w:rPr>
          <w:rFonts w:ascii="Arial" w:hAnsi="Arial" w:cs="Arial"/>
          <w:i/>
          <w:iCs/>
          <w:sz w:val="22"/>
          <w:szCs w:val="22"/>
        </w:rPr>
        <w:t xml:space="preserve">                                  </w:t>
      </w:r>
      <w:r w:rsidRPr="001C7F37">
        <w:rPr>
          <w:rFonts w:ascii="Arial" w:hAnsi="Arial" w:cs="Arial"/>
          <w:i/>
          <w:iCs/>
          <w:sz w:val="22"/>
          <w:szCs w:val="22"/>
        </w:rPr>
        <w:t>the Financial Statements</w:t>
      </w:r>
      <w:r w:rsidRPr="001C7F37">
        <w:rPr>
          <w:rFonts w:ascii="Arial" w:hAnsi="Arial" w:cs="Arial"/>
          <w:sz w:val="22"/>
          <w:szCs w:val="22"/>
        </w:rPr>
        <w:t xml:space="preserve"> section of my report, including in relation to these matters. Accordingly, my audit included the performance of procedures designed to respond to my assessment of </w:t>
      </w:r>
      <w:r w:rsidR="003B58A5" w:rsidRPr="001C7F37">
        <w:rPr>
          <w:rFonts w:ascii="Arial" w:hAnsi="Arial" w:cs="Arial"/>
          <w:sz w:val="22"/>
          <w:szCs w:val="22"/>
        </w:rPr>
        <w:t xml:space="preserve">                                  </w:t>
      </w:r>
      <w:r w:rsidRPr="001C7F37">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7FDF3113" w14:textId="2D226814" w:rsidR="0044127F" w:rsidRPr="001C7F37" w:rsidRDefault="00670130" w:rsidP="001C7F37">
      <w:pPr>
        <w:pStyle w:val="ps-000-normal"/>
        <w:spacing w:before="120" w:line="380" w:lineRule="exact"/>
        <w:rPr>
          <w:rFonts w:ascii="Arial" w:hAnsi="Arial" w:cs="Arial"/>
          <w:sz w:val="22"/>
          <w:szCs w:val="22"/>
        </w:rPr>
      </w:pPr>
      <w:r w:rsidRPr="001C7F37">
        <w:rPr>
          <w:rFonts w:ascii="Arial" w:hAnsi="Arial" w:cs="Arial"/>
          <w:sz w:val="22"/>
          <w:szCs w:val="22"/>
        </w:rPr>
        <w:t>K</w:t>
      </w:r>
      <w:r w:rsidR="00256B37" w:rsidRPr="001C7F37">
        <w:rPr>
          <w:rFonts w:ascii="Arial" w:hAnsi="Arial" w:cs="Arial"/>
          <w:sz w:val="22"/>
          <w:szCs w:val="22"/>
        </w:rPr>
        <w:t>ey audit matte</w:t>
      </w:r>
      <w:r w:rsidR="006D09A0" w:rsidRPr="001C7F37">
        <w:rPr>
          <w:rFonts w:ascii="Arial" w:hAnsi="Arial" w:cs="Arial"/>
          <w:sz w:val="22"/>
          <w:szCs w:val="22"/>
        </w:rPr>
        <w:t>r</w:t>
      </w:r>
      <w:r w:rsidR="00256B37" w:rsidRPr="001C7F37">
        <w:rPr>
          <w:rFonts w:ascii="Arial" w:hAnsi="Arial" w:cs="Arial"/>
          <w:sz w:val="22"/>
          <w:szCs w:val="22"/>
        </w:rPr>
        <w:t>s and how audit procedures respond</w:t>
      </w:r>
      <w:r w:rsidR="0008143C" w:rsidRPr="001C7F37">
        <w:rPr>
          <w:rFonts w:ascii="Arial" w:hAnsi="Arial" w:cs="Arial"/>
          <w:sz w:val="22"/>
          <w:szCs w:val="22"/>
        </w:rPr>
        <w:t xml:space="preserve"> to</w:t>
      </w:r>
      <w:r w:rsidR="0044127F" w:rsidRPr="001C7F37">
        <w:rPr>
          <w:rFonts w:ascii="Arial" w:hAnsi="Arial" w:cs="Arial"/>
          <w:sz w:val="22"/>
          <w:szCs w:val="22"/>
        </w:rPr>
        <w:t xml:space="preserve"> each matter</w:t>
      </w:r>
      <w:r w:rsidR="00256B37" w:rsidRPr="001C7F37">
        <w:rPr>
          <w:rFonts w:ascii="Arial" w:hAnsi="Arial" w:cs="Arial"/>
          <w:sz w:val="22"/>
          <w:szCs w:val="22"/>
        </w:rPr>
        <w:t xml:space="preserve"> </w:t>
      </w:r>
      <w:r w:rsidR="003316C1" w:rsidRPr="001C7F37">
        <w:rPr>
          <w:rFonts w:ascii="Arial" w:hAnsi="Arial" w:cs="Arial"/>
          <w:sz w:val="22"/>
          <w:szCs w:val="22"/>
        </w:rPr>
        <w:t>are</w:t>
      </w:r>
      <w:r w:rsidR="003316C1" w:rsidRPr="001C7F37">
        <w:rPr>
          <w:rFonts w:ascii="Arial" w:hAnsi="Arial" w:cs="Arial" w:hint="cs"/>
          <w:sz w:val="22"/>
          <w:szCs w:val="22"/>
          <w:cs/>
        </w:rPr>
        <w:t xml:space="preserve"> </w:t>
      </w:r>
      <w:r w:rsidR="00256B37" w:rsidRPr="001C7F37">
        <w:rPr>
          <w:rFonts w:ascii="Arial" w:hAnsi="Arial" w:cs="Arial"/>
          <w:sz w:val="22"/>
          <w:szCs w:val="22"/>
        </w:rPr>
        <w:t>describe</w:t>
      </w:r>
      <w:r w:rsidR="00C53AAE">
        <w:rPr>
          <w:rFonts w:ascii="Arial" w:hAnsi="Arial" w:cs="Arial"/>
          <w:sz w:val="22"/>
          <w:szCs w:val="22"/>
        </w:rPr>
        <w:t>d</w:t>
      </w:r>
      <w:r w:rsidR="00256B37" w:rsidRPr="001C7F37">
        <w:rPr>
          <w:rFonts w:ascii="Arial" w:hAnsi="Arial" w:cs="Arial"/>
          <w:sz w:val="22"/>
          <w:szCs w:val="22"/>
        </w:rPr>
        <w:t xml:space="preserve"> </w:t>
      </w:r>
      <w:r w:rsidR="00C61B2D">
        <w:rPr>
          <w:rFonts w:ascii="Arial" w:hAnsi="Arial" w:cs="Arial"/>
          <w:sz w:val="22"/>
          <w:szCs w:val="22"/>
        </w:rPr>
        <w:t xml:space="preserve">a </w:t>
      </w:r>
      <w:r w:rsidR="00256B37" w:rsidRPr="001C7F37">
        <w:rPr>
          <w:rFonts w:ascii="Arial" w:hAnsi="Arial" w:cs="Arial"/>
          <w:sz w:val="22"/>
          <w:szCs w:val="22"/>
        </w:rPr>
        <w:t>below</w:t>
      </w:r>
      <w:r w:rsidR="0044127F" w:rsidRPr="001C7F37">
        <w:rPr>
          <w:rFonts w:ascii="Arial" w:hAnsi="Arial" w:cs="Arial"/>
          <w:sz w:val="22"/>
          <w:szCs w:val="22"/>
        </w:rPr>
        <w:t>.</w:t>
      </w:r>
    </w:p>
    <w:p w14:paraId="306AAC66" w14:textId="77777777" w:rsidR="00670130" w:rsidRPr="001C7F37" w:rsidRDefault="00670130" w:rsidP="001C7F37">
      <w:pPr>
        <w:spacing w:before="120" w:after="120" w:line="380" w:lineRule="exact"/>
        <w:rPr>
          <w:rFonts w:ascii="Arial" w:hAnsi="Arial" w:cs="Arial"/>
          <w:i/>
          <w:iCs/>
          <w:szCs w:val="22"/>
        </w:rPr>
      </w:pPr>
      <w:r w:rsidRPr="001C7F37">
        <w:rPr>
          <w:rFonts w:ascii="Arial" w:hAnsi="Arial" w:cs="Arial"/>
          <w:i/>
          <w:iCs/>
          <w:szCs w:val="22"/>
        </w:rPr>
        <w:t>Revenue recognition</w:t>
      </w:r>
      <w:r w:rsidR="00A53C96" w:rsidRPr="001C7F37">
        <w:rPr>
          <w:rFonts w:ascii="Arial" w:hAnsi="Arial" w:cs="Arial"/>
          <w:i/>
          <w:iCs/>
          <w:szCs w:val="22"/>
        </w:rPr>
        <w:t xml:space="preserve"> from sales of goods</w:t>
      </w:r>
    </w:p>
    <w:p w14:paraId="0764A0B2" w14:textId="00AE6C72" w:rsidR="00670130" w:rsidRPr="001C7F37" w:rsidRDefault="00670130" w:rsidP="001C7F37">
      <w:pPr>
        <w:pStyle w:val="ps-000-normal"/>
        <w:spacing w:before="120" w:line="380" w:lineRule="exact"/>
        <w:rPr>
          <w:rFonts w:ascii="Arial" w:hAnsi="Arial" w:cs="Arial"/>
          <w:sz w:val="22"/>
          <w:szCs w:val="22"/>
        </w:rPr>
      </w:pPr>
      <w:r w:rsidRPr="001C7F37">
        <w:rPr>
          <w:rFonts w:ascii="Arial" w:hAnsi="Arial" w:cs="Arial"/>
          <w:sz w:val="22"/>
          <w:szCs w:val="22"/>
        </w:rPr>
        <w:t>Revenue from sales of goods is one of the Company’s</w:t>
      </w:r>
      <w:r w:rsidR="00EA49A4" w:rsidRPr="001C7F37">
        <w:rPr>
          <w:rFonts w:ascii="Arial" w:hAnsi="Arial" w:cs="Arial"/>
          <w:sz w:val="22"/>
          <w:szCs w:val="22"/>
        </w:rPr>
        <w:t xml:space="preserve"> significant</w:t>
      </w:r>
      <w:r w:rsidRPr="001C7F37">
        <w:rPr>
          <w:rFonts w:ascii="Arial" w:hAnsi="Arial" w:cs="Arial"/>
          <w:sz w:val="22"/>
          <w:szCs w:val="22"/>
        </w:rPr>
        <w:t xml:space="preserve"> accounts because the amounts </w:t>
      </w:r>
      <w:r w:rsidR="00EA49A4" w:rsidRPr="001C7F37">
        <w:rPr>
          <w:rFonts w:ascii="Arial" w:hAnsi="Arial" w:cs="Arial"/>
          <w:sz w:val="22"/>
          <w:szCs w:val="22"/>
        </w:rPr>
        <w:t xml:space="preserve">of revenue </w:t>
      </w:r>
      <w:r w:rsidRPr="001C7F37">
        <w:rPr>
          <w:rFonts w:ascii="Arial" w:hAnsi="Arial" w:cs="Arial"/>
          <w:sz w:val="22"/>
          <w:szCs w:val="22"/>
        </w:rPr>
        <w:t>recorded directly affect the Company’s profit or loss for the year.</w:t>
      </w:r>
      <w:r w:rsidR="00EA49A4" w:rsidRPr="001C7F37">
        <w:rPr>
          <w:rFonts w:ascii="Arial" w:hAnsi="Arial" w:cs="Arial"/>
          <w:sz w:val="22"/>
          <w:szCs w:val="22"/>
        </w:rPr>
        <w:t xml:space="preserve"> </w:t>
      </w:r>
      <w:r w:rsidR="00144C41" w:rsidRPr="001C7F37">
        <w:rPr>
          <w:rFonts w:ascii="Arial" w:hAnsi="Arial" w:cs="Arial"/>
          <w:sz w:val="22"/>
          <w:szCs w:val="22"/>
        </w:rPr>
        <w:t>Combine</w:t>
      </w:r>
      <w:r w:rsidR="00D002C8" w:rsidRPr="001C7F37">
        <w:rPr>
          <w:rFonts w:ascii="Arial" w:hAnsi="Arial" w:cs="Arial"/>
          <w:sz w:val="22"/>
          <w:szCs w:val="22"/>
        </w:rPr>
        <w:t>d</w:t>
      </w:r>
      <w:r w:rsidR="00144C41" w:rsidRPr="001C7F37">
        <w:rPr>
          <w:rFonts w:ascii="Arial" w:hAnsi="Arial" w:cs="Arial"/>
          <w:sz w:val="22"/>
          <w:szCs w:val="22"/>
        </w:rPr>
        <w:t xml:space="preserve"> with</w:t>
      </w:r>
      <w:r w:rsidR="00D002C8" w:rsidRPr="001C7F37">
        <w:rPr>
          <w:rFonts w:ascii="Arial" w:hAnsi="Arial" w:cs="Arial"/>
          <w:sz w:val="22"/>
          <w:szCs w:val="22"/>
        </w:rPr>
        <w:t xml:space="preserve">                                 </w:t>
      </w:r>
      <w:r w:rsidR="00144C41" w:rsidRPr="001C7F37">
        <w:rPr>
          <w:rFonts w:ascii="Arial" w:hAnsi="Arial" w:cs="Arial"/>
          <w:sz w:val="22"/>
          <w:szCs w:val="22"/>
        </w:rPr>
        <w:t xml:space="preserve"> the nature of the retail business operated by the Company, with </w:t>
      </w:r>
      <w:proofErr w:type="gramStart"/>
      <w:r w:rsidR="00144C41" w:rsidRPr="001C7F37">
        <w:rPr>
          <w:rFonts w:ascii="Arial" w:hAnsi="Arial" w:cs="Arial"/>
          <w:sz w:val="22"/>
          <w:szCs w:val="22"/>
        </w:rPr>
        <w:t>a large number of</w:t>
      </w:r>
      <w:proofErr w:type="gramEnd"/>
      <w:r w:rsidR="00144C41" w:rsidRPr="001C7F37">
        <w:rPr>
          <w:rFonts w:ascii="Arial" w:hAnsi="Arial" w:cs="Arial"/>
          <w:sz w:val="22"/>
          <w:szCs w:val="22"/>
        </w:rPr>
        <w:t xml:space="preserve"> store</w:t>
      </w:r>
      <w:r w:rsidR="00D002C8" w:rsidRPr="001C7F37">
        <w:rPr>
          <w:rFonts w:ascii="Arial" w:hAnsi="Arial" w:cs="Arial"/>
          <w:sz w:val="22"/>
          <w:szCs w:val="22"/>
        </w:rPr>
        <w:t>s</w:t>
      </w:r>
      <w:r w:rsidR="00144C41" w:rsidRPr="001C7F37">
        <w:rPr>
          <w:rFonts w:ascii="Arial" w:hAnsi="Arial" w:cs="Arial"/>
          <w:sz w:val="22"/>
          <w:szCs w:val="22"/>
        </w:rPr>
        <w:t xml:space="preserve">, this </w:t>
      </w:r>
      <w:r w:rsidR="00144C41" w:rsidRPr="001C7F37">
        <w:rPr>
          <w:rFonts w:ascii="Arial" w:hAnsi="Arial" w:cs="Arial"/>
          <w:spacing w:val="-4"/>
          <w:sz w:val="22"/>
          <w:szCs w:val="22"/>
        </w:rPr>
        <w:t>means there are risks with respect to the amount and timing of revenue recognition.</w:t>
      </w:r>
      <w:r w:rsidR="00EA49A4" w:rsidRPr="001C7F37">
        <w:rPr>
          <w:rFonts w:ascii="Arial" w:hAnsi="Arial" w:cs="Arial"/>
          <w:spacing w:val="-4"/>
          <w:sz w:val="22"/>
          <w:szCs w:val="28"/>
        </w:rPr>
        <w:t xml:space="preserve"> </w:t>
      </w:r>
      <w:r w:rsidR="00EA49A4" w:rsidRPr="001C7F37">
        <w:rPr>
          <w:rFonts w:ascii="Arial" w:hAnsi="Arial" w:cs="Arial"/>
          <w:spacing w:val="-4"/>
          <w:sz w:val="22"/>
          <w:szCs w:val="22"/>
        </w:rPr>
        <w:t>For this reason,</w:t>
      </w:r>
      <w:r w:rsidR="00EA49A4" w:rsidRPr="001C7F37">
        <w:rPr>
          <w:rFonts w:ascii="Arial" w:hAnsi="Arial" w:cs="Arial"/>
          <w:sz w:val="22"/>
          <w:szCs w:val="22"/>
        </w:rPr>
        <w:t xml:space="preserve"> </w:t>
      </w:r>
      <w:r w:rsidR="001C7F37">
        <w:rPr>
          <w:rFonts w:ascii="Arial" w:hAnsi="Arial" w:cs="Arial"/>
          <w:sz w:val="22"/>
          <w:szCs w:val="22"/>
        </w:rPr>
        <w:t xml:space="preserve"> </w:t>
      </w:r>
      <w:r w:rsidR="00EA49A4" w:rsidRPr="001C7F37">
        <w:rPr>
          <w:rFonts w:ascii="Arial" w:hAnsi="Arial" w:cs="Arial"/>
          <w:sz w:val="22"/>
          <w:szCs w:val="22"/>
        </w:rPr>
        <w:t>I have paid particular attention to the Company’s recognition of revenue from sales of goods.</w:t>
      </w:r>
    </w:p>
    <w:p w14:paraId="3A7585C3" w14:textId="77777777" w:rsidR="00670130" w:rsidRPr="001C7F37" w:rsidRDefault="00144C41" w:rsidP="001C7F37">
      <w:pPr>
        <w:pStyle w:val="ps-000-normal"/>
        <w:spacing w:before="120" w:line="380" w:lineRule="exact"/>
        <w:rPr>
          <w:rFonts w:ascii="Arial" w:hAnsi="Arial" w:cs="Arial"/>
          <w:sz w:val="22"/>
          <w:szCs w:val="22"/>
        </w:rPr>
      </w:pPr>
      <w:r w:rsidRPr="001C7F37">
        <w:rPr>
          <w:rFonts w:ascii="Arial" w:hAnsi="Arial" w:cs="Arial"/>
          <w:sz w:val="22"/>
          <w:szCs w:val="22"/>
        </w:rPr>
        <w:t xml:space="preserve">In examining the revenue recognition of the Company, I have assessed and tested </w:t>
      </w:r>
      <w:r w:rsidR="00227AC3" w:rsidRPr="001C7F37">
        <w:rPr>
          <w:rFonts w:ascii="Arial" w:hAnsi="Arial" w:cs="Arial"/>
          <w:sz w:val="22"/>
          <w:szCs w:val="22"/>
        </w:rPr>
        <w:t>the</w:t>
      </w:r>
      <w:r w:rsidR="00670130" w:rsidRPr="001C7F37">
        <w:rPr>
          <w:rFonts w:ascii="Arial" w:hAnsi="Arial" w:cs="Arial"/>
          <w:sz w:val="22"/>
          <w:szCs w:val="22"/>
        </w:rPr>
        <w:t xml:space="preserve"> internal controls </w:t>
      </w:r>
      <w:r w:rsidR="00227AC3" w:rsidRPr="001C7F37">
        <w:rPr>
          <w:rFonts w:ascii="Arial" w:hAnsi="Arial" w:cs="Arial"/>
          <w:sz w:val="22"/>
          <w:szCs w:val="22"/>
        </w:rPr>
        <w:t>with respect to</w:t>
      </w:r>
      <w:r w:rsidR="00670130" w:rsidRPr="001C7F37">
        <w:rPr>
          <w:rFonts w:ascii="Arial" w:hAnsi="Arial" w:cs="Arial"/>
          <w:sz w:val="22"/>
          <w:szCs w:val="22"/>
        </w:rPr>
        <w:t xml:space="preserve"> revenue cycle</w:t>
      </w:r>
      <w:r w:rsidR="005F76BC" w:rsidRPr="001C7F37">
        <w:rPr>
          <w:rFonts w:ascii="Arial" w:hAnsi="Arial" w:cs="Arial" w:hint="cs"/>
          <w:sz w:val="22"/>
          <w:szCs w:val="22"/>
          <w:cs/>
        </w:rPr>
        <w:t xml:space="preserve"> </w:t>
      </w:r>
      <w:r w:rsidR="005F76BC" w:rsidRPr="001C7F37">
        <w:rPr>
          <w:rFonts w:ascii="Arial" w:hAnsi="Arial" w:cs="Arial"/>
          <w:sz w:val="22"/>
          <w:szCs w:val="22"/>
        </w:rPr>
        <w:t xml:space="preserve">by making enquiry of responsible executive, gaining </w:t>
      </w:r>
      <w:r w:rsidR="0053514C" w:rsidRPr="001C7F37">
        <w:rPr>
          <w:rFonts w:ascii="Arial" w:hAnsi="Arial" w:cs="Arial"/>
          <w:sz w:val="22"/>
          <w:szCs w:val="22"/>
        </w:rPr>
        <w:t xml:space="preserve">                                                  </w:t>
      </w:r>
      <w:r w:rsidR="005F76BC" w:rsidRPr="001C7F37">
        <w:rPr>
          <w:rFonts w:ascii="Arial" w:hAnsi="Arial" w:cs="Arial"/>
          <w:sz w:val="22"/>
          <w:szCs w:val="22"/>
        </w:rPr>
        <w:t>an understanding of the controls and selecting representative sample to test the operation of</w:t>
      </w:r>
      <w:r w:rsidR="00227AC3" w:rsidRPr="001C7F37">
        <w:rPr>
          <w:rFonts w:ascii="Arial" w:hAnsi="Arial" w:cs="Arial"/>
          <w:sz w:val="22"/>
          <w:szCs w:val="22"/>
        </w:rPr>
        <w:t xml:space="preserve">                          </w:t>
      </w:r>
      <w:r w:rsidR="005F76BC" w:rsidRPr="001C7F37">
        <w:rPr>
          <w:rFonts w:ascii="Arial" w:hAnsi="Arial" w:cs="Arial"/>
          <w:sz w:val="22"/>
          <w:szCs w:val="22"/>
        </w:rPr>
        <w:t xml:space="preserve"> the designed control</w:t>
      </w:r>
      <w:r w:rsidR="00670130" w:rsidRPr="001C7F37">
        <w:rPr>
          <w:rFonts w:ascii="Arial" w:hAnsi="Arial" w:cs="Arial"/>
          <w:sz w:val="22"/>
          <w:szCs w:val="22"/>
        </w:rPr>
        <w:t>. On a sampling basis, I also examined supporting documents for sales transactions occurring during the year and near</w:t>
      </w:r>
      <w:r w:rsidR="00C10746" w:rsidRPr="001C7F37">
        <w:rPr>
          <w:rFonts w:ascii="Arial" w:hAnsi="Arial" w:cs="Arial"/>
          <w:sz w:val="22"/>
          <w:szCs w:val="22"/>
        </w:rPr>
        <w:t xml:space="preserve"> </w:t>
      </w:r>
      <w:r w:rsidR="00670130" w:rsidRPr="001C7F37">
        <w:rPr>
          <w:rFonts w:ascii="Arial" w:hAnsi="Arial" w:cs="Arial"/>
          <w:sz w:val="22"/>
          <w:szCs w:val="22"/>
        </w:rPr>
        <w:t>the end of the accounting period</w:t>
      </w:r>
      <w:r w:rsidR="00D46979" w:rsidRPr="001C7F37">
        <w:rPr>
          <w:rFonts w:ascii="Arial" w:hAnsi="Arial" w:cs="Arial"/>
          <w:sz w:val="22"/>
          <w:szCs w:val="22"/>
        </w:rPr>
        <w:t>. In addition,</w:t>
      </w:r>
      <w:r w:rsidR="00A53C96" w:rsidRPr="001C7F37">
        <w:rPr>
          <w:rFonts w:ascii="Arial" w:hAnsi="Arial" w:cs="Arial"/>
          <w:sz w:val="22"/>
          <w:szCs w:val="22"/>
        </w:rPr>
        <w:t xml:space="preserve"> </w:t>
      </w:r>
      <w:r w:rsidR="00227AC3" w:rsidRPr="001C7F37">
        <w:rPr>
          <w:rFonts w:ascii="Arial" w:hAnsi="Arial" w:cs="Arial"/>
          <w:sz w:val="22"/>
          <w:szCs w:val="22"/>
        </w:rPr>
        <w:t xml:space="preserve">                                                       </w:t>
      </w:r>
      <w:r w:rsidR="00D46979" w:rsidRPr="001C7F37">
        <w:rPr>
          <w:rFonts w:ascii="Arial" w:hAnsi="Arial" w:cs="Arial"/>
          <w:sz w:val="22"/>
          <w:szCs w:val="22"/>
        </w:rPr>
        <w:t xml:space="preserve">I </w:t>
      </w:r>
      <w:r w:rsidR="00670130" w:rsidRPr="001C7F37">
        <w:rPr>
          <w:rFonts w:ascii="Arial" w:hAnsi="Arial" w:cs="Arial"/>
          <w:sz w:val="22"/>
          <w:szCs w:val="22"/>
        </w:rPr>
        <w:t xml:space="preserve">performed analytical review procedures on </w:t>
      </w:r>
      <w:r w:rsidR="00AC1D96" w:rsidRPr="001C7F37">
        <w:rPr>
          <w:rFonts w:ascii="Arial" w:hAnsi="Arial" w:cs="Arial"/>
          <w:sz w:val="22"/>
          <w:szCs w:val="22"/>
        </w:rPr>
        <w:t>the sales account to identify</w:t>
      </w:r>
      <w:r w:rsidR="0025105A" w:rsidRPr="001C7F37">
        <w:rPr>
          <w:rFonts w:ascii="Arial" w:hAnsi="Arial" w:cs="Arial"/>
          <w:sz w:val="22"/>
          <w:szCs w:val="22"/>
        </w:rPr>
        <w:t xml:space="preserve"> possible irregularities                               </w:t>
      </w:r>
      <w:r w:rsidR="0025105A" w:rsidRPr="001C7F37">
        <w:rPr>
          <w:rFonts w:ascii="Arial" w:hAnsi="Arial" w:cs="Arial" w:hint="cs"/>
          <w:sz w:val="22"/>
          <w:szCs w:val="22"/>
          <w:cs/>
        </w:rPr>
        <w:t xml:space="preserve"> </w:t>
      </w:r>
      <w:r w:rsidR="00670130" w:rsidRPr="001C7F37">
        <w:rPr>
          <w:rFonts w:ascii="Arial" w:hAnsi="Arial" w:cs="Arial"/>
          <w:sz w:val="22"/>
          <w:szCs w:val="22"/>
        </w:rPr>
        <w:t>in sales</w:t>
      </w:r>
      <w:r w:rsidR="00670130" w:rsidRPr="001C7F37">
        <w:rPr>
          <w:rFonts w:ascii="Arial" w:hAnsi="Arial" w:cs="Arial" w:hint="cs"/>
          <w:sz w:val="22"/>
          <w:szCs w:val="22"/>
          <w:cs/>
        </w:rPr>
        <w:t xml:space="preserve"> </w:t>
      </w:r>
      <w:r w:rsidR="00670130" w:rsidRPr="001C7F37">
        <w:rPr>
          <w:rFonts w:ascii="Arial" w:hAnsi="Arial" w:cs="Arial"/>
          <w:sz w:val="22"/>
          <w:szCs w:val="22"/>
        </w:rPr>
        <w:t>transactions.</w:t>
      </w:r>
    </w:p>
    <w:p w14:paraId="49994D0D" w14:textId="77777777" w:rsidR="00D46979" w:rsidRPr="001C7F37" w:rsidRDefault="00D46979" w:rsidP="001C7F37">
      <w:pPr>
        <w:spacing w:before="120" w:after="120" w:line="380" w:lineRule="exact"/>
        <w:rPr>
          <w:rFonts w:ascii="Arial" w:hAnsi="Arial" w:cs="Arial"/>
          <w:i/>
          <w:iCs/>
          <w:szCs w:val="22"/>
        </w:rPr>
      </w:pPr>
      <w:r w:rsidRPr="001C7F37">
        <w:rPr>
          <w:rFonts w:ascii="Arial" w:hAnsi="Arial" w:cs="Arial"/>
          <w:i/>
          <w:iCs/>
          <w:szCs w:val="22"/>
        </w:rPr>
        <w:t xml:space="preserve">Revenue </w:t>
      </w:r>
      <w:r w:rsidR="00A53C96" w:rsidRPr="001C7F37">
        <w:rPr>
          <w:rFonts w:ascii="Arial" w:hAnsi="Arial" w:cs="Arial"/>
          <w:i/>
          <w:iCs/>
          <w:szCs w:val="22"/>
        </w:rPr>
        <w:t xml:space="preserve">recognition </w:t>
      </w:r>
      <w:r w:rsidRPr="001C7F37">
        <w:rPr>
          <w:rFonts w:ascii="Arial" w:hAnsi="Arial" w:cs="Arial"/>
          <w:i/>
          <w:iCs/>
          <w:szCs w:val="22"/>
        </w:rPr>
        <w:t>from sales supporting promotion</w:t>
      </w:r>
    </w:p>
    <w:p w14:paraId="192DC2F1" w14:textId="77777777" w:rsidR="001E2777" w:rsidRPr="001C7F37" w:rsidRDefault="001A202D" w:rsidP="001C7F37">
      <w:pPr>
        <w:pStyle w:val="ps-000-normal"/>
        <w:spacing w:before="120" w:line="380" w:lineRule="exact"/>
        <w:rPr>
          <w:rFonts w:ascii="Arial" w:hAnsi="Arial" w:cs="Arial"/>
          <w:sz w:val="22"/>
          <w:szCs w:val="22"/>
        </w:rPr>
      </w:pPr>
      <w:r w:rsidRPr="001C7F37">
        <w:rPr>
          <w:rFonts w:ascii="Arial" w:hAnsi="Arial" w:cs="Arial"/>
          <w:sz w:val="22"/>
          <w:szCs w:val="22"/>
        </w:rPr>
        <w:t xml:space="preserve">I have </w:t>
      </w:r>
      <w:r w:rsidR="00144C41" w:rsidRPr="001C7F37">
        <w:rPr>
          <w:rFonts w:ascii="Arial" w:hAnsi="Arial" w:cs="Arial"/>
          <w:sz w:val="22"/>
          <w:szCs w:val="22"/>
        </w:rPr>
        <w:t>focus</w:t>
      </w:r>
      <w:r w:rsidR="00D002C8" w:rsidRPr="001C7F37">
        <w:rPr>
          <w:rFonts w:ascii="Arial" w:hAnsi="Arial" w:cs="Arial"/>
          <w:sz w:val="22"/>
          <w:szCs w:val="22"/>
        </w:rPr>
        <w:t>ed</w:t>
      </w:r>
      <w:r w:rsidR="00144C41" w:rsidRPr="001C7F37">
        <w:rPr>
          <w:rFonts w:ascii="Arial" w:hAnsi="Arial" w:cs="Arial"/>
          <w:sz w:val="22"/>
          <w:szCs w:val="22"/>
        </w:rPr>
        <w:t xml:space="preserve"> on </w:t>
      </w:r>
      <w:r w:rsidRPr="001C7F37">
        <w:rPr>
          <w:rFonts w:ascii="Arial" w:hAnsi="Arial" w:cs="Arial"/>
          <w:sz w:val="22"/>
          <w:szCs w:val="22"/>
        </w:rPr>
        <w:t xml:space="preserve">to the Company’s recognition of revenue </w:t>
      </w:r>
      <w:r w:rsidR="00211794" w:rsidRPr="001C7F37">
        <w:rPr>
          <w:rFonts w:ascii="Arial" w:hAnsi="Arial" w:cs="Arial"/>
          <w:sz w:val="22"/>
          <w:szCs w:val="22"/>
        </w:rPr>
        <w:t>from sales supporting promotion b</w:t>
      </w:r>
      <w:r w:rsidR="00144C41" w:rsidRPr="001C7F37">
        <w:rPr>
          <w:rFonts w:ascii="Arial" w:hAnsi="Arial" w:cs="Arial"/>
          <w:sz w:val="22"/>
          <w:szCs w:val="22"/>
        </w:rPr>
        <w:t xml:space="preserve">ecause the Company receives such </w:t>
      </w:r>
      <w:r w:rsidRPr="001C7F37">
        <w:rPr>
          <w:rFonts w:ascii="Arial" w:hAnsi="Arial" w:cs="Arial"/>
          <w:sz w:val="22"/>
          <w:szCs w:val="22"/>
        </w:rPr>
        <w:t xml:space="preserve">revenue </w:t>
      </w:r>
      <w:r w:rsidR="00C10746" w:rsidRPr="001C7F37">
        <w:rPr>
          <w:rFonts w:ascii="Arial" w:hAnsi="Arial" w:cs="Arial"/>
          <w:sz w:val="22"/>
          <w:szCs w:val="22"/>
        </w:rPr>
        <w:t xml:space="preserve">from </w:t>
      </w:r>
      <w:proofErr w:type="gramStart"/>
      <w:r w:rsidR="00144C41" w:rsidRPr="001C7F37">
        <w:rPr>
          <w:rFonts w:ascii="Arial" w:hAnsi="Arial" w:cs="Arial"/>
          <w:sz w:val="22"/>
          <w:szCs w:val="22"/>
        </w:rPr>
        <w:t>a large number of</w:t>
      </w:r>
      <w:proofErr w:type="gramEnd"/>
      <w:r w:rsidR="00144C41" w:rsidRPr="001C7F37">
        <w:rPr>
          <w:rFonts w:ascii="Arial" w:hAnsi="Arial" w:cs="Arial"/>
          <w:sz w:val="22"/>
          <w:szCs w:val="22"/>
        </w:rPr>
        <w:t xml:space="preserve"> </w:t>
      </w:r>
      <w:r w:rsidR="00211794" w:rsidRPr="001C7F37">
        <w:rPr>
          <w:rFonts w:ascii="Arial" w:hAnsi="Arial" w:cs="Arial"/>
          <w:sz w:val="22"/>
          <w:szCs w:val="22"/>
        </w:rPr>
        <w:t>vendor</w:t>
      </w:r>
      <w:r w:rsidR="00DF3070" w:rsidRPr="001C7F37">
        <w:rPr>
          <w:rFonts w:ascii="Arial" w:hAnsi="Arial" w:cs="Arial"/>
          <w:sz w:val="22"/>
          <w:szCs w:val="22"/>
        </w:rPr>
        <w:t>s</w:t>
      </w:r>
      <w:r w:rsidR="00211794" w:rsidRPr="001C7F37">
        <w:rPr>
          <w:rFonts w:ascii="Arial" w:hAnsi="Arial" w:cs="Arial"/>
          <w:sz w:val="22"/>
          <w:szCs w:val="22"/>
        </w:rPr>
        <w:t xml:space="preserve"> and </w:t>
      </w:r>
      <w:r w:rsidR="00C10746" w:rsidRPr="001C7F37">
        <w:rPr>
          <w:rFonts w:ascii="Arial" w:hAnsi="Arial" w:cs="Arial"/>
          <w:sz w:val="22"/>
          <w:szCs w:val="22"/>
        </w:rPr>
        <w:t>the nature</w:t>
      </w:r>
      <w:r w:rsidR="00211794" w:rsidRPr="001C7F37">
        <w:rPr>
          <w:rFonts w:ascii="Arial" w:hAnsi="Arial" w:cs="Arial"/>
          <w:sz w:val="22"/>
          <w:szCs w:val="22"/>
        </w:rPr>
        <w:t xml:space="preserve"> </w:t>
      </w:r>
      <w:r w:rsidR="00DF3070" w:rsidRPr="001C7F37">
        <w:rPr>
          <w:rFonts w:ascii="Arial" w:hAnsi="Arial" w:cs="Arial"/>
          <w:sz w:val="22"/>
          <w:szCs w:val="22"/>
        </w:rPr>
        <w:t xml:space="preserve">and </w:t>
      </w:r>
      <w:r w:rsidR="00211794" w:rsidRPr="001C7F37">
        <w:rPr>
          <w:rFonts w:ascii="Arial" w:hAnsi="Arial" w:cs="Arial"/>
          <w:sz w:val="22"/>
          <w:szCs w:val="22"/>
        </w:rPr>
        <w:t>conditions</w:t>
      </w:r>
      <w:r w:rsidR="00F6560D" w:rsidRPr="001C7F37">
        <w:rPr>
          <w:rFonts w:ascii="Arial" w:hAnsi="Arial" w:cs="Arial"/>
          <w:sz w:val="22"/>
          <w:szCs w:val="22"/>
        </w:rPr>
        <w:t xml:space="preserve"> </w:t>
      </w:r>
      <w:r w:rsidR="00C10746" w:rsidRPr="001C7F37">
        <w:rPr>
          <w:rFonts w:ascii="Arial" w:hAnsi="Arial" w:cs="Arial"/>
          <w:sz w:val="22"/>
          <w:szCs w:val="22"/>
        </w:rPr>
        <w:t>of the sales promotions</w:t>
      </w:r>
      <w:r w:rsidR="00DF3070" w:rsidRPr="001C7F37">
        <w:rPr>
          <w:rFonts w:ascii="Arial" w:hAnsi="Arial" w:cs="Arial"/>
          <w:sz w:val="22"/>
          <w:szCs w:val="22"/>
        </w:rPr>
        <w:t xml:space="preserve"> and</w:t>
      </w:r>
      <w:r w:rsidR="00F6560D" w:rsidRPr="001C7F37">
        <w:rPr>
          <w:rFonts w:ascii="Arial" w:hAnsi="Arial" w:cs="Arial"/>
          <w:sz w:val="22"/>
          <w:szCs w:val="22"/>
        </w:rPr>
        <w:t xml:space="preserve"> </w:t>
      </w:r>
      <w:r w:rsidR="00144C41" w:rsidRPr="001C7F37">
        <w:rPr>
          <w:rFonts w:ascii="Arial" w:hAnsi="Arial" w:cs="Arial"/>
          <w:sz w:val="22"/>
          <w:szCs w:val="22"/>
        </w:rPr>
        <w:t xml:space="preserve">the </w:t>
      </w:r>
      <w:r w:rsidR="00F6560D" w:rsidRPr="001C7F37">
        <w:rPr>
          <w:rFonts w:ascii="Arial" w:hAnsi="Arial" w:cs="Arial"/>
          <w:sz w:val="22"/>
          <w:szCs w:val="22"/>
        </w:rPr>
        <w:t>calculation method</w:t>
      </w:r>
      <w:r w:rsidR="00C10746" w:rsidRPr="001C7F37">
        <w:rPr>
          <w:rFonts w:ascii="Arial" w:hAnsi="Arial" w:cs="Arial"/>
          <w:sz w:val="22"/>
          <w:szCs w:val="22"/>
        </w:rPr>
        <w:t>s</w:t>
      </w:r>
      <w:r w:rsidR="00F6560D" w:rsidRPr="001C7F37">
        <w:rPr>
          <w:rFonts w:ascii="Arial" w:hAnsi="Arial" w:cs="Arial"/>
          <w:sz w:val="22"/>
          <w:szCs w:val="22"/>
        </w:rPr>
        <w:t xml:space="preserve"> </w:t>
      </w:r>
      <w:r w:rsidR="00144C41" w:rsidRPr="001C7F37">
        <w:rPr>
          <w:rFonts w:ascii="Arial" w:hAnsi="Arial" w:cs="Arial"/>
          <w:sz w:val="22"/>
          <w:szCs w:val="22"/>
        </w:rPr>
        <w:t xml:space="preserve">for </w:t>
      </w:r>
      <w:r w:rsidR="00F6560D" w:rsidRPr="001C7F37">
        <w:rPr>
          <w:rFonts w:ascii="Arial" w:hAnsi="Arial" w:cs="Arial"/>
          <w:sz w:val="22"/>
          <w:szCs w:val="22"/>
        </w:rPr>
        <w:t>vendor</w:t>
      </w:r>
      <w:r w:rsidR="00144C41" w:rsidRPr="001C7F37">
        <w:rPr>
          <w:rFonts w:ascii="Arial" w:hAnsi="Arial" w:cs="Arial"/>
          <w:sz w:val="22"/>
          <w:szCs w:val="22"/>
        </w:rPr>
        <w:t>s vary</w:t>
      </w:r>
      <w:r w:rsidR="00F6560D" w:rsidRPr="001C7F37">
        <w:rPr>
          <w:rFonts w:ascii="Arial" w:hAnsi="Arial" w:cs="Arial"/>
          <w:sz w:val="22"/>
          <w:szCs w:val="22"/>
        </w:rPr>
        <w:t xml:space="preserve">. </w:t>
      </w:r>
      <w:r w:rsidRPr="001C7F37">
        <w:rPr>
          <w:rFonts w:ascii="Arial" w:hAnsi="Arial" w:cs="Arial"/>
          <w:sz w:val="22"/>
          <w:szCs w:val="22"/>
        </w:rPr>
        <w:t>There are therefore risks with respect to the amount and timing of</w:t>
      </w:r>
      <w:r w:rsidR="00144C41" w:rsidRPr="001C7F37">
        <w:rPr>
          <w:rFonts w:ascii="Arial" w:hAnsi="Arial" w:cs="Arial"/>
          <w:sz w:val="22"/>
          <w:szCs w:val="22"/>
        </w:rPr>
        <w:t xml:space="preserve"> the</w:t>
      </w:r>
      <w:r w:rsidRPr="001C7F37">
        <w:rPr>
          <w:rFonts w:ascii="Arial" w:hAnsi="Arial" w:cs="Arial"/>
          <w:sz w:val="22"/>
          <w:szCs w:val="22"/>
        </w:rPr>
        <w:t xml:space="preserve"> recognition of revenue from sales supporting promotion</w:t>
      </w:r>
      <w:r w:rsidRPr="001C7F37">
        <w:rPr>
          <w:rFonts w:ascii="Arial" w:hAnsi="Arial" w:cs="Arial"/>
          <w:sz w:val="22"/>
          <w:szCs w:val="28"/>
        </w:rPr>
        <w:t>.</w:t>
      </w:r>
    </w:p>
    <w:p w14:paraId="0B9C5B84" w14:textId="347398A1" w:rsidR="00B00B93" w:rsidRPr="001C7F37" w:rsidRDefault="00F6560D" w:rsidP="00B45762">
      <w:pPr>
        <w:pStyle w:val="ps-000-normal"/>
        <w:spacing w:before="120" w:line="380" w:lineRule="exact"/>
        <w:rPr>
          <w:rFonts w:ascii="Arial" w:hAnsi="Arial" w:cs="Arial"/>
          <w:sz w:val="22"/>
          <w:szCs w:val="22"/>
        </w:rPr>
      </w:pPr>
      <w:r w:rsidRPr="001C7F37">
        <w:rPr>
          <w:rFonts w:ascii="Arial" w:hAnsi="Arial" w:cs="Arial"/>
          <w:sz w:val="22"/>
          <w:szCs w:val="22"/>
        </w:rPr>
        <w:lastRenderedPageBreak/>
        <w:t xml:space="preserve">I </w:t>
      </w:r>
      <w:r w:rsidR="001A202D" w:rsidRPr="001C7F37">
        <w:rPr>
          <w:rFonts w:ascii="Arial" w:hAnsi="Arial" w:cs="Arial"/>
          <w:sz w:val="22"/>
          <w:szCs w:val="22"/>
        </w:rPr>
        <w:t xml:space="preserve">have examined the recognition of revenue from sales supporting promotion </w:t>
      </w:r>
      <w:r w:rsidR="002148F6" w:rsidRPr="001C7F37">
        <w:rPr>
          <w:rFonts w:ascii="Arial" w:hAnsi="Arial" w:cs="Arial"/>
          <w:sz w:val="22"/>
          <w:szCs w:val="22"/>
        </w:rPr>
        <w:t xml:space="preserve">of the Company by </w:t>
      </w:r>
      <w:proofErr w:type="gramStart"/>
      <w:r w:rsidR="002148F6" w:rsidRPr="001C7F37">
        <w:rPr>
          <w:rFonts w:ascii="Arial" w:hAnsi="Arial" w:cs="Arial"/>
          <w:sz w:val="22"/>
          <w:szCs w:val="22"/>
        </w:rPr>
        <w:t>examined</w:t>
      </w:r>
      <w:r w:rsidR="00C10746" w:rsidRPr="001C7F37">
        <w:rPr>
          <w:rFonts w:ascii="Arial" w:hAnsi="Arial" w:cs="Arial"/>
          <w:sz w:val="22"/>
          <w:szCs w:val="22"/>
        </w:rPr>
        <w:t>,</w:t>
      </w:r>
      <w:proofErr w:type="gramEnd"/>
      <w:r w:rsidR="00C10746" w:rsidRPr="001C7F37">
        <w:rPr>
          <w:rFonts w:ascii="Arial" w:hAnsi="Arial" w:cs="Arial"/>
          <w:sz w:val="22"/>
          <w:szCs w:val="22"/>
        </w:rPr>
        <w:t xml:space="preserve"> </w:t>
      </w:r>
      <w:r w:rsidR="00DF3070" w:rsidRPr="001C7F37">
        <w:rPr>
          <w:rFonts w:ascii="Arial" w:hAnsi="Arial" w:cs="Arial"/>
          <w:sz w:val="22"/>
          <w:szCs w:val="22"/>
        </w:rPr>
        <w:t>on</w:t>
      </w:r>
      <w:r w:rsidR="00C10746" w:rsidRPr="001C7F37">
        <w:rPr>
          <w:rFonts w:ascii="Arial" w:hAnsi="Arial" w:cs="Arial"/>
          <w:sz w:val="22"/>
          <w:szCs w:val="22"/>
        </w:rPr>
        <w:t xml:space="preserve"> a sampling</w:t>
      </w:r>
      <w:r w:rsidR="002148F6" w:rsidRPr="001C7F37">
        <w:rPr>
          <w:rFonts w:ascii="Arial" w:hAnsi="Arial" w:cs="Arial"/>
          <w:sz w:val="22"/>
          <w:szCs w:val="22"/>
        </w:rPr>
        <w:t xml:space="preserve"> basis, </w:t>
      </w:r>
      <w:r w:rsidR="00C10746" w:rsidRPr="001C7F37">
        <w:rPr>
          <w:rFonts w:ascii="Arial" w:hAnsi="Arial" w:cs="Arial"/>
          <w:sz w:val="22"/>
          <w:szCs w:val="22"/>
        </w:rPr>
        <w:t xml:space="preserve">the </w:t>
      </w:r>
      <w:r w:rsidRPr="001C7F37">
        <w:rPr>
          <w:rFonts w:ascii="Arial" w:hAnsi="Arial" w:cs="Arial"/>
          <w:sz w:val="22"/>
          <w:szCs w:val="22"/>
        </w:rPr>
        <w:t>supporting documents for</w:t>
      </w:r>
      <w:r w:rsidR="00144C41" w:rsidRPr="001C7F37">
        <w:rPr>
          <w:rFonts w:ascii="Arial" w:hAnsi="Arial" w:cs="Arial"/>
          <w:sz w:val="22"/>
          <w:szCs w:val="22"/>
        </w:rPr>
        <w:t xml:space="preserve"> the</w:t>
      </w:r>
      <w:r w:rsidRPr="001C7F37">
        <w:rPr>
          <w:rFonts w:ascii="Arial" w:hAnsi="Arial" w:cs="Arial"/>
          <w:sz w:val="22"/>
          <w:szCs w:val="22"/>
        </w:rPr>
        <w:t xml:space="preserve"> revenue transac</w:t>
      </w:r>
      <w:r w:rsidR="00C10746" w:rsidRPr="001C7F37">
        <w:rPr>
          <w:rFonts w:ascii="Arial" w:hAnsi="Arial" w:cs="Arial"/>
          <w:sz w:val="22"/>
          <w:szCs w:val="22"/>
        </w:rPr>
        <w:t xml:space="preserve">tions occurring </w:t>
      </w:r>
      <w:r w:rsidR="00C10746" w:rsidRPr="00C61B2D">
        <w:rPr>
          <w:rFonts w:ascii="Arial" w:hAnsi="Arial" w:cs="Arial"/>
          <w:spacing w:val="-4"/>
          <w:sz w:val="22"/>
          <w:szCs w:val="22"/>
        </w:rPr>
        <w:t>during the year,</w:t>
      </w:r>
      <w:r w:rsidR="008F37EC" w:rsidRPr="00C61B2D">
        <w:rPr>
          <w:rFonts w:ascii="Arial" w:hAnsi="Arial" w:cs="Arial"/>
          <w:spacing w:val="-4"/>
          <w:sz w:val="22"/>
          <w:szCs w:val="22"/>
        </w:rPr>
        <w:t xml:space="preserve"> </w:t>
      </w:r>
      <w:r w:rsidRPr="00C61B2D">
        <w:rPr>
          <w:rFonts w:ascii="Arial" w:hAnsi="Arial" w:cs="Arial"/>
          <w:spacing w:val="-4"/>
          <w:sz w:val="22"/>
          <w:szCs w:val="22"/>
        </w:rPr>
        <w:t>such as sales supporting promotion memorandum</w:t>
      </w:r>
      <w:r w:rsidR="00C10746" w:rsidRPr="00C61B2D">
        <w:rPr>
          <w:rFonts w:ascii="Arial" w:hAnsi="Arial" w:cs="Arial"/>
          <w:spacing w:val="-4"/>
          <w:sz w:val="22"/>
          <w:szCs w:val="22"/>
        </w:rPr>
        <w:t>s</w:t>
      </w:r>
      <w:r w:rsidRPr="00C61B2D">
        <w:rPr>
          <w:rFonts w:ascii="Arial" w:hAnsi="Arial" w:cs="Arial"/>
          <w:spacing w:val="-4"/>
          <w:sz w:val="22"/>
          <w:szCs w:val="22"/>
        </w:rPr>
        <w:t>,</w:t>
      </w:r>
      <w:r w:rsidR="00932C85">
        <w:rPr>
          <w:rFonts w:ascii="Arial" w:hAnsi="Arial" w:cs="Arial"/>
          <w:spacing w:val="-4"/>
          <w:sz w:val="22"/>
          <w:szCs w:val="22"/>
        </w:rPr>
        <w:t xml:space="preserve"> </w:t>
      </w:r>
      <w:r w:rsidR="00932C85" w:rsidRPr="00932C85">
        <w:rPr>
          <w:rFonts w:ascii="Arial" w:hAnsi="Arial" w:cs="Arial"/>
          <w:spacing w:val="-4"/>
          <w:sz w:val="22"/>
          <w:szCs w:val="22"/>
        </w:rPr>
        <w:t xml:space="preserve">confirmation letters between the Company and vendors, </w:t>
      </w:r>
      <w:r w:rsidRPr="00C61B2D">
        <w:rPr>
          <w:rFonts w:ascii="Arial" w:hAnsi="Arial" w:cs="Arial"/>
          <w:spacing w:val="-4"/>
          <w:sz w:val="22"/>
          <w:szCs w:val="22"/>
        </w:rPr>
        <w:t>credit note</w:t>
      </w:r>
      <w:r w:rsidR="008F37EC" w:rsidRPr="00C61B2D">
        <w:rPr>
          <w:rFonts w:ascii="Arial" w:hAnsi="Arial" w:cs="Arial"/>
          <w:spacing w:val="-4"/>
          <w:sz w:val="22"/>
          <w:szCs w:val="22"/>
        </w:rPr>
        <w:t xml:space="preserve">s </w:t>
      </w:r>
      <w:r w:rsidR="00C10746" w:rsidRPr="00C61B2D">
        <w:rPr>
          <w:rFonts w:ascii="Arial" w:hAnsi="Arial" w:cs="Arial"/>
          <w:spacing w:val="-4"/>
          <w:sz w:val="22"/>
          <w:szCs w:val="22"/>
        </w:rPr>
        <w:t>issued by vendors</w:t>
      </w:r>
      <w:r w:rsidR="00C10746" w:rsidRPr="001C7F37">
        <w:rPr>
          <w:rFonts w:ascii="Arial" w:hAnsi="Arial" w:cs="Arial"/>
          <w:sz w:val="22"/>
          <w:szCs w:val="22"/>
        </w:rPr>
        <w:t xml:space="preserve"> </w:t>
      </w:r>
      <w:r w:rsidR="00C10746" w:rsidRPr="00C61B2D">
        <w:rPr>
          <w:rFonts w:ascii="Arial" w:hAnsi="Arial" w:cs="Arial"/>
          <w:spacing w:val="-4"/>
          <w:sz w:val="22"/>
          <w:szCs w:val="22"/>
        </w:rPr>
        <w:t>and</w:t>
      </w:r>
      <w:r w:rsidR="002148F6" w:rsidRPr="00C61B2D">
        <w:rPr>
          <w:rFonts w:ascii="Arial" w:hAnsi="Arial" w:cs="Arial"/>
          <w:spacing w:val="-4"/>
          <w:sz w:val="22"/>
          <w:szCs w:val="22"/>
        </w:rPr>
        <w:t xml:space="preserve"> receipts for revenue recognis</w:t>
      </w:r>
      <w:r w:rsidR="00C10746" w:rsidRPr="00C61B2D">
        <w:rPr>
          <w:rFonts w:ascii="Arial" w:hAnsi="Arial" w:cs="Arial"/>
          <w:spacing w:val="-4"/>
          <w:sz w:val="22"/>
          <w:szCs w:val="22"/>
        </w:rPr>
        <w:t xml:space="preserve">ed </w:t>
      </w:r>
      <w:r w:rsidR="00DF3070" w:rsidRPr="00C61B2D">
        <w:rPr>
          <w:rFonts w:ascii="Arial" w:hAnsi="Arial" w:cs="Arial"/>
          <w:spacing w:val="-4"/>
          <w:sz w:val="22"/>
          <w:szCs w:val="22"/>
        </w:rPr>
        <w:t xml:space="preserve">during </w:t>
      </w:r>
      <w:r w:rsidR="008F37EC" w:rsidRPr="00C61B2D">
        <w:rPr>
          <w:rFonts w:ascii="Arial" w:hAnsi="Arial" w:cs="Arial"/>
          <w:spacing w:val="-4"/>
          <w:sz w:val="22"/>
          <w:szCs w:val="22"/>
        </w:rPr>
        <w:t>the audited</w:t>
      </w:r>
      <w:r w:rsidR="00C10746" w:rsidRPr="00C61B2D">
        <w:rPr>
          <w:rFonts w:ascii="Arial" w:hAnsi="Arial" w:cs="Arial"/>
          <w:spacing w:val="-4"/>
          <w:sz w:val="22"/>
          <w:szCs w:val="22"/>
        </w:rPr>
        <w:t xml:space="preserve"> accounting</w:t>
      </w:r>
      <w:r w:rsidR="008F37EC" w:rsidRPr="00C61B2D">
        <w:rPr>
          <w:rFonts w:ascii="Arial" w:hAnsi="Arial" w:cs="Arial"/>
          <w:spacing w:val="-4"/>
          <w:sz w:val="22"/>
          <w:szCs w:val="22"/>
        </w:rPr>
        <w:t xml:space="preserve"> period</w:t>
      </w:r>
      <w:r w:rsidRPr="00C61B2D">
        <w:rPr>
          <w:rFonts w:ascii="Arial" w:hAnsi="Arial" w:cs="Arial"/>
          <w:spacing w:val="-4"/>
          <w:sz w:val="22"/>
          <w:szCs w:val="22"/>
        </w:rPr>
        <w:t>. In addition,</w:t>
      </w:r>
      <w:r w:rsidR="00D233D6" w:rsidRPr="00C61B2D">
        <w:rPr>
          <w:rFonts w:ascii="Arial" w:hAnsi="Arial" w:cs="Arial"/>
          <w:spacing w:val="-4"/>
          <w:sz w:val="22"/>
          <w:szCs w:val="22"/>
        </w:rPr>
        <w:t xml:space="preserve"> </w:t>
      </w:r>
      <w:r w:rsidRPr="00C61B2D">
        <w:rPr>
          <w:rFonts w:ascii="Arial" w:hAnsi="Arial" w:cs="Arial"/>
          <w:spacing w:val="-4"/>
          <w:sz w:val="22"/>
          <w:szCs w:val="22"/>
        </w:rPr>
        <w:t>I performed</w:t>
      </w:r>
      <w:r w:rsidRPr="001C7F37">
        <w:rPr>
          <w:rFonts w:ascii="Arial" w:hAnsi="Arial" w:cs="Arial"/>
          <w:sz w:val="22"/>
          <w:szCs w:val="22"/>
        </w:rPr>
        <w:t xml:space="preserve"> analytical review procedures on</w:t>
      </w:r>
      <w:r w:rsidR="00C61B2D">
        <w:rPr>
          <w:rFonts w:ascii="Arial" w:hAnsi="Arial" w:cs="Arial"/>
          <w:sz w:val="22"/>
          <w:szCs w:val="22"/>
        </w:rPr>
        <w:t xml:space="preserve"> </w:t>
      </w:r>
      <w:r w:rsidR="002148F6" w:rsidRPr="001C7F37">
        <w:rPr>
          <w:rFonts w:ascii="Arial" w:hAnsi="Arial" w:cs="Arial"/>
          <w:sz w:val="22"/>
          <w:szCs w:val="22"/>
        </w:rPr>
        <w:t xml:space="preserve">the revenue from sales supporting promotion account to identify </w:t>
      </w:r>
      <w:r w:rsidRPr="001C7F37">
        <w:rPr>
          <w:rFonts w:ascii="Arial" w:hAnsi="Arial" w:cs="Arial"/>
          <w:sz w:val="22"/>
          <w:szCs w:val="22"/>
        </w:rPr>
        <w:t xml:space="preserve">possible irregularities in </w:t>
      </w:r>
      <w:r w:rsidR="008F37EC" w:rsidRPr="001C7F37">
        <w:rPr>
          <w:rFonts w:ascii="Arial" w:hAnsi="Arial" w:cs="Arial"/>
          <w:sz w:val="22"/>
          <w:szCs w:val="22"/>
        </w:rPr>
        <w:t xml:space="preserve">revenue from sales supporting promotion </w:t>
      </w:r>
      <w:r w:rsidRPr="001C7F37">
        <w:rPr>
          <w:rFonts w:ascii="Arial" w:hAnsi="Arial" w:cs="Arial"/>
          <w:sz w:val="22"/>
          <w:szCs w:val="22"/>
        </w:rPr>
        <w:t>transactions.</w:t>
      </w:r>
    </w:p>
    <w:p w14:paraId="086F80C4" w14:textId="1688BF07" w:rsidR="008F37EC" w:rsidRPr="001C7F37" w:rsidRDefault="00CF6F63" w:rsidP="00B45762">
      <w:pPr>
        <w:pStyle w:val="ps-000-normal"/>
        <w:spacing w:before="120" w:line="380" w:lineRule="exact"/>
        <w:rPr>
          <w:rFonts w:ascii="Arial" w:hAnsi="Arial" w:cs="Arial"/>
          <w:i/>
          <w:iCs/>
          <w:sz w:val="22"/>
          <w:szCs w:val="22"/>
        </w:rPr>
      </w:pPr>
      <w:r>
        <w:rPr>
          <w:rFonts w:ascii="Arial" w:hAnsi="Arial" w:cs="Browallia New"/>
          <w:i/>
          <w:iCs/>
          <w:sz w:val="22"/>
          <w:szCs w:val="28"/>
        </w:rPr>
        <w:t>Allowance</w:t>
      </w:r>
      <w:r w:rsidR="008F37EC" w:rsidRPr="001C7F37">
        <w:rPr>
          <w:rFonts w:ascii="Arial" w:hAnsi="Arial" w:cs="Arial"/>
          <w:i/>
          <w:iCs/>
          <w:sz w:val="22"/>
          <w:szCs w:val="22"/>
        </w:rPr>
        <w:t xml:space="preserve"> for diminution in value of inventory</w:t>
      </w:r>
    </w:p>
    <w:p w14:paraId="38ABA051" w14:textId="6B930F19" w:rsidR="00D46979" w:rsidRPr="001C7F37" w:rsidRDefault="005F76BC" w:rsidP="00B45762">
      <w:pPr>
        <w:pStyle w:val="ps-000-normal"/>
        <w:spacing w:before="120" w:line="380" w:lineRule="exact"/>
        <w:rPr>
          <w:rFonts w:ascii="Arial" w:hAnsi="Arial" w:cs="Arial"/>
          <w:sz w:val="22"/>
          <w:szCs w:val="22"/>
        </w:rPr>
      </w:pPr>
      <w:r w:rsidRPr="008F5D41">
        <w:rPr>
          <w:rFonts w:ascii="Arial" w:hAnsi="Arial" w:cs="Arial"/>
          <w:spacing w:val="-4"/>
          <w:sz w:val="22"/>
          <w:szCs w:val="22"/>
        </w:rPr>
        <w:t xml:space="preserve">Estimating the net </w:t>
      </w:r>
      <w:r w:rsidR="002F19CF" w:rsidRPr="008F5D41">
        <w:rPr>
          <w:rFonts w:ascii="Arial" w:hAnsi="Arial" w:cs="Arial"/>
          <w:spacing w:val="-4"/>
          <w:sz w:val="22"/>
          <w:szCs w:val="22"/>
        </w:rPr>
        <w:t>realisable</w:t>
      </w:r>
      <w:r w:rsidRPr="008F5D41">
        <w:rPr>
          <w:rFonts w:ascii="Arial" w:hAnsi="Arial" w:cs="Arial"/>
          <w:spacing w:val="-4"/>
          <w:sz w:val="22"/>
          <w:szCs w:val="22"/>
        </w:rPr>
        <w:t xml:space="preserve"> </w:t>
      </w:r>
      <w:r w:rsidR="00D002C8" w:rsidRPr="008F5D41">
        <w:rPr>
          <w:rFonts w:ascii="Arial" w:hAnsi="Arial" w:cs="Arial"/>
          <w:spacing w:val="-4"/>
          <w:sz w:val="22"/>
          <w:szCs w:val="22"/>
        </w:rPr>
        <w:t>value</w:t>
      </w:r>
      <w:r w:rsidR="00677385" w:rsidRPr="008F5D41">
        <w:rPr>
          <w:rFonts w:ascii="Arial" w:hAnsi="Arial" w:cs="Arial"/>
          <w:spacing w:val="-4"/>
          <w:sz w:val="22"/>
          <w:szCs w:val="22"/>
        </w:rPr>
        <w:t>s</w:t>
      </w:r>
      <w:r w:rsidR="00D002C8" w:rsidRPr="008F5D41">
        <w:rPr>
          <w:rFonts w:ascii="Arial" w:hAnsi="Arial" w:cs="Arial"/>
          <w:spacing w:val="-4"/>
          <w:sz w:val="22"/>
          <w:szCs w:val="22"/>
        </w:rPr>
        <w:t xml:space="preserve"> </w:t>
      </w:r>
      <w:r w:rsidRPr="008F5D41">
        <w:rPr>
          <w:rFonts w:ascii="Arial" w:hAnsi="Arial" w:cs="Arial"/>
          <w:spacing w:val="-4"/>
          <w:sz w:val="22"/>
          <w:szCs w:val="22"/>
        </w:rPr>
        <w:t xml:space="preserve">of inventory, </w:t>
      </w:r>
      <w:r w:rsidR="00144C41" w:rsidRPr="008F5D41">
        <w:rPr>
          <w:rFonts w:ascii="Arial" w:hAnsi="Arial" w:cs="Arial"/>
          <w:spacing w:val="-4"/>
          <w:sz w:val="22"/>
          <w:szCs w:val="22"/>
        </w:rPr>
        <w:t>which are</w:t>
      </w:r>
      <w:r w:rsidRPr="008F5D41">
        <w:rPr>
          <w:rFonts w:ascii="Arial" w:hAnsi="Arial" w:cs="Arial"/>
          <w:spacing w:val="-4"/>
          <w:sz w:val="22"/>
          <w:szCs w:val="22"/>
        </w:rPr>
        <w:t xml:space="preserve"> disclosed in Note </w:t>
      </w:r>
      <w:r w:rsidR="002F19CF" w:rsidRPr="008F5D41">
        <w:rPr>
          <w:rFonts w:ascii="Arial" w:hAnsi="Arial" w:cs="Arial"/>
          <w:spacing w:val="-4"/>
          <w:sz w:val="22"/>
          <w:szCs w:val="22"/>
        </w:rPr>
        <w:t>9</w:t>
      </w:r>
      <w:r w:rsidRPr="008F5D41">
        <w:rPr>
          <w:rFonts w:ascii="Arial" w:hAnsi="Arial" w:cs="Arial"/>
          <w:spacing w:val="-4"/>
          <w:sz w:val="22"/>
          <w:szCs w:val="22"/>
        </w:rPr>
        <w:t xml:space="preserve"> to the </w:t>
      </w:r>
      <w:r w:rsidRPr="001C7F37">
        <w:rPr>
          <w:rFonts w:ascii="Arial" w:hAnsi="Arial" w:cs="Arial"/>
          <w:sz w:val="22"/>
          <w:szCs w:val="22"/>
        </w:rPr>
        <w:t>financial statements</w:t>
      </w:r>
      <w:r w:rsidR="008F37EC" w:rsidRPr="001C7F37">
        <w:rPr>
          <w:rFonts w:ascii="Arial" w:hAnsi="Arial" w:cs="Arial"/>
          <w:sz w:val="22"/>
          <w:szCs w:val="22"/>
        </w:rPr>
        <w:t>,</w:t>
      </w:r>
      <w:r w:rsidR="00144C41" w:rsidRPr="001C7F37">
        <w:rPr>
          <w:rFonts w:ascii="Arial" w:hAnsi="Arial" w:cs="Arial"/>
          <w:sz w:val="22"/>
          <w:szCs w:val="22"/>
        </w:rPr>
        <w:t xml:space="preserve"> required management to exercise</w:t>
      </w:r>
      <w:r w:rsidRPr="001C7F37">
        <w:rPr>
          <w:rFonts w:ascii="Arial" w:hAnsi="Arial" w:cs="Arial"/>
          <w:sz w:val="22"/>
          <w:szCs w:val="22"/>
        </w:rPr>
        <w:t xml:space="preserve"> significant judgement,</w:t>
      </w:r>
      <w:r w:rsidR="008F37EC" w:rsidRPr="001C7F37">
        <w:rPr>
          <w:rFonts w:ascii="Arial" w:hAnsi="Arial" w:cs="Arial"/>
          <w:sz w:val="22"/>
          <w:szCs w:val="22"/>
        </w:rPr>
        <w:t xml:space="preserve"> and the inventories of</w:t>
      </w:r>
      <w:r w:rsidR="001B489C" w:rsidRPr="001C7F37">
        <w:rPr>
          <w:rFonts w:ascii="Arial" w:hAnsi="Arial" w:cs="Arial"/>
          <w:sz w:val="22"/>
          <w:szCs w:val="22"/>
        </w:rPr>
        <w:t xml:space="preserve"> </w:t>
      </w:r>
      <w:r w:rsidR="008F37EC" w:rsidRPr="001C7F37">
        <w:rPr>
          <w:rFonts w:ascii="Arial" w:hAnsi="Arial" w:cs="Arial"/>
          <w:sz w:val="22"/>
          <w:szCs w:val="22"/>
        </w:rPr>
        <w:t xml:space="preserve">the Company </w:t>
      </w:r>
      <w:r w:rsidR="002148F6" w:rsidRPr="001C7F37">
        <w:rPr>
          <w:rFonts w:ascii="Arial" w:hAnsi="Arial" w:cs="Arial"/>
          <w:sz w:val="22"/>
          <w:szCs w:val="22"/>
        </w:rPr>
        <w:t>are</w:t>
      </w:r>
      <w:r w:rsidR="008F37EC" w:rsidRPr="001C7F37">
        <w:rPr>
          <w:rFonts w:ascii="Arial" w:hAnsi="Arial" w:cs="Arial"/>
          <w:sz w:val="22"/>
          <w:szCs w:val="22"/>
        </w:rPr>
        <w:t xml:space="preserve"> technology products, which become obsolete </w:t>
      </w:r>
      <w:r w:rsidR="00144C41" w:rsidRPr="001C7F37">
        <w:rPr>
          <w:rFonts w:ascii="Arial" w:hAnsi="Arial" w:cs="Arial"/>
          <w:sz w:val="22"/>
          <w:szCs w:val="22"/>
        </w:rPr>
        <w:t>more rapidly than other products.</w:t>
      </w:r>
      <w:r w:rsidRPr="001C7F37">
        <w:rPr>
          <w:rFonts w:ascii="Arial" w:hAnsi="Arial" w:cs="Arial"/>
          <w:sz w:val="22"/>
          <w:szCs w:val="22"/>
        </w:rPr>
        <w:t xml:space="preserve"> </w:t>
      </w:r>
      <w:r w:rsidR="00144C41" w:rsidRPr="001C7F37">
        <w:rPr>
          <w:rFonts w:ascii="Arial" w:hAnsi="Arial" w:cs="Arial"/>
          <w:sz w:val="22"/>
          <w:szCs w:val="22"/>
        </w:rPr>
        <w:t>T</w:t>
      </w:r>
      <w:r w:rsidR="008F37EC" w:rsidRPr="001C7F37">
        <w:rPr>
          <w:rFonts w:ascii="Arial" w:hAnsi="Arial" w:cs="Arial"/>
          <w:sz w:val="22"/>
          <w:szCs w:val="22"/>
        </w:rPr>
        <w:t xml:space="preserve">here is </w:t>
      </w:r>
      <w:r w:rsidR="00144C41" w:rsidRPr="001C7F37">
        <w:rPr>
          <w:rFonts w:ascii="Arial" w:hAnsi="Arial" w:cs="Arial"/>
          <w:sz w:val="22"/>
          <w:szCs w:val="22"/>
        </w:rPr>
        <w:t xml:space="preserve">therefore </w:t>
      </w:r>
      <w:r w:rsidR="008F37EC" w:rsidRPr="001C7F37">
        <w:rPr>
          <w:rFonts w:ascii="Arial" w:hAnsi="Arial" w:cs="Arial"/>
          <w:sz w:val="22"/>
          <w:szCs w:val="22"/>
        </w:rPr>
        <w:t>a risk</w:t>
      </w:r>
      <w:r w:rsidRPr="001C7F37">
        <w:rPr>
          <w:rFonts w:ascii="Arial" w:hAnsi="Arial" w:cs="Arial"/>
          <w:sz w:val="22"/>
          <w:szCs w:val="22"/>
        </w:rPr>
        <w:t xml:space="preserve"> with</w:t>
      </w:r>
      <w:r w:rsidR="00144C41" w:rsidRPr="001C7F37">
        <w:rPr>
          <w:rFonts w:ascii="Arial" w:hAnsi="Arial" w:cs="Arial"/>
          <w:sz w:val="22"/>
          <w:szCs w:val="22"/>
        </w:rPr>
        <w:t xml:space="preserve"> </w:t>
      </w:r>
      <w:r w:rsidRPr="001C7F37">
        <w:rPr>
          <w:rFonts w:ascii="Arial" w:hAnsi="Arial" w:cs="Arial"/>
          <w:sz w:val="22"/>
          <w:szCs w:val="22"/>
        </w:rPr>
        <w:t>respect to the amount of</w:t>
      </w:r>
      <w:r w:rsidR="008F37EC" w:rsidRPr="001C7F37">
        <w:rPr>
          <w:rFonts w:ascii="Arial" w:hAnsi="Arial" w:cs="Arial"/>
          <w:sz w:val="22"/>
          <w:szCs w:val="22"/>
        </w:rPr>
        <w:t xml:space="preserve"> </w:t>
      </w:r>
      <w:r w:rsidR="003F2F3C">
        <w:rPr>
          <w:rFonts w:ascii="Arial" w:hAnsi="Arial" w:cs="Arial"/>
          <w:sz w:val="22"/>
          <w:szCs w:val="22"/>
        </w:rPr>
        <w:t>allowance</w:t>
      </w:r>
      <w:r w:rsidR="008F37EC" w:rsidRPr="001C7F37">
        <w:rPr>
          <w:rFonts w:ascii="Arial" w:hAnsi="Arial" w:cs="Arial"/>
          <w:sz w:val="22"/>
          <w:szCs w:val="22"/>
        </w:rPr>
        <w:t xml:space="preserve"> set aside for diminution in the value of inventory.</w:t>
      </w:r>
    </w:p>
    <w:p w14:paraId="2B321759" w14:textId="53AEEF12" w:rsidR="002148F6" w:rsidRPr="001C7F37" w:rsidRDefault="002148F6" w:rsidP="00B45762">
      <w:pPr>
        <w:pStyle w:val="ps-000-normal"/>
        <w:spacing w:before="120" w:line="380" w:lineRule="exact"/>
        <w:rPr>
          <w:rFonts w:ascii="Arial" w:hAnsi="Arial" w:cs="Arial"/>
          <w:sz w:val="22"/>
          <w:szCs w:val="22"/>
        </w:rPr>
      </w:pPr>
      <w:r w:rsidRPr="001C7F37">
        <w:rPr>
          <w:rFonts w:ascii="Arial" w:hAnsi="Arial" w:cs="Arial"/>
          <w:sz w:val="22"/>
          <w:szCs w:val="22"/>
        </w:rPr>
        <w:t xml:space="preserve">I </w:t>
      </w:r>
      <w:r w:rsidR="00C95E63" w:rsidRPr="001C7F37">
        <w:rPr>
          <w:rFonts w:ascii="Arial" w:hAnsi="Arial" w:cs="Arial"/>
          <w:sz w:val="22"/>
          <w:szCs w:val="22"/>
        </w:rPr>
        <w:t xml:space="preserve">have </w:t>
      </w:r>
      <w:r w:rsidRPr="001C7F37">
        <w:rPr>
          <w:rFonts w:ascii="Arial" w:hAnsi="Arial" w:cs="Arial"/>
          <w:sz w:val="22"/>
          <w:szCs w:val="22"/>
        </w:rPr>
        <w:t xml:space="preserve">assessed the method and the assumption applied by management in determining such </w:t>
      </w:r>
      <w:r w:rsidR="003F2F3C">
        <w:rPr>
          <w:rFonts w:ascii="Arial" w:hAnsi="Arial" w:cs="Arial"/>
          <w:sz w:val="22"/>
          <w:szCs w:val="22"/>
        </w:rPr>
        <w:t>allowance</w:t>
      </w:r>
      <w:r w:rsidR="003F2F3C" w:rsidRPr="001C7F37">
        <w:rPr>
          <w:rFonts w:ascii="Arial" w:hAnsi="Arial" w:cs="Arial"/>
          <w:sz w:val="22"/>
          <w:szCs w:val="22"/>
        </w:rPr>
        <w:t xml:space="preserve"> </w:t>
      </w:r>
      <w:r w:rsidRPr="001C7F37">
        <w:rPr>
          <w:rFonts w:ascii="Arial" w:hAnsi="Arial" w:cs="Arial"/>
          <w:sz w:val="22"/>
          <w:szCs w:val="22"/>
        </w:rPr>
        <w:t xml:space="preserve">by gaining an understanding of the basis applied in determining the </w:t>
      </w:r>
      <w:r w:rsidR="003F2F3C">
        <w:rPr>
          <w:rFonts w:ascii="Arial" w:hAnsi="Arial" w:cs="Arial"/>
          <w:sz w:val="22"/>
          <w:szCs w:val="22"/>
        </w:rPr>
        <w:t>allowance</w:t>
      </w:r>
      <w:r w:rsidR="003F2F3C" w:rsidRPr="001C7F37">
        <w:rPr>
          <w:rFonts w:ascii="Arial" w:hAnsi="Arial" w:cs="Arial"/>
          <w:sz w:val="22"/>
          <w:szCs w:val="22"/>
        </w:rPr>
        <w:t xml:space="preserve"> </w:t>
      </w:r>
      <w:r w:rsidRPr="001C7F37">
        <w:rPr>
          <w:rFonts w:ascii="Arial" w:hAnsi="Arial" w:cs="Arial"/>
          <w:sz w:val="22"/>
          <w:szCs w:val="22"/>
        </w:rPr>
        <w:t>and reviewing the consistency of the application of that basis</w:t>
      </w:r>
      <w:r w:rsidR="00B45762">
        <w:rPr>
          <w:rFonts w:ascii="Arial" w:hAnsi="Arial" w:cs="Arial"/>
          <w:sz w:val="22"/>
          <w:szCs w:val="22"/>
        </w:rPr>
        <w:t xml:space="preserve">. </w:t>
      </w:r>
      <w:r w:rsidRPr="001C7F37">
        <w:rPr>
          <w:rFonts w:ascii="Arial" w:hAnsi="Arial" w:cs="Arial"/>
          <w:sz w:val="22"/>
          <w:szCs w:val="22"/>
        </w:rPr>
        <w:t xml:space="preserve">I </w:t>
      </w:r>
      <w:r w:rsidR="00036960" w:rsidRPr="001C7F37">
        <w:rPr>
          <w:rFonts w:ascii="Arial" w:hAnsi="Arial" w:cs="Arial"/>
          <w:sz w:val="22"/>
          <w:szCs w:val="22"/>
        </w:rPr>
        <w:t xml:space="preserve">also </w:t>
      </w:r>
      <w:r w:rsidRPr="001C7F37">
        <w:rPr>
          <w:rFonts w:ascii="Arial" w:hAnsi="Arial" w:cs="Arial"/>
          <w:sz w:val="22"/>
          <w:szCs w:val="22"/>
        </w:rPr>
        <w:t xml:space="preserve">compared the data on inventory aging and inventory movement to identify product lines with indicators of </w:t>
      </w:r>
      <w:proofErr w:type="gramStart"/>
      <w:r w:rsidRPr="001C7F37">
        <w:rPr>
          <w:rFonts w:ascii="Arial" w:hAnsi="Arial" w:cs="Arial"/>
          <w:sz w:val="22"/>
          <w:szCs w:val="22"/>
        </w:rPr>
        <w:t>lower</w:t>
      </w:r>
      <w:r w:rsidR="00D002C8" w:rsidRPr="001C7F37">
        <w:rPr>
          <w:rFonts w:ascii="Arial" w:hAnsi="Arial" w:cs="Arial"/>
          <w:sz w:val="22"/>
          <w:szCs w:val="22"/>
        </w:rPr>
        <w:t xml:space="preserve"> than normal</w:t>
      </w:r>
      <w:proofErr w:type="gramEnd"/>
      <w:r w:rsidR="00D002C8" w:rsidRPr="001C7F37">
        <w:rPr>
          <w:rFonts w:ascii="Arial" w:hAnsi="Arial" w:cs="Arial"/>
          <w:sz w:val="22"/>
          <w:szCs w:val="22"/>
        </w:rPr>
        <w:t xml:space="preserve"> </w:t>
      </w:r>
      <w:r w:rsidR="00D002C8" w:rsidRPr="00F02F03">
        <w:rPr>
          <w:rFonts w:ascii="Arial" w:hAnsi="Arial" w:cs="Arial"/>
          <w:spacing w:val="-4"/>
          <w:sz w:val="22"/>
          <w:szCs w:val="22"/>
        </w:rPr>
        <w:t>inventory turnover</w:t>
      </w:r>
      <w:r w:rsidR="00F02F03" w:rsidRPr="00F02F03">
        <w:rPr>
          <w:rFonts w:ascii="Arial" w:hAnsi="Arial" w:cs="Browallia New"/>
          <w:spacing w:val="-4"/>
          <w:sz w:val="22"/>
          <w:szCs w:val="28"/>
        </w:rPr>
        <w:t xml:space="preserve"> and tested calculation</w:t>
      </w:r>
      <w:r w:rsidR="00F02F03" w:rsidRPr="00F02F03">
        <w:rPr>
          <w:rFonts w:ascii="Arial" w:hAnsi="Arial" w:cstheme="minorBidi" w:hint="cs"/>
          <w:spacing w:val="-4"/>
          <w:sz w:val="22"/>
          <w:szCs w:val="22"/>
          <w:cs/>
        </w:rPr>
        <w:t>.</w:t>
      </w:r>
      <w:r w:rsidRPr="00F02F03">
        <w:rPr>
          <w:rFonts w:ascii="Arial" w:hAnsi="Arial" w:cs="Arial"/>
          <w:spacing w:val="-4"/>
          <w:sz w:val="22"/>
          <w:szCs w:val="22"/>
        </w:rPr>
        <w:t xml:space="preserve"> </w:t>
      </w:r>
      <w:r w:rsidR="00F02F03" w:rsidRPr="00F02F03">
        <w:rPr>
          <w:rFonts w:ascii="Arial" w:hAnsi="Arial" w:cs="Arial"/>
          <w:spacing w:val="-4"/>
          <w:sz w:val="22"/>
          <w:szCs w:val="22"/>
        </w:rPr>
        <w:t>In addition, I</w:t>
      </w:r>
      <w:r w:rsidR="00036960" w:rsidRPr="00F02F03">
        <w:rPr>
          <w:rFonts w:ascii="Arial" w:hAnsi="Arial" w:cs="Arial"/>
          <w:spacing w:val="-4"/>
          <w:sz w:val="22"/>
          <w:szCs w:val="22"/>
        </w:rPr>
        <w:t xml:space="preserve"> </w:t>
      </w:r>
      <w:r w:rsidRPr="00F02F03">
        <w:rPr>
          <w:rFonts w:ascii="Arial" w:hAnsi="Arial" w:cs="Arial"/>
          <w:spacing w:val="-4"/>
          <w:sz w:val="22"/>
          <w:szCs w:val="22"/>
        </w:rPr>
        <w:t xml:space="preserve">compared </w:t>
      </w:r>
      <w:r w:rsidR="00D002C8" w:rsidRPr="00F02F03">
        <w:rPr>
          <w:rFonts w:ascii="Arial" w:hAnsi="Arial" w:cs="Arial"/>
          <w:spacing w:val="-4"/>
          <w:sz w:val="22"/>
          <w:szCs w:val="22"/>
        </w:rPr>
        <w:t xml:space="preserve">the </w:t>
      </w:r>
      <w:r w:rsidRPr="00F02F03">
        <w:rPr>
          <w:rFonts w:ascii="Arial" w:hAnsi="Arial" w:cs="Arial"/>
          <w:spacing w:val="-4"/>
          <w:sz w:val="22"/>
          <w:szCs w:val="22"/>
        </w:rPr>
        <w:t>net amount</w:t>
      </w:r>
      <w:r w:rsidR="00144C41" w:rsidRPr="00F02F03">
        <w:rPr>
          <w:rFonts w:ascii="Arial" w:hAnsi="Arial" w:cs="Arial"/>
          <w:spacing w:val="-4"/>
          <w:sz w:val="22"/>
          <w:szCs w:val="22"/>
        </w:rPr>
        <w:t>s</w:t>
      </w:r>
      <w:r w:rsidRPr="00F02F03">
        <w:rPr>
          <w:rFonts w:ascii="Arial" w:hAnsi="Arial" w:cs="Arial"/>
          <w:spacing w:val="-4"/>
          <w:sz w:val="22"/>
          <w:szCs w:val="22"/>
        </w:rPr>
        <w:t xml:space="preserve"> that</w:t>
      </w:r>
      <w:r w:rsidR="00B45762" w:rsidRPr="00F02F03">
        <w:rPr>
          <w:rFonts w:ascii="Arial" w:hAnsi="Arial" w:cs="Arial"/>
          <w:spacing w:val="-4"/>
          <w:sz w:val="22"/>
          <w:szCs w:val="22"/>
        </w:rPr>
        <w:t xml:space="preserve"> </w:t>
      </w:r>
      <w:r w:rsidR="00144C41" w:rsidRPr="00F02F03">
        <w:rPr>
          <w:rFonts w:ascii="Arial" w:hAnsi="Arial" w:cs="Arial"/>
          <w:spacing w:val="-4"/>
          <w:sz w:val="22"/>
          <w:szCs w:val="22"/>
        </w:rPr>
        <w:t>the Company</w:t>
      </w:r>
      <w:r w:rsidR="00144C41" w:rsidRPr="001C7F37">
        <w:rPr>
          <w:rFonts w:ascii="Arial" w:hAnsi="Arial" w:cs="Arial"/>
          <w:sz w:val="22"/>
          <w:szCs w:val="22"/>
        </w:rPr>
        <w:t xml:space="preserve"> realised </w:t>
      </w:r>
      <w:r w:rsidRPr="001C7F37">
        <w:rPr>
          <w:rFonts w:ascii="Arial" w:hAnsi="Arial" w:cs="Arial"/>
          <w:sz w:val="22"/>
          <w:szCs w:val="22"/>
        </w:rPr>
        <w:t>from the sale of inventory after the date of the financial statements with</w:t>
      </w:r>
      <w:r w:rsidR="00B45762">
        <w:rPr>
          <w:rFonts w:ascii="Arial" w:hAnsi="Arial" w:cs="Arial"/>
          <w:sz w:val="22"/>
          <w:szCs w:val="22"/>
        </w:rPr>
        <w:t xml:space="preserve"> </w:t>
      </w:r>
      <w:r w:rsidRPr="001C7F37">
        <w:rPr>
          <w:rFonts w:ascii="Arial" w:hAnsi="Arial" w:cs="Arial"/>
          <w:sz w:val="22"/>
          <w:szCs w:val="22"/>
        </w:rPr>
        <w:t>the cost</w:t>
      </w:r>
      <w:r w:rsidR="00144C41" w:rsidRPr="001C7F37">
        <w:rPr>
          <w:rFonts w:ascii="Arial" w:hAnsi="Arial" w:cs="Arial"/>
          <w:sz w:val="22"/>
          <w:szCs w:val="22"/>
        </w:rPr>
        <w:t xml:space="preserve"> value</w:t>
      </w:r>
      <w:r w:rsidRPr="001C7F37">
        <w:rPr>
          <w:rFonts w:ascii="Arial" w:hAnsi="Arial" w:cs="Arial"/>
          <w:sz w:val="22"/>
          <w:szCs w:val="22"/>
        </w:rPr>
        <w:t xml:space="preserve"> of </w:t>
      </w:r>
      <w:r w:rsidR="00144C41" w:rsidRPr="001C7F37">
        <w:rPr>
          <w:rFonts w:ascii="Arial" w:hAnsi="Arial" w:cs="Arial"/>
          <w:sz w:val="22"/>
          <w:szCs w:val="22"/>
        </w:rPr>
        <w:t xml:space="preserve">the </w:t>
      </w:r>
      <w:r w:rsidRPr="001C7F37">
        <w:rPr>
          <w:rFonts w:ascii="Arial" w:hAnsi="Arial" w:cs="Arial"/>
          <w:sz w:val="22"/>
          <w:szCs w:val="22"/>
        </w:rPr>
        <w:t xml:space="preserve">inventory </w:t>
      </w:r>
      <w:r w:rsidR="00144C41" w:rsidRPr="001C7F37">
        <w:rPr>
          <w:rFonts w:ascii="Arial" w:hAnsi="Arial" w:cs="Arial"/>
          <w:sz w:val="22"/>
          <w:szCs w:val="22"/>
        </w:rPr>
        <w:t xml:space="preserve">in </w:t>
      </w:r>
      <w:r w:rsidRPr="001C7F37">
        <w:rPr>
          <w:rFonts w:ascii="Arial" w:hAnsi="Arial" w:cs="Arial"/>
          <w:sz w:val="22"/>
          <w:szCs w:val="22"/>
        </w:rPr>
        <w:t>each product line.</w:t>
      </w:r>
    </w:p>
    <w:p w14:paraId="3BB67598" w14:textId="4A73D1D6" w:rsidR="0044127F" w:rsidRPr="001C7F37" w:rsidRDefault="0044127F" w:rsidP="00B45762">
      <w:pPr>
        <w:pStyle w:val="ps-000-normal"/>
        <w:spacing w:before="120" w:line="380" w:lineRule="exact"/>
        <w:rPr>
          <w:rFonts w:ascii="Arial" w:hAnsi="Arial" w:cs="Arial"/>
          <w:b/>
          <w:bCs/>
          <w:sz w:val="22"/>
          <w:szCs w:val="22"/>
        </w:rPr>
      </w:pPr>
      <w:r w:rsidRPr="001C7F37">
        <w:rPr>
          <w:rFonts w:ascii="Arial" w:hAnsi="Arial" w:cs="Arial"/>
          <w:b/>
          <w:bCs/>
          <w:sz w:val="22"/>
          <w:szCs w:val="22"/>
        </w:rPr>
        <w:t>Other Information</w:t>
      </w:r>
    </w:p>
    <w:p w14:paraId="61CA0DE6" w14:textId="77777777" w:rsidR="003B0DC4" w:rsidRPr="001C7F37" w:rsidRDefault="003B0DC4" w:rsidP="00B45762">
      <w:pPr>
        <w:pStyle w:val="ps-000-normal"/>
        <w:spacing w:before="120" w:line="380" w:lineRule="exact"/>
        <w:rPr>
          <w:rFonts w:ascii="Arial" w:hAnsi="Arial" w:cs="Arial"/>
          <w:sz w:val="22"/>
          <w:szCs w:val="22"/>
        </w:rPr>
      </w:pPr>
      <w:r w:rsidRPr="001C7F37">
        <w:rPr>
          <w:rFonts w:ascii="Arial" w:hAnsi="Arial" w:cs="Arial"/>
          <w:sz w:val="22"/>
          <w:szCs w:val="22"/>
        </w:rPr>
        <w:t xml:space="preserve">Management is responsible for the other information. The other information comprise </w:t>
      </w:r>
      <w:r w:rsidR="00C3766C" w:rsidRPr="001C7F37">
        <w:rPr>
          <w:rFonts w:ascii="Arial" w:hAnsi="Arial" w:cs="Arial"/>
          <w:sz w:val="22"/>
          <w:szCs w:val="22"/>
        </w:rPr>
        <w:t xml:space="preserve">                                </w:t>
      </w:r>
      <w:r w:rsidRPr="001C7F37">
        <w:rPr>
          <w:rFonts w:ascii="Arial" w:hAnsi="Arial" w:cs="Arial"/>
          <w:spacing w:val="-2"/>
          <w:sz w:val="22"/>
          <w:szCs w:val="22"/>
        </w:rPr>
        <w:t xml:space="preserve">the information included in annual report of the </w:t>
      </w:r>
      <w:proofErr w:type="gramStart"/>
      <w:r w:rsidRPr="001C7F37">
        <w:rPr>
          <w:rFonts w:ascii="Arial" w:hAnsi="Arial" w:cs="Arial"/>
          <w:spacing w:val="-2"/>
          <w:sz w:val="22"/>
          <w:szCs w:val="22"/>
        </w:rPr>
        <w:t>Group, but</w:t>
      </w:r>
      <w:proofErr w:type="gramEnd"/>
      <w:r w:rsidRPr="001C7F37">
        <w:rPr>
          <w:rFonts w:ascii="Arial" w:hAnsi="Arial" w:cs="Arial"/>
          <w:spacing w:val="-2"/>
          <w:sz w:val="22"/>
          <w:szCs w:val="22"/>
        </w:rPr>
        <w:t xml:space="preserve"> does not include the financial statements</w:t>
      </w:r>
      <w:r w:rsidRPr="001C7F37">
        <w:rPr>
          <w:rFonts w:ascii="Arial" w:hAnsi="Arial" w:cs="Arial"/>
          <w:sz w:val="22"/>
          <w:szCs w:val="22"/>
        </w:rPr>
        <w:t xml:space="preserve"> and my auditor’s report thereon.</w:t>
      </w:r>
      <w:r w:rsidR="00DF5AE5" w:rsidRPr="001C7F37">
        <w:rPr>
          <w:rFonts w:ascii="Arial" w:hAnsi="Arial" w:cs="Arial"/>
          <w:sz w:val="22"/>
          <w:szCs w:val="22"/>
        </w:rPr>
        <w:t xml:space="preserve"> The annual report of the Group is expected to be made available to me after the date of this auditor’s report.</w:t>
      </w:r>
    </w:p>
    <w:p w14:paraId="1F842DE9" w14:textId="77777777" w:rsidR="003B0DC4" w:rsidRPr="001C7F37" w:rsidRDefault="003B0DC4" w:rsidP="00B45762">
      <w:pPr>
        <w:pStyle w:val="ps-000-normal"/>
        <w:spacing w:before="120" w:line="380" w:lineRule="exact"/>
        <w:rPr>
          <w:rFonts w:ascii="Arial" w:hAnsi="Arial" w:cs="Arial"/>
          <w:sz w:val="22"/>
          <w:szCs w:val="22"/>
        </w:rPr>
      </w:pPr>
      <w:r w:rsidRPr="001C7F37">
        <w:rPr>
          <w:rFonts w:ascii="Arial" w:hAnsi="Arial" w:cs="Arial"/>
          <w:sz w:val="22"/>
          <w:szCs w:val="22"/>
        </w:rPr>
        <w:t>My opinion on the financial statements does not cover the other information and I do not express any form of assurance conclusion thereon.</w:t>
      </w:r>
    </w:p>
    <w:p w14:paraId="2F6E017D" w14:textId="77777777" w:rsidR="008F0F95" w:rsidRDefault="008F0F95">
      <w:pPr>
        <w:spacing w:after="200" w:line="276" w:lineRule="auto"/>
        <w:rPr>
          <w:rFonts w:ascii="Arial" w:eastAsia="Times New Roman" w:hAnsi="Arial" w:cs="Arial"/>
          <w:color w:val="000000"/>
          <w:spacing w:val="-6"/>
          <w:szCs w:val="22"/>
        </w:rPr>
      </w:pPr>
      <w:r>
        <w:rPr>
          <w:rFonts w:ascii="Arial" w:hAnsi="Arial" w:cs="Arial"/>
          <w:spacing w:val="-6"/>
          <w:szCs w:val="22"/>
        </w:rPr>
        <w:br w:type="page"/>
      </w:r>
    </w:p>
    <w:p w14:paraId="2CE21910" w14:textId="39D80614" w:rsidR="003B0DC4" w:rsidRPr="001C7F37" w:rsidRDefault="003B0DC4" w:rsidP="00113F39">
      <w:pPr>
        <w:pStyle w:val="ps-000-normal"/>
        <w:spacing w:before="120" w:line="360" w:lineRule="exact"/>
        <w:rPr>
          <w:rFonts w:ascii="Arial" w:hAnsi="Arial" w:cs="Arial"/>
          <w:sz w:val="22"/>
          <w:szCs w:val="22"/>
        </w:rPr>
      </w:pPr>
      <w:r w:rsidRPr="001C7F37">
        <w:rPr>
          <w:rFonts w:ascii="Arial" w:hAnsi="Arial" w:cs="Arial"/>
          <w:spacing w:val="-6"/>
          <w:sz w:val="22"/>
          <w:szCs w:val="22"/>
        </w:rPr>
        <w:lastRenderedPageBreak/>
        <w:t>In connection with my audit of the financial statements, my responsibility is to read the other information</w:t>
      </w:r>
      <w:r w:rsidRPr="001C7F37">
        <w:rPr>
          <w:rFonts w:ascii="Arial" w:hAnsi="Arial" w:cs="Arial"/>
          <w:sz w:val="22"/>
          <w:szCs w:val="22"/>
        </w:rPr>
        <w:t xml:space="preserve"> </w:t>
      </w:r>
      <w:r w:rsidRPr="001C7F37">
        <w:rPr>
          <w:rFonts w:ascii="Arial" w:hAnsi="Arial" w:cs="Arial"/>
          <w:spacing w:val="-4"/>
          <w:sz w:val="22"/>
          <w:szCs w:val="22"/>
        </w:rPr>
        <w:t>and, in doing so, consider whether the other information is materially inconsistent with the financial</w:t>
      </w:r>
      <w:r w:rsidRPr="001C7F37">
        <w:rPr>
          <w:rFonts w:ascii="Arial" w:hAnsi="Arial" w:cs="Arial"/>
          <w:sz w:val="22"/>
          <w:szCs w:val="22"/>
        </w:rPr>
        <w:t xml:space="preserve"> </w:t>
      </w:r>
      <w:proofErr w:type="gramStart"/>
      <w:r w:rsidRPr="001C7F37">
        <w:rPr>
          <w:rFonts w:ascii="Arial" w:hAnsi="Arial" w:cs="Arial"/>
          <w:spacing w:val="-4"/>
          <w:sz w:val="22"/>
          <w:szCs w:val="22"/>
        </w:rPr>
        <w:t>statements</w:t>
      </w:r>
      <w:proofErr w:type="gramEnd"/>
      <w:r w:rsidRPr="001C7F37">
        <w:rPr>
          <w:rFonts w:ascii="Arial" w:hAnsi="Arial" w:cs="Arial"/>
          <w:spacing w:val="-4"/>
          <w:sz w:val="22"/>
          <w:szCs w:val="22"/>
        </w:rPr>
        <w:t xml:space="preserve"> or my knowledge obtained in the audit or otherwise appe</w:t>
      </w:r>
      <w:r w:rsidR="0023171C" w:rsidRPr="001C7F37">
        <w:rPr>
          <w:rFonts w:ascii="Arial" w:hAnsi="Arial" w:cs="Arial"/>
          <w:spacing w:val="-4"/>
          <w:sz w:val="22"/>
          <w:szCs w:val="22"/>
        </w:rPr>
        <w:t>ars to be materially misstated.</w:t>
      </w:r>
    </w:p>
    <w:p w14:paraId="78E85759" w14:textId="77777777" w:rsidR="00730A17" w:rsidRPr="001C7F37" w:rsidRDefault="0023171C" w:rsidP="00113F39">
      <w:pPr>
        <w:pStyle w:val="ps-000-normal"/>
        <w:spacing w:before="120" w:line="360" w:lineRule="exact"/>
        <w:rPr>
          <w:rFonts w:ascii="Arial" w:hAnsi="Arial" w:cs="Arial"/>
          <w:sz w:val="22"/>
          <w:szCs w:val="22"/>
        </w:rPr>
      </w:pPr>
      <w:r w:rsidRPr="001C7F37">
        <w:rPr>
          <w:rFonts w:ascii="Arial" w:hAnsi="Arial" w:cs="Arial"/>
          <w:sz w:val="22"/>
          <w:szCs w:val="22"/>
        </w:rPr>
        <w:t xml:space="preserve">When I read the annual report of the </w:t>
      </w:r>
      <w:r w:rsidR="0025105A" w:rsidRPr="001C7F37">
        <w:rPr>
          <w:rFonts w:ascii="Arial" w:hAnsi="Arial" w:cs="Arial"/>
          <w:sz w:val="22"/>
          <w:szCs w:val="22"/>
        </w:rPr>
        <w:t>Group</w:t>
      </w:r>
      <w:r w:rsidRPr="001C7F37">
        <w:rPr>
          <w:rFonts w:ascii="Arial" w:hAnsi="Arial" w:cs="Arial"/>
          <w:sz w:val="22"/>
          <w:szCs w:val="22"/>
        </w:rPr>
        <w:t>, if I conclude that there is a material misstatement therein, I am required to communicate the matter to those charged with governance for correction of the misstatement.</w:t>
      </w:r>
    </w:p>
    <w:p w14:paraId="046BD7B0" w14:textId="3E830078" w:rsidR="0044127F" w:rsidRPr="001C7F37" w:rsidRDefault="0044127F" w:rsidP="00113F39">
      <w:pPr>
        <w:pStyle w:val="ps-000-normal"/>
        <w:spacing w:before="120" w:line="360" w:lineRule="exact"/>
        <w:rPr>
          <w:rFonts w:ascii="Arial" w:hAnsi="Arial" w:cs="Arial"/>
          <w:b/>
          <w:bCs/>
          <w:sz w:val="22"/>
          <w:szCs w:val="22"/>
        </w:rPr>
      </w:pPr>
      <w:r w:rsidRPr="001C7F37">
        <w:rPr>
          <w:rFonts w:ascii="Arial" w:hAnsi="Arial" w:cs="Arial"/>
          <w:b/>
          <w:bCs/>
          <w:sz w:val="22"/>
          <w:szCs w:val="22"/>
        </w:rPr>
        <w:t>Responsibilities of Management and Those Charged with Governance for the Financial Statements</w:t>
      </w:r>
    </w:p>
    <w:p w14:paraId="383E3336" w14:textId="77777777" w:rsidR="0044127F" w:rsidRPr="001C7F37" w:rsidRDefault="0044127F" w:rsidP="00113F39">
      <w:pPr>
        <w:pStyle w:val="ps-000-normal"/>
        <w:spacing w:before="120" w:line="360" w:lineRule="exact"/>
        <w:rPr>
          <w:rFonts w:ascii="Arial" w:hAnsi="Arial" w:cs="Arial"/>
          <w:sz w:val="22"/>
          <w:szCs w:val="22"/>
        </w:rPr>
      </w:pPr>
      <w:r w:rsidRPr="001C7F37">
        <w:rPr>
          <w:rFonts w:ascii="Arial" w:hAnsi="Arial" w:cs="Arial"/>
          <w:sz w:val="22"/>
          <w:szCs w:val="22"/>
        </w:rPr>
        <w:t>Management is responsibl</w:t>
      </w:r>
      <w:r w:rsidR="00A53C96" w:rsidRPr="001C7F37">
        <w:rPr>
          <w:rFonts w:ascii="Arial" w:hAnsi="Arial" w:cs="Arial"/>
          <w:sz w:val="22"/>
          <w:szCs w:val="22"/>
        </w:rPr>
        <w:t>e for the preparation and fair</w:t>
      </w:r>
      <w:r w:rsidRPr="001C7F37">
        <w:rPr>
          <w:rFonts w:ascii="Arial" w:hAnsi="Arial" w:cs="Arial"/>
          <w:sz w:val="22"/>
          <w:szCs w:val="22"/>
        </w:rPr>
        <w:t xml:space="preserve"> presentation of the financial statements</w:t>
      </w:r>
      <w:r w:rsidR="00A53C96" w:rsidRPr="001C7F37">
        <w:rPr>
          <w:rFonts w:ascii="Arial" w:hAnsi="Arial" w:cs="Arial"/>
          <w:sz w:val="22"/>
          <w:szCs w:val="22"/>
        </w:rPr>
        <w:t xml:space="preserve">               </w:t>
      </w:r>
      <w:r w:rsidRPr="001C7F37">
        <w:rPr>
          <w:rFonts w:ascii="Arial" w:hAnsi="Arial" w:cs="Arial"/>
          <w:sz w:val="22"/>
          <w:szCs w:val="22"/>
        </w:rPr>
        <w:t xml:space="preserve"> in accordance with </w:t>
      </w:r>
      <w:r w:rsidRPr="001C7F37">
        <w:rPr>
          <w:rFonts w:ascii="Arial" w:hAnsi="Arial" w:cs="Arial"/>
          <w:color w:val="auto"/>
          <w:sz w:val="22"/>
          <w:szCs w:val="22"/>
        </w:rPr>
        <w:t>Thai Financial Reporting Standards</w:t>
      </w:r>
      <w:r w:rsidRPr="001C7F3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53F61E7" w14:textId="77777777" w:rsidR="0044127F" w:rsidRPr="001C7F37" w:rsidRDefault="0044127F" w:rsidP="00113F39">
      <w:pPr>
        <w:pStyle w:val="ps-000-normal"/>
        <w:spacing w:before="120" w:line="360" w:lineRule="exact"/>
        <w:rPr>
          <w:rFonts w:ascii="Arial" w:hAnsi="Arial" w:cs="Arial"/>
          <w:sz w:val="22"/>
          <w:szCs w:val="22"/>
        </w:rPr>
      </w:pPr>
      <w:r w:rsidRPr="001C7F37">
        <w:rPr>
          <w:rFonts w:ascii="Arial" w:hAnsi="Arial" w:cs="Arial"/>
          <w:sz w:val="22"/>
          <w:szCs w:val="22"/>
        </w:rPr>
        <w:t xml:space="preserve">In preparing the financial statements, management is responsible for assessing the </w:t>
      </w:r>
      <w:r w:rsidR="0025105A" w:rsidRPr="001C7F37">
        <w:rPr>
          <w:rFonts w:ascii="Arial" w:hAnsi="Arial" w:cs="Arial"/>
          <w:sz w:val="22"/>
          <w:szCs w:val="22"/>
        </w:rPr>
        <w:t>Group</w:t>
      </w:r>
      <w:r w:rsidRPr="001C7F37">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25105A" w:rsidRPr="001C7F37">
        <w:rPr>
          <w:rFonts w:ascii="Arial" w:hAnsi="Arial" w:cs="Arial"/>
          <w:sz w:val="22"/>
          <w:szCs w:val="22"/>
        </w:rPr>
        <w:t>Group</w:t>
      </w:r>
      <w:r w:rsidRPr="001C7F37">
        <w:rPr>
          <w:rFonts w:ascii="Arial" w:hAnsi="Arial" w:cs="Arial"/>
          <w:sz w:val="22"/>
          <w:szCs w:val="22"/>
        </w:rPr>
        <w:t xml:space="preserve"> or to cease operations, or has no realistic alternative but to do so.</w:t>
      </w:r>
    </w:p>
    <w:p w14:paraId="2B9BB91B" w14:textId="77777777" w:rsidR="00C10746" w:rsidRPr="001C7F37" w:rsidRDefault="0044127F" w:rsidP="00113F39">
      <w:pPr>
        <w:pStyle w:val="ps-000-normal"/>
        <w:spacing w:before="120" w:line="360" w:lineRule="exact"/>
        <w:rPr>
          <w:rFonts w:ascii="Arial" w:hAnsi="Arial" w:cs="Arial"/>
          <w:sz w:val="22"/>
          <w:szCs w:val="22"/>
        </w:rPr>
      </w:pPr>
      <w:r w:rsidRPr="001C7F37">
        <w:rPr>
          <w:rFonts w:ascii="Arial" w:hAnsi="Arial" w:cs="Arial"/>
          <w:sz w:val="22"/>
          <w:szCs w:val="22"/>
        </w:rPr>
        <w:t xml:space="preserve">Those charged with governance are responsible for overseeing the </w:t>
      </w:r>
      <w:r w:rsidR="0025105A" w:rsidRPr="001C7F37">
        <w:rPr>
          <w:rFonts w:ascii="Arial" w:hAnsi="Arial" w:cs="Arial"/>
          <w:sz w:val="22"/>
          <w:szCs w:val="22"/>
        </w:rPr>
        <w:t>Group</w:t>
      </w:r>
      <w:r w:rsidRPr="001C7F37">
        <w:rPr>
          <w:rFonts w:ascii="Arial" w:hAnsi="Arial" w:cs="Arial"/>
          <w:sz w:val="22"/>
          <w:szCs w:val="22"/>
        </w:rPr>
        <w:t xml:space="preserve">’s financial reporting process. </w:t>
      </w:r>
    </w:p>
    <w:p w14:paraId="101900A7" w14:textId="77777777" w:rsidR="0044127F" w:rsidRPr="001C7F37" w:rsidRDefault="0044127F" w:rsidP="00113F39">
      <w:pPr>
        <w:pStyle w:val="ps-000-normal"/>
        <w:spacing w:before="120" w:line="360" w:lineRule="exact"/>
        <w:rPr>
          <w:rFonts w:ascii="Arial" w:hAnsi="Arial" w:cs="Arial"/>
          <w:b/>
          <w:bCs/>
          <w:sz w:val="22"/>
          <w:szCs w:val="22"/>
        </w:rPr>
      </w:pPr>
      <w:r w:rsidRPr="001C7F37">
        <w:rPr>
          <w:rFonts w:ascii="Arial" w:hAnsi="Arial" w:cs="Arial"/>
          <w:b/>
          <w:bCs/>
          <w:sz w:val="22"/>
          <w:szCs w:val="22"/>
        </w:rPr>
        <w:t>Auditor’s Responsibilities for the Audit of the Financial Statements</w:t>
      </w:r>
    </w:p>
    <w:p w14:paraId="2A3AB0DB" w14:textId="77777777" w:rsidR="0044127F" w:rsidRPr="001C7F37" w:rsidRDefault="0044127F" w:rsidP="00113F39">
      <w:pPr>
        <w:pStyle w:val="ps-000-normal"/>
        <w:spacing w:before="120" w:line="360" w:lineRule="exact"/>
        <w:rPr>
          <w:rFonts w:ascii="Arial" w:hAnsi="Arial" w:cs="Arial"/>
          <w:i/>
          <w:iCs/>
          <w:color w:val="548DD4" w:themeColor="text2" w:themeTint="99"/>
          <w:sz w:val="22"/>
          <w:szCs w:val="22"/>
        </w:rPr>
      </w:pPr>
      <w:r w:rsidRPr="001C7F37">
        <w:rPr>
          <w:rFonts w:ascii="Arial" w:hAnsi="Arial" w:cs="Arial"/>
          <w:sz w:val="22"/>
          <w:szCs w:val="22"/>
        </w:rPr>
        <w:t>My objectives are to obtain reasonable assurance about whether the financial statements as</w:t>
      </w:r>
      <w:r w:rsidR="00A53C96" w:rsidRPr="001C7F37">
        <w:rPr>
          <w:rFonts w:ascii="Arial" w:hAnsi="Arial" w:cs="Arial"/>
          <w:sz w:val="22"/>
          <w:szCs w:val="22"/>
        </w:rPr>
        <w:t xml:space="preserve">                                           </w:t>
      </w:r>
      <w:r w:rsidRPr="001C7F37">
        <w:rPr>
          <w:rFonts w:ascii="Arial" w:hAnsi="Arial" w:cs="Arial"/>
          <w:sz w:val="22"/>
          <w:szCs w:val="22"/>
        </w:rPr>
        <w:t xml:space="preserve"> a whole are free from material misstatement, whether due to fraud or error, and to issue </w:t>
      </w:r>
      <w:r w:rsidR="00A53C96" w:rsidRPr="001C7F37">
        <w:rPr>
          <w:rFonts w:ascii="Arial" w:hAnsi="Arial" w:cs="Arial"/>
          <w:sz w:val="22"/>
          <w:szCs w:val="22"/>
        </w:rPr>
        <w:t xml:space="preserve">                                       </w:t>
      </w:r>
      <w:r w:rsidRPr="001C7F37">
        <w:rPr>
          <w:rFonts w:ascii="Arial" w:hAnsi="Arial" w:cs="Arial"/>
          <w:sz w:val="22"/>
          <w:szCs w:val="22"/>
        </w:rPr>
        <w:t xml:space="preserve">an auditor’s report that includes my opinion. Reasonable assurance is a high level of </w:t>
      </w:r>
      <w:proofErr w:type="gramStart"/>
      <w:r w:rsidRPr="001C7F37">
        <w:rPr>
          <w:rFonts w:ascii="Arial" w:hAnsi="Arial" w:cs="Arial"/>
          <w:sz w:val="22"/>
          <w:szCs w:val="22"/>
        </w:rPr>
        <w:t>assurance, but</w:t>
      </w:r>
      <w:proofErr w:type="gramEnd"/>
      <w:r w:rsidRPr="001C7F3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w:t>
      </w:r>
      <w:r w:rsidRPr="001C7F37">
        <w:rPr>
          <w:rFonts w:ascii="Arial" w:hAnsi="Arial" w:cs="Arial"/>
          <w:spacing w:val="-4"/>
          <w:sz w:val="22"/>
          <w:szCs w:val="22"/>
        </w:rPr>
        <w:t>and are considered material if, individually or in the aggregate, they could reasonably be expected</w:t>
      </w:r>
      <w:r w:rsidRPr="001C7F37">
        <w:rPr>
          <w:rFonts w:ascii="Arial" w:hAnsi="Arial" w:cs="Arial"/>
          <w:sz w:val="22"/>
          <w:szCs w:val="22"/>
        </w:rPr>
        <w:t xml:space="preserve"> to influence the economic decisions of users taken </w:t>
      </w:r>
      <w:proofErr w:type="gramStart"/>
      <w:r w:rsidRPr="001C7F37">
        <w:rPr>
          <w:rFonts w:ascii="Arial" w:hAnsi="Arial" w:cs="Arial"/>
          <w:sz w:val="22"/>
          <w:szCs w:val="22"/>
        </w:rPr>
        <w:t>on the basis of</w:t>
      </w:r>
      <w:proofErr w:type="gramEnd"/>
      <w:r w:rsidRPr="001C7F37">
        <w:rPr>
          <w:rFonts w:ascii="Arial" w:hAnsi="Arial" w:cs="Arial"/>
          <w:sz w:val="22"/>
          <w:szCs w:val="22"/>
        </w:rPr>
        <w:t xml:space="preserve"> these financial statements. </w:t>
      </w:r>
    </w:p>
    <w:p w14:paraId="289F7F27" w14:textId="512ED055" w:rsidR="0044127F" w:rsidRPr="001C7F37" w:rsidRDefault="0044127F" w:rsidP="001C7F37">
      <w:pPr>
        <w:spacing w:before="120" w:after="120" w:line="380" w:lineRule="exact"/>
        <w:rPr>
          <w:rFonts w:ascii="Arial" w:eastAsia="Times New Roman" w:hAnsi="Arial" w:cs="Arial"/>
          <w:color w:val="000000"/>
          <w:szCs w:val="22"/>
        </w:rPr>
      </w:pPr>
      <w:r w:rsidRPr="001C7F37">
        <w:rPr>
          <w:rFonts w:ascii="Arial" w:hAnsi="Arial" w:cs="Arial"/>
          <w:szCs w:val="22"/>
        </w:rPr>
        <w:t>As part of an audit in accordance with Thai Standards on Auditing, I exercise professional judgement and maintain professional skept</w:t>
      </w:r>
      <w:r w:rsidR="003A2168" w:rsidRPr="001C7F37">
        <w:rPr>
          <w:rFonts w:ascii="Arial" w:hAnsi="Arial" w:cs="Arial"/>
          <w:szCs w:val="22"/>
        </w:rPr>
        <w:t>icism throughout the audit. I a</w:t>
      </w:r>
      <w:r w:rsidRPr="001C7F37">
        <w:rPr>
          <w:rFonts w:ascii="Arial" w:hAnsi="Arial" w:cs="Arial"/>
          <w:szCs w:val="22"/>
        </w:rPr>
        <w:t>l</w:t>
      </w:r>
      <w:r w:rsidR="003A2168" w:rsidRPr="001C7F37">
        <w:rPr>
          <w:rFonts w:ascii="Arial" w:hAnsi="Arial" w:cs="Arial"/>
          <w:szCs w:val="22"/>
        </w:rPr>
        <w:t>s</w:t>
      </w:r>
      <w:r w:rsidRPr="001C7F37">
        <w:rPr>
          <w:rFonts w:ascii="Arial" w:hAnsi="Arial" w:cs="Arial"/>
          <w:szCs w:val="22"/>
        </w:rPr>
        <w:t>o:</w:t>
      </w:r>
    </w:p>
    <w:p w14:paraId="09DDBA7C" w14:textId="77777777" w:rsidR="0044127F" w:rsidRPr="001C7F37" w:rsidRDefault="0044127F" w:rsidP="001C7F37">
      <w:pPr>
        <w:pStyle w:val="ps-000-normal"/>
        <w:numPr>
          <w:ilvl w:val="0"/>
          <w:numId w:val="8"/>
        </w:numPr>
        <w:spacing w:before="120" w:line="380" w:lineRule="exact"/>
        <w:rPr>
          <w:rFonts w:ascii="Arial" w:hAnsi="Arial" w:cs="Arial"/>
          <w:sz w:val="22"/>
          <w:szCs w:val="22"/>
        </w:rPr>
      </w:pPr>
      <w:r w:rsidRPr="001C7F37">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w:t>
      </w:r>
      <w:r w:rsidR="001864E3" w:rsidRPr="001C7F37">
        <w:rPr>
          <w:rFonts w:ascii="Arial" w:hAnsi="Arial" w:cs="Arial"/>
          <w:sz w:val="22"/>
          <w:szCs w:val="22"/>
        </w:rPr>
        <w:t>e</w:t>
      </w:r>
      <w:r w:rsidRPr="001C7F37">
        <w:rPr>
          <w:rFonts w:ascii="Arial" w:hAnsi="Arial" w:cs="Arial"/>
          <w:sz w:val="22"/>
          <w:szCs w:val="22"/>
        </w:rPr>
        <w:t xml:space="preserve"> resulting from error, as fraud may involve collusion, forgery, intentional omissions, misrepresentations, or the override of internal control. </w:t>
      </w:r>
    </w:p>
    <w:p w14:paraId="1A47ED2F" w14:textId="57B31268" w:rsidR="0044127F" w:rsidRPr="001C7F37" w:rsidRDefault="0044127F" w:rsidP="001C7F37">
      <w:pPr>
        <w:pStyle w:val="ps-000-normal"/>
        <w:numPr>
          <w:ilvl w:val="0"/>
          <w:numId w:val="8"/>
        </w:numPr>
        <w:spacing w:before="120" w:line="380" w:lineRule="exact"/>
        <w:rPr>
          <w:rFonts w:ascii="Arial" w:hAnsi="Arial" w:cs="Arial"/>
          <w:sz w:val="22"/>
          <w:szCs w:val="22"/>
        </w:rPr>
      </w:pPr>
      <w:r w:rsidRPr="001C7F37">
        <w:rPr>
          <w:rFonts w:ascii="Arial" w:hAnsi="Arial" w:cs="Arial"/>
          <w:sz w:val="22"/>
          <w:szCs w:val="22"/>
        </w:rPr>
        <w:lastRenderedPageBreak/>
        <w:t xml:space="preserve">Obtain an understanding of internal control relevant to the audit </w:t>
      </w:r>
      <w:proofErr w:type="gramStart"/>
      <w:r w:rsidRPr="001C7F37">
        <w:rPr>
          <w:rFonts w:ascii="Arial" w:hAnsi="Arial" w:cs="Arial"/>
          <w:sz w:val="22"/>
          <w:szCs w:val="22"/>
        </w:rPr>
        <w:t>in order to</w:t>
      </w:r>
      <w:proofErr w:type="gramEnd"/>
      <w:r w:rsidRPr="001C7F37">
        <w:rPr>
          <w:rFonts w:ascii="Arial" w:hAnsi="Arial" w:cs="Arial"/>
          <w:sz w:val="22"/>
          <w:szCs w:val="22"/>
        </w:rPr>
        <w:t xml:space="preserve"> design audit procedures that are appropriate in the circumstances, but not for the purpose of expressing an opinion on the effectiveness of the </w:t>
      </w:r>
      <w:r w:rsidR="0025105A" w:rsidRPr="001C7F37">
        <w:rPr>
          <w:rFonts w:ascii="Arial" w:hAnsi="Arial" w:cs="Arial"/>
          <w:sz w:val="22"/>
          <w:szCs w:val="22"/>
        </w:rPr>
        <w:t>Group</w:t>
      </w:r>
      <w:r w:rsidRPr="001C7F37">
        <w:rPr>
          <w:rFonts w:ascii="Arial" w:hAnsi="Arial" w:cs="Arial"/>
          <w:sz w:val="22"/>
          <w:szCs w:val="22"/>
        </w:rPr>
        <w:t>’s internal control.</w:t>
      </w:r>
    </w:p>
    <w:p w14:paraId="5462D826" w14:textId="77777777" w:rsidR="0044127F" w:rsidRPr="001C7F37" w:rsidRDefault="0044127F" w:rsidP="001C7F37">
      <w:pPr>
        <w:pStyle w:val="ps-000-normal"/>
        <w:numPr>
          <w:ilvl w:val="0"/>
          <w:numId w:val="8"/>
        </w:numPr>
        <w:spacing w:before="120" w:line="380" w:lineRule="exact"/>
        <w:rPr>
          <w:rFonts w:ascii="Arial" w:hAnsi="Arial" w:cs="Arial"/>
          <w:sz w:val="22"/>
          <w:szCs w:val="22"/>
        </w:rPr>
      </w:pPr>
      <w:r w:rsidRPr="001C7F37">
        <w:rPr>
          <w:rFonts w:ascii="Arial" w:hAnsi="Arial" w:cs="Arial"/>
          <w:sz w:val="22"/>
          <w:szCs w:val="22"/>
        </w:rPr>
        <w:t>Evaluate the appropriateness of accounting policies used and the reasonableness of accounting estimates and related disclosures made by management.</w:t>
      </w:r>
    </w:p>
    <w:p w14:paraId="6F0B0CDB" w14:textId="77777777" w:rsidR="0044127F" w:rsidRPr="001C7F37" w:rsidRDefault="0044127F" w:rsidP="001C7F37">
      <w:pPr>
        <w:pStyle w:val="ps-000-normal"/>
        <w:numPr>
          <w:ilvl w:val="0"/>
          <w:numId w:val="8"/>
        </w:numPr>
        <w:spacing w:before="120" w:line="380" w:lineRule="exact"/>
        <w:rPr>
          <w:rFonts w:ascii="Arial" w:hAnsi="Arial" w:cs="Arial"/>
          <w:sz w:val="22"/>
          <w:szCs w:val="22"/>
        </w:rPr>
      </w:pPr>
      <w:r w:rsidRPr="001C7F37">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25105A" w:rsidRPr="001C7F37">
        <w:rPr>
          <w:rFonts w:ascii="Arial" w:hAnsi="Arial" w:cs="Arial"/>
          <w:sz w:val="22"/>
          <w:szCs w:val="22"/>
        </w:rPr>
        <w:t>Group</w:t>
      </w:r>
      <w:r w:rsidRPr="001C7F37">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25105A" w:rsidRPr="001C7F37">
        <w:rPr>
          <w:rFonts w:ascii="Arial" w:hAnsi="Arial" w:cs="Arial"/>
          <w:sz w:val="22"/>
          <w:szCs w:val="22"/>
        </w:rPr>
        <w:t>Group</w:t>
      </w:r>
      <w:r w:rsidRPr="001C7F37">
        <w:rPr>
          <w:rFonts w:ascii="Arial" w:hAnsi="Arial" w:cs="Arial"/>
          <w:sz w:val="22"/>
          <w:szCs w:val="22"/>
        </w:rPr>
        <w:t xml:space="preserve"> to cease to continue as a going concern.</w:t>
      </w:r>
    </w:p>
    <w:p w14:paraId="141B1B0E" w14:textId="77777777" w:rsidR="0044127F" w:rsidRPr="001C7F37" w:rsidRDefault="0044127F" w:rsidP="001C7F37">
      <w:pPr>
        <w:pStyle w:val="ps-000-normal"/>
        <w:numPr>
          <w:ilvl w:val="0"/>
          <w:numId w:val="8"/>
        </w:numPr>
        <w:spacing w:before="120" w:line="380" w:lineRule="exact"/>
        <w:rPr>
          <w:rFonts w:ascii="Arial" w:hAnsi="Arial" w:cs="Arial"/>
          <w:sz w:val="22"/>
          <w:szCs w:val="22"/>
        </w:rPr>
      </w:pPr>
      <w:r w:rsidRPr="001C7F37">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EE99EA2" w14:textId="68F14001" w:rsidR="001E2777" w:rsidRPr="001C7F37" w:rsidRDefault="001E2777" w:rsidP="001C7F37">
      <w:pPr>
        <w:pStyle w:val="ps-000-normal"/>
        <w:numPr>
          <w:ilvl w:val="0"/>
          <w:numId w:val="8"/>
        </w:numPr>
        <w:spacing w:before="120" w:line="380" w:lineRule="exact"/>
        <w:rPr>
          <w:rFonts w:ascii="Arial" w:hAnsi="Arial" w:cs="Arial"/>
          <w:sz w:val="22"/>
          <w:szCs w:val="22"/>
        </w:rPr>
      </w:pPr>
      <w:r w:rsidRPr="001C7F37">
        <w:rPr>
          <w:rFonts w:ascii="Arial" w:hAnsi="Arial" w:cs="Arial"/>
          <w:sz w:val="22"/>
          <w:szCs w:val="22"/>
        </w:rPr>
        <w:t xml:space="preserve">Obtain sufficient appropriate audit evidence regarding the financial information of the entities or business activities within the </w:t>
      </w:r>
      <w:r w:rsidR="009A2BA7">
        <w:rPr>
          <w:rFonts w:ascii="Arial" w:hAnsi="Arial" w:cs="Browallia New"/>
          <w:sz w:val="22"/>
          <w:szCs w:val="28"/>
        </w:rPr>
        <w:t>g</w:t>
      </w:r>
      <w:r w:rsidRPr="001C7F37">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13778FAF" w14:textId="6D73A5DB" w:rsidR="0044127F" w:rsidRPr="001C7F37" w:rsidRDefault="0044127F" w:rsidP="001C7F37">
      <w:pPr>
        <w:pStyle w:val="ps-000-normal"/>
        <w:spacing w:before="120" w:line="380" w:lineRule="exact"/>
        <w:rPr>
          <w:rFonts w:ascii="Arial" w:hAnsi="Arial" w:cs="Arial"/>
          <w:sz w:val="22"/>
          <w:szCs w:val="22"/>
        </w:rPr>
      </w:pPr>
      <w:r w:rsidRPr="001C7F37">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CCFF687" w14:textId="77777777" w:rsidR="00730A17" w:rsidRPr="001C7F37" w:rsidRDefault="0044127F" w:rsidP="001C7F37">
      <w:pPr>
        <w:pStyle w:val="ps-000-normal"/>
        <w:spacing w:before="120" w:line="380" w:lineRule="exact"/>
        <w:rPr>
          <w:rFonts w:ascii="Arial" w:hAnsi="Arial" w:cs="Arial"/>
          <w:sz w:val="22"/>
          <w:szCs w:val="22"/>
        </w:rPr>
      </w:pPr>
      <w:r w:rsidRPr="001C7F3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0C5F7EB" w14:textId="77777777" w:rsidR="008F0F95" w:rsidRDefault="008F0F95">
      <w:pPr>
        <w:spacing w:after="200" w:line="276" w:lineRule="auto"/>
        <w:rPr>
          <w:rFonts w:ascii="Arial" w:eastAsia="Times New Roman" w:hAnsi="Arial" w:cs="Arial"/>
          <w:color w:val="000000"/>
          <w:szCs w:val="22"/>
        </w:rPr>
      </w:pPr>
      <w:r>
        <w:rPr>
          <w:rFonts w:ascii="Arial" w:hAnsi="Arial" w:cs="Arial"/>
          <w:szCs w:val="22"/>
        </w:rPr>
        <w:br w:type="page"/>
      </w:r>
    </w:p>
    <w:p w14:paraId="01317D9A" w14:textId="53FB0A46" w:rsidR="0044127F" w:rsidRPr="001C7F37" w:rsidRDefault="0044127F" w:rsidP="001C7F37">
      <w:pPr>
        <w:pStyle w:val="ps-000-normal"/>
        <w:spacing w:before="120" w:line="380" w:lineRule="exact"/>
        <w:rPr>
          <w:rFonts w:ascii="Arial" w:hAnsi="Arial" w:cs="Arial"/>
          <w:sz w:val="22"/>
          <w:szCs w:val="22"/>
        </w:rPr>
      </w:pPr>
      <w:r w:rsidRPr="001C7F37">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EBFDD18" w14:textId="77777777" w:rsidR="001C7F37" w:rsidRDefault="00284517" w:rsidP="001C7F37">
      <w:pPr>
        <w:pStyle w:val="ps-000-normal"/>
        <w:spacing w:before="120" w:line="380" w:lineRule="exact"/>
        <w:rPr>
          <w:rFonts w:ascii="Arial" w:hAnsi="Arial" w:cs="Arial"/>
          <w:sz w:val="22"/>
          <w:szCs w:val="22"/>
        </w:rPr>
      </w:pPr>
      <w:r w:rsidRPr="001C7F37">
        <w:rPr>
          <w:rFonts w:ascii="Arial" w:hAnsi="Arial" w:cs="Arial"/>
          <w:sz w:val="22"/>
          <w:szCs w:val="22"/>
        </w:rPr>
        <w:t xml:space="preserve">I am responsible for </w:t>
      </w:r>
      <w:r w:rsidR="0044127F" w:rsidRPr="001C7F37">
        <w:rPr>
          <w:rFonts w:ascii="Arial" w:hAnsi="Arial" w:cs="Arial"/>
          <w:sz w:val="22"/>
          <w:szCs w:val="22"/>
        </w:rPr>
        <w:t>the audit resulting in this i</w:t>
      </w:r>
      <w:r w:rsidR="008F37EC" w:rsidRPr="001C7F37">
        <w:rPr>
          <w:rFonts w:ascii="Arial" w:hAnsi="Arial" w:cs="Arial"/>
          <w:sz w:val="22"/>
          <w:szCs w:val="22"/>
        </w:rPr>
        <w:t>ndependent auditor’s report</w:t>
      </w:r>
      <w:r w:rsidRPr="001C7F37">
        <w:rPr>
          <w:rFonts w:ascii="Arial" w:hAnsi="Arial" w:cs="Arial"/>
          <w:sz w:val="22"/>
          <w:szCs w:val="22"/>
        </w:rPr>
        <w:t>.</w:t>
      </w:r>
    </w:p>
    <w:p w14:paraId="6189EF74" w14:textId="7F4D111F" w:rsidR="001C7F37" w:rsidRDefault="001C7F37" w:rsidP="001C7F37">
      <w:pPr>
        <w:pStyle w:val="ps-000-normal"/>
        <w:spacing w:after="0" w:line="380" w:lineRule="exact"/>
        <w:rPr>
          <w:rFonts w:ascii="Arial" w:hAnsi="Arial" w:cs="Arial"/>
          <w:sz w:val="22"/>
          <w:szCs w:val="22"/>
        </w:rPr>
      </w:pPr>
    </w:p>
    <w:p w14:paraId="4A96DAC8" w14:textId="77777777" w:rsidR="001C7F37" w:rsidRDefault="001C7F37" w:rsidP="001C7F37">
      <w:pPr>
        <w:pStyle w:val="ps-000-normal"/>
        <w:spacing w:after="0" w:line="380" w:lineRule="exact"/>
        <w:rPr>
          <w:rFonts w:ascii="Arial" w:hAnsi="Arial" w:cs="Arial"/>
          <w:sz w:val="22"/>
          <w:szCs w:val="22"/>
        </w:rPr>
      </w:pPr>
    </w:p>
    <w:p w14:paraId="2E421E43" w14:textId="77777777" w:rsidR="001C7F37" w:rsidRDefault="001C7F37" w:rsidP="001C7F37">
      <w:pPr>
        <w:pStyle w:val="ps-000-normal"/>
        <w:spacing w:after="0" w:line="380" w:lineRule="exact"/>
        <w:rPr>
          <w:rFonts w:ascii="Arial" w:hAnsi="Arial" w:cs="Arial"/>
          <w:sz w:val="22"/>
          <w:szCs w:val="22"/>
        </w:rPr>
      </w:pPr>
    </w:p>
    <w:p w14:paraId="597A98D8" w14:textId="77777777" w:rsidR="001C7F37" w:rsidRDefault="001C7F37" w:rsidP="001C7F37">
      <w:pPr>
        <w:pStyle w:val="ps-000-normal"/>
        <w:spacing w:after="0" w:line="380" w:lineRule="exact"/>
        <w:rPr>
          <w:rFonts w:ascii="Arial" w:hAnsi="Arial" w:cs="Arial"/>
          <w:sz w:val="22"/>
          <w:szCs w:val="22"/>
        </w:rPr>
      </w:pPr>
    </w:p>
    <w:p w14:paraId="0DBE1676" w14:textId="5D8E04EE" w:rsidR="008F5D41" w:rsidRDefault="008F5D41" w:rsidP="001C7F37">
      <w:pPr>
        <w:tabs>
          <w:tab w:val="left" w:pos="720"/>
          <w:tab w:val="center" w:pos="6300"/>
        </w:tabs>
        <w:spacing w:after="0" w:line="380" w:lineRule="exact"/>
        <w:rPr>
          <w:rFonts w:ascii="Arial" w:eastAsia="Times New Roman" w:hAnsi="Arial" w:cs="Arial"/>
          <w:color w:val="000000"/>
          <w:szCs w:val="22"/>
        </w:rPr>
      </w:pPr>
      <w:r w:rsidRPr="008F5D41">
        <w:rPr>
          <w:rFonts w:ascii="Arial" w:eastAsia="Times New Roman" w:hAnsi="Arial" w:cs="Arial"/>
          <w:color w:val="000000"/>
          <w:szCs w:val="22"/>
        </w:rPr>
        <w:t xml:space="preserve">Krongkaew Limkittikul </w:t>
      </w:r>
    </w:p>
    <w:p w14:paraId="7A58B640" w14:textId="1B8367C6" w:rsidR="0044127F" w:rsidRPr="001C7F37" w:rsidRDefault="0044127F" w:rsidP="001C7F37">
      <w:pPr>
        <w:tabs>
          <w:tab w:val="left" w:pos="720"/>
          <w:tab w:val="center" w:pos="6300"/>
        </w:tabs>
        <w:spacing w:after="0" w:line="380" w:lineRule="exact"/>
        <w:rPr>
          <w:rFonts w:ascii="Arial" w:eastAsia="Times New Roman" w:hAnsi="Arial" w:cs="Arial"/>
          <w:color w:val="000000"/>
          <w:szCs w:val="22"/>
        </w:rPr>
      </w:pPr>
      <w:r w:rsidRPr="001C7F37">
        <w:rPr>
          <w:rFonts w:ascii="Arial" w:eastAsia="Times New Roman" w:hAnsi="Arial" w:cs="Arial"/>
          <w:color w:val="000000"/>
          <w:szCs w:val="22"/>
        </w:rPr>
        <w:t>Certified Pu</w:t>
      </w:r>
      <w:r w:rsidR="008F37EC" w:rsidRPr="001C7F37">
        <w:rPr>
          <w:rFonts w:ascii="Arial" w:eastAsia="Times New Roman" w:hAnsi="Arial" w:cs="Arial"/>
          <w:color w:val="000000"/>
          <w:szCs w:val="22"/>
        </w:rPr>
        <w:t>bli</w:t>
      </w:r>
      <w:r w:rsidR="0023171C" w:rsidRPr="001C7F37">
        <w:rPr>
          <w:rFonts w:ascii="Arial" w:eastAsia="Times New Roman" w:hAnsi="Arial" w:cs="Arial"/>
          <w:color w:val="000000"/>
          <w:szCs w:val="22"/>
        </w:rPr>
        <w:t xml:space="preserve">c Accountant (Thailand) No. </w:t>
      </w:r>
      <w:r w:rsidR="008F5D41">
        <w:rPr>
          <w:rFonts w:ascii="Arial" w:eastAsia="Times New Roman" w:hAnsi="Arial" w:cs="Arial"/>
          <w:color w:val="000000"/>
          <w:szCs w:val="22"/>
        </w:rPr>
        <w:t>5874</w:t>
      </w:r>
    </w:p>
    <w:p w14:paraId="3854C198" w14:textId="77777777" w:rsidR="0044127F" w:rsidRPr="001C7F37" w:rsidRDefault="0044127F" w:rsidP="001C7F37">
      <w:pPr>
        <w:spacing w:after="0" w:line="380" w:lineRule="exact"/>
        <w:rPr>
          <w:rFonts w:ascii="Arial" w:eastAsia="Times New Roman" w:hAnsi="Arial" w:cs="Arial"/>
          <w:color w:val="000000"/>
          <w:szCs w:val="22"/>
        </w:rPr>
      </w:pPr>
    </w:p>
    <w:p w14:paraId="2693AB7A" w14:textId="77777777" w:rsidR="0044127F" w:rsidRPr="001C7F37" w:rsidRDefault="00B77119" w:rsidP="001C7F37">
      <w:pPr>
        <w:spacing w:after="0" w:line="380" w:lineRule="exact"/>
        <w:rPr>
          <w:rFonts w:ascii="Arial" w:eastAsia="Times New Roman" w:hAnsi="Arial" w:cs="Arial"/>
          <w:color w:val="000000"/>
          <w:szCs w:val="22"/>
        </w:rPr>
      </w:pPr>
      <w:r w:rsidRPr="001C7F37">
        <w:rPr>
          <w:rFonts w:ascii="Arial" w:eastAsia="Times New Roman" w:hAnsi="Arial" w:cs="Arial"/>
          <w:color w:val="000000"/>
          <w:szCs w:val="22"/>
        </w:rPr>
        <w:t>EY</w:t>
      </w:r>
      <w:r w:rsidR="0044127F" w:rsidRPr="001C7F37">
        <w:rPr>
          <w:rFonts w:ascii="Arial" w:eastAsia="Times New Roman" w:hAnsi="Arial" w:cs="Arial"/>
          <w:color w:val="000000"/>
          <w:szCs w:val="22"/>
        </w:rPr>
        <w:t xml:space="preserve"> Office Limited</w:t>
      </w:r>
    </w:p>
    <w:p w14:paraId="0A263733" w14:textId="544C2F48" w:rsidR="0044127F" w:rsidRPr="008F0F95" w:rsidRDefault="008F37EC" w:rsidP="001C7F37">
      <w:pPr>
        <w:spacing w:after="0" w:line="380" w:lineRule="exact"/>
        <w:rPr>
          <w:rFonts w:ascii="Arial" w:eastAsia="Times New Roman" w:hAnsi="Arial"/>
          <w:color w:val="000000"/>
          <w:szCs w:val="22"/>
        </w:rPr>
      </w:pPr>
      <w:r w:rsidRPr="001C7F37">
        <w:rPr>
          <w:rFonts w:ascii="Arial" w:eastAsia="Times New Roman" w:hAnsi="Arial" w:cs="Arial"/>
          <w:color w:val="000000"/>
          <w:szCs w:val="22"/>
        </w:rPr>
        <w:t xml:space="preserve">Bangkok: </w:t>
      </w:r>
      <w:r w:rsidR="00100F41">
        <w:rPr>
          <w:rFonts w:ascii="Arial" w:hAnsi="Arial" w:cs="Arial"/>
          <w:szCs w:val="22"/>
        </w:rPr>
        <w:t>26 February 2025</w:t>
      </w:r>
    </w:p>
    <w:sectPr w:rsidR="0044127F" w:rsidRPr="008F0F95" w:rsidSect="00C60AA4">
      <w:footerReference w:type="default" r:id="rId12"/>
      <w:pgSz w:w="11909" w:h="16834" w:code="9"/>
      <w:pgMar w:top="2160" w:right="1080" w:bottom="1080" w:left="1339" w:header="720" w:footer="720"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DA167" w14:textId="77777777" w:rsidR="00410331" w:rsidRDefault="00410331" w:rsidP="00C36692">
      <w:pPr>
        <w:spacing w:after="0" w:line="240" w:lineRule="auto"/>
      </w:pPr>
      <w:r>
        <w:separator/>
      </w:r>
    </w:p>
  </w:endnote>
  <w:endnote w:type="continuationSeparator" w:id="0">
    <w:p w14:paraId="238D35F2" w14:textId="77777777" w:rsidR="00410331" w:rsidRDefault="00410331"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30FB4" w14:textId="77777777" w:rsidR="00730A17" w:rsidRDefault="00730A17">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667452"/>
      <w:docPartObj>
        <w:docPartGallery w:val="Page Numbers (Bottom of Page)"/>
        <w:docPartUnique/>
      </w:docPartObj>
    </w:sdtPr>
    <w:sdtEndPr>
      <w:rPr>
        <w:noProof/>
      </w:rPr>
    </w:sdtEndPr>
    <w:sdtContent>
      <w:p w14:paraId="0129FF50" w14:textId="77777777" w:rsidR="00730A17" w:rsidRDefault="00730A17">
        <w:pPr>
          <w:pStyle w:val="Footer"/>
          <w:jc w:val="right"/>
        </w:pPr>
        <w:r w:rsidRPr="00730A17">
          <w:rPr>
            <w:rFonts w:ascii="Arial" w:hAnsi="Arial" w:cs="Arial"/>
          </w:rPr>
          <w:fldChar w:fldCharType="begin"/>
        </w:r>
        <w:r w:rsidRPr="00730A17">
          <w:rPr>
            <w:rFonts w:ascii="Arial" w:hAnsi="Arial" w:cs="Arial"/>
          </w:rPr>
          <w:instrText xml:space="preserve"> PAGE   \* MERGEFORMAT </w:instrText>
        </w:r>
        <w:r w:rsidRPr="00730A17">
          <w:rPr>
            <w:rFonts w:ascii="Arial" w:hAnsi="Arial" w:cs="Arial"/>
          </w:rPr>
          <w:fldChar w:fldCharType="separate"/>
        </w:r>
        <w:r w:rsidR="0008143C">
          <w:rPr>
            <w:rFonts w:ascii="Arial" w:hAnsi="Arial" w:cs="Arial"/>
            <w:noProof/>
          </w:rPr>
          <w:t>2</w:t>
        </w:r>
        <w:r w:rsidRPr="00730A17">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044C3" w14:textId="77777777" w:rsidR="00410331" w:rsidRDefault="00410331" w:rsidP="00C36692">
      <w:pPr>
        <w:spacing w:after="0" w:line="240" w:lineRule="auto"/>
      </w:pPr>
      <w:r>
        <w:separator/>
      </w:r>
    </w:p>
  </w:footnote>
  <w:footnote w:type="continuationSeparator" w:id="0">
    <w:p w14:paraId="55F9DE6F" w14:textId="77777777" w:rsidR="00410331" w:rsidRDefault="00410331" w:rsidP="00C36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6A5761"/>
    <w:multiLevelType w:val="hybridMultilevel"/>
    <w:tmpl w:val="943640CC"/>
    <w:lvl w:ilvl="0" w:tplc="3C586F9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1422750628">
    <w:abstractNumId w:val="3"/>
  </w:num>
  <w:num w:numId="2" w16cid:durableId="182062172">
    <w:abstractNumId w:val="0"/>
  </w:num>
  <w:num w:numId="3" w16cid:durableId="338702231">
    <w:abstractNumId w:val="6"/>
  </w:num>
  <w:num w:numId="4" w16cid:durableId="557282419">
    <w:abstractNumId w:val="5"/>
  </w:num>
  <w:num w:numId="5" w16cid:durableId="1854147599">
    <w:abstractNumId w:val="8"/>
  </w:num>
  <w:num w:numId="6" w16cid:durableId="485240707">
    <w:abstractNumId w:val="4"/>
  </w:num>
  <w:num w:numId="7" w16cid:durableId="790169405">
    <w:abstractNumId w:val="1"/>
  </w:num>
  <w:num w:numId="8" w16cid:durableId="493374952">
    <w:abstractNumId w:val="7"/>
  </w:num>
  <w:num w:numId="9" w16cid:durableId="1936354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39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710F"/>
    <w:rsid w:val="00014E49"/>
    <w:rsid w:val="00021C1F"/>
    <w:rsid w:val="00036960"/>
    <w:rsid w:val="000377A0"/>
    <w:rsid w:val="00037BF7"/>
    <w:rsid w:val="00060E86"/>
    <w:rsid w:val="00070471"/>
    <w:rsid w:val="000737A0"/>
    <w:rsid w:val="0008143C"/>
    <w:rsid w:val="00095C24"/>
    <w:rsid w:val="000A04A6"/>
    <w:rsid w:val="000A1887"/>
    <w:rsid w:val="000A38EC"/>
    <w:rsid w:val="000A468F"/>
    <w:rsid w:val="000B0140"/>
    <w:rsid w:val="000B108F"/>
    <w:rsid w:val="000B3181"/>
    <w:rsid w:val="000D6867"/>
    <w:rsid w:val="000F30C3"/>
    <w:rsid w:val="00100F41"/>
    <w:rsid w:val="00113EBF"/>
    <w:rsid w:val="00113F39"/>
    <w:rsid w:val="00115B1F"/>
    <w:rsid w:val="00120EE3"/>
    <w:rsid w:val="00122A15"/>
    <w:rsid w:val="00126DF6"/>
    <w:rsid w:val="00126F91"/>
    <w:rsid w:val="00137EBB"/>
    <w:rsid w:val="001402E6"/>
    <w:rsid w:val="00141FEE"/>
    <w:rsid w:val="00142C3C"/>
    <w:rsid w:val="00144C41"/>
    <w:rsid w:val="00146DC5"/>
    <w:rsid w:val="00147B51"/>
    <w:rsid w:val="00151E8A"/>
    <w:rsid w:val="00156A81"/>
    <w:rsid w:val="001577BA"/>
    <w:rsid w:val="0017383B"/>
    <w:rsid w:val="00182B0D"/>
    <w:rsid w:val="001864E3"/>
    <w:rsid w:val="0019160B"/>
    <w:rsid w:val="00192D65"/>
    <w:rsid w:val="001A0721"/>
    <w:rsid w:val="001A202D"/>
    <w:rsid w:val="001B489C"/>
    <w:rsid w:val="001C7F37"/>
    <w:rsid w:val="001E2777"/>
    <w:rsid w:val="001E4A48"/>
    <w:rsid w:val="001F39A9"/>
    <w:rsid w:val="00206491"/>
    <w:rsid w:val="00211794"/>
    <w:rsid w:val="002148F6"/>
    <w:rsid w:val="00227AC3"/>
    <w:rsid w:val="0023171C"/>
    <w:rsid w:val="002433E5"/>
    <w:rsid w:val="00244801"/>
    <w:rsid w:val="0025105A"/>
    <w:rsid w:val="0025248D"/>
    <w:rsid w:val="00256B37"/>
    <w:rsid w:val="00265EBA"/>
    <w:rsid w:val="00266BFA"/>
    <w:rsid w:val="00283B17"/>
    <w:rsid w:val="00284517"/>
    <w:rsid w:val="00287749"/>
    <w:rsid w:val="00290903"/>
    <w:rsid w:val="002A111E"/>
    <w:rsid w:val="002A3925"/>
    <w:rsid w:val="002A586F"/>
    <w:rsid w:val="002C4385"/>
    <w:rsid w:val="002C76AE"/>
    <w:rsid w:val="002D2ADB"/>
    <w:rsid w:val="002D59FF"/>
    <w:rsid w:val="002E2D3D"/>
    <w:rsid w:val="002F19CF"/>
    <w:rsid w:val="002F2E2B"/>
    <w:rsid w:val="002F729C"/>
    <w:rsid w:val="003001C5"/>
    <w:rsid w:val="00300316"/>
    <w:rsid w:val="003118F3"/>
    <w:rsid w:val="00323F07"/>
    <w:rsid w:val="00326313"/>
    <w:rsid w:val="003316C1"/>
    <w:rsid w:val="00333D76"/>
    <w:rsid w:val="00364A26"/>
    <w:rsid w:val="0038144F"/>
    <w:rsid w:val="00391297"/>
    <w:rsid w:val="003964A3"/>
    <w:rsid w:val="00397B24"/>
    <w:rsid w:val="003A08C3"/>
    <w:rsid w:val="003A2168"/>
    <w:rsid w:val="003A6025"/>
    <w:rsid w:val="003B0DC4"/>
    <w:rsid w:val="003B305E"/>
    <w:rsid w:val="003B3DC9"/>
    <w:rsid w:val="003B58A5"/>
    <w:rsid w:val="003C1ADE"/>
    <w:rsid w:val="003C3573"/>
    <w:rsid w:val="003C504F"/>
    <w:rsid w:val="003C6D36"/>
    <w:rsid w:val="003D1763"/>
    <w:rsid w:val="003E363F"/>
    <w:rsid w:val="003E7380"/>
    <w:rsid w:val="003F2F3C"/>
    <w:rsid w:val="004009B9"/>
    <w:rsid w:val="004054CD"/>
    <w:rsid w:val="00410331"/>
    <w:rsid w:val="0042023A"/>
    <w:rsid w:val="0042076A"/>
    <w:rsid w:val="0042123E"/>
    <w:rsid w:val="00421A22"/>
    <w:rsid w:val="004228B3"/>
    <w:rsid w:val="004246E9"/>
    <w:rsid w:val="004279B3"/>
    <w:rsid w:val="004314D2"/>
    <w:rsid w:val="00433AF7"/>
    <w:rsid w:val="00433C07"/>
    <w:rsid w:val="004402D8"/>
    <w:rsid w:val="0044127F"/>
    <w:rsid w:val="004424D1"/>
    <w:rsid w:val="00444DDE"/>
    <w:rsid w:val="00445E3B"/>
    <w:rsid w:val="00454BED"/>
    <w:rsid w:val="004657E2"/>
    <w:rsid w:val="00467115"/>
    <w:rsid w:val="004671E8"/>
    <w:rsid w:val="00473C68"/>
    <w:rsid w:val="0047714E"/>
    <w:rsid w:val="00484A44"/>
    <w:rsid w:val="004855DD"/>
    <w:rsid w:val="00486943"/>
    <w:rsid w:val="004906E9"/>
    <w:rsid w:val="004B7621"/>
    <w:rsid w:val="004C11D3"/>
    <w:rsid w:val="004D0572"/>
    <w:rsid w:val="004D2657"/>
    <w:rsid w:val="004D2897"/>
    <w:rsid w:val="004D2E58"/>
    <w:rsid w:val="004D3185"/>
    <w:rsid w:val="004F31D8"/>
    <w:rsid w:val="00501163"/>
    <w:rsid w:val="005151B5"/>
    <w:rsid w:val="00515BA9"/>
    <w:rsid w:val="00531040"/>
    <w:rsid w:val="0053195E"/>
    <w:rsid w:val="0053449B"/>
    <w:rsid w:val="0053514C"/>
    <w:rsid w:val="005409CE"/>
    <w:rsid w:val="00544926"/>
    <w:rsid w:val="00556FB6"/>
    <w:rsid w:val="005608AE"/>
    <w:rsid w:val="005618FD"/>
    <w:rsid w:val="00564BB7"/>
    <w:rsid w:val="00577EE8"/>
    <w:rsid w:val="00594DA2"/>
    <w:rsid w:val="005A3A8C"/>
    <w:rsid w:val="005B10B7"/>
    <w:rsid w:val="005B345C"/>
    <w:rsid w:val="005C056A"/>
    <w:rsid w:val="005C38FF"/>
    <w:rsid w:val="005E563B"/>
    <w:rsid w:val="005E6106"/>
    <w:rsid w:val="005F0E6E"/>
    <w:rsid w:val="005F76BC"/>
    <w:rsid w:val="006106A7"/>
    <w:rsid w:val="00610FE4"/>
    <w:rsid w:val="00611A72"/>
    <w:rsid w:val="00614018"/>
    <w:rsid w:val="00615A6A"/>
    <w:rsid w:val="00616B3D"/>
    <w:rsid w:val="00620532"/>
    <w:rsid w:val="0063227E"/>
    <w:rsid w:val="006339F4"/>
    <w:rsid w:val="006355E3"/>
    <w:rsid w:val="006358B5"/>
    <w:rsid w:val="006401DA"/>
    <w:rsid w:val="00642082"/>
    <w:rsid w:val="00643E36"/>
    <w:rsid w:val="006464C3"/>
    <w:rsid w:val="0065312F"/>
    <w:rsid w:val="00660786"/>
    <w:rsid w:val="00670130"/>
    <w:rsid w:val="00671D82"/>
    <w:rsid w:val="00677385"/>
    <w:rsid w:val="00681A6F"/>
    <w:rsid w:val="0068429F"/>
    <w:rsid w:val="00691430"/>
    <w:rsid w:val="006914C8"/>
    <w:rsid w:val="006918C7"/>
    <w:rsid w:val="006A1A93"/>
    <w:rsid w:val="006A2434"/>
    <w:rsid w:val="006C179C"/>
    <w:rsid w:val="006D09A0"/>
    <w:rsid w:val="006D0D7E"/>
    <w:rsid w:val="006D1878"/>
    <w:rsid w:val="006D2B0A"/>
    <w:rsid w:val="006E4AAD"/>
    <w:rsid w:val="006E72F9"/>
    <w:rsid w:val="006F3597"/>
    <w:rsid w:val="006F3AA8"/>
    <w:rsid w:val="0071229E"/>
    <w:rsid w:val="0071707D"/>
    <w:rsid w:val="007235FD"/>
    <w:rsid w:val="00730A17"/>
    <w:rsid w:val="0073121F"/>
    <w:rsid w:val="00731A9F"/>
    <w:rsid w:val="00751494"/>
    <w:rsid w:val="007617E6"/>
    <w:rsid w:val="007628F5"/>
    <w:rsid w:val="00763096"/>
    <w:rsid w:val="00773B6D"/>
    <w:rsid w:val="00777059"/>
    <w:rsid w:val="007A0968"/>
    <w:rsid w:val="007A538B"/>
    <w:rsid w:val="007B2244"/>
    <w:rsid w:val="007C0EB9"/>
    <w:rsid w:val="007C48F8"/>
    <w:rsid w:val="007D0E01"/>
    <w:rsid w:val="007E0014"/>
    <w:rsid w:val="007E1D02"/>
    <w:rsid w:val="007F0A90"/>
    <w:rsid w:val="00801AC2"/>
    <w:rsid w:val="0080639D"/>
    <w:rsid w:val="00813D5D"/>
    <w:rsid w:val="00817062"/>
    <w:rsid w:val="008219EB"/>
    <w:rsid w:val="00823451"/>
    <w:rsid w:val="00827B97"/>
    <w:rsid w:val="00846D4B"/>
    <w:rsid w:val="00850B1C"/>
    <w:rsid w:val="0085391C"/>
    <w:rsid w:val="00862BFD"/>
    <w:rsid w:val="00862C6B"/>
    <w:rsid w:val="00862ED9"/>
    <w:rsid w:val="00864F87"/>
    <w:rsid w:val="00867F40"/>
    <w:rsid w:val="00871CAF"/>
    <w:rsid w:val="00873BF1"/>
    <w:rsid w:val="008828D6"/>
    <w:rsid w:val="008905CA"/>
    <w:rsid w:val="008929E7"/>
    <w:rsid w:val="008937B7"/>
    <w:rsid w:val="008960BF"/>
    <w:rsid w:val="00896382"/>
    <w:rsid w:val="008A716D"/>
    <w:rsid w:val="008B5FC9"/>
    <w:rsid w:val="008D4F78"/>
    <w:rsid w:val="008D51D5"/>
    <w:rsid w:val="008D5F3C"/>
    <w:rsid w:val="008E68AB"/>
    <w:rsid w:val="008E6A5D"/>
    <w:rsid w:val="008F0F95"/>
    <w:rsid w:val="008F37EC"/>
    <w:rsid w:val="008F5D41"/>
    <w:rsid w:val="00903B2D"/>
    <w:rsid w:val="0091131A"/>
    <w:rsid w:val="00911AA8"/>
    <w:rsid w:val="00916948"/>
    <w:rsid w:val="00932C85"/>
    <w:rsid w:val="00934D24"/>
    <w:rsid w:val="0093604A"/>
    <w:rsid w:val="00942A2B"/>
    <w:rsid w:val="00950122"/>
    <w:rsid w:val="009507F2"/>
    <w:rsid w:val="00954FBD"/>
    <w:rsid w:val="0097511D"/>
    <w:rsid w:val="00980B62"/>
    <w:rsid w:val="00982222"/>
    <w:rsid w:val="00982F5C"/>
    <w:rsid w:val="00991C94"/>
    <w:rsid w:val="009A2B6A"/>
    <w:rsid w:val="009A2BA7"/>
    <w:rsid w:val="009B2459"/>
    <w:rsid w:val="009C5006"/>
    <w:rsid w:val="009C5065"/>
    <w:rsid w:val="009C5621"/>
    <w:rsid w:val="009C7635"/>
    <w:rsid w:val="009D4910"/>
    <w:rsid w:val="009D597A"/>
    <w:rsid w:val="009D686E"/>
    <w:rsid w:val="009D7011"/>
    <w:rsid w:val="009E03B5"/>
    <w:rsid w:val="009E4E37"/>
    <w:rsid w:val="009E5A02"/>
    <w:rsid w:val="009E61CE"/>
    <w:rsid w:val="009F02E5"/>
    <w:rsid w:val="00A10034"/>
    <w:rsid w:val="00A104D0"/>
    <w:rsid w:val="00A144E0"/>
    <w:rsid w:val="00A27120"/>
    <w:rsid w:val="00A41B57"/>
    <w:rsid w:val="00A51A18"/>
    <w:rsid w:val="00A52DD4"/>
    <w:rsid w:val="00A53C96"/>
    <w:rsid w:val="00A54DC6"/>
    <w:rsid w:val="00A570E7"/>
    <w:rsid w:val="00A6688F"/>
    <w:rsid w:val="00A710EA"/>
    <w:rsid w:val="00A91676"/>
    <w:rsid w:val="00AA3F39"/>
    <w:rsid w:val="00AA4FA0"/>
    <w:rsid w:val="00AA5500"/>
    <w:rsid w:val="00AA63C6"/>
    <w:rsid w:val="00AB0E77"/>
    <w:rsid w:val="00AB1181"/>
    <w:rsid w:val="00AB631D"/>
    <w:rsid w:val="00AB76AB"/>
    <w:rsid w:val="00AC1D96"/>
    <w:rsid w:val="00AC37BE"/>
    <w:rsid w:val="00AD4217"/>
    <w:rsid w:val="00AE1E8C"/>
    <w:rsid w:val="00AE314D"/>
    <w:rsid w:val="00AE5CC2"/>
    <w:rsid w:val="00AF27AA"/>
    <w:rsid w:val="00AF3999"/>
    <w:rsid w:val="00B00B93"/>
    <w:rsid w:val="00B02C7C"/>
    <w:rsid w:val="00B11C60"/>
    <w:rsid w:val="00B13C5B"/>
    <w:rsid w:val="00B17721"/>
    <w:rsid w:val="00B20165"/>
    <w:rsid w:val="00B20C2E"/>
    <w:rsid w:val="00B24179"/>
    <w:rsid w:val="00B36E44"/>
    <w:rsid w:val="00B45762"/>
    <w:rsid w:val="00B56D83"/>
    <w:rsid w:val="00B61DE2"/>
    <w:rsid w:val="00B661EA"/>
    <w:rsid w:val="00B6633B"/>
    <w:rsid w:val="00B77119"/>
    <w:rsid w:val="00B77AB1"/>
    <w:rsid w:val="00B8030F"/>
    <w:rsid w:val="00B80DD0"/>
    <w:rsid w:val="00B83FA1"/>
    <w:rsid w:val="00B958FE"/>
    <w:rsid w:val="00B97F61"/>
    <w:rsid w:val="00BA2BF9"/>
    <w:rsid w:val="00BA3B1B"/>
    <w:rsid w:val="00BA7573"/>
    <w:rsid w:val="00BB4C09"/>
    <w:rsid w:val="00BC0E21"/>
    <w:rsid w:val="00BD7D18"/>
    <w:rsid w:val="00BE0608"/>
    <w:rsid w:val="00BE29D5"/>
    <w:rsid w:val="00C0334D"/>
    <w:rsid w:val="00C06CAF"/>
    <w:rsid w:val="00C10746"/>
    <w:rsid w:val="00C10B97"/>
    <w:rsid w:val="00C11FF5"/>
    <w:rsid w:val="00C12A95"/>
    <w:rsid w:val="00C13581"/>
    <w:rsid w:val="00C23E0B"/>
    <w:rsid w:val="00C2606E"/>
    <w:rsid w:val="00C36692"/>
    <w:rsid w:val="00C3766C"/>
    <w:rsid w:val="00C40043"/>
    <w:rsid w:val="00C461ED"/>
    <w:rsid w:val="00C46583"/>
    <w:rsid w:val="00C53AAE"/>
    <w:rsid w:val="00C6051A"/>
    <w:rsid w:val="00C60AA4"/>
    <w:rsid w:val="00C61B2D"/>
    <w:rsid w:val="00C62527"/>
    <w:rsid w:val="00C642D1"/>
    <w:rsid w:val="00C65F7A"/>
    <w:rsid w:val="00C67A30"/>
    <w:rsid w:val="00C829B2"/>
    <w:rsid w:val="00C8568B"/>
    <w:rsid w:val="00C95E63"/>
    <w:rsid w:val="00CB5E51"/>
    <w:rsid w:val="00CC44BC"/>
    <w:rsid w:val="00CD1278"/>
    <w:rsid w:val="00CD227E"/>
    <w:rsid w:val="00CD5A79"/>
    <w:rsid w:val="00CE2441"/>
    <w:rsid w:val="00CE3014"/>
    <w:rsid w:val="00CF6F63"/>
    <w:rsid w:val="00CF743D"/>
    <w:rsid w:val="00D002C8"/>
    <w:rsid w:val="00D044E6"/>
    <w:rsid w:val="00D06029"/>
    <w:rsid w:val="00D11368"/>
    <w:rsid w:val="00D20675"/>
    <w:rsid w:val="00D233D6"/>
    <w:rsid w:val="00D32636"/>
    <w:rsid w:val="00D32B6D"/>
    <w:rsid w:val="00D371C0"/>
    <w:rsid w:val="00D42308"/>
    <w:rsid w:val="00D46979"/>
    <w:rsid w:val="00D4711D"/>
    <w:rsid w:val="00D566F1"/>
    <w:rsid w:val="00D57FB3"/>
    <w:rsid w:val="00D6461B"/>
    <w:rsid w:val="00D646A1"/>
    <w:rsid w:val="00D658EC"/>
    <w:rsid w:val="00D66A18"/>
    <w:rsid w:val="00D82CE5"/>
    <w:rsid w:val="00D935D5"/>
    <w:rsid w:val="00DA0873"/>
    <w:rsid w:val="00DA416D"/>
    <w:rsid w:val="00DB48C7"/>
    <w:rsid w:val="00DD0323"/>
    <w:rsid w:val="00DD5605"/>
    <w:rsid w:val="00DE0830"/>
    <w:rsid w:val="00DF3070"/>
    <w:rsid w:val="00DF5AE5"/>
    <w:rsid w:val="00E00695"/>
    <w:rsid w:val="00E04DCC"/>
    <w:rsid w:val="00E23E9A"/>
    <w:rsid w:val="00E3036F"/>
    <w:rsid w:val="00E312E2"/>
    <w:rsid w:val="00E37B6A"/>
    <w:rsid w:val="00E465F0"/>
    <w:rsid w:val="00E53169"/>
    <w:rsid w:val="00E566DD"/>
    <w:rsid w:val="00E62B1F"/>
    <w:rsid w:val="00E7514F"/>
    <w:rsid w:val="00E81181"/>
    <w:rsid w:val="00E92A90"/>
    <w:rsid w:val="00E946CF"/>
    <w:rsid w:val="00EA49A4"/>
    <w:rsid w:val="00EA7A5B"/>
    <w:rsid w:val="00EB7065"/>
    <w:rsid w:val="00EB737B"/>
    <w:rsid w:val="00EC0EE8"/>
    <w:rsid w:val="00EC6A5F"/>
    <w:rsid w:val="00ED2119"/>
    <w:rsid w:val="00ED4E7B"/>
    <w:rsid w:val="00EE0875"/>
    <w:rsid w:val="00EE1ACE"/>
    <w:rsid w:val="00EE22DC"/>
    <w:rsid w:val="00EE28B7"/>
    <w:rsid w:val="00F00640"/>
    <w:rsid w:val="00F02F03"/>
    <w:rsid w:val="00F22B34"/>
    <w:rsid w:val="00F23441"/>
    <w:rsid w:val="00F25079"/>
    <w:rsid w:val="00F26B48"/>
    <w:rsid w:val="00F36E92"/>
    <w:rsid w:val="00F370D8"/>
    <w:rsid w:val="00F40B99"/>
    <w:rsid w:val="00F45CEA"/>
    <w:rsid w:val="00F56D7B"/>
    <w:rsid w:val="00F605F8"/>
    <w:rsid w:val="00F62D6A"/>
    <w:rsid w:val="00F6560D"/>
    <w:rsid w:val="00F70F1C"/>
    <w:rsid w:val="00F7441D"/>
    <w:rsid w:val="00F80CC2"/>
    <w:rsid w:val="00F81EB5"/>
    <w:rsid w:val="00F835CD"/>
    <w:rsid w:val="00F869DE"/>
    <w:rsid w:val="00F90B9D"/>
    <w:rsid w:val="00FA000A"/>
    <w:rsid w:val="00FA04DC"/>
    <w:rsid w:val="00FA311F"/>
    <w:rsid w:val="00FB72F9"/>
    <w:rsid w:val="00FC6DD5"/>
    <w:rsid w:val="00FC7E11"/>
    <w:rsid w:val="00FD0802"/>
    <w:rsid w:val="00FD631C"/>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141B9BA6"/>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2">
    <w:name w:val="heading 2"/>
    <w:basedOn w:val="Normal"/>
    <w:next w:val="Normal"/>
    <w:link w:val="Heading2Char"/>
    <w:uiPriority w:val="9"/>
    <w:unhideWhenUsed/>
    <w:qFormat/>
    <w:rsid w:val="00670130"/>
    <w:pPr>
      <w:keepNext/>
      <w:keepLines/>
      <w:overflowPunct w:val="0"/>
      <w:autoSpaceDE w:val="0"/>
      <w:autoSpaceDN w:val="0"/>
      <w:adjustRightInd w:val="0"/>
      <w:spacing w:before="40" w:after="0" w:line="240" w:lineRule="auto"/>
      <w:textAlignment w:val="baseline"/>
      <w:outlineLvl w:val="1"/>
    </w:pPr>
    <w:rPr>
      <w:rFonts w:asciiTheme="majorHAnsi" w:eastAsiaTheme="majorEastAsia" w:hAnsiTheme="majorHAnsi" w:cstheme="majorBidi"/>
      <w:color w:val="365F91" w:themeColor="accent1" w:themeShade="BF"/>
      <w:sz w:val="26"/>
      <w:szCs w:val="33"/>
    </w:r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character" w:customStyle="1" w:styleId="Heading2Char">
    <w:name w:val="Heading 2 Char"/>
    <w:basedOn w:val="DefaultParagraphFont"/>
    <w:link w:val="Heading2"/>
    <w:uiPriority w:val="9"/>
    <w:rsid w:val="00670130"/>
    <w:rPr>
      <w:rFonts w:asciiTheme="majorHAnsi" w:eastAsiaTheme="majorEastAsia" w:hAnsiTheme="majorHAnsi" w:cstheme="majorBidi"/>
      <w:color w:val="365F91" w:themeColor="accent1" w:themeShade="BF"/>
      <w:sz w:val="26"/>
      <w:szCs w:val="33"/>
    </w:rPr>
  </w:style>
  <w:style w:type="paragraph" w:styleId="Footer">
    <w:name w:val="footer"/>
    <w:basedOn w:val="Normal"/>
    <w:link w:val="FooterChar"/>
    <w:uiPriority w:val="99"/>
    <w:unhideWhenUsed/>
    <w:rsid w:val="00151E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E8A"/>
  </w:style>
  <w:style w:type="character" w:styleId="Hyperlink">
    <w:name w:val="Hyperlink"/>
    <w:basedOn w:val="DefaultParagraphFont"/>
    <w:uiPriority w:val="99"/>
    <w:unhideWhenUsed/>
    <w:rsid w:val="008F5D41"/>
    <w:rPr>
      <w:color w:val="0000FF" w:themeColor="hyperlink"/>
      <w:u w:val="single"/>
    </w:rPr>
  </w:style>
  <w:style w:type="character" w:styleId="UnresolvedMention">
    <w:name w:val="Unresolved Mention"/>
    <w:basedOn w:val="DefaultParagraphFont"/>
    <w:uiPriority w:val="99"/>
    <w:semiHidden/>
    <w:unhideWhenUsed/>
    <w:rsid w:val="008F5D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17341897">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597440894">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814592989">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70d117f-37a3-4774-b14b-ec3273564968" xsi:nil="true"/>
    <TaxCatchAll xmlns="50c908b1-f277-4340-90a9-4611d0b0f078" xsi:nil="true"/>
    <lcf76f155ced4ddcb4097134ff3c332f xmlns="970d117f-37a3-4774-b14b-ec327356496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1153B7032B05648865DB74AEF9B8B48" ma:contentTypeVersion="18" ma:contentTypeDescription="Create a new document." ma:contentTypeScope="" ma:versionID="00961fbdf3a4ccfe382d9f1d7009974e">
  <xsd:schema xmlns:xsd="http://www.w3.org/2001/XMLSchema" xmlns:xs="http://www.w3.org/2001/XMLSchema" xmlns:p="http://schemas.microsoft.com/office/2006/metadata/properties" xmlns:ns2="970d117f-37a3-4774-b14b-ec3273564968" xmlns:ns3="d612c232-a9a9-46f7-b773-521a07cb3903" xmlns:ns4="50c908b1-f277-4340-90a9-4611d0b0f078" targetNamespace="http://schemas.microsoft.com/office/2006/metadata/properties" ma:root="true" ma:fieldsID="4f851720a8b8a2d71fa48309d68ddcba" ns2:_="" ns3:_="" ns4:_="">
    <xsd:import namespace="970d117f-37a3-4774-b14b-ec3273564968"/>
    <xsd:import namespace="d612c232-a9a9-46f7-b773-521a07cb3903"/>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d117f-37a3-4774-b14b-ec32735649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c232-a9a9-46f7-b773-521a07cb390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39a9ab0-28d8-409f-88c5-9b14aab0a189}" ma:internalName="TaxCatchAll" ma:showField="CatchAllData" ma:web="d612c232-a9a9-46f7-b773-521a07cb39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7738E3-B281-4B07-8466-3C63CA9DD157}">
  <ds:schemaRefs>
    <ds:schemaRef ds:uri="http://schemas.microsoft.com/sharepoint/v3/contenttype/forms"/>
  </ds:schemaRefs>
</ds:datastoreItem>
</file>

<file path=customXml/itemProps2.xml><?xml version="1.0" encoding="utf-8"?>
<ds:datastoreItem xmlns:ds="http://schemas.openxmlformats.org/officeDocument/2006/customXml" ds:itemID="{E3B03EF8-AAC9-4308-AAD4-551B80190430}">
  <ds:schemaRefs>
    <ds:schemaRef ds:uri="http://schemas.microsoft.com/office/2006/metadata/properties"/>
    <ds:schemaRef ds:uri="http://schemas.microsoft.com/office/infopath/2007/PartnerControls"/>
    <ds:schemaRef ds:uri="970d117f-37a3-4774-b14b-ec3273564968"/>
    <ds:schemaRef ds:uri="50c908b1-f277-4340-90a9-4611d0b0f078"/>
  </ds:schemaRefs>
</ds:datastoreItem>
</file>

<file path=customXml/itemProps3.xml><?xml version="1.0" encoding="utf-8"?>
<ds:datastoreItem xmlns:ds="http://schemas.openxmlformats.org/officeDocument/2006/customXml" ds:itemID="{464E1EC2-02DE-4C36-94C5-22EA60F95472}">
  <ds:schemaRefs>
    <ds:schemaRef ds:uri="http://schemas.openxmlformats.org/officeDocument/2006/bibliography"/>
  </ds:schemaRefs>
</ds:datastoreItem>
</file>

<file path=customXml/itemProps4.xml><?xml version="1.0" encoding="utf-8"?>
<ds:datastoreItem xmlns:ds="http://schemas.openxmlformats.org/officeDocument/2006/customXml" ds:itemID="{09609378-856F-4ACF-AED8-9050939CE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d117f-37a3-4774-b14b-ec3273564968"/>
    <ds:schemaRef ds:uri="d612c232-a9a9-46f7-b773-521a07cb3903"/>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1994</Words>
  <Characters>11368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2025-02-25T07:16:00Z</cp:lastPrinted>
  <dcterms:created xsi:type="dcterms:W3CDTF">2025-02-27T04:16:00Z</dcterms:created>
  <dcterms:modified xsi:type="dcterms:W3CDTF">2025-02-27T04:16:00Z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0x010100B1153B7032B05648865DB74AEF9B8B48</vt:lpwstr>
  </property>
</Properties>
</file>